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6D" w:rsidRPr="00D8788B" w:rsidRDefault="00CC196D" w:rsidP="00CC196D">
      <w:pPr>
        <w:ind w:left="-625"/>
        <w:jc w:val="center"/>
        <w:rPr>
          <w:rFonts w:ascii="Simplified Arabic" w:hAnsi="Simplified Arabic" w:cs="Simplified Arabic"/>
          <w:sz w:val="28"/>
          <w:szCs w:val="28"/>
          <w:rtl/>
          <w:lang w:bidi="ar-IQ"/>
        </w:rPr>
      </w:pPr>
      <w:r w:rsidRPr="00D8788B">
        <w:rPr>
          <w:rFonts w:ascii="Simplified Arabic" w:hAnsi="Simplified Arabic" w:cs="Simplified Arabic"/>
          <w:sz w:val="28"/>
          <w:szCs w:val="28"/>
          <w:rtl/>
          <w:lang w:bidi="ar-IQ"/>
        </w:rPr>
        <w:t>المساندة الاجتماعية و</w:t>
      </w:r>
      <w:r w:rsidR="00667BB7" w:rsidRPr="00D8788B">
        <w:rPr>
          <w:rFonts w:ascii="Simplified Arabic" w:hAnsi="Simplified Arabic" w:cs="Simplified Arabic"/>
          <w:sz w:val="28"/>
          <w:szCs w:val="28"/>
          <w:rtl/>
          <w:lang w:bidi="ar-IQ"/>
        </w:rPr>
        <w:t>علاقته</w:t>
      </w:r>
      <w:r w:rsidR="003A6DD2">
        <w:rPr>
          <w:rFonts w:ascii="Simplified Arabic" w:hAnsi="Simplified Arabic" w:cs="Simplified Arabic" w:hint="cs"/>
          <w:sz w:val="28"/>
          <w:szCs w:val="28"/>
          <w:rtl/>
          <w:lang w:bidi="ar-IQ"/>
        </w:rPr>
        <w:t>ا</w:t>
      </w:r>
      <w:r w:rsidR="00667BB7" w:rsidRPr="00D8788B">
        <w:rPr>
          <w:rFonts w:ascii="Simplified Arabic" w:hAnsi="Simplified Arabic" w:cs="Simplified Arabic"/>
          <w:sz w:val="28"/>
          <w:szCs w:val="28"/>
          <w:rtl/>
          <w:lang w:bidi="ar-IQ"/>
        </w:rPr>
        <w:t xml:space="preserve"> بالتحصيل الدراسي لدى طالبات المرحلة الرابعة </w:t>
      </w:r>
    </w:p>
    <w:p w:rsidR="00384812" w:rsidRDefault="00384812" w:rsidP="00384812">
      <w:pPr>
        <w:ind w:left="-625"/>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م.م</w:t>
      </w:r>
      <w:r>
        <w:rPr>
          <w:rFonts w:ascii="Simplified Arabic" w:hAnsi="Simplified Arabic" w:cs="Simplified Arabic" w:hint="cs"/>
          <w:sz w:val="28"/>
          <w:szCs w:val="28"/>
          <w:rtl/>
          <w:lang w:bidi="ar-IQ"/>
        </w:rPr>
        <w:t xml:space="preserve">. </w:t>
      </w:r>
      <w:r w:rsidR="00CC196D" w:rsidRPr="00D8788B">
        <w:rPr>
          <w:rFonts w:ascii="Simplified Arabic" w:hAnsi="Simplified Arabic" w:cs="Simplified Arabic"/>
          <w:sz w:val="28"/>
          <w:szCs w:val="28"/>
          <w:rtl/>
          <w:lang w:bidi="ar-IQ"/>
        </w:rPr>
        <w:t>علياء حسين</w:t>
      </w:r>
    </w:p>
    <w:p w:rsidR="00CC196D" w:rsidRPr="00D8788B" w:rsidRDefault="00CC196D" w:rsidP="00384812">
      <w:pPr>
        <w:ind w:left="-625"/>
        <w:jc w:val="center"/>
        <w:rPr>
          <w:rFonts w:ascii="Simplified Arabic" w:hAnsi="Simplified Arabic" w:cs="Simplified Arabic"/>
          <w:sz w:val="28"/>
          <w:szCs w:val="28"/>
          <w:rtl/>
          <w:lang w:bidi="ar-IQ"/>
        </w:rPr>
      </w:pPr>
      <w:r w:rsidRPr="00D8788B">
        <w:rPr>
          <w:rFonts w:ascii="Simplified Arabic" w:hAnsi="Simplified Arabic" w:cs="Simplified Arabic"/>
          <w:sz w:val="28"/>
          <w:szCs w:val="28"/>
          <w:rtl/>
          <w:lang w:bidi="ar-IQ"/>
        </w:rPr>
        <w:t>م.م. ماجدة عباس</w:t>
      </w:r>
    </w:p>
    <w:p w:rsidR="00384812" w:rsidRDefault="00384812" w:rsidP="00384812">
      <w:pPr>
        <w:pBdr>
          <w:bottom w:val="single" w:sz="12" w:space="1" w:color="auto"/>
        </w:pBdr>
        <w:ind w:left="-625"/>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العراق. جامعـة</w:t>
      </w:r>
      <w:r>
        <w:rPr>
          <w:rFonts w:ascii="Simplified Arabic" w:hAnsi="Simplified Arabic" w:cs="Simplified Arabic"/>
          <w:sz w:val="28"/>
          <w:szCs w:val="28"/>
          <w:rtl/>
          <w:lang w:bidi="ar-IQ"/>
        </w:rPr>
        <w:t xml:space="preserve"> الكوفـ</w:t>
      </w:r>
      <w:r w:rsidRPr="00D8788B">
        <w:rPr>
          <w:rFonts w:ascii="Simplified Arabic" w:hAnsi="Simplified Arabic" w:cs="Simplified Arabic"/>
          <w:sz w:val="28"/>
          <w:szCs w:val="28"/>
          <w:rtl/>
          <w:lang w:bidi="ar-IQ"/>
        </w:rPr>
        <w:t>ة</w:t>
      </w:r>
      <w:r>
        <w:rPr>
          <w:rFonts w:ascii="Simplified Arabic" w:hAnsi="Simplified Arabic" w:cs="Simplified Arabic" w:hint="cs"/>
          <w:sz w:val="28"/>
          <w:szCs w:val="28"/>
          <w:rtl/>
          <w:lang w:bidi="ar-IQ"/>
        </w:rPr>
        <w:t xml:space="preserve">. </w:t>
      </w:r>
      <w:r w:rsidRPr="00D8788B">
        <w:rPr>
          <w:rFonts w:ascii="Simplified Arabic" w:hAnsi="Simplified Arabic" w:cs="Simplified Arabic"/>
          <w:sz w:val="28"/>
          <w:szCs w:val="28"/>
          <w:rtl/>
          <w:lang w:bidi="ar-IQ"/>
        </w:rPr>
        <w:t>كلية التربية للبنات</w:t>
      </w:r>
    </w:p>
    <w:p w:rsidR="00CD6E13" w:rsidRDefault="00CD6E13" w:rsidP="00384812">
      <w:pPr>
        <w:pBdr>
          <w:bottom w:val="single" w:sz="12" w:space="1" w:color="auto"/>
        </w:pBdr>
        <w:ind w:left="-625"/>
        <w:jc w:val="center"/>
        <w:rPr>
          <w:rFonts w:ascii="Simplified Arabic" w:hAnsi="Simplified Arabic" w:cs="Simplified Arabic"/>
          <w:sz w:val="28"/>
          <w:szCs w:val="28"/>
          <w:rtl/>
          <w:lang w:bidi="ar-IQ"/>
        </w:rPr>
      </w:pPr>
      <w:r w:rsidRPr="00CD6E13">
        <w:rPr>
          <w:rFonts w:ascii="Simplified Arabic" w:eastAsia="Calibri" w:hAnsi="Simplified Arabic" w:cs="Simplified Arabic"/>
          <w:bCs/>
          <w:sz w:val="24"/>
          <w:szCs w:val="24"/>
        </w:rPr>
        <w:t>Alyaa Hussein</w:t>
      </w:r>
      <w:r>
        <w:rPr>
          <w:rFonts w:ascii="Simplified Arabic" w:eastAsia="Calibri" w:hAnsi="Simplified Arabic" w:cs="Simplified Arabic"/>
          <w:bCs/>
          <w:sz w:val="24"/>
          <w:szCs w:val="24"/>
        </w:rPr>
        <w:t>_70@yahoo.com</w:t>
      </w:r>
    </w:p>
    <w:p w:rsidR="000C581D" w:rsidRPr="00D8788B" w:rsidRDefault="000C581D" w:rsidP="00384812">
      <w:pPr>
        <w:ind w:left="-625"/>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الملخص</w:t>
      </w:r>
    </w:p>
    <w:p w:rsidR="0000247A" w:rsidRDefault="001F311C" w:rsidP="0000247A">
      <w:pPr>
        <w:jc w:val="both"/>
        <w:rPr>
          <w:rFonts w:ascii="Simplified Arabic" w:hAnsi="Simplified Arabic" w:cs="Simplified Arabic"/>
          <w:sz w:val="28"/>
          <w:szCs w:val="28"/>
          <w:rtl/>
          <w:lang w:bidi="ar-IQ"/>
        </w:rPr>
      </w:pPr>
      <w:r w:rsidRPr="00D8788B">
        <w:rPr>
          <w:rFonts w:ascii="Simplified Arabic" w:hAnsi="Simplified Arabic" w:cs="Simplified Arabic"/>
          <w:sz w:val="28"/>
          <w:szCs w:val="28"/>
          <w:rtl/>
          <w:lang w:bidi="ar-IQ"/>
        </w:rPr>
        <w:t>هدف البحث الى التعرف على المساندة الاجتماعية للطالبات , فضلا عن التعرف على طبيعة العلاقة بين المساندة الاجتماعية والتحصيل الدراسي,</w:t>
      </w:r>
      <w:r w:rsidR="00EE19A8">
        <w:rPr>
          <w:rFonts w:ascii="Simplified Arabic" w:hAnsi="Simplified Arabic" w:cs="Simplified Arabic" w:hint="cs"/>
          <w:sz w:val="28"/>
          <w:szCs w:val="28"/>
          <w:rtl/>
          <w:lang w:bidi="ar-IQ"/>
        </w:rPr>
        <w:t xml:space="preserve"> </w:t>
      </w:r>
      <w:r w:rsidRPr="00D8788B">
        <w:rPr>
          <w:rFonts w:ascii="Simplified Arabic" w:hAnsi="Simplified Arabic" w:cs="Simplified Arabic"/>
          <w:sz w:val="28"/>
          <w:szCs w:val="28"/>
          <w:rtl/>
          <w:lang w:bidi="ar-IQ"/>
        </w:rPr>
        <w:t xml:space="preserve">وتطرقت الباحثتان الى الجانب النضري الذي يخص المساندة الاجتماعية والتحصيل الدراسي, واستخدمت الباحثتان المنهج الوصفي </w:t>
      </w:r>
      <w:r w:rsidR="000C581D" w:rsidRPr="00D8788B">
        <w:rPr>
          <w:rFonts w:ascii="Simplified Arabic" w:hAnsi="Simplified Arabic" w:cs="Simplified Arabic" w:hint="cs"/>
          <w:sz w:val="28"/>
          <w:szCs w:val="28"/>
          <w:rtl/>
          <w:lang w:bidi="ar-IQ"/>
        </w:rPr>
        <w:t>بالأسلوب</w:t>
      </w:r>
      <w:r w:rsidRPr="00D8788B">
        <w:rPr>
          <w:rFonts w:ascii="Simplified Arabic" w:hAnsi="Simplified Arabic" w:cs="Simplified Arabic"/>
          <w:sz w:val="28"/>
          <w:szCs w:val="28"/>
          <w:rtl/>
          <w:lang w:bidi="ar-IQ"/>
        </w:rPr>
        <w:t xml:space="preserve"> المسحي , وتم اختيار </w:t>
      </w:r>
      <w:r w:rsidR="00EE19A8" w:rsidRPr="00D8788B">
        <w:rPr>
          <w:rFonts w:ascii="Simplified Arabic" w:hAnsi="Simplified Arabic" w:cs="Simplified Arabic" w:hint="cs"/>
          <w:sz w:val="28"/>
          <w:szCs w:val="28"/>
          <w:rtl/>
          <w:lang w:bidi="ar-IQ"/>
        </w:rPr>
        <w:t>العينة</w:t>
      </w:r>
      <w:r w:rsidRPr="00D8788B">
        <w:rPr>
          <w:rFonts w:ascii="Simplified Arabic" w:hAnsi="Simplified Arabic" w:cs="Simplified Arabic"/>
          <w:sz w:val="28"/>
          <w:szCs w:val="28"/>
          <w:rtl/>
          <w:lang w:bidi="ar-IQ"/>
        </w:rPr>
        <w:t xml:space="preserve"> بالطريقة العشوائية من مجتمع البحث الاصلي والبالغ عددهن (27) طالبة من طالبات المرحلة الرابعة كلية التربية للبنات , قسم التربية الرياضية للعام الدراسي </w:t>
      </w:r>
      <w:r w:rsidR="006049CD" w:rsidRPr="00D8788B">
        <w:rPr>
          <w:rFonts w:ascii="Simplified Arabic" w:hAnsi="Simplified Arabic" w:cs="Simplified Arabic"/>
          <w:sz w:val="28"/>
          <w:szCs w:val="28"/>
          <w:rtl/>
          <w:lang w:bidi="ar-IQ"/>
        </w:rPr>
        <w:t>2012-2013 تم استجابة (20)</w:t>
      </w:r>
      <w:r w:rsidR="000C581D">
        <w:rPr>
          <w:rFonts w:ascii="Simplified Arabic" w:hAnsi="Simplified Arabic" w:cs="Simplified Arabic" w:hint="cs"/>
          <w:sz w:val="28"/>
          <w:szCs w:val="28"/>
          <w:rtl/>
          <w:lang w:bidi="ar-IQ"/>
        </w:rPr>
        <w:t xml:space="preserve"> </w:t>
      </w:r>
      <w:r w:rsidR="006049CD" w:rsidRPr="00D8788B">
        <w:rPr>
          <w:rFonts w:ascii="Simplified Arabic" w:hAnsi="Simplified Arabic" w:cs="Simplified Arabic"/>
          <w:sz w:val="28"/>
          <w:szCs w:val="28"/>
          <w:rtl/>
          <w:lang w:bidi="ar-IQ"/>
        </w:rPr>
        <w:t xml:space="preserve">طالبة من المجتمع الاصلي ,واستخدمت الباحثتان مقياس المساندة الاجتماعية بعدد فقرات (20) فقرة , وبعد جمع البيانات وفرز بياناتها استخدمت الباحثتان الوسائل الاحصائية </w:t>
      </w:r>
      <w:r w:rsidR="000C581D" w:rsidRPr="00D8788B">
        <w:rPr>
          <w:rFonts w:ascii="Simplified Arabic" w:hAnsi="Simplified Arabic" w:cs="Simplified Arabic" w:hint="cs"/>
          <w:sz w:val="28"/>
          <w:szCs w:val="28"/>
          <w:rtl/>
          <w:lang w:bidi="ar-IQ"/>
        </w:rPr>
        <w:t>المناسبة</w:t>
      </w:r>
      <w:r w:rsidR="006049CD" w:rsidRPr="00D8788B">
        <w:rPr>
          <w:rFonts w:ascii="Simplified Arabic" w:hAnsi="Simplified Arabic" w:cs="Simplified Arabic"/>
          <w:sz w:val="28"/>
          <w:szCs w:val="28"/>
          <w:rtl/>
          <w:lang w:bidi="ar-IQ"/>
        </w:rPr>
        <w:t xml:space="preserve"> لمعالجة النتائج ومن ثم عرضها وتحليلها ومناقشتها </w:t>
      </w:r>
    </w:p>
    <w:p w:rsidR="00E07AAF" w:rsidRPr="00D8788B" w:rsidRDefault="00012C17" w:rsidP="0000247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049CD" w:rsidRPr="00D8788B">
        <w:rPr>
          <w:rFonts w:ascii="Simplified Arabic" w:hAnsi="Simplified Arabic" w:cs="Simplified Arabic"/>
          <w:sz w:val="28"/>
          <w:szCs w:val="28"/>
          <w:rtl/>
          <w:lang w:bidi="ar-IQ"/>
        </w:rPr>
        <w:t>وفي ضوء النتائج توصلت الباحثتان الى مجموعة من الاستجابات منها تمتع</w:t>
      </w:r>
      <w:r w:rsidR="00E07AAF" w:rsidRPr="00D8788B">
        <w:rPr>
          <w:rFonts w:ascii="Simplified Arabic" w:hAnsi="Simplified Arabic" w:cs="Simplified Arabic"/>
          <w:sz w:val="28"/>
          <w:szCs w:val="28"/>
          <w:rtl/>
          <w:lang w:bidi="ar-IQ"/>
        </w:rPr>
        <w:t xml:space="preserve"> الطالبات بمقدار من المساندة الاجتماعية</w:t>
      </w:r>
      <w:r w:rsidR="00CF199B" w:rsidRPr="00D8788B">
        <w:rPr>
          <w:rFonts w:ascii="Simplified Arabic" w:hAnsi="Simplified Arabic" w:cs="Simplified Arabic"/>
          <w:sz w:val="28"/>
          <w:szCs w:val="28"/>
          <w:rtl/>
          <w:lang w:bidi="ar-IQ"/>
        </w:rPr>
        <w:t>,</w:t>
      </w:r>
      <w:r w:rsidR="00437ECD">
        <w:rPr>
          <w:rFonts w:ascii="Simplified Arabic" w:hAnsi="Simplified Arabic" w:cs="Simplified Arabic" w:hint="cs"/>
          <w:sz w:val="28"/>
          <w:szCs w:val="28"/>
          <w:rtl/>
          <w:lang w:bidi="ar-IQ"/>
        </w:rPr>
        <w:t xml:space="preserve"> </w:t>
      </w:r>
      <w:r w:rsidR="00CF199B" w:rsidRPr="00D8788B">
        <w:rPr>
          <w:rFonts w:ascii="Simplified Arabic" w:hAnsi="Simplified Arabic" w:cs="Simplified Arabic"/>
          <w:sz w:val="28"/>
          <w:szCs w:val="28"/>
          <w:rtl/>
          <w:lang w:bidi="ar-IQ"/>
        </w:rPr>
        <w:t xml:space="preserve">وهناك علاقة ارتباط معنوي بين المساندة الاجتماعية </w:t>
      </w:r>
      <w:r w:rsidR="00E07AAF" w:rsidRPr="00D8788B">
        <w:rPr>
          <w:rFonts w:ascii="Simplified Arabic" w:hAnsi="Simplified Arabic" w:cs="Simplified Arabic"/>
          <w:sz w:val="28"/>
          <w:szCs w:val="28"/>
          <w:rtl/>
          <w:lang w:bidi="ar-IQ"/>
        </w:rPr>
        <w:t xml:space="preserve"> والتحصيل الدراسي , وفي ضوء ذلك اوصت الباحثتان بمجموعة من التوصيات منها اعتماد مقياس المساندة الاجتماعية من قبل</w:t>
      </w:r>
      <w:r w:rsidR="00CF199B" w:rsidRPr="00D8788B">
        <w:rPr>
          <w:rFonts w:ascii="Simplified Arabic" w:hAnsi="Simplified Arabic" w:cs="Simplified Arabic"/>
          <w:sz w:val="28"/>
          <w:szCs w:val="28"/>
          <w:rtl/>
          <w:lang w:bidi="ar-IQ"/>
        </w:rPr>
        <w:t xml:space="preserve"> العاملين في المجال الرياضي,</w:t>
      </w:r>
      <w:r w:rsidR="000C581D">
        <w:rPr>
          <w:rFonts w:ascii="Simplified Arabic" w:hAnsi="Simplified Arabic" w:cs="Simplified Arabic" w:hint="cs"/>
          <w:sz w:val="28"/>
          <w:szCs w:val="28"/>
          <w:rtl/>
          <w:lang w:bidi="ar-IQ"/>
        </w:rPr>
        <w:t xml:space="preserve"> </w:t>
      </w:r>
      <w:r w:rsidR="000C581D" w:rsidRPr="00D8788B">
        <w:rPr>
          <w:rFonts w:ascii="Simplified Arabic" w:hAnsi="Simplified Arabic" w:cs="Simplified Arabic" w:hint="cs"/>
          <w:sz w:val="28"/>
          <w:szCs w:val="28"/>
          <w:rtl/>
          <w:lang w:bidi="ar-IQ"/>
        </w:rPr>
        <w:t>التأكيد</w:t>
      </w:r>
      <w:r w:rsidR="00CF199B" w:rsidRPr="00D8788B">
        <w:rPr>
          <w:rFonts w:ascii="Simplified Arabic" w:hAnsi="Simplified Arabic" w:cs="Simplified Arabic"/>
          <w:sz w:val="28"/>
          <w:szCs w:val="28"/>
          <w:rtl/>
          <w:lang w:bidi="ar-IQ"/>
        </w:rPr>
        <w:t xml:space="preserve"> على تقديم الدعم والمساندة من قبل الاسرة والاصدقاء والتدريسين لرفع التحصيل لديهم.</w:t>
      </w:r>
    </w:p>
    <w:p w:rsidR="00E07AAF" w:rsidRDefault="000867AE" w:rsidP="000C581D">
      <w:pPr>
        <w:ind w:left="-6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0867AE" w:rsidRPr="00D8788B" w:rsidRDefault="000867AE" w:rsidP="000867AE">
      <w:pPr>
        <w:ind w:left="-6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الكلمات المفتاحية : </w:t>
      </w:r>
      <w:r w:rsidRPr="00D8788B">
        <w:rPr>
          <w:rFonts w:ascii="Simplified Arabic" w:hAnsi="Simplified Arabic" w:cs="Simplified Arabic"/>
          <w:sz w:val="28"/>
          <w:szCs w:val="28"/>
          <w:rtl/>
          <w:lang w:bidi="ar-IQ"/>
        </w:rPr>
        <w:t>المساندة الاجتماعية</w:t>
      </w:r>
      <w:r>
        <w:rPr>
          <w:rFonts w:ascii="Simplified Arabic" w:hAnsi="Simplified Arabic" w:cs="Simplified Arabic" w:hint="cs"/>
          <w:sz w:val="28"/>
          <w:szCs w:val="28"/>
          <w:rtl/>
          <w:lang w:bidi="ar-IQ"/>
        </w:rPr>
        <w:t xml:space="preserve"> ، </w:t>
      </w:r>
      <w:r w:rsidRPr="00D8788B">
        <w:rPr>
          <w:rFonts w:ascii="Simplified Arabic" w:hAnsi="Simplified Arabic" w:cs="Simplified Arabic"/>
          <w:sz w:val="28"/>
          <w:szCs w:val="28"/>
          <w:rtl/>
          <w:lang w:bidi="ar-IQ"/>
        </w:rPr>
        <w:t>التحصيل الدراسي</w:t>
      </w:r>
      <w:r>
        <w:rPr>
          <w:rFonts w:ascii="Simplified Arabic" w:hAnsi="Simplified Arabic" w:cs="Simplified Arabic" w:hint="cs"/>
          <w:sz w:val="28"/>
          <w:szCs w:val="28"/>
          <w:rtl/>
          <w:lang w:bidi="ar-IQ"/>
        </w:rPr>
        <w:t xml:space="preserve"> ، </w:t>
      </w:r>
      <w:r w:rsidRPr="00D8788B">
        <w:rPr>
          <w:rFonts w:ascii="Simplified Arabic" w:hAnsi="Simplified Arabic" w:cs="Simplified Arabic"/>
          <w:sz w:val="28"/>
          <w:szCs w:val="28"/>
          <w:rtl/>
          <w:lang w:bidi="ar-IQ"/>
        </w:rPr>
        <w:t>طالبات</w:t>
      </w:r>
    </w:p>
    <w:p w:rsidR="00E07AAF" w:rsidRPr="00D8788B" w:rsidRDefault="00E07AAF" w:rsidP="000C581D">
      <w:pPr>
        <w:ind w:left="-625"/>
        <w:jc w:val="both"/>
        <w:rPr>
          <w:rFonts w:ascii="Simplified Arabic" w:hAnsi="Simplified Arabic" w:cs="Simplified Arabic" w:hint="cs"/>
          <w:sz w:val="28"/>
          <w:szCs w:val="28"/>
          <w:rtl/>
          <w:lang w:bidi="ar-IQ"/>
        </w:rPr>
      </w:pPr>
    </w:p>
    <w:p w:rsidR="00CD6E13" w:rsidRPr="00CD6E13" w:rsidRDefault="00CD6E13" w:rsidP="00CD6E13">
      <w:pPr>
        <w:bidi w:val="0"/>
        <w:jc w:val="center"/>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lastRenderedPageBreak/>
        <w:t>Social support and its relationship to academic achievement among students of the fourth stage</w:t>
      </w:r>
    </w:p>
    <w:p w:rsidR="00CD6E13" w:rsidRPr="00CD6E13" w:rsidRDefault="00CD6E13" w:rsidP="00CD6E13">
      <w:pPr>
        <w:bidi w:val="0"/>
        <w:jc w:val="center"/>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t>A.P.  Alyaa Hussein</w:t>
      </w:r>
    </w:p>
    <w:p w:rsidR="00CD6E13" w:rsidRPr="00CD6E13" w:rsidRDefault="00CD6E13" w:rsidP="00CD6E13">
      <w:pPr>
        <w:bidi w:val="0"/>
        <w:jc w:val="center"/>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t>A.P. Majida Abass</w:t>
      </w:r>
    </w:p>
    <w:p w:rsidR="00CD6E13" w:rsidRDefault="00CD6E13" w:rsidP="00CD6E13">
      <w:pPr>
        <w:pBdr>
          <w:bottom w:val="single" w:sz="12" w:space="1" w:color="auto"/>
        </w:pBdr>
        <w:bidi w:val="0"/>
        <w:jc w:val="center"/>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t>Iraq. University of Kufa. Faculty of Education of Girls</w:t>
      </w:r>
    </w:p>
    <w:p w:rsidR="008E4090" w:rsidRDefault="008E4090" w:rsidP="008E4090">
      <w:pPr>
        <w:pBdr>
          <w:bottom w:val="single" w:sz="12" w:space="1" w:color="auto"/>
        </w:pBdr>
        <w:bidi w:val="0"/>
        <w:jc w:val="center"/>
        <w:rPr>
          <w:rFonts w:ascii="Simplified Arabic" w:eastAsia="Calibri" w:hAnsi="Simplified Arabic" w:cs="Simplified Arabic"/>
          <w:bCs/>
          <w:sz w:val="24"/>
          <w:szCs w:val="24"/>
        </w:rPr>
      </w:pPr>
      <w:r w:rsidRPr="008E4090">
        <w:rPr>
          <w:rFonts w:ascii="Simplified Arabic" w:eastAsia="Calibri" w:hAnsi="Simplified Arabic" w:cs="Simplified Arabic"/>
          <w:bCs/>
          <w:sz w:val="24"/>
          <w:szCs w:val="24"/>
        </w:rPr>
        <w:t>Alyaa Hussein_70@yahoo.com</w:t>
      </w:r>
    </w:p>
    <w:p w:rsidR="00CD6E13" w:rsidRPr="00CD6E13" w:rsidRDefault="00CD6E13" w:rsidP="00CD6E13">
      <w:pPr>
        <w:bidi w:val="0"/>
        <w:jc w:val="center"/>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t>Abstract</w:t>
      </w:r>
    </w:p>
    <w:p w:rsidR="00CD6E13" w:rsidRPr="00CD6E13" w:rsidRDefault="00CD6E13" w:rsidP="00007858">
      <w:pPr>
        <w:bidi w:val="0"/>
        <w:jc w:val="both"/>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t>The research aims to identify the social support for female students as well as to identify the nature of the relationship between social support and academic achievement, and the two researchers talked about the theoretical side for social support and academic achievement. The researchers used descriptive approach of survey method. The sample  was selected  randomly from the real research community whose  number  is (27) female students from the fourth stage , College of Education for Girls, Department of Physical Education for the academic year 2012-2013. 20 girls have responded of the real research community .The two researchers used the measure of the social support in 20 items, and after data collection and sorting of data,  the researchers used statistical methods appropriate to address the findings, and then data presented , analyzed and discussed.</w:t>
      </w:r>
    </w:p>
    <w:p w:rsidR="00503C59" w:rsidRDefault="00CD6E13" w:rsidP="00007858">
      <w:pPr>
        <w:bidi w:val="0"/>
        <w:jc w:val="both"/>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t> In light of the findings, the researchers reached a range of responses such that students enjoy social support, and there is significant correlation relationship between social support and academic achievement, and in light of that, the researchers recommended set of recommendations such as the adoption of social support scale by those who work in the field sports, an emphasis on providing support and assistance by family, friends and the teachers to raise their achievement.</w:t>
      </w:r>
    </w:p>
    <w:p w:rsidR="00CD6E13" w:rsidRPr="00CD6E13" w:rsidRDefault="00CD6E13" w:rsidP="00503C59">
      <w:pPr>
        <w:bidi w:val="0"/>
        <w:rPr>
          <w:rFonts w:ascii="Simplified Arabic" w:eastAsia="Calibri" w:hAnsi="Simplified Arabic" w:cs="Simplified Arabic"/>
          <w:bCs/>
          <w:sz w:val="24"/>
          <w:szCs w:val="24"/>
        </w:rPr>
      </w:pPr>
      <w:r w:rsidRPr="00CD6E13">
        <w:rPr>
          <w:rFonts w:ascii="Simplified Arabic" w:eastAsia="Calibri" w:hAnsi="Simplified Arabic" w:cs="Simplified Arabic"/>
          <w:bCs/>
          <w:sz w:val="24"/>
          <w:szCs w:val="24"/>
        </w:rPr>
        <w:t>Key words</w:t>
      </w:r>
      <w:r w:rsidR="00503C59">
        <w:rPr>
          <w:rFonts w:ascii="Simplified Arabic" w:eastAsia="Calibri" w:hAnsi="Simplified Arabic" w:cs="Simplified Arabic"/>
          <w:bCs/>
          <w:sz w:val="24"/>
          <w:szCs w:val="24"/>
        </w:rPr>
        <w:t xml:space="preserve"> </w:t>
      </w:r>
      <w:r w:rsidRPr="00CD6E13">
        <w:rPr>
          <w:rFonts w:ascii="Simplified Arabic" w:eastAsia="Calibri" w:hAnsi="Simplified Arabic" w:cs="Simplified Arabic"/>
          <w:bCs/>
          <w:sz w:val="24"/>
          <w:szCs w:val="24"/>
        </w:rPr>
        <w:t>: social support, academic achievement,  female students.</w:t>
      </w:r>
    </w:p>
    <w:p w:rsidR="00D34697" w:rsidRPr="00DC6AF0" w:rsidRDefault="00DC6AF0" w:rsidP="00DC6AF0">
      <w:pPr>
        <w:pStyle w:val="a3"/>
        <w:numPr>
          <w:ilvl w:val="0"/>
          <w:numId w:val="20"/>
        </w:num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المقدمة </w:t>
      </w:r>
    </w:p>
    <w:p w:rsidR="00E07AAF" w:rsidRPr="0000247A" w:rsidRDefault="00667BB7" w:rsidP="0000247A">
      <w:pPr>
        <w:pStyle w:val="a6"/>
        <w:jc w:val="both"/>
        <w:rPr>
          <w:rFonts w:ascii="Simplified Arabic" w:hAnsi="Simplified Arabic" w:cs="Simplified Arabic"/>
          <w:b w:val="0"/>
          <w:bCs w:val="0"/>
          <w:sz w:val="28"/>
          <w:szCs w:val="28"/>
          <w:rtl/>
        </w:rPr>
      </w:pPr>
      <w:r w:rsidRPr="00D8788B">
        <w:rPr>
          <w:rFonts w:ascii="Simplified Arabic" w:hAnsi="Simplified Arabic" w:cs="Simplified Arabic"/>
          <w:b w:val="0"/>
          <w:bCs w:val="0"/>
          <w:sz w:val="28"/>
          <w:szCs w:val="28"/>
          <w:rtl/>
        </w:rPr>
        <w:t xml:space="preserve">المساندة الاجتماعية تعد </w:t>
      </w:r>
      <w:r w:rsidR="00E07AAF" w:rsidRPr="00D8788B">
        <w:rPr>
          <w:rFonts w:ascii="Simplified Arabic" w:hAnsi="Simplified Arabic" w:cs="Simplified Arabic"/>
          <w:b w:val="0"/>
          <w:bCs w:val="0"/>
          <w:sz w:val="28"/>
          <w:szCs w:val="28"/>
          <w:rtl/>
        </w:rPr>
        <w:t xml:space="preserve">مصدر هام من مصادر الدعم الاجتماعي الفاعل الذي يحتاجه الإنسان ويؤثر حجم المساندة الاجتماعية ومستوى الرضا عنها في كيفية إدراك الفرد لحل مشاكل الحياة المختلفة وأساليب مواجهته وتعامله مع </w:t>
      </w:r>
      <w:r w:rsidR="00DC6AF0" w:rsidRPr="00D8788B">
        <w:rPr>
          <w:rFonts w:ascii="Simplified Arabic" w:hAnsi="Simplified Arabic" w:cs="Simplified Arabic" w:hint="cs"/>
          <w:b w:val="0"/>
          <w:bCs w:val="0"/>
          <w:sz w:val="28"/>
          <w:szCs w:val="28"/>
          <w:rtl/>
        </w:rPr>
        <w:t>هذه</w:t>
      </w:r>
      <w:r w:rsidR="00E07AAF" w:rsidRPr="00D8788B">
        <w:rPr>
          <w:rFonts w:ascii="Simplified Arabic" w:hAnsi="Simplified Arabic" w:cs="Simplified Arabic"/>
          <w:b w:val="0"/>
          <w:bCs w:val="0"/>
          <w:sz w:val="28"/>
          <w:szCs w:val="28"/>
          <w:rtl/>
        </w:rPr>
        <w:t xml:space="preserve"> المشكلات فكلما تقدم العمر بالفرد كان بحاجة للتواصل الاجتماعي مع الآخرين والذي يدعم حياة الإنسان بالحب والتقدير والانتماء ويزيد من قوته لمواجهة المشكلات الحياة حيث ان المساندة ترتبط بالصحة والسعادة النفسية لذا فهي  تعتمد على العلاقات الاجتماعية المتبادلة بين الأشخاص قد تمثل جوهر المسان</w:t>
      </w:r>
      <w:r w:rsidR="00262F91">
        <w:rPr>
          <w:rFonts w:ascii="Simplified Arabic" w:hAnsi="Simplified Arabic" w:cs="Simplified Arabic"/>
          <w:b w:val="0"/>
          <w:bCs w:val="0"/>
          <w:sz w:val="28"/>
          <w:szCs w:val="28"/>
          <w:rtl/>
        </w:rPr>
        <w:t>دة الاجتماعية مشاركة وجدانية او</w:t>
      </w:r>
      <w:r w:rsidR="00262F91">
        <w:rPr>
          <w:rFonts w:ascii="Simplified Arabic" w:hAnsi="Simplified Arabic" w:cs="Simplified Arabic" w:hint="cs"/>
          <w:b w:val="0"/>
          <w:bCs w:val="0"/>
          <w:sz w:val="28"/>
          <w:szCs w:val="28"/>
          <w:rtl/>
        </w:rPr>
        <w:t xml:space="preserve"> </w:t>
      </w:r>
      <w:r w:rsidR="00E07AAF" w:rsidRPr="00D8788B">
        <w:rPr>
          <w:rFonts w:ascii="Simplified Arabic" w:hAnsi="Simplified Arabic" w:cs="Simplified Arabic"/>
          <w:b w:val="0"/>
          <w:bCs w:val="0"/>
          <w:sz w:val="28"/>
          <w:szCs w:val="28"/>
          <w:rtl/>
        </w:rPr>
        <w:t xml:space="preserve">الإمداد بالمعارف والمعلومات او السلوكيات والأفعال التي يقوم بها الفرد بهدف مساعدة الآخرين في مواقف الأزمات او المساهمة المادية </w:t>
      </w:r>
      <w:r w:rsidR="00E07AAF" w:rsidRPr="00D8788B">
        <w:rPr>
          <w:rFonts w:ascii="Simplified Arabic" w:hAnsi="Simplified Arabic" w:cs="Simplified Arabic"/>
          <w:b w:val="0"/>
          <w:bCs w:val="0"/>
          <w:sz w:val="28"/>
          <w:szCs w:val="28"/>
          <w:rtl/>
          <w:lang w:bidi="ar-IQ"/>
        </w:rPr>
        <w:t>,</w:t>
      </w:r>
      <w:r w:rsidR="001635BA">
        <w:rPr>
          <w:rFonts w:ascii="Simplified Arabic" w:hAnsi="Simplified Arabic" w:cs="Simplified Arabic" w:hint="cs"/>
          <w:b w:val="0"/>
          <w:bCs w:val="0"/>
          <w:sz w:val="28"/>
          <w:szCs w:val="28"/>
          <w:rtl/>
          <w:lang w:bidi="ar-IQ"/>
        </w:rPr>
        <w:t xml:space="preserve"> </w:t>
      </w:r>
      <w:r w:rsidR="00E07AAF" w:rsidRPr="00D8788B">
        <w:rPr>
          <w:rFonts w:ascii="Simplified Arabic" w:hAnsi="Simplified Arabic" w:cs="Simplified Arabic"/>
          <w:b w:val="0"/>
          <w:bCs w:val="0"/>
          <w:sz w:val="28"/>
          <w:szCs w:val="28"/>
          <w:rtl/>
          <w:lang w:bidi="ar-IQ"/>
        </w:rPr>
        <w:t>و</w:t>
      </w:r>
      <w:r w:rsidR="00E07AAF" w:rsidRPr="00D8788B">
        <w:rPr>
          <w:rFonts w:ascii="Simplified Arabic" w:hAnsi="Simplified Arabic" w:cs="Simplified Arabic"/>
          <w:b w:val="0"/>
          <w:bCs w:val="0"/>
          <w:sz w:val="28"/>
          <w:szCs w:val="28"/>
          <w:rtl/>
        </w:rPr>
        <w:t>التحصيل الدراسي له أهمية في حياة الفرد وأسرته فهو ليس فقط تجاوز مراحل دراسية متتالية بنجاح والحصول على الدرجات التي تؤهله لذلك بل له جوانب هامه جدا في حياته باعتباره الطريق الإجباري لاختيار نوع الدراسة والمهنة وبالتالي تحديد الدور الاجتماعي الذي سيقوم به الفرد والمكانة الاجتماعية التي سيحققها وشعوره بالنجاح ومستوى طموحة ولدى الباحثتين استعراض لأدبيات هذا البحث التي يشير الى العلاقة بين المساندة الاجتماعية والتحصيل الدراسي  قد يتلقى الفرد هذا الدعم من قبل الأقارب او الأصدقاء او الأهل ، لذا يمكن القول ان المساندة الاجتماعية لها دور محفز لزيادة التحصيل لدى الطالب(الطالبة )</w:t>
      </w:r>
      <w:r w:rsidR="00A46872">
        <w:rPr>
          <w:rFonts w:ascii="Simplified Arabic" w:hAnsi="Simplified Arabic" w:cs="Simplified Arabic" w:hint="cs"/>
          <w:b w:val="0"/>
          <w:bCs w:val="0"/>
          <w:sz w:val="28"/>
          <w:szCs w:val="28"/>
          <w:rtl/>
        </w:rPr>
        <w:t xml:space="preserve"> </w:t>
      </w:r>
      <w:r w:rsidR="00E07AAF" w:rsidRPr="00D8788B">
        <w:rPr>
          <w:rFonts w:ascii="Simplified Arabic" w:hAnsi="Simplified Arabic" w:cs="Simplified Arabic"/>
          <w:b w:val="0"/>
          <w:bCs w:val="0"/>
          <w:sz w:val="28"/>
          <w:szCs w:val="28"/>
          <w:rtl/>
        </w:rPr>
        <w:t>فهم يشجعونه ويساعدونه ويدفعونه لرفع مستوى</w:t>
      </w:r>
      <w:r w:rsidRPr="00D8788B">
        <w:rPr>
          <w:rFonts w:ascii="Simplified Arabic" w:hAnsi="Simplified Arabic" w:cs="Simplified Arabic"/>
          <w:b w:val="0"/>
          <w:bCs w:val="0"/>
          <w:sz w:val="28"/>
          <w:szCs w:val="28"/>
          <w:rtl/>
        </w:rPr>
        <w:t xml:space="preserve"> تحصيله ويعززوه في حاله النجاح , لذا تكمن اهمية البحث </w:t>
      </w:r>
      <w:r w:rsidRPr="00D8788B">
        <w:rPr>
          <w:rFonts w:ascii="Simplified Arabic" w:hAnsi="Simplified Arabic" w:cs="Simplified Arabic"/>
          <w:b w:val="0"/>
          <w:bCs w:val="0"/>
          <w:sz w:val="28"/>
          <w:szCs w:val="28"/>
          <w:rtl/>
          <w:lang w:bidi="ar-IQ"/>
        </w:rPr>
        <w:t xml:space="preserve">في التعرف على </w:t>
      </w:r>
      <w:r w:rsidR="0000247A" w:rsidRPr="00D8788B">
        <w:rPr>
          <w:rFonts w:ascii="Simplified Arabic" w:hAnsi="Simplified Arabic" w:cs="Simplified Arabic" w:hint="cs"/>
          <w:b w:val="0"/>
          <w:bCs w:val="0"/>
          <w:sz w:val="28"/>
          <w:szCs w:val="28"/>
          <w:rtl/>
          <w:lang w:bidi="ar-IQ"/>
        </w:rPr>
        <w:t>المساندة</w:t>
      </w:r>
      <w:r w:rsidRPr="00D8788B">
        <w:rPr>
          <w:rFonts w:ascii="Simplified Arabic" w:hAnsi="Simplified Arabic" w:cs="Simplified Arabic"/>
          <w:b w:val="0"/>
          <w:bCs w:val="0"/>
          <w:sz w:val="28"/>
          <w:szCs w:val="28"/>
          <w:rtl/>
          <w:lang w:bidi="ar-IQ"/>
        </w:rPr>
        <w:t xml:space="preserve"> الاجتماعية للطالبات وعلاقتها بالتحصيل الدراسي لطالبات المرحلة الرابعة</w:t>
      </w:r>
      <w:r w:rsidRPr="00D8788B">
        <w:rPr>
          <w:rFonts w:ascii="Simplified Arabic" w:hAnsi="Simplified Arabic" w:cs="Simplified Arabic"/>
          <w:b w:val="0"/>
          <w:bCs w:val="0"/>
          <w:sz w:val="28"/>
          <w:szCs w:val="28"/>
          <w:rtl/>
        </w:rPr>
        <w:t>.</w:t>
      </w:r>
      <w:r w:rsidR="0000247A">
        <w:rPr>
          <w:rFonts w:ascii="Simplified Arabic" w:hAnsi="Simplified Arabic" w:cs="Simplified Arabic" w:hint="cs"/>
          <w:b w:val="0"/>
          <w:bCs w:val="0"/>
          <w:sz w:val="28"/>
          <w:szCs w:val="28"/>
          <w:rtl/>
        </w:rPr>
        <w:t xml:space="preserve"> </w:t>
      </w:r>
      <w:r w:rsidR="00DC6AF0" w:rsidRPr="0000247A">
        <w:rPr>
          <w:rFonts w:ascii="Simplified Arabic" w:hAnsi="Simplified Arabic" w:cs="Simplified Arabic" w:hint="cs"/>
          <w:b w:val="0"/>
          <w:bCs w:val="0"/>
          <w:sz w:val="28"/>
          <w:szCs w:val="28"/>
          <w:rtl/>
        </w:rPr>
        <w:t>و</w:t>
      </w:r>
      <w:r w:rsidR="00CF199B" w:rsidRPr="0000247A">
        <w:rPr>
          <w:rFonts w:ascii="Simplified Arabic" w:hAnsi="Simplified Arabic" w:cs="Simplified Arabic"/>
          <w:b w:val="0"/>
          <w:bCs w:val="0"/>
          <w:sz w:val="28"/>
          <w:szCs w:val="28"/>
          <w:rtl/>
        </w:rPr>
        <w:t xml:space="preserve">من خلال </w:t>
      </w:r>
      <w:r w:rsidRPr="0000247A">
        <w:rPr>
          <w:rFonts w:ascii="Simplified Arabic" w:hAnsi="Simplified Arabic" w:cs="Simplified Arabic"/>
          <w:b w:val="0"/>
          <w:bCs w:val="0"/>
          <w:sz w:val="28"/>
          <w:szCs w:val="28"/>
          <w:rtl/>
        </w:rPr>
        <w:t>ملاحظة</w:t>
      </w:r>
      <w:r w:rsidR="00CF199B" w:rsidRPr="0000247A">
        <w:rPr>
          <w:rFonts w:ascii="Simplified Arabic" w:hAnsi="Simplified Arabic" w:cs="Simplified Arabic"/>
          <w:b w:val="0"/>
          <w:bCs w:val="0"/>
          <w:sz w:val="28"/>
          <w:szCs w:val="28"/>
          <w:rtl/>
        </w:rPr>
        <w:t xml:space="preserve"> </w:t>
      </w:r>
      <w:r w:rsidRPr="0000247A">
        <w:rPr>
          <w:rFonts w:ascii="Simplified Arabic" w:hAnsi="Simplified Arabic" w:cs="Simplified Arabic"/>
          <w:b w:val="0"/>
          <w:bCs w:val="0"/>
          <w:sz w:val="28"/>
          <w:szCs w:val="28"/>
          <w:rtl/>
        </w:rPr>
        <w:t xml:space="preserve"> الباحثتان </w:t>
      </w:r>
      <w:r w:rsidR="00CF199B" w:rsidRPr="0000247A">
        <w:rPr>
          <w:rFonts w:ascii="Simplified Arabic" w:hAnsi="Simplified Arabic" w:cs="Simplified Arabic"/>
          <w:b w:val="0"/>
          <w:bCs w:val="0"/>
          <w:sz w:val="28"/>
          <w:szCs w:val="28"/>
          <w:rtl/>
        </w:rPr>
        <w:t>للطالبات</w:t>
      </w:r>
      <w:r w:rsidRPr="0000247A">
        <w:rPr>
          <w:rFonts w:ascii="Simplified Arabic" w:hAnsi="Simplified Arabic" w:cs="Simplified Arabic"/>
          <w:b w:val="0"/>
          <w:bCs w:val="0"/>
          <w:sz w:val="28"/>
          <w:szCs w:val="28"/>
          <w:rtl/>
        </w:rPr>
        <w:t xml:space="preserve"> باعتبارهن تدريسيات وجد قلة </w:t>
      </w:r>
      <w:r w:rsidR="00DC6AF0" w:rsidRPr="0000247A">
        <w:rPr>
          <w:rFonts w:ascii="Simplified Arabic" w:hAnsi="Simplified Arabic" w:cs="Simplified Arabic" w:hint="cs"/>
          <w:b w:val="0"/>
          <w:bCs w:val="0"/>
          <w:sz w:val="28"/>
          <w:szCs w:val="28"/>
          <w:rtl/>
        </w:rPr>
        <w:t>المساندة</w:t>
      </w:r>
      <w:r w:rsidRPr="0000247A">
        <w:rPr>
          <w:rFonts w:ascii="Simplified Arabic" w:hAnsi="Simplified Arabic" w:cs="Simplified Arabic"/>
          <w:b w:val="0"/>
          <w:bCs w:val="0"/>
          <w:sz w:val="28"/>
          <w:szCs w:val="28"/>
          <w:rtl/>
        </w:rPr>
        <w:t xml:space="preserve"> الاجتماعية بين الطالبات ,وهذه </w:t>
      </w:r>
      <w:r w:rsidR="00016434" w:rsidRPr="0000247A">
        <w:rPr>
          <w:rFonts w:ascii="Simplified Arabic" w:hAnsi="Simplified Arabic" w:cs="Simplified Arabic" w:hint="cs"/>
          <w:b w:val="0"/>
          <w:bCs w:val="0"/>
          <w:sz w:val="28"/>
          <w:szCs w:val="28"/>
          <w:rtl/>
        </w:rPr>
        <w:t>المساندة</w:t>
      </w:r>
      <w:r w:rsidRPr="0000247A">
        <w:rPr>
          <w:rFonts w:ascii="Simplified Arabic" w:hAnsi="Simplified Arabic" w:cs="Simplified Arabic"/>
          <w:b w:val="0"/>
          <w:bCs w:val="0"/>
          <w:sz w:val="28"/>
          <w:szCs w:val="28"/>
          <w:rtl/>
        </w:rPr>
        <w:t xml:space="preserve"> مختلفة من درس لأخر لاختلاف طابع تلك الدروس فبغضها ذات طابع عملي والآخر نظري</w:t>
      </w:r>
      <w:r w:rsidR="00CF199B" w:rsidRPr="0000247A">
        <w:rPr>
          <w:rFonts w:ascii="Simplified Arabic" w:hAnsi="Simplified Arabic" w:cs="Simplified Arabic"/>
          <w:b w:val="0"/>
          <w:bCs w:val="0"/>
          <w:sz w:val="28"/>
          <w:szCs w:val="28"/>
          <w:rtl/>
        </w:rPr>
        <w:t xml:space="preserve"> جاءت فكرة البحث , وادى الى طرح هذا </w:t>
      </w:r>
      <w:r w:rsidRPr="0000247A">
        <w:rPr>
          <w:rFonts w:ascii="Simplified Arabic" w:hAnsi="Simplified Arabic" w:cs="Simplified Arabic"/>
          <w:b w:val="0"/>
          <w:bCs w:val="0"/>
          <w:sz w:val="28"/>
          <w:szCs w:val="28"/>
          <w:rtl/>
        </w:rPr>
        <w:t>التساؤل</w:t>
      </w:r>
      <w:r w:rsidR="00CF199B" w:rsidRPr="0000247A">
        <w:rPr>
          <w:rFonts w:ascii="Simplified Arabic" w:hAnsi="Simplified Arabic" w:cs="Simplified Arabic"/>
          <w:b w:val="0"/>
          <w:bCs w:val="0"/>
          <w:sz w:val="28"/>
          <w:szCs w:val="28"/>
          <w:rtl/>
        </w:rPr>
        <w:t xml:space="preserve"> وهو : هل لدى الطالبات مقدار من المساندة فيما بينهن , وهل هذه المساندة لها علاقة بالتحصيل الدراسي للطالبات ,</w:t>
      </w:r>
      <w:r w:rsidRPr="0000247A">
        <w:rPr>
          <w:rFonts w:ascii="Simplified Arabic" w:hAnsi="Simplified Arabic" w:cs="Simplified Arabic"/>
          <w:b w:val="0"/>
          <w:bCs w:val="0"/>
          <w:sz w:val="28"/>
          <w:szCs w:val="28"/>
          <w:rtl/>
        </w:rPr>
        <w:t xml:space="preserve">اي ان الطالبات التي لديهن مسانده جيده </w:t>
      </w:r>
      <w:r w:rsidR="009C7A56" w:rsidRPr="0000247A">
        <w:rPr>
          <w:rFonts w:ascii="Simplified Arabic" w:hAnsi="Simplified Arabic" w:cs="Simplified Arabic"/>
          <w:b w:val="0"/>
          <w:bCs w:val="0"/>
          <w:sz w:val="28"/>
          <w:szCs w:val="28"/>
          <w:rtl/>
        </w:rPr>
        <w:t>يحصلن على درجات جيده او لا ,</w:t>
      </w:r>
      <w:r w:rsidR="00CF199B" w:rsidRPr="0000247A">
        <w:rPr>
          <w:rFonts w:ascii="Simplified Arabic" w:hAnsi="Simplified Arabic" w:cs="Simplified Arabic"/>
          <w:b w:val="0"/>
          <w:bCs w:val="0"/>
          <w:sz w:val="28"/>
          <w:szCs w:val="28"/>
          <w:rtl/>
        </w:rPr>
        <w:t xml:space="preserve"> ومن هنا جاءت مشكله الدراسة .</w:t>
      </w:r>
      <w:r w:rsidR="00123A94" w:rsidRPr="0000247A">
        <w:rPr>
          <w:rFonts w:ascii="Simplified Arabic" w:hAnsi="Simplified Arabic" w:cs="Simplified Arabic" w:hint="cs"/>
          <w:b w:val="0"/>
          <w:bCs w:val="0"/>
          <w:sz w:val="28"/>
          <w:szCs w:val="28"/>
          <w:rtl/>
        </w:rPr>
        <w:t xml:space="preserve"> </w:t>
      </w:r>
      <w:r w:rsidR="00012C17" w:rsidRPr="0000247A">
        <w:rPr>
          <w:rFonts w:ascii="Simplified Arabic" w:hAnsi="Simplified Arabic" w:cs="Simplified Arabic" w:hint="cs"/>
          <w:b w:val="0"/>
          <w:bCs w:val="0"/>
          <w:sz w:val="28"/>
          <w:szCs w:val="28"/>
          <w:rtl/>
        </w:rPr>
        <w:t>و</w:t>
      </w:r>
      <w:r w:rsidR="00E07AAF" w:rsidRPr="0000247A">
        <w:rPr>
          <w:rFonts w:ascii="Simplified Arabic" w:hAnsi="Simplified Arabic" w:cs="Simplified Arabic"/>
          <w:b w:val="0"/>
          <w:bCs w:val="0"/>
          <w:sz w:val="28"/>
          <w:szCs w:val="28"/>
          <w:rtl/>
        </w:rPr>
        <w:t xml:space="preserve">يهدف البحث الى </w:t>
      </w:r>
      <w:r w:rsidR="00012C17" w:rsidRPr="0000247A">
        <w:rPr>
          <w:rFonts w:ascii="Simplified Arabic" w:hAnsi="Simplified Arabic" w:cs="Simplified Arabic" w:hint="cs"/>
          <w:b w:val="0"/>
          <w:bCs w:val="0"/>
          <w:sz w:val="28"/>
          <w:szCs w:val="28"/>
          <w:rtl/>
        </w:rPr>
        <w:t>:</w:t>
      </w:r>
    </w:p>
    <w:p w:rsidR="00E07AAF" w:rsidRPr="00D8788B" w:rsidRDefault="00E07AAF" w:rsidP="00E85199">
      <w:pPr>
        <w:pStyle w:val="a3"/>
        <w:numPr>
          <w:ilvl w:val="0"/>
          <w:numId w:val="18"/>
        </w:numPr>
        <w:jc w:val="both"/>
        <w:rPr>
          <w:rFonts w:ascii="Simplified Arabic" w:hAnsi="Simplified Arabic" w:cs="Simplified Arabic"/>
          <w:sz w:val="28"/>
          <w:szCs w:val="28"/>
        </w:rPr>
      </w:pPr>
      <w:r w:rsidRPr="00D8788B">
        <w:rPr>
          <w:rFonts w:ascii="Simplified Arabic" w:hAnsi="Simplified Arabic" w:cs="Simplified Arabic"/>
          <w:sz w:val="28"/>
          <w:szCs w:val="28"/>
          <w:rtl/>
        </w:rPr>
        <w:t>ا</w:t>
      </w:r>
      <w:r w:rsidR="009C7A56" w:rsidRPr="00D8788B">
        <w:rPr>
          <w:rFonts w:ascii="Simplified Arabic" w:hAnsi="Simplified Arabic" w:cs="Simplified Arabic"/>
          <w:sz w:val="28"/>
          <w:szCs w:val="28"/>
          <w:rtl/>
        </w:rPr>
        <w:t>عداد مقياس المساندة الاجتماعية لدى طالبات المرحلة الرابعة.</w:t>
      </w:r>
    </w:p>
    <w:p w:rsidR="00E07AAF" w:rsidRPr="00D8788B" w:rsidRDefault="00D50AC8" w:rsidP="00E85199">
      <w:pPr>
        <w:pStyle w:val="a3"/>
        <w:numPr>
          <w:ilvl w:val="0"/>
          <w:numId w:val="18"/>
        </w:numPr>
        <w:jc w:val="both"/>
        <w:rPr>
          <w:rFonts w:ascii="Simplified Arabic" w:hAnsi="Simplified Arabic" w:cs="Simplified Arabic"/>
          <w:sz w:val="28"/>
          <w:szCs w:val="28"/>
        </w:rPr>
      </w:pPr>
      <w:r>
        <w:rPr>
          <w:rFonts w:ascii="Simplified Arabic" w:hAnsi="Simplified Arabic" w:cs="Simplified Arabic"/>
          <w:sz w:val="28"/>
          <w:szCs w:val="28"/>
          <w:rtl/>
        </w:rPr>
        <w:t xml:space="preserve">التعرف على </w:t>
      </w:r>
      <w:r w:rsidR="009C7A56" w:rsidRPr="00D8788B">
        <w:rPr>
          <w:rFonts w:ascii="Simplified Arabic" w:hAnsi="Simplified Arabic" w:cs="Simplified Arabic"/>
          <w:sz w:val="28"/>
          <w:szCs w:val="28"/>
          <w:rtl/>
          <w:lang w:bidi="ar-IQ"/>
        </w:rPr>
        <w:t>مستوى التحصيل الدراسي</w:t>
      </w:r>
      <w:r w:rsidR="009C7A56" w:rsidRPr="00D8788B">
        <w:rPr>
          <w:rFonts w:ascii="Simplified Arabic" w:hAnsi="Simplified Arabic" w:cs="Simplified Arabic"/>
          <w:sz w:val="28"/>
          <w:szCs w:val="28"/>
          <w:rtl/>
        </w:rPr>
        <w:t xml:space="preserve"> لدى طالبات المرحلة الرابعة.</w:t>
      </w:r>
    </w:p>
    <w:p w:rsidR="009C7A56" w:rsidRDefault="0020329A" w:rsidP="00262F91">
      <w:pPr>
        <w:pStyle w:val="a3"/>
        <w:numPr>
          <w:ilvl w:val="0"/>
          <w:numId w:val="18"/>
        </w:numPr>
        <w:jc w:val="both"/>
        <w:rPr>
          <w:rFonts w:ascii="Simplified Arabic" w:hAnsi="Simplified Arabic" w:cs="Simplified Arabic"/>
          <w:sz w:val="28"/>
          <w:szCs w:val="28"/>
        </w:rPr>
      </w:pPr>
      <w:r>
        <w:rPr>
          <w:rFonts w:ascii="Simplified Arabic" w:hAnsi="Simplified Arabic" w:cs="Simplified Arabic"/>
          <w:sz w:val="28"/>
          <w:szCs w:val="28"/>
          <w:rtl/>
        </w:rPr>
        <w:t>التعرف</w:t>
      </w:r>
      <w:r>
        <w:rPr>
          <w:rFonts w:ascii="Simplified Arabic" w:hAnsi="Simplified Arabic" w:cs="Simplified Arabic" w:hint="cs"/>
          <w:sz w:val="28"/>
          <w:szCs w:val="28"/>
          <w:rtl/>
        </w:rPr>
        <w:t xml:space="preserve"> </w:t>
      </w:r>
      <w:r w:rsidR="00262F91">
        <w:rPr>
          <w:rFonts w:ascii="Simplified Arabic" w:hAnsi="Simplified Arabic" w:cs="Simplified Arabic"/>
          <w:sz w:val="28"/>
          <w:szCs w:val="28"/>
          <w:rtl/>
        </w:rPr>
        <w:t>على</w:t>
      </w:r>
      <w:r w:rsidR="00D50AC8">
        <w:rPr>
          <w:rFonts w:ascii="Simplified Arabic" w:hAnsi="Simplified Arabic" w:cs="Simplified Arabic" w:hint="cs"/>
          <w:sz w:val="28"/>
          <w:szCs w:val="28"/>
          <w:rtl/>
        </w:rPr>
        <w:t xml:space="preserve"> </w:t>
      </w:r>
      <w:r w:rsidR="00262F91">
        <w:rPr>
          <w:rFonts w:ascii="Simplified Arabic" w:hAnsi="Simplified Arabic" w:cs="Simplified Arabic"/>
          <w:sz w:val="28"/>
          <w:szCs w:val="28"/>
          <w:rtl/>
        </w:rPr>
        <w:t>العلاقة</w:t>
      </w:r>
      <w:r w:rsidR="00262F91">
        <w:rPr>
          <w:rFonts w:ascii="Simplified Arabic" w:hAnsi="Simplified Arabic" w:cs="Simplified Arabic" w:hint="cs"/>
          <w:sz w:val="28"/>
          <w:szCs w:val="28"/>
          <w:rtl/>
        </w:rPr>
        <w:t xml:space="preserve"> </w:t>
      </w:r>
      <w:r w:rsidR="00E07AAF" w:rsidRPr="00262F91">
        <w:rPr>
          <w:rFonts w:ascii="Simplified Arabic" w:hAnsi="Simplified Arabic" w:cs="Simplified Arabic"/>
          <w:sz w:val="28"/>
          <w:szCs w:val="28"/>
          <w:rtl/>
        </w:rPr>
        <w:t>بين المساندة الاجتماعية ومستوى التحصيل الدراسي ل</w:t>
      </w:r>
      <w:r w:rsidR="009C7A56" w:rsidRPr="00262F91">
        <w:rPr>
          <w:rFonts w:ascii="Simplified Arabic" w:hAnsi="Simplified Arabic" w:cs="Simplified Arabic"/>
          <w:sz w:val="28"/>
          <w:szCs w:val="28"/>
          <w:rtl/>
        </w:rPr>
        <w:t xml:space="preserve">دى </w:t>
      </w:r>
      <w:r w:rsidR="00E07AAF" w:rsidRPr="00262F91">
        <w:rPr>
          <w:rFonts w:ascii="Simplified Arabic" w:hAnsi="Simplified Arabic" w:cs="Simplified Arabic"/>
          <w:sz w:val="28"/>
          <w:szCs w:val="28"/>
          <w:rtl/>
        </w:rPr>
        <w:t xml:space="preserve">طالبات </w:t>
      </w:r>
      <w:r w:rsidR="009C7A56" w:rsidRPr="00262F91">
        <w:rPr>
          <w:rFonts w:ascii="Simplified Arabic" w:hAnsi="Simplified Arabic" w:cs="Simplified Arabic"/>
          <w:sz w:val="28"/>
          <w:szCs w:val="28"/>
          <w:rtl/>
        </w:rPr>
        <w:t xml:space="preserve">المرحلة الرابعة </w:t>
      </w:r>
    </w:p>
    <w:p w:rsidR="0000247A" w:rsidRPr="0000247A" w:rsidRDefault="0000247A" w:rsidP="0000247A">
      <w:pPr>
        <w:jc w:val="both"/>
        <w:rPr>
          <w:rFonts w:ascii="Simplified Arabic" w:hAnsi="Simplified Arabic" w:cs="Simplified Arabic"/>
          <w:sz w:val="28"/>
          <w:szCs w:val="28"/>
        </w:rPr>
      </w:pPr>
    </w:p>
    <w:p w:rsidR="003D495E" w:rsidRPr="00262F91" w:rsidRDefault="00262F91" w:rsidP="00262F91">
      <w:pPr>
        <w:pStyle w:val="a3"/>
        <w:numPr>
          <w:ilvl w:val="0"/>
          <w:numId w:val="20"/>
        </w:num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اجراءات البحث</w:t>
      </w:r>
      <w:r w:rsidR="00405AAB">
        <w:rPr>
          <w:rFonts w:ascii="Simplified Arabic" w:hAnsi="Simplified Arabic" w:cs="Simplified Arabic" w:hint="cs"/>
          <w:sz w:val="28"/>
          <w:szCs w:val="28"/>
          <w:rtl/>
          <w:lang w:bidi="ar-IQ"/>
        </w:rPr>
        <w:t xml:space="preserve"> :</w:t>
      </w:r>
    </w:p>
    <w:p w:rsidR="003D495E" w:rsidRPr="00262F91" w:rsidRDefault="00262F91" w:rsidP="00262F9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 </w:t>
      </w:r>
      <w:r w:rsidR="003D495E" w:rsidRPr="00262F91">
        <w:rPr>
          <w:rFonts w:ascii="Simplified Arabic" w:hAnsi="Simplified Arabic" w:cs="Simplified Arabic"/>
          <w:sz w:val="28"/>
          <w:szCs w:val="28"/>
          <w:rtl/>
          <w:lang w:bidi="ar-IQ"/>
        </w:rPr>
        <w:t xml:space="preserve">منهج البحث : استخدمت </w:t>
      </w:r>
      <w:r w:rsidR="00CF199B" w:rsidRPr="00262F91">
        <w:rPr>
          <w:rFonts w:ascii="Simplified Arabic" w:hAnsi="Simplified Arabic" w:cs="Simplified Arabic"/>
          <w:sz w:val="28"/>
          <w:szCs w:val="28"/>
          <w:rtl/>
          <w:lang w:bidi="ar-IQ"/>
        </w:rPr>
        <w:t>الباحثتان المنهج الوصفي لملائمته طبيعة مشكلة الدراسة</w:t>
      </w:r>
      <w:r w:rsidR="003D495E" w:rsidRPr="00262F91">
        <w:rPr>
          <w:rFonts w:ascii="Simplified Arabic" w:hAnsi="Simplified Arabic" w:cs="Simplified Arabic"/>
          <w:sz w:val="28"/>
          <w:szCs w:val="28"/>
          <w:rtl/>
          <w:lang w:bidi="ar-IQ"/>
        </w:rPr>
        <w:t>.</w:t>
      </w:r>
    </w:p>
    <w:p w:rsidR="00833C8F" w:rsidRPr="00D8788B" w:rsidRDefault="00262F91" w:rsidP="00DE0B7A">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2-2 </w:t>
      </w:r>
      <w:r w:rsidR="003D495E" w:rsidRPr="00262F91">
        <w:rPr>
          <w:rFonts w:ascii="Simplified Arabic" w:hAnsi="Simplified Arabic" w:cs="Simplified Arabic"/>
          <w:sz w:val="28"/>
          <w:szCs w:val="28"/>
          <w:rtl/>
          <w:lang w:bidi="ar-IQ"/>
        </w:rPr>
        <w:t>مجتمع البحث وعينته</w:t>
      </w:r>
      <w:r w:rsidR="00405AAB">
        <w:rPr>
          <w:rFonts w:ascii="Simplified Arabic" w:hAnsi="Simplified Arabic" w:cs="Simplified Arabic" w:hint="cs"/>
          <w:sz w:val="28"/>
          <w:szCs w:val="28"/>
          <w:rtl/>
          <w:lang w:bidi="ar-IQ"/>
        </w:rPr>
        <w:t xml:space="preserve"> </w:t>
      </w:r>
      <w:r w:rsidR="003D495E" w:rsidRPr="00262F91">
        <w:rPr>
          <w:rFonts w:ascii="Simplified Arabic" w:hAnsi="Simplified Arabic" w:cs="Simplified Arabic"/>
          <w:sz w:val="28"/>
          <w:szCs w:val="28"/>
          <w:rtl/>
          <w:lang w:bidi="ar-IQ"/>
        </w:rPr>
        <w:t xml:space="preserve">: بلغ حجم المجتمع </w:t>
      </w:r>
      <w:r w:rsidR="00E606D4" w:rsidRPr="00262F91">
        <w:rPr>
          <w:rFonts w:ascii="Simplified Arabic" w:hAnsi="Simplified Arabic" w:cs="Simplified Arabic"/>
          <w:sz w:val="28"/>
          <w:szCs w:val="28"/>
          <w:rtl/>
          <w:lang w:bidi="ar-IQ"/>
        </w:rPr>
        <w:t>للدراسة (</w:t>
      </w:r>
      <w:r w:rsidR="00833C8F" w:rsidRPr="00262F91">
        <w:rPr>
          <w:rFonts w:ascii="Simplified Arabic" w:hAnsi="Simplified Arabic" w:cs="Simplified Arabic"/>
          <w:sz w:val="28"/>
          <w:szCs w:val="28"/>
          <w:rtl/>
          <w:lang w:bidi="ar-IQ"/>
        </w:rPr>
        <w:t>89</w:t>
      </w:r>
      <w:r w:rsidR="00E606D4" w:rsidRPr="00262F91">
        <w:rPr>
          <w:rFonts w:ascii="Simplified Arabic" w:hAnsi="Simplified Arabic" w:cs="Simplified Arabic"/>
          <w:sz w:val="28"/>
          <w:szCs w:val="28"/>
          <w:rtl/>
          <w:lang w:bidi="ar-IQ"/>
        </w:rPr>
        <w:t>) طالبه من طالبات كلية التربية للبنات – قسم التربية الرياضية للعام الدراسي 2012 -2013</w:t>
      </w:r>
      <w:r w:rsidR="00833C8F" w:rsidRPr="00262F91">
        <w:rPr>
          <w:rFonts w:ascii="Simplified Arabic" w:hAnsi="Simplified Arabic" w:cs="Simplified Arabic"/>
          <w:sz w:val="28"/>
          <w:szCs w:val="28"/>
          <w:rtl/>
          <w:lang w:bidi="ar-IQ"/>
        </w:rPr>
        <w:t xml:space="preserve">, اما </w:t>
      </w:r>
      <w:r w:rsidRPr="00262F91">
        <w:rPr>
          <w:rFonts w:ascii="Simplified Arabic" w:hAnsi="Simplified Arabic" w:cs="Simplified Arabic" w:hint="cs"/>
          <w:sz w:val="28"/>
          <w:szCs w:val="28"/>
          <w:rtl/>
          <w:lang w:bidi="ar-IQ"/>
        </w:rPr>
        <w:t>العينة</w:t>
      </w:r>
      <w:r w:rsidR="00833C8F" w:rsidRPr="00262F91">
        <w:rPr>
          <w:rFonts w:ascii="Simplified Arabic" w:hAnsi="Simplified Arabic" w:cs="Simplified Arabic"/>
          <w:sz w:val="28"/>
          <w:szCs w:val="28"/>
          <w:rtl/>
          <w:lang w:bidi="ar-IQ"/>
        </w:rPr>
        <w:t xml:space="preserve"> فهن طالبات المرحلة الرابعة والبالغ عددهن (27)</w:t>
      </w:r>
      <w:r w:rsidR="00E606D4" w:rsidRPr="00262F91">
        <w:rPr>
          <w:rFonts w:ascii="Simplified Arabic" w:hAnsi="Simplified Arabic" w:cs="Simplified Arabic"/>
          <w:sz w:val="28"/>
          <w:szCs w:val="28"/>
          <w:rtl/>
          <w:lang w:bidi="ar-IQ"/>
        </w:rPr>
        <w:t>,</w:t>
      </w:r>
      <w:r w:rsidR="00833C8F" w:rsidRPr="00262F91">
        <w:rPr>
          <w:rFonts w:ascii="Simplified Arabic" w:hAnsi="Simplified Arabic" w:cs="Simplified Arabic"/>
          <w:sz w:val="28"/>
          <w:szCs w:val="28"/>
          <w:rtl/>
          <w:lang w:bidi="ar-IQ"/>
        </w:rPr>
        <w:t xml:space="preserve"> والتي استجابت منهن الى مقياس </w:t>
      </w:r>
      <w:r w:rsidRPr="00262F91">
        <w:rPr>
          <w:rFonts w:ascii="Simplified Arabic" w:hAnsi="Simplified Arabic" w:cs="Simplified Arabic" w:hint="cs"/>
          <w:sz w:val="28"/>
          <w:szCs w:val="28"/>
          <w:rtl/>
          <w:lang w:bidi="ar-IQ"/>
        </w:rPr>
        <w:t>المساندة</w:t>
      </w:r>
      <w:r w:rsidR="00833C8F" w:rsidRPr="00262F91">
        <w:rPr>
          <w:rFonts w:ascii="Simplified Arabic" w:hAnsi="Simplified Arabic" w:cs="Simplified Arabic"/>
          <w:sz w:val="28"/>
          <w:szCs w:val="28"/>
          <w:rtl/>
          <w:lang w:bidi="ar-IQ"/>
        </w:rPr>
        <w:t xml:space="preserve"> الاجتماعية (15) </w:t>
      </w:r>
      <w:r w:rsidR="00E606D4" w:rsidRPr="00262F91">
        <w:rPr>
          <w:rFonts w:ascii="Simplified Arabic" w:hAnsi="Simplified Arabic" w:cs="Simplified Arabic"/>
          <w:sz w:val="28"/>
          <w:szCs w:val="28"/>
          <w:rtl/>
          <w:lang w:bidi="ar-IQ"/>
        </w:rPr>
        <w:t>وكما مبين في الجدول (1)</w:t>
      </w:r>
    </w:p>
    <w:p w:rsidR="00E606D4" w:rsidRPr="001E45B6" w:rsidRDefault="00E606D4" w:rsidP="005215DF">
      <w:pPr>
        <w:pStyle w:val="a3"/>
        <w:ind w:left="-265"/>
        <w:jc w:val="center"/>
        <w:rPr>
          <w:rFonts w:ascii="Simplified Arabic" w:hAnsi="Simplified Arabic" w:cs="Simplified Arabic"/>
          <w:sz w:val="24"/>
          <w:szCs w:val="24"/>
          <w:rtl/>
          <w:lang w:bidi="ar-IQ"/>
        </w:rPr>
      </w:pPr>
      <w:r w:rsidRPr="001E45B6">
        <w:rPr>
          <w:rFonts w:ascii="Simplified Arabic" w:hAnsi="Simplified Arabic" w:cs="Simplified Arabic"/>
          <w:sz w:val="24"/>
          <w:szCs w:val="24"/>
          <w:rtl/>
          <w:lang w:bidi="ar-IQ"/>
        </w:rPr>
        <w:t>جدول (1) يبين افراد عينة البحث والنسبة الم</w:t>
      </w:r>
      <w:r w:rsidR="005215DF" w:rsidRPr="001E45B6">
        <w:rPr>
          <w:rFonts w:ascii="Simplified Arabic" w:hAnsi="Simplified Arabic" w:cs="Simplified Arabic" w:hint="cs"/>
          <w:sz w:val="24"/>
          <w:szCs w:val="24"/>
          <w:rtl/>
          <w:lang w:bidi="ar-IQ"/>
        </w:rPr>
        <w:t>ئو</w:t>
      </w:r>
      <w:r w:rsidRPr="001E45B6">
        <w:rPr>
          <w:rFonts w:ascii="Simplified Arabic" w:hAnsi="Simplified Arabic" w:cs="Simplified Arabic"/>
          <w:sz w:val="24"/>
          <w:szCs w:val="24"/>
          <w:rtl/>
          <w:lang w:bidi="ar-IQ"/>
        </w:rPr>
        <w:t>ية لها</w:t>
      </w:r>
    </w:p>
    <w:tbl>
      <w:tblPr>
        <w:bidiVisual/>
        <w:tblW w:w="787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693"/>
        <w:gridCol w:w="1781"/>
        <w:gridCol w:w="2835"/>
      </w:tblGrid>
      <w:tr w:rsidR="00E606D4" w:rsidRPr="001E45B6" w:rsidTr="005F5AE9">
        <w:trPr>
          <w:trHeight w:val="423"/>
        </w:trPr>
        <w:tc>
          <w:tcPr>
            <w:tcW w:w="567" w:type="dxa"/>
          </w:tcPr>
          <w:p w:rsidR="00E606D4" w:rsidRPr="001E45B6" w:rsidRDefault="00E606D4" w:rsidP="00667BB7">
            <w:pPr>
              <w:pStyle w:val="a7"/>
              <w:rPr>
                <w:rFonts w:ascii="Simplified Arabic" w:hAnsi="Simplified Arabic" w:cs="Simplified Arabic"/>
                <w:color w:val="151515"/>
                <w:rtl/>
              </w:rPr>
            </w:pPr>
            <w:r w:rsidRPr="001E45B6">
              <w:rPr>
                <w:rFonts w:ascii="Simplified Arabic" w:hAnsi="Simplified Arabic" w:cs="Simplified Arabic"/>
                <w:color w:val="151515"/>
                <w:rtl/>
              </w:rPr>
              <w:t>ت</w:t>
            </w:r>
          </w:p>
        </w:tc>
        <w:tc>
          <w:tcPr>
            <w:tcW w:w="2693" w:type="dxa"/>
          </w:tcPr>
          <w:p w:rsidR="00E606D4" w:rsidRPr="001E45B6" w:rsidRDefault="00E606D4" w:rsidP="00667BB7">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التفاصيل</w:t>
            </w:r>
          </w:p>
        </w:tc>
        <w:tc>
          <w:tcPr>
            <w:tcW w:w="1781" w:type="dxa"/>
          </w:tcPr>
          <w:p w:rsidR="00E606D4" w:rsidRPr="001E45B6" w:rsidRDefault="005F5AE9" w:rsidP="00667BB7">
            <w:pPr>
              <w:pStyle w:val="a7"/>
              <w:jc w:val="center"/>
              <w:rPr>
                <w:rFonts w:ascii="Simplified Arabic" w:hAnsi="Simplified Arabic" w:cs="Simplified Arabic"/>
                <w:color w:val="151515"/>
                <w:rtl/>
              </w:rPr>
            </w:pPr>
            <w:r w:rsidRPr="001E45B6">
              <w:rPr>
                <w:rFonts w:ascii="Simplified Arabic" w:hAnsi="Simplified Arabic" w:cs="Simplified Arabic"/>
                <w:rtl/>
                <w:lang w:bidi="ar-IQ"/>
              </w:rPr>
              <w:t>الطالبات</w:t>
            </w:r>
            <w:r w:rsidR="00E606D4" w:rsidRPr="001E45B6">
              <w:rPr>
                <w:rFonts w:ascii="Simplified Arabic" w:hAnsi="Simplified Arabic" w:cs="Simplified Arabic"/>
                <w:rtl/>
                <w:lang w:bidi="ar-IQ"/>
              </w:rPr>
              <w:t xml:space="preserve"> </w:t>
            </w:r>
          </w:p>
        </w:tc>
        <w:tc>
          <w:tcPr>
            <w:tcW w:w="2835" w:type="dxa"/>
          </w:tcPr>
          <w:p w:rsidR="00E606D4" w:rsidRPr="001E45B6" w:rsidRDefault="00E606D4" w:rsidP="00667BB7">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النسبة المئوية</w:t>
            </w:r>
          </w:p>
        </w:tc>
      </w:tr>
      <w:tr w:rsidR="00E606D4" w:rsidRPr="001E45B6" w:rsidTr="005F5AE9">
        <w:trPr>
          <w:trHeight w:val="393"/>
        </w:trPr>
        <w:tc>
          <w:tcPr>
            <w:tcW w:w="567" w:type="dxa"/>
          </w:tcPr>
          <w:p w:rsidR="00E606D4" w:rsidRPr="001E45B6" w:rsidRDefault="00E606D4" w:rsidP="00667BB7">
            <w:pPr>
              <w:pStyle w:val="a7"/>
              <w:rPr>
                <w:rFonts w:ascii="Simplified Arabic" w:hAnsi="Simplified Arabic" w:cs="Simplified Arabic"/>
                <w:color w:val="151515"/>
                <w:rtl/>
              </w:rPr>
            </w:pPr>
            <w:r w:rsidRPr="001E45B6">
              <w:rPr>
                <w:rFonts w:ascii="Simplified Arabic" w:hAnsi="Simplified Arabic" w:cs="Simplified Arabic"/>
                <w:color w:val="151515"/>
                <w:rtl/>
              </w:rPr>
              <w:t>1</w:t>
            </w:r>
          </w:p>
        </w:tc>
        <w:tc>
          <w:tcPr>
            <w:tcW w:w="2693" w:type="dxa"/>
          </w:tcPr>
          <w:p w:rsidR="00E606D4" w:rsidRPr="001E45B6" w:rsidRDefault="00E606D4" w:rsidP="00667BB7">
            <w:pPr>
              <w:rPr>
                <w:rFonts w:ascii="Simplified Arabic" w:hAnsi="Simplified Arabic" w:cs="Simplified Arabic"/>
                <w:sz w:val="24"/>
                <w:szCs w:val="24"/>
                <w:rtl/>
                <w:lang w:bidi="ar-EG"/>
              </w:rPr>
            </w:pPr>
            <w:r w:rsidRPr="001E45B6">
              <w:rPr>
                <w:rFonts w:ascii="Simplified Arabic" w:hAnsi="Simplified Arabic" w:cs="Simplified Arabic"/>
                <w:sz w:val="24"/>
                <w:szCs w:val="24"/>
                <w:rtl/>
                <w:lang w:bidi="ar-IQ"/>
              </w:rPr>
              <w:t>عينة الإعداد</w:t>
            </w:r>
          </w:p>
        </w:tc>
        <w:tc>
          <w:tcPr>
            <w:tcW w:w="1781" w:type="dxa"/>
          </w:tcPr>
          <w:p w:rsidR="00E606D4" w:rsidRPr="001E45B6" w:rsidRDefault="00E606D4" w:rsidP="00667BB7">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5</w:t>
            </w:r>
          </w:p>
        </w:tc>
        <w:tc>
          <w:tcPr>
            <w:tcW w:w="2835" w:type="dxa"/>
          </w:tcPr>
          <w:p w:rsidR="00E606D4" w:rsidRPr="001E45B6" w:rsidRDefault="00E606D4" w:rsidP="005215DF">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18,51%</w:t>
            </w:r>
          </w:p>
        </w:tc>
      </w:tr>
      <w:tr w:rsidR="00E606D4" w:rsidRPr="001E45B6" w:rsidTr="005F5AE9">
        <w:trPr>
          <w:trHeight w:val="361"/>
        </w:trPr>
        <w:tc>
          <w:tcPr>
            <w:tcW w:w="567" w:type="dxa"/>
          </w:tcPr>
          <w:p w:rsidR="00E606D4" w:rsidRPr="001E45B6" w:rsidRDefault="00E606D4" w:rsidP="00667BB7">
            <w:pPr>
              <w:pStyle w:val="a7"/>
              <w:rPr>
                <w:rFonts w:ascii="Simplified Arabic" w:hAnsi="Simplified Arabic" w:cs="Simplified Arabic"/>
                <w:color w:val="151515"/>
                <w:rtl/>
              </w:rPr>
            </w:pPr>
            <w:r w:rsidRPr="001E45B6">
              <w:rPr>
                <w:rFonts w:ascii="Simplified Arabic" w:hAnsi="Simplified Arabic" w:cs="Simplified Arabic"/>
                <w:color w:val="151515"/>
                <w:rtl/>
              </w:rPr>
              <w:t>2</w:t>
            </w:r>
          </w:p>
        </w:tc>
        <w:tc>
          <w:tcPr>
            <w:tcW w:w="2693" w:type="dxa"/>
          </w:tcPr>
          <w:p w:rsidR="00E606D4" w:rsidRPr="001E45B6" w:rsidRDefault="00E606D4" w:rsidP="00667BB7">
            <w:pPr>
              <w:rPr>
                <w:rFonts w:ascii="Simplified Arabic" w:hAnsi="Simplified Arabic" w:cs="Simplified Arabic"/>
                <w:sz w:val="24"/>
                <w:szCs w:val="24"/>
                <w:rtl/>
                <w:lang w:bidi="ar-EG"/>
              </w:rPr>
            </w:pPr>
            <w:r w:rsidRPr="001E45B6">
              <w:rPr>
                <w:rFonts w:ascii="Simplified Arabic" w:hAnsi="Simplified Arabic" w:cs="Simplified Arabic"/>
                <w:sz w:val="24"/>
                <w:szCs w:val="24"/>
                <w:rtl/>
                <w:lang w:bidi="ar-EG"/>
              </w:rPr>
              <w:t>عينة التجربة الاستطلاعية</w:t>
            </w:r>
          </w:p>
        </w:tc>
        <w:tc>
          <w:tcPr>
            <w:tcW w:w="1781" w:type="dxa"/>
          </w:tcPr>
          <w:p w:rsidR="00E606D4" w:rsidRPr="001E45B6" w:rsidRDefault="00E606D4" w:rsidP="00667BB7">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5</w:t>
            </w:r>
          </w:p>
        </w:tc>
        <w:tc>
          <w:tcPr>
            <w:tcW w:w="2835" w:type="dxa"/>
          </w:tcPr>
          <w:p w:rsidR="00E606D4" w:rsidRPr="001E45B6" w:rsidRDefault="00E606D4" w:rsidP="005215DF">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18,51%</w:t>
            </w:r>
          </w:p>
        </w:tc>
      </w:tr>
      <w:tr w:rsidR="00E606D4" w:rsidRPr="001E45B6" w:rsidTr="005F5AE9">
        <w:tc>
          <w:tcPr>
            <w:tcW w:w="567" w:type="dxa"/>
          </w:tcPr>
          <w:p w:rsidR="00E606D4" w:rsidRPr="001E45B6" w:rsidRDefault="00E606D4" w:rsidP="00667BB7">
            <w:pPr>
              <w:pStyle w:val="a7"/>
              <w:rPr>
                <w:rFonts w:ascii="Simplified Arabic" w:hAnsi="Simplified Arabic" w:cs="Simplified Arabic"/>
                <w:color w:val="151515"/>
                <w:rtl/>
              </w:rPr>
            </w:pPr>
            <w:r w:rsidRPr="001E45B6">
              <w:rPr>
                <w:rFonts w:ascii="Simplified Arabic" w:hAnsi="Simplified Arabic" w:cs="Simplified Arabic"/>
                <w:color w:val="151515"/>
                <w:rtl/>
              </w:rPr>
              <w:t>3</w:t>
            </w:r>
          </w:p>
        </w:tc>
        <w:tc>
          <w:tcPr>
            <w:tcW w:w="2693" w:type="dxa"/>
          </w:tcPr>
          <w:p w:rsidR="00E606D4" w:rsidRPr="001E45B6" w:rsidRDefault="00E606D4" w:rsidP="00667BB7">
            <w:pPr>
              <w:rPr>
                <w:rFonts w:ascii="Simplified Arabic" w:hAnsi="Simplified Arabic" w:cs="Simplified Arabic"/>
                <w:sz w:val="24"/>
                <w:szCs w:val="24"/>
                <w:rtl/>
                <w:lang w:bidi="ar-EG"/>
              </w:rPr>
            </w:pPr>
            <w:r w:rsidRPr="001E45B6">
              <w:rPr>
                <w:rFonts w:ascii="Simplified Arabic" w:hAnsi="Simplified Arabic" w:cs="Simplified Arabic"/>
                <w:sz w:val="24"/>
                <w:szCs w:val="24"/>
                <w:rtl/>
                <w:lang w:bidi="ar-EG"/>
              </w:rPr>
              <w:t>عينة التطبيق</w:t>
            </w:r>
          </w:p>
        </w:tc>
        <w:tc>
          <w:tcPr>
            <w:tcW w:w="1781" w:type="dxa"/>
          </w:tcPr>
          <w:p w:rsidR="00E606D4" w:rsidRPr="001E45B6" w:rsidRDefault="00E606D4" w:rsidP="00667BB7">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15</w:t>
            </w:r>
          </w:p>
        </w:tc>
        <w:tc>
          <w:tcPr>
            <w:tcW w:w="2835" w:type="dxa"/>
          </w:tcPr>
          <w:p w:rsidR="00E606D4" w:rsidRPr="001E45B6" w:rsidRDefault="00E606D4" w:rsidP="005215DF">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55,55%</w:t>
            </w:r>
          </w:p>
        </w:tc>
      </w:tr>
      <w:tr w:rsidR="00E606D4" w:rsidRPr="001E45B6" w:rsidTr="005F5AE9">
        <w:tc>
          <w:tcPr>
            <w:tcW w:w="567" w:type="dxa"/>
          </w:tcPr>
          <w:p w:rsidR="00E606D4" w:rsidRPr="001E45B6" w:rsidRDefault="00E606D4" w:rsidP="00667BB7">
            <w:pPr>
              <w:pStyle w:val="a7"/>
              <w:rPr>
                <w:rFonts w:ascii="Simplified Arabic" w:hAnsi="Simplified Arabic" w:cs="Simplified Arabic"/>
                <w:color w:val="151515"/>
                <w:rtl/>
              </w:rPr>
            </w:pPr>
            <w:r w:rsidRPr="001E45B6">
              <w:rPr>
                <w:rFonts w:ascii="Simplified Arabic" w:hAnsi="Simplified Arabic" w:cs="Simplified Arabic"/>
                <w:color w:val="151515"/>
                <w:rtl/>
              </w:rPr>
              <w:t>4</w:t>
            </w:r>
          </w:p>
        </w:tc>
        <w:tc>
          <w:tcPr>
            <w:tcW w:w="2693" w:type="dxa"/>
          </w:tcPr>
          <w:p w:rsidR="00E606D4" w:rsidRPr="001E45B6" w:rsidRDefault="00E606D4" w:rsidP="00667BB7">
            <w:pPr>
              <w:rPr>
                <w:rFonts w:ascii="Simplified Arabic" w:hAnsi="Simplified Arabic" w:cs="Simplified Arabic"/>
                <w:sz w:val="24"/>
                <w:szCs w:val="24"/>
                <w:rtl/>
                <w:lang w:bidi="ar-EG"/>
              </w:rPr>
            </w:pPr>
            <w:r w:rsidRPr="001E45B6">
              <w:rPr>
                <w:rFonts w:ascii="Simplified Arabic" w:hAnsi="Simplified Arabic" w:cs="Simplified Arabic"/>
                <w:sz w:val="24"/>
                <w:szCs w:val="24"/>
                <w:rtl/>
                <w:lang w:bidi="ar-EG"/>
              </w:rPr>
              <w:t>المجموع</w:t>
            </w:r>
          </w:p>
        </w:tc>
        <w:tc>
          <w:tcPr>
            <w:tcW w:w="1781" w:type="dxa"/>
          </w:tcPr>
          <w:p w:rsidR="00E606D4" w:rsidRPr="001E45B6" w:rsidRDefault="00E606D4" w:rsidP="00667BB7">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25</w:t>
            </w:r>
          </w:p>
        </w:tc>
        <w:tc>
          <w:tcPr>
            <w:tcW w:w="2835" w:type="dxa"/>
          </w:tcPr>
          <w:p w:rsidR="00E606D4" w:rsidRPr="001E45B6" w:rsidRDefault="00E606D4" w:rsidP="005215DF">
            <w:pPr>
              <w:pStyle w:val="a7"/>
              <w:jc w:val="center"/>
              <w:rPr>
                <w:rFonts w:ascii="Simplified Arabic" w:hAnsi="Simplified Arabic" w:cs="Simplified Arabic"/>
                <w:color w:val="151515"/>
                <w:rtl/>
              </w:rPr>
            </w:pPr>
            <w:r w:rsidRPr="001E45B6">
              <w:rPr>
                <w:rFonts w:ascii="Simplified Arabic" w:hAnsi="Simplified Arabic" w:cs="Simplified Arabic"/>
                <w:color w:val="151515"/>
                <w:rtl/>
              </w:rPr>
              <w:t>92,59%</w:t>
            </w:r>
          </w:p>
        </w:tc>
      </w:tr>
    </w:tbl>
    <w:p w:rsidR="00405AAB" w:rsidRPr="001E45B6" w:rsidRDefault="00405AAB" w:rsidP="00E606D4">
      <w:pPr>
        <w:pStyle w:val="a7"/>
        <w:ind w:right="-360"/>
        <w:rPr>
          <w:rFonts w:ascii="Simplified Arabic" w:hAnsi="Simplified Arabic" w:cs="Simplified Arabic"/>
          <w:color w:val="151515"/>
          <w:rtl/>
        </w:rPr>
      </w:pPr>
    </w:p>
    <w:p w:rsidR="00E606D4" w:rsidRPr="00D8788B" w:rsidRDefault="00E606D4" w:rsidP="00C04188">
      <w:pPr>
        <w:pStyle w:val="a7"/>
        <w:numPr>
          <w:ilvl w:val="1"/>
          <w:numId w:val="24"/>
        </w:numPr>
        <w:ind w:right="-360"/>
        <w:rPr>
          <w:rFonts w:ascii="Simplified Arabic" w:hAnsi="Simplified Arabic" w:cs="Simplified Arabic"/>
          <w:color w:val="151515"/>
          <w:sz w:val="28"/>
          <w:szCs w:val="28"/>
          <w:rtl/>
        </w:rPr>
      </w:pPr>
      <w:r w:rsidRPr="00D8788B">
        <w:rPr>
          <w:rFonts w:ascii="Simplified Arabic" w:hAnsi="Simplified Arabic" w:cs="Simplified Arabic"/>
          <w:color w:val="151515"/>
          <w:sz w:val="28"/>
          <w:szCs w:val="28"/>
          <w:rtl/>
        </w:rPr>
        <w:t>أدوات البحث</w:t>
      </w:r>
      <w:r w:rsidR="00405AAB">
        <w:rPr>
          <w:rFonts w:ascii="Simplified Arabic" w:hAnsi="Simplified Arabic" w:cs="Simplified Arabic" w:hint="cs"/>
          <w:color w:val="151515"/>
          <w:sz w:val="28"/>
          <w:szCs w:val="28"/>
          <w:rtl/>
        </w:rPr>
        <w:t xml:space="preserve"> </w:t>
      </w:r>
      <w:r w:rsidRPr="00D8788B">
        <w:rPr>
          <w:rFonts w:ascii="Simplified Arabic" w:hAnsi="Simplified Arabic" w:cs="Simplified Arabic"/>
          <w:color w:val="151515"/>
          <w:sz w:val="28"/>
          <w:szCs w:val="28"/>
          <w:rtl/>
        </w:rPr>
        <w:t>:</w:t>
      </w:r>
      <w:r w:rsidR="00405AAB">
        <w:rPr>
          <w:rFonts w:ascii="Simplified Arabic" w:hAnsi="Simplified Arabic" w:cs="Simplified Arabic" w:hint="cs"/>
          <w:color w:val="151515"/>
          <w:sz w:val="28"/>
          <w:szCs w:val="28"/>
          <w:rtl/>
        </w:rPr>
        <w:t xml:space="preserve"> </w:t>
      </w:r>
      <w:r w:rsidRPr="00D8788B">
        <w:rPr>
          <w:rFonts w:ascii="Simplified Arabic" w:hAnsi="Simplified Arabic" w:cs="Simplified Arabic"/>
          <w:color w:val="151515"/>
          <w:sz w:val="28"/>
          <w:szCs w:val="28"/>
          <w:rtl/>
        </w:rPr>
        <w:t>استعانت الباحث</w:t>
      </w:r>
      <w:r w:rsidR="00405AAB">
        <w:rPr>
          <w:rFonts w:ascii="Simplified Arabic" w:hAnsi="Simplified Arabic" w:cs="Simplified Arabic" w:hint="cs"/>
          <w:color w:val="151515"/>
          <w:sz w:val="28"/>
          <w:szCs w:val="28"/>
          <w:rtl/>
        </w:rPr>
        <w:t>تان</w:t>
      </w:r>
      <w:r w:rsidRPr="00D8788B">
        <w:rPr>
          <w:rFonts w:ascii="Simplified Arabic" w:hAnsi="Simplified Arabic" w:cs="Simplified Arabic"/>
          <w:color w:val="151515"/>
          <w:sz w:val="28"/>
          <w:szCs w:val="28"/>
          <w:rtl/>
        </w:rPr>
        <w:t xml:space="preserve"> بالأدوات </w:t>
      </w:r>
      <w:r w:rsidR="00B723E7" w:rsidRPr="00D8788B">
        <w:rPr>
          <w:rFonts w:ascii="Simplified Arabic" w:hAnsi="Simplified Arabic" w:cs="Simplified Arabic" w:hint="cs"/>
          <w:color w:val="151515"/>
          <w:sz w:val="28"/>
          <w:szCs w:val="28"/>
          <w:rtl/>
        </w:rPr>
        <w:t>الآتية</w:t>
      </w:r>
    </w:p>
    <w:p w:rsidR="00C04188" w:rsidRPr="00D8788B" w:rsidRDefault="00C04188" w:rsidP="00C04188">
      <w:pPr>
        <w:pStyle w:val="a7"/>
        <w:ind w:right="-360"/>
        <w:rPr>
          <w:rFonts w:ascii="Simplified Arabic" w:hAnsi="Simplified Arabic" w:cs="Simplified Arabic"/>
          <w:color w:val="151515"/>
          <w:sz w:val="28"/>
          <w:szCs w:val="28"/>
        </w:rPr>
      </w:pPr>
      <w:r>
        <w:rPr>
          <w:rFonts w:ascii="Simplified Arabic" w:hAnsi="Simplified Arabic" w:cs="Simplified Arabic" w:hint="cs"/>
          <w:color w:val="151515"/>
          <w:sz w:val="28"/>
          <w:szCs w:val="28"/>
          <w:rtl/>
        </w:rPr>
        <w:t xml:space="preserve">1- </w:t>
      </w:r>
      <w:r w:rsidR="005F5AE9" w:rsidRPr="00D8788B">
        <w:rPr>
          <w:rFonts w:ascii="Simplified Arabic" w:hAnsi="Simplified Arabic" w:cs="Simplified Arabic"/>
          <w:color w:val="151515"/>
          <w:sz w:val="28"/>
          <w:szCs w:val="28"/>
          <w:rtl/>
        </w:rPr>
        <w:t>مقياس المساندة الاجتماعية :اعتمدت الباحثتان في اعداد مقياس المساندة الاجتماعية على المقياس المعد من قبل الباحثة</w:t>
      </w:r>
      <w:r>
        <w:rPr>
          <w:rFonts w:ascii="Simplified Arabic" w:hAnsi="Simplified Arabic" w:cs="Simplified Arabic" w:hint="cs"/>
          <w:color w:val="151515"/>
          <w:sz w:val="28"/>
          <w:szCs w:val="28"/>
          <w:rtl/>
        </w:rPr>
        <w:t xml:space="preserve">                     </w:t>
      </w:r>
      <w:r w:rsidR="00C83647">
        <w:rPr>
          <w:rFonts w:ascii="Simplified Arabic" w:hAnsi="Simplified Arabic" w:cs="Simplified Arabic" w:hint="cs"/>
          <w:color w:val="151515"/>
          <w:sz w:val="28"/>
          <w:szCs w:val="28"/>
          <w:rtl/>
        </w:rPr>
        <w:t xml:space="preserve">         </w:t>
      </w:r>
      <w:r>
        <w:rPr>
          <w:rFonts w:ascii="Simplified Arabic" w:hAnsi="Simplified Arabic" w:cs="Simplified Arabic" w:hint="cs"/>
          <w:color w:val="151515"/>
          <w:sz w:val="28"/>
          <w:szCs w:val="28"/>
          <w:rtl/>
        </w:rPr>
        <w:t xml:space="preserve">  (</w:t>
      </w:r>
      <w:r w:rsidRPr="00C04188">
        <w:rPr>
          <w:rFonts w:ascii="Simplified Arabic" w:hAnsi="Simplified Arabic" w:cs="Simplified Arabic"/>
          <w:color w:val="151515"/>
          <w:sz w:val="28"/>
          <w:szCs w:val="28"/>
          <w:rtl/>
        </w:rPr>
        <w:t xml:space="preserve"> </w:t>
      </w:r>
      <w:r w:rsidRPr="00D8788B">
        <w:rPr>
          <w:rFonts w:ascii="Simplified Arabic" w:hAnsi="Simplified Arabic" w:cs="Simplified Arabic"/>
          <w:color w:val="151515"/>
          <w:sz w:val="28"/>
          <w:szCs w:val="28"/>
          <w:rtl/>
        </w:rPr>
        <w:t>سناء جبار كاطع,2012</w:t>
      </w:r>
      <w:r>
        <w:rPr>
          <w:rFonts w:ascii="Simplified Arabic" w:hAnsi="Simplified Arabic" w:cs="Simplified Arabic" w:hint="cs"/>
          <w:color w:val="151515"/>
          <w:sz w:val="28"/>
          <w:szCs w:val="28"/>
          <w:rtl/>
        </w:rPr>
        <w:t>)</w:t>
      </w:r>
    </w:p>
    <w:p w:rsidR="00BC6190" w:rsidRDefault="005F5AE9" w:rsidP="00135545">
      <w:pPr>
        <w:pStyle w:val="a7"/>
        <w:ind w:right="-360"/>
        <w:rPr>
          <w:rFonts w:ascii="Simplified Arabic" w:hAnsi="Simplified Arabic" w:cs="Simplified Arabic"/>
          <w:color w:val="151515"/>
          <w:sz w:val="28"/>
          <w:szCs w:val="28"/>
          <w:rtl/>
        </w:rPr>
      </w:pPr>
      <w:r w:rsidRPr="00D8788B">
        <w:rPr>
          <w:rFonts w:ascii="Simplified Arabic" w:hAnsi="Simplified Arabic" w:cs="Simplified Arabic"/>
          <w:color w:val="151515"/>
          <w:sz w:val="28"/>
          <w:szCs w:val="28"/>
          <w:rtl/>
        </w:rPr>
        <w:t xml:space="preserve"> ويتكون المقياس </w:t>
      </w:r>
      <w:r w:rsidR="00793FA6" w:rsidRPr="00D8788B">
        <w:rPr>
          <w:rFonts w:ascii="Simplified Arabic" w:hAnsi="Simplified Arabic" w:cs="Simplified Arabic"/>
          <w:color w:val="151515"/>
          <w:sz w:val="28"/>
          <w:szCs w:val="28"/>
          <w:rtl/>
        </w:rPr>
        <w:t xml:space="preserve">من (29) فقره وقامت الباحثتان باختيار بدائل الاجابة وهو السلم الخماسي </w:t>
      </w:r>
    </w:p>
    <w:p w:rsidR="00E85199" w:rsidRPr="00D8788B" w:rsidRDefault="00793FA6" w:rsidP="00135545">
      <w:pPr>
        <w:pStyle w:val="a7"/>
        <w:ind w:right="-360"/>
        <w:rPr>
          <w:rFonts w:ascii="Simplified Arabic" w:hAnsi="Simplified Arabic" w:cs="Simplified Arabic"/>
          <w:color w:val="151515"/>
          <w:sz w:val="28"/>
          <w:szCs w:val="28"/>
        </w:rPr>
      </w:pPr>
      <w:r w:rsidRPr="00D8788B">
        <w:rPr>
          <w:rFonts w:ascii="Simplified Arabic" w:hAnsi="Simplified Arabic" w:cs="Simplified Arabic"/>
          <w:color w:val="151515"/>
          <w:sz w:val="28"/>
          <w:szCs w:val="28"/>
          <w:rtl/>
        </w:rPr>
        <w:t xml:space="preserve">(دائما – غالبا – </w:t>
      </w:r>
      <w:r w:rsidR="00E27A86" w:rsidRPr="00D8788B">
        <w:rPr>
          <w:rFonts w:ascii="Simplified Arabic" w:hAnsi="Simplified Arabic" w:cs="Simplified Arabic"/>
          <w:color w:val="151515"/>
          <w:sz w:val="28"/>
          <w:szCs w:val="28"/>
          <w:rtl/>
        </w:rPr>
        <w:t>أحيانا-</w:t>
      </w:r>
      <w:r w:rsidRPr="00D8788B">
        <w:rPr>
          <w:rFonts w:ascii="Simplified Arabic" w:hAnsi="Simplified Arabic" w:cs="Simplified Arabic"/>
          <w:color w:val="151515"/>
          <w:sz w:val="28"/>
          <w:szCs w:val="28"/>
          <w:rtl/>
        </w:rPr>
        <w:t xml:space="preserve"> قليلا </w:t>
      </w:r>
      <w:r w:rsidR="00673048" w:rsidRPr="00D8788B">
        <w:rPr>
          <w:rFonts w:ascii="Simplified Arabic" w:hAnsi="Simplified Arabic" w:cs="Simplified Arabic"/>
          <w:color w:val="151515"/>
          <w:sz w:val="28"/>
          <w:szCs w:val="28"/>
          <w:rtl/>
        </w:rPr>
        <w:t>–</w:t>
      </w:r>
      <w:r w:rsidRPr="00D8788B">
        <w:rPr>
          <w:rFonts w:ascii="Simplified Arabic" w:hAnsi="Simplified Arabic" w:cs="Simplified Arabic"/>
          <w:color w:val="151515"/>
          <w:sz w:val="28"/>
          <w:szCs w:val="28"/>
          <w:rtl/>
        </w:rPr>
        <w:t>نادرا</w:t>
      </w:r>
      <w:r w:rsidR="00673048" w:rsidRPr="00D8788B">
        <w:rPr>
          <w:rFonts w:ascii="Simplified Arabic" w:hAnsi="Simplified Arabic" w:cs="Simplified Arabic"/>
          <w:color w:val="151515"/>
          <w:sz w:val="28"/>
          <w:szCs w:val="28"/>
          <w:rtl/>
        </w:rPr>
        <w:t>) .</w:t>
      </w:r>
    </w:p>
    <w:p w:rsidR="00673048" w:rsidRPr="00D8788B" w:rsidRDefault="00135545" w:rsidP="00135545">
      <w:pPr>
        <w:pStyle w:val="a7"/>
        <w:ind w:right="-360"/>
        <w:rPr>
          <w:rFonts w:ascii="Simplified Arabic" w:hAnsi="Simplified Arabic" w:cs="Simplified Arabic"/>
          <w:color w:val="151515"/>
          <w:sz w:val="28"/>
          <w:szCs w:val="28"/>
        </w:rPr>
      </w:pPr>
      <w:r>
        <w:rPr>
          <w:rFonts w:ascii="Simplified Arabic" w:hAnsi="Simplified Arabic" w:cs="Simplified Arabic" w:hint="cs"/>
          <w:color w:val="151515"/>
          <w:sz w:val="28"/>
          <w:szCs w:val="28"/>
          <w:rtl/>
        </w:rPr>
        <w:t xml:space="preserve">2- </w:t>
      </w:r>
      <w:r w:rsidR="00673048" w:rsidRPr="00D8788B">
        <w:rPr>
          <w:rFonts w:ascii="Simplified Arabic" w:hAnsi="Simplified Arabic" w:cs="Simplified Arabic"/>
          <w:color w:val="151515"/>
          <w:sz w:val="28"/>
          <w:szCs w:val="28"/>
          <w:rtl/>
        </w:rPr>
        <w:t>التحصيل الدراسي : اعتمدت الباحثتان في معرفة التحصيل الدراسي للطالبات على النتائج التي حصلن عليها في امتحانات نهاية السنة الدراسية 2012-2013.</w:t>
      </w:r>
    </w:p>
    <w:p w:rsidR="00135545" w:rsidRDefault="00673048" w:rsidP="00135545">
      <w:pPr>
        <w:pStyle w:val="a7"/>
        <w:numPr>
          <w:ilvl w:val="0"/>
          <w:numId w:val="20"/>
        </w:numPr>
        <w:ind w:right="-360"/>
        <w:rPr>
          <w:rFonts w:ascii="Simplified Arabic" w:hAnsi="Simplified Arabic" w:cs="Simplified Arabic"/>
          <w:color w:val="151515"/>
          <w:sz w:val="28"/>
          <w:szCs w:val="28"/>
        </w:rPr>
      </w:pPr>
      <w:r w:rsidRPr="00D8788B">
        <w:rPr>
          <w:rFonts w:ascii="Simplified Arabic" w:hAnsi="Simplified Arabic" w:cs="Simplified Arabic"/>
          <w:color w:val="151515"/>
          <w:sz w:val="28"/>
          <w:szCs w:val="28"/>
          <w:rtl/>
          <w:lang w:bidi="ar-IQ"/>
        </w:rPr>
        <w:t>المقابلات الشخصية</w:t>
      </w:r>
    </w:p>
    <w:p w:rsidR="00135545" w:rsidRDefault="00673048" w:rsidP="00135545">
      <w:pPr>
        <w:pStyle w:val="a7"/>
        <w:numPr>
          <w:ilvl w:val="0"/>
          <w:numId w:val="20"/>
        </w:numPr>
        <w:ind w:right="-360"/>
        <w:rPr>
          <w:rFonts w:ascii="Simplified Arabic" w:hAnsi="Simplified Arabic" w:cs="Simplified Arabic"/>
          <w:color w:val="151515"/>
          <w:sz w:val="28"/>
          <w:szCs w:val="28"/>
        </w:rPr>
      </w:pPr>
      <w:r w:rsidRPr="00135545">
        <w:rPr>
          <w:rFonts w:ascii="Simplified Arabic" w:hAnsi="Simplified Arabic" w:cs="Simplified Arabic"/>
          <w:color w:val="151515"/>
          <w:sz w:val="28"/>
          <w:szCs w:val="28"/>
          <w:rtl/>
          <w:lang w:bidi="ar-IQ"/>
        </w:rPr>
        <w:t>الاستبيان</w:t>
      </w:r>
    </w:p>
    <w:p w:rsidR="00673048" w:rsidRDefault="00673048" w:rsidP="00135545">
      <w:pPr>
        <w:pStyle w:val="a7"/>
        <w:numPr>
          <w:ilvl w:val="0"/>
          <w:numId w:val="20"/>
        </w:numPr>
        <w:ind w:right="-360"/>
        <w:rPr>
          <w:rFonts w:ascii="Simplified Arabic" w:hAnsi="Simplified Arabic" w:cs="Simplified Arabic"/>
          <w:color w:val="151515"/>
          <w:sz w:val="28"/>
          <w:szCs w:val="28"/>
        </w:rPr>
      </w:pPr>
      <w:r w:rsidRPr="00135545">
        <w:rPr>
          <w:rFonts w:ascii="Simplified Arabic" w:hAnsi="Simplified Arabic" w:cs="Simplified Arabic"/>
          <w:color w:val="151515"/>
          <w:sz w:val="28"/>
          <w:szCs w:val="28"/>
          <w:rtl/>
        </w:rPr>
        <w:t>المصادر والمراجع</w:t>
      </w:r>
    </w:p>
    <w:p w:rsidR="005559EE" w:rsidRDefault="005559EE" w:rsidP="005559EE">
      <w:pPr>
        <w:pStyle w:val="a7"/>
        <w:ind w:right="-360"/>
        <w:rPr>
          <w:rFonts w:ascii="Simplified Arabic" w:hAnsi="Simplified Arabic" w:cs="Simplified Arabic"/>
          <w:color w:val="151515"/>
          <w:sz w:val="28"/>
          <w:szCs w:val="28"/>
          <w:rtl/>
        </w:rPr>
      </w:pPr>
    </w:p>
    <w:p w:rsidR="005559EE" w:rsidRPr="00135545" w:rsidRDefault="005559EE" w:rsidP="005559EE">
      <w:pPr>
        <w:pStyle w:val="a7"/>
        <w:ind w:right="-360"/>
        <w:rPr>
          <w:rFonts w:ascii="Simplified Arabic" w:hAnsi="Simplified Arabic" w:cs="Simplified Arabic"/>
          <w:color w:val="151515"/>
          <w:sz w:val="28"/>
          <w:szCs w:val="28"/>
        </w:rPr>
      </w:pPr>
    </w:p>
    <w:p w:rsidR="00625D1B" w:rsidRDefault="00896205" w:rsidP="005559EE">
      <w:pPr>
        <w:pStyle w:val="a7"/>
        <w:ind w:right="-360"/>
        <w:rPr>
          <w:rFonts w:ascii="Simplified Arabic" w:hAnsi="Simplified Arabic" w:cs="Simplified Arabic"/>
          <w:color w:val="151515"/>
          <w:sz w:val="28"/>
          <w:szCs w:val="28"/>
          <w:rtl/>
        </w:rPr>
      </w:pPr>
      <w:r>
        <w:rPr>
          <w:rFonts w:ascii="Simplified Arabic" w:hAnsi="Simplified Arabic" w:cs="Simplified Arabic" w:hint="cs"/>
          <w:color w:val="151515"/>
          <w:sz w:val="28"/>
          <w:szCs w:val="28"/>
          <w:rtl/>
        </w:rPr>
        <w:lastRenderedPageBreak/>
        <w:t>2</w:t>
      </w:r>
      <w:r w:rsidR="00625D1B" w:rsidRPr="00D8788B">
        <w:rPr>
          <w:rFonts w:ascii="Simplified Arabic" w:hAnsi="Simplified Arabic" w:cs="Simplified Arabic"/>
          <w:color w:val="151515"/>
          <w:sz w:val="28"/>
          <w:szCs w:val="28"/>
          <w:rtl/>
        </w:rPr>
        <w:t>-4 التجربة الاستطلاعية :اجرت الباحثتان تجربة استطلاعية لمقياس المساندة الاجتماعية بتاريخ 1/</w:t>
      </w:r>
      <w:r w:rsidR="00E27A86" w:rsidRPr="00D8788B">
        <w:rPr>
          <w:rFonts w:ascii="Simplified Arabic" w:hAnsi="Simplified Arabic" w:cs="Simplified Arabic"/>
          <w:color w:val="151515"/>
          <w:sz w:val="28"/>
          <w:szCs w:val="28"/>
          <w:rtl/>
        </w:rPr>
        <w:t>3</w:t>
      </w:r>
      <w:r w:rsidR="00625D1B" w:rsidRPr="00D8788B">
        <w:rPr>
          <w:rFonts w:ascii="Simplified Arabic" w:hAnsi="Simplified Arabic" w:cs="Simplified Arabic"/>
          <w:color w:val="151515"/>
          <w:sz w:val="28"/>
          <w:szCs w:val="28"/>
          <w:rtl/>
        </w:rPr>
        <w:t>/201</w:t>
      </w:r>
      <w:r w:rsidR="00E27A86" w:rsidRPr="00D8788B">
        <w:rPr>
          <w:rFonts w:ascii="Simplified Arabic" w:hAnsi="Simplified Arabic" w:cs="Simplified Arabic"/>
          <w:color w:val="151515"/>
          <w:sz w:val="28"/>
          <w:szCs w:val="28"/>
          <w:rtl/>
        </w:rPr>
        <w:t>3</w:t>
      </w:r>
      <w:r w:rsidR="00625D1B" w:rsidRPr="00D8788B">
        <w:rPr>
          <w:rFonts w:ascii="Simplified Arabic" w:hAnsi="Simplified Arabic" w:cs="Simplified Arabic"/>
          <w:color w:val="151515"/>
          <w:sz w:val="28"/>
          <w:szCs w:val="28"/>
          <w:rtl/>
        </w:rPr>
        <w:t xml:space="preserve"> وكان العدد (5)</w:t>
      </w:r>
      <w:r w:rsidR="008E5A25">
        <w:rPr>
          <w:rFonts w:ascii="Simplified Arabic" w:hAnsi="Simplified Arabic" w:cs="Simplified Arabic" w:hint="cs"/>
          <w:color w:val="151515"/>
          <w:sz w:val="28"/>
          <w:szCs w:val="28"/>
          <w:rtl/>
        </w:rPr>
        <w:t xml:space="preserve"> </w:t>
      </w:r>
      <w:r w:rsidR="00625D1B" w:rsidRPr="00D8788B">
        <w:rPr>
          <w:rFonts w:ascii="Simplified Arabic" w:hAnsi="Simplified Arabic" w:cs="Simplified Arabic"/>
          <w:color w:val="151515"/>
          <w:sz w:val="28"/>
          <w:szCs w:val="28"/>
          <w:rtl/>
        </w:rPr>
        <w:t xml:space="preserve">طالبات والهدف منها هو </w:t>
      </w:r>
      <w:r w:rsidR="005559EE">
        <w:rPr>
          <w:rFonts w:ascii="Simplified Arabic" w:hAnsi="Simplified Arabic" w:cs="Simplified Arabic" w:hint="cs"/>
          <w:color w:val="151515"/>
          <w:sz w:val="28"/>
          <w:szCs w:val="28"/>
          <w:rtl/>
        </w:rPr>
        <w:t>:-</w:t>
      </w:r>
    </w:p>
    <w:p w:rsidR="00896205" w:rsidRDefault="005559EE" w:rsidP="005559EE">
      <w:pPr>
        <w:pStyle w:val="a7"/>
        <w:ind w:right="-360"/>
        <w:rPr>
          <w:rFonts w:ascii="Simplified Arabic" w:hAnsi="Simplified Arabic" w:cs="Simplified Arabic"/>
          <w:color w:val="151515"/>
          <w:sz w:val="28"/>
          <w:szCs w:val="28"/>
        </w:rPr>
      </w:pPr>
      <w:r>
        <w:rPr>
          <w:rFonts w:ascii="Simplified Arabic" w:hAnsi="Simplified Arabic" w:cs="Simplified Arabic" w:hint="cs"/>
          <w:color w:val="151515"/>
          <w:sz w:val="28"/>
          <w:szCs w:val="28"/>
          <w:rtl/>
        </w:rPr>
        <w:t xml:space="preserve">1- </w:t>
      </w:r>
      <w:r w:rsidR="00625D1B" w:rsidRPr="00D8788B">
        <w:rPr>
          <w:rFonts w:ascii="Simplified Arabic" w:hAnsi="Simplified Arabic" w:cs="Simplified Arabic"/>
          <w:color w:val="151515"/>
          <w:sz w:val="28"/>
          <w:szCs w:val="28"/>
          <w:rtl/>
        </w:rPr>
        <w:t xml:space="preserve">معرفة الوقت المستغرق </w:t>
      </w:r>
      <w:r w:rsidR="00E27A86" w:rsidRPr="00D8788B">
        <w:rPr>
          <w:rFonts w:ascii="Simplified Arabic" w:hAnsi="Simplified Arabic" w:cs="Simplified Arabic"/>
          <w:color w:val="151515"/>
          <w:sz w:val="28"/>
          <w:szCs w:val="28"/>
          <w:rtl/>
        </w:rPr>
        <w:t>للإجابة</w:t>
      </w:r>
      <w:r w:rsidR="00625D1B" w:rsidRPr="00D8788B">
        <w:rPr>
          <w:rFonts w:ascii="Simplified Arabic" w:hAnsi="Simplified Arabic" w:cs="Simplified Arabic"/>
          <w:color w:val="151515"/>
          <w:sz w:val="28"/>
          <w:szCs w:val="28"/>
          <w:rtl/>
        </w:rPr>
        <w:t xml:space="preserve"> على المقياس .</w:t>
      </w:r>
    </w:p>
    <w:p w:rsidR="004E20F4" w:rsidRDefault="005559EE" w:rsidP="005559EE">
      <w:pPr>
        <w:pStyle w:val="a7"/>
        <w:ind w:right="-360"/>
        <w:rPr>
          <w:rFonts w:ascii="Simplified Arabic" w:hAnsi="Simplified Arabic" w:cs="Simplified Arabic"/>
          <w:color w:val="151515"/>
          <w:sz w:val="28"/>
          <w:szCs w:val="28"/>
        </w:rPr>
      </w:pPr>
      <w:r>
        <w:rPr>
          <w:rFonts w:ascii="Simplified Arabic" w:hAnsi="Simplified Arabic" w:cs="Simplified Arabic" w:hint="cs"/>
          <w:color w:val="151515"/>
          <w:sz w:val="28"/>
          <w:szCs w:val="28"/>
          <w:rtl/>
        </w:rPr>
        <w:t xml:space="preserve">2- </w:t>
      </w:r>
      <w:r w:rsidR="00625D1B" w:rsidRPr="00896205">
        <w:rPr>
          <w:rFonts w:ascii="Simplified Arabic" w:hAnsi="Simplified Arabic" w:cs="Simplified Arabic"/>
          <w:color w:val="151515"/>
          <w:sz w:val="28"/>
          <w:szCs w:val="28"/>
          <w:rtl/>
        </w:rPr>
        <w:t>معرفة كفاءة الفريق المساعد .</w:t>
      </w:r>
    </w:p>
    <w:p w:rsidR="00625D1B" w:rsidRDefault="005559EE" w:rsidP="005559EE">
      <w:pPr>
        <w:pStyle w:val="a7"/>
        <w:ind w:right="-360"/>
        <w:rPr>
          <w:rFonts w:ascii="Simplified Arabic" w:hAnsi="Simplified Arabic" w:cs="Simplified Arabic"/>
          <w:color w:val="151515"/>
          <w:sz w:val="28"/>
          <w:szCs w:val="28"/>
          <w:rtl/>
        </w:rPr>
      </w:pPr>
      <w:r>
        <w:rPr>
          <w:rFonts w:ascii="Simplified Arabic" w:hAnsi="Simplified Arabic" w:cs="Simplified Arabic" w:hint="cs"/>
          <w:color w:val="151515"/>
          <w:sz w:val="28"/>
          <w:szCs w:val="28"/>
          <w:rtl/>
        </w:rPr>
        <w:t xml:space="preserve">3- </w:t>
      </w:r>
      <w:r w:rsidR="00625D1B" w:rsidRPr="004E20F4">
        <w:rPr>
          <w:rFonts w:ascii="Simplified Arabic" w:hAnsi="Simplified Arabic" w:cs="Simplified Arabic"/>
          <w:color w:val="151515"/>
          <w:sz w:val="28"/>
          <w:szCs w:val="28"/>
          <w:rtl/>
        </w:rPr>
        <w:t>ايجاد الاسس العلمية للمقياس .</w:t>
      </w:r>
    </w:p>
    <w:p w:rsidR="00C83647" w:rsidRPr="004E20F4" w:rsidRDefault="00C83647" w:rsidP="005559EE">
      <w:pPr>
        <w:pStyle w:val="a7"/>
        <w:ind w:right="-360"/>
        <w:rPr>
          <w:rFonts w:ascii="Simplified Arabic" w:hAnsi="Simplified Arabic" w:cs="Simplified Arabic"/>
          <w:color w:val="151515"/>
          <w:sz w:val="28"/>
          <w:szCs w:val="28"/>
        </w:rPr>
      </w:pPr>
    </w:p>
    <w:p w:rsidR="00625D1B" w:rsidRPr="00D8788B" w:rsidRDefault="00C83647" w:rsidP="001635BA">
      <w:pPr>
        <w:pStyle w:val="a7"/>
        <w:ind w:right="-360"/>
        <w:jc w:val="both"/>
        <w:rPr>
          <w:rFonts w:ascii="Simplified Arabic" w:hAnsi="Simplified Arabic" w:cs="Simplified Arabic"/>
          <w:color w:val="151515"/>
          <w:sz w:val="28"/>
          <w:szCs w:val="28"/>
          <w:rtl/>
        </w:rPr>
      </w:pPr>
      <w:r>
        <w:rPr>
          <w:rFonts w:ascii="Simplified Arabic" w:hAnsi="Simplified Arabic" w:cs="Simplified Arabic" w:hint="cs"/>
          <w:color w:val="151515"/>
          <w:sz w:val="28"/>
          <w:szCs w:val="28"/>
          <w:rtl/>
        </w:rPr>
        <w:t xml:space="preserve">2-5 </w:t>
      </w:r>
      <w:r w:rsidR="00625D1B" w:rsidRPr="00D8788B">
        <w:rPr>
          <w:rFonts w:ascii="Simplified Arabic" w:hAnsi="Simplified Arabic" w:cs="Simplified Arabic"/>
          <w:color w:val="151515"/>
          <w:sz w:val="28"/>
          <w:szCs w:val="28"/>
          <w:rtl/>
        </w:rPr>
        <w:t xml:space="preserve">الاسس العلمية لمقياس المساندة الاجتماعية </w:t>
      </w:r>
    </w:p>
    <w:p w:rsidR="00625D1B" w:rsidRPr="00D8788B" w:rsidRDefault="00C83647" w:rsidP="001635BA">
      <w:pPr>
        <w:pStyle w:val="a7"/>
        <w:ind w:right="-360"/>
        <w:jc w:val="both"/>
        <w:rPr>
          <w:rFonts w:ascii="Simplified Arabic" w:hAnsi="Simplified Arabic" w:cs="Simplified Arabic"/>
          <w:color w:val="151515"/>
          <w:sz w:val="28"/>
          <w:szCs w:val="28"/>
          <w:rtl/>
        </w:rPr>
      </w:pPr>
      <w:r>
        <w:rPr>
          <w:rFonts w:ascii="Simplified Arabic" w:hAnsi="Simplified Arabic" w:cs="Simplified Arabic" w:hint="cs"/>
          <w:color w:val="151515"/>
          <w:sz w:val="28"/>
          <w:szCs w:val="28"/>
          <w:rtl/>
        </w:rPr>
        <w:t>2</w:t>
      </w:r>
      <w:r w:rsidR="00625D1B" w:rsidRPr="00D8788B">
        <w:rPr>
          <w:rFonts w:ascii="Simplified Arabic" w:hAnsi="Simplified Arabic" w:cs="Simplified Arabic"/>
          <w:color w:val="151515"/>
          <w:sz w:val="28"/>
          <w:szCs w:val="28"/>
          <w:rtl/>
        </w:rPr>
        <w:t xml:space="preserve">-5-1 صدق المقياس : قامت الباحثتان بعرض فقرات مقياس المساندة الاجتماعية على مجموعة من السادة الخبراء </w:t>
      </w:r>
      <w:r w:rsidR="00E27A86" w:rsidRPr="00D8788B">
        <w:rPr>
          <w:rFonts w:ascii="Simplified Arabic" w:hAnsi="Simplified Arabic" w:cs="Simplified Arabic"/>
          <w:color w:val="151515"/>
          <w:sz w:val="28"/>
          <w:szCs w:val="28"/>
          <w:rtl/>
        </w:rPr>
        <w:t>والمختصين</w:t>
      </w:r>
      <w:r w:rsidR="00625D1B" w:rsidRPr="00D8788B">
        <w:rPr>
          <w:rFonts w:ascii="Simplified Arabic" w:hAnsi="Simplified Arabic" w:cs="Simplified Arabic"/>
          <w:color w:val="151515"/>
          <w:sz w:val="28"/>
          <w:szCs w:val="28"/>
          <w:rtl/>
        </w:rPr>
        <w:t xml:space="preserve"> في مجالات مختلفة الذين قاموا بال</w:t>
      </w:r>
      <w:r w:rsidR="00E27A86" w:rsidRPr="00D8788B">
        <w:rPr>
          <w:rFonts w:ascii="Simplified Arabic" w:hAnsi="Simplified Arabic" w:cs="Simplified Arabic"/>
          <w:color w:val="151515"/>
          <w:sz w:val="28"/>
          <w:szCs w:val="28"/>
          <w:rtl/>
        </w:rPr>
        <w:t>حكم على صلاحية فقرات المقياس وأظهرت</w:t>
      </w:r>
      <w:r w:rsidR="00C26FA3">
        <w:rPr>
          <w:rFonts w:ascii="Simplified Arabic" w:hAnsi="Simplified Arabic" w:cs="Simplified Arabic"/>
          <w:color w:val="151515"/>
          <w:sz w:val="28"/>
          <w:szCs w:val="28"/>
          <w:rtl/>
        </w:rPr>
        <w:t xml:space="preserve"> النتائج حذف</w:t>
      </w:r>
      <w:r w:rsidR="00625D1B" w:rsidRPr="00D8788B">
        <w:rPr>
          <w:rFonts w:ascii="Simplified Arabic" w:hAnsi="Simplified Arabic" w:cs="Simplified Arabic"/>
          <w:color w:val="151515"/>
          <w:sz w:val="28"/>
          <w:szCs w:val="28"/>
          <w:rtl/>
        </w:rPr>
        <w:t>(9)</w:t>
      </w:r>
      <w:r w:rsidR="008844FB">
        <w:rPr>
          <w:rFonts w:ascii="Simplified Arabic" w:hAnsi="Simplified Arabic" w:cs="Simplified Arabic" w:hint="cs"/>
          <w:color w:val="151515"/>
          <w:sz w:val="28"/>
          <w:szCs w:val="28"/>
          <w:rtl/>
        </w:rPr>
        <w:t xml:space="preserve"> </w:t>
      </w:r>
      <w:r w:rsidR="00625D1B" w:rsidRPr="00D8788B">
        <w:rPr>
          <w:rFonts w:ascii="Simplified Arabic" w:hAnsi="Simplified Arabic" w:cs="Simplified Arabic"/>
          <w:color w:val="151515"/>
          <w:sz w:val="28"/>
          <w:szCs w:val="28"/>
          <w:rtl/>
        </w:rPr>
        <w:t>فقرات لذا اصبح المقياس يتكون من (20)</w:t>
      </w:r>
      <w:r w:rsidR="00731892">
        <w:rPr>
          <w:rFonts w:ascii="Simplified Arabic" w:hAnsi="Simplified Arabic" w:cs="Simplified Arabic" w:hint="cs"/>
          <w:color w:val="151515"/>
          <w:sz w:val="28"/>
          <w:szCs w:val="28"/>
          <w:rtl/>
        </w:rPr>
        <w:t xml:space="preserve"> </w:t>
      </w:r>
      <w:r w:rsidR="00625D1B" w:rsidRPr="00D8788B">
        <w:rPr>
          <w:rFonts w:ascii="Simplified Arabic" w:hAnsi="Simplified Arabic" w:cs="Simplified Arabic"/>
          <w:color w:val="151515"/>
          <w:sz w:val="28"/>
          <w:szCs w:val="28"/>
          <w:rtl/>
        </w:rPr>
        <w:t xml:space="preserve">فقرة ينظر ملحق (1) وعملية تصحيح المقياس تم بوضع درجة لكل فقرة من (1-5) وبذلك اعلى درجة يمكن الحصول عليها </w:t>
      </w:r>
      <w:r w:rsidR="00741187" w:rsidRPr="00D8788B">
        <w:rPr>
          <w:rFonts w:ascii="Simplified Arabic" w:hAnsi="Simplified Arabic" w:cs="Simplified Arabic"/>
          <w:color w:val="151515"/>
          <w:sz w:val="28"/>
          <w:szCs w:val="28"/>
          <w:rtl/>
        </w:rPr>
        <w:t>(100) وادنى درجة (20).</w:t>
      </w:r>
    </w:p>
    <w:p w:rsidR="00741187" w:rsidRPr="00D8788B" w:rsidRDefault="00741187" w:rsidP="001635BA">
      <w:pPr>
        <w:pStyle w:val="a7"/>
        <w:numPr>
          <w:ilvl w:val="2"/>
          <w:numId w:val="25"/>
        </w:numPr>
        <w:ind w:right="-360"/>
        <w:jc w:val="both"/>
        <w:rPr>
          <w:rFonts w:ascii="Simplified Arabic" w:hAnsi="Simplified Arabic" w:cs="Simplified Arabic"/>
          <w:color w:val="151515"/>
          <w:sz w:val="28"/>
          <w:szCs w:val="28"/>
          <w:rtl/>
        </w:rPr>
      </w:pPr>
      <w:r w:rsidRPr="00D8788B">
        <w:rPr>
          <w:rFonts w:ascii="Simplified Arabic" w:hAnsi="Simplified Arabic" w:cs="Simplified Arabic"/>
          <w:color w:val="151515"/>
          <w:sz w:val="28"/>
          <w:szCs w:val="28"/>
          <w:rtl/>
        </w:rPr>
        <w:t xml:space="preserve">ثبات المقياس </w:t>
      </w:r>
    </w:p>
    <w:p w:rsidR="00741187" w:rsidRPr="00D8788B" w:rsidRDefault="00395B2B" w:rsidP="001635BA">
      <w:pPr>
        <w:pStyle w:val="a7"/>
        <w:ind w:right="-360"/>
        <w:jc w:val="both"/>
        <w:rPr>
          <w:rFonts w:ascii="Simplified Arabic" w:hAnsi="Simplified Arabic" w:cs="Simplified Arabic"/>
          <w:color w:val="151515"/>
          <w:sz w:val="28"/>
          <w:szCs w:val="28"/>
        </w:rPr>
      </w:pPr>
      <w:r>
        <w:rPr>
          <w:rFonts w:ascii="Simplified Arabic" w:hAnsi="Simplified Arabic" w:cs="Simplified Arabic" w:hint="cs"/>
          <w:color w:val="151515"/>
          <w:sz w:val="28"/>
          <w:szCs w:val="28"/>
          <w:rtl/>
        </w:rPr>
        <w:t xml:space="preserve">أ- </w:t>
      </w:r>
      <w:r w:rsidR="00741187" w:rsidRPr="00D8788B">
        <w:rPr>
          <w:rFonts w:ascii="Simplified Arabic" w:hAnsi="Simplified Arabic" w:cs="Simplified Arabic"/>
          <w:color w:val="151515"/>
          <w:sz w:val="28"/>
          <w:szCs w:val="28"/>
          <w:rtl/>
        </w:rPr>
        <w:t xml:space="preserve">طريقة التجزئة النصفية : قامت </w:t>
      </w:r>
      <w:r w:rsidR="00B46D8E">
        <w:rPr>
          <w:rFonts w:ascii="Simplified Arabic" w:hAnsi="Simplified Arabic" w:cs="Simplified Arabic"/>
          <w:color w:val="151515"/>
          <w:sz w:val="28"/>
          <w:szCs w:val="28"/>
          <w:rtl/>
        </w:rPr>
        <w:t xml:space="preserve">الباحثتان بتجزئة المقياس </w:t>
      </w:r>
      <w:r w:rsidR="00741187" w:rsidRPr="00D8788B">
        <w:rPr>
          <w:rFonts w:ascii="Simplified Arabic" w:hAnsi="Simplified Arabic" w:cs="Simplified Arabic"/>
          <w:color w:val="151515"/>
          <w:sz w:val="28"/>
          <w:szCs w:val="28"/>
          <w:rtl/>
        </w:rPr>
        <w:t xml:space="preserve">البالغ عدد فقراته (20) فقرة الى </w:t>
      </w:r>
      <w:r w:rsidR="00E27A86" w:rsidRPr="00D8788B">
        <w:rPr>
          <w:rFonts w:ascii="Simplified Arabic" w:hAnsi="Simplified Arabic" w:cs="Simplified Arabic"/>
          <w:color w:val="151515"/>
          <w:sz w:val="28"/>
          <w:szCs w:val="28"/>
          <w:rtl/>
        </w:rPr>
        <w:t>جزئيين</w:t>
      </w:r>
      <w:r w:rsidR="00741187" w:rsidRPr="00D8788B">
        <w:rPr>
          <w:rFonts w:ascii="Simplified Arabic" w:hAnsi="Simplified Arabic" w:cs="Simplified Arabic"/>
          <w:color w:val="151515"/>
          <w:sz w:val="28"/>
          <w:szCs w:val="28"/>
          <w:rtl/>
        </w:rPr>
        <w:t xml:space="preserve"> , وتم حساب</w:t>
      </w:r>
      <w:r w:rsidR="002513C2" w:rsidRPr="00D8788B">
        <w:rPr>
          <w:rFonts w:ascii="Simplified Arabic" w:hAnsi="Simplified Arabic" w:cs="Simplified Arabic"/>
          <w:color w:val="151515"/>
          <w:sz w:val="28"/>
          <w:szCs w:val="28"/>
          <w:rtl/>
        </w:rPr>
        <w:t xml:space="preserve"> معامل الارتباط بين درجات</w:t>
      </w:r>
      <w:r w:rsidR="00741187" w:rsidRPr="00D8788B">
        <w:rPr>
          <w:rFonts w:ascii="Simplified Arabic" w:hAnsi="Simplified Arabic" w:cs="Simplified Arabic"/>
          <w:color w:val="151515"/>
          <w:sz w:val="28"/>
          <w:szCs w:val="28"/>
          <w:rtl/>
        </w:rPr>
        <w:t xml:space="preserve"> </w:t>
      </w:r>
      <w:r w:rsidR="002513C2" w:rsidRPr="00D8788B">
        <w:rPr>
          <w:rFonts w:ascii="Simplified Arabic" w:hAnsi="Simplified Arabic" w:cs="Simplified Arabic"/>
          <w:color w:val="151515"/>
          <w:sz w:val="28"/>
          <w:szCs w:val="28"/>
          <w:rtl/>
        </w:rPr>
        <w:t>الفقرات الفردية (10) فقرة  وبين مجموعة درجات الفقرات الزوجية (10) فقرة وقد بلغ معامل الارتباط بيرسون بين النصفيين (0,81)</w:t>
      </w:r>
      <w:r w:rsidR="00B46D8E">
        <w:rPr>
          <w:rFonts w:ascii="Simplified Arabic" w:hAnsi="Simplified Arabic" w:cs="Simplified Arabic" w:hint="cs"/>
          <w:color w:val="151515"/>
          <w:sz w:val="28"/>
          <w:szCs w:val="28"/>
          <w:rtl/>
        </w:rPr>
        <w:t xml:space="preserve"> </w:t>
      </w:r>
      <w:r w:rsidR="002513C2" w:rsidRPr="00D8788B">
        <w:rPr>
          <w:rFonts w:ascii="Simplified Arabic" w:hAnsi="Simplified Arabic" w:cs="Simplified Arabic"/>
          <w:color w:val="151515"/>
          <w:sz w:val="28"/>
          <w:szCs w:val="28"/>
          <w:rtl/>
        </w:rPr>
        <w:t>ثم استخدمت معامل (سبيرمان –</w:t>
      </w:r>
      <w:r w:rsidR="008844FB">
        <w:rPr>
          <w:rFonts w:ascii="Simplified Arabic" w:hAnsi="Simplified Arabic" w:cs="Simplified Arabic" w:hint="cs"/>
          <w:color w:val="151515"/>
          <w:sz w:val="28"/>
          <w:szCs w:val="28"/>
          <w:rtl/>
        </w:rPr>
        <w:t xml:space="preserve"> </w:t>
      </w:r>
      <w:r w:rsidR="002513C2" w:rsidRPr="00D8788B">
        <w:rPr>
          <w:rFonts w:ascii="Simplified Arabic" w:hAnsi="Simplified Arabic" w:cs="Simplified Arabic"/>
          <w:color w:val="151515"/>
          <w:sz w:val="28"/>
          <w:szCs w:val="28"/>
          <w:rtl/>
        </w:rPr>
        <w:t>بروان )</w:t>
      </w:r>
      <w:r w:rsidR="00B46D8E">
        <w:rPr>
          <w:rFonts w:ascii="Simplified Arabic" w:hAnsi="Simplified Arabic" w:cs="Simplified Arabic" w:hint="cs"/>
          <w:color w:val="151515"/>
          <w:sz w:val="28"/>
          <w:szCs w:val="28"/>
          <w:rtl/>
        </w:rPr>
        <w:t xml:space="preserve"> </w:t>
      </w:r>
      <w:r w:rsidR="002513C2" w:rsidRPr="00D8788B">
        <w:rPr>
          <w:rFonts w:ascii="Simplified Arabic" w:hAnsi="Simplified Arabic" w:cs="Simplified Arabic"/>
          <w:color w:val="151515"/>
          <w:sz w:val="28"/>
          <w:szCs w:val="28"/>
          <w:rtl/>
        </w:rPr>
        <w:t xml:space="preserve">وقد بلغت قيمة الثبات بتلك المعادلة (0,85) </w:t>
      </w:r>
      <w:r w:rsidR="00F367A3" w:rsidRPr="00D8788B">
        <w:rPr>
          <w:rFonts w:ascii="Simplified Arabic" w:hAnsi="Simplified Arabic" w:cs="Simplified Arabic"/>
          <w:color w:val="151515"/>
          <w:sz w:val="28"/>
          <w:szCs w:val="28"/>
          <w:rtl/>
        </w:rPr>
        <w:t>مما يدل على ان مقياس المساندة الاجتماعية يتمتع بدرجة ثبات جيده.</w:t>
      </w:r>
    </w:p>
    <w:p w:rsidR="00922038" w:rsidRPr="00D8788B" w:rsidRDefault="00395B2B" w:rsidP="00C54D8E">
      <w:pPr>
        <w:pStyle w:val="a7"/>
        <w:jc w:val="both"/>
        <w:rPr>
          <w:rFonts w:ascii="Simplified Arabic" w:hAnsi="Simplified Arabic" w:cs="Simplified Arabic"/>
          <w:color w:val="151515"/>
          <w:sz w:val="28"/>
          <w:szCs w:val="28"/>
        </w:rPr>
      </w:pPr>
      <w:r>
        <w:rPr>
          <w:rFonts w:ascii="Simplified Arabic" w:hAnsi="Simplified Arabic" w:cs="Simplified Arabic" w:hint="cs"/>
          <w:color w:val="151515"/>
          <w:sz w:val="28"/>
          <w:szCs w:val="28"/>
          <w:rtl/>
        </w:rPr>
        <w:t xml:space="preserve">ب- </w:t>
      </w:r>
      <w:r w:rsidR="00922038" w:rsidRPr="00D8788B">
        <w:rPr>
          <w:rFonts w:ascii="Simplified Arabic" w:hAnsi="Simplified Arabic" w:cs="Simplified Arabic"/>
          <w:color w:val="151515"/>
          <w:sz w:val="28"/>
          <w:szCs w:val="28"/>
          <w:rtl/>
        </w:rPr>
        <w:t>طريقة ألفا كرونباخ</w:t>
      </w:r>
      <w:r w:rsidR="008844FB">
        <w:rPr>
          <w:rFonts w:ascii="Simplified Arabic" w:hAnsi="Simplified Arabic" w:cs="Simplified Arabic" w:hint="cs"/>
          <w:color w:val="151515"/>
          <w:sz w:val="28"/>
          <w:szCs w:val="28"/>
          <w:rtl/>
        </w:rPr>
        <w:t xml:space="preserve"> </w:t>
      </w:r>
      <w:r w:rsidR="00922038" w:rsidRPr="00D8788B">
        <w:rPr>
          <w:rFonts w:ascii="Simplified Arabic" w:hAnsi="Simplified Arabic" w:cs="Simplified Arabic"/>
          <w:color w:val="151515"/>
          <w:sz w:val="28"/>
          <w:szCs w:val="28"/>
          <w:rtl/>
        </w:rPr>
        <w:t>:-</w:t>
      </w:r>
      <w:r w:rsidR="008844FB">
        <w:rPr>
          <w:rFonts w:ascii="Simplified Arabic" w:hAnsi="Simplified Arabic" w:cs="Simplified Arabic" w:hint="cs"/>
          <w:color w:val="151515"/>
          <w:sz w:val="28"/>
          <w:szCs w:val="28"/>
          <w:rtl/>
        </w:rPr>
        <w:t xml:space="preserve"> </w:t>
      </w:r>
      <w:r w:rsidR="00922038" w:rsidRPr="00D8788B">
        <w:rPr>
          <w:rFonts w:ascii="Simplified Arabic" w:hAnsi="Simplified Arabic" w:cs="Simplified Arabic"/>
          <w:color w:val="151515"/>
          <w:sz w:val="28"/>
          <w:szCs w:val="28"/>
          <w:rtl/>
        </w:rPr>
        <w:t>قامت الباحثتان كذلك بتقدير ثبات مقياس المساندة الاجتماعية</w:t>
      </w:r>
      <w:r w:rsidR="00504152">
        <w:rPr>
          <w:rFonts w:ascii="Simplified Arabic" w:hAnsi="Simplified Arabic" w:cs="Simplified Arabic" w:hint="cs"/>
          <w:color w:val="151515"/>
          <w:sz w:val="28"/>
          <w:szCs w:val="28"/>
          <w:rtl/>
        </w:rPr>
        <w:t xml:space="preserve"> </w:t>
      </w:r>
      <w:r w:rsidR="00922038" w:rsidRPr="00D8788B">
        <w:rPr>
          <w:rFonts w:ascii="Simplified Arabic" w:hAnsi="Simplified Arabic" w:cs="Simplified Arabic"/>
          <w:color w:val="151515"/>
          <w:sz w:val="28"/>
          <w:szCs w:val="28"/>
          <w:rtl/>
        </w:rPr>
        <w:t>وذلك بحساب معامل ألفا كرونباخ لفقرات المقياس البالغة(20)</w:t>
      </w:r>
      <w:r w:rsidR="00B46D8E">
        <w:rPr>
          <w:rFonts w:ascii="Simplified Arabic" w:hAnsi="Simplified Arabic" w:cs="Simplified Arabic" w:hint="cs"/>
          <w:color w:val="151515"/>
          <w:sz w:val="28"/>
          <w:szCs w:val="28"/>
          <w:rtl/>
        </w:rPr>
        <w:t xml:space="preserve"> </w:t>
      </w:r>
      <w:r w:rsidR="00922038" w:rsidRPr="00D8788B">
        <w:rPr>
          <w:rFonts w:ascii="Simplified Arabic" w:hAnsi="Simplified Arabic" w:cs="Simplified Arabic"/>
          <w:color w:val="151515"/>
          <w:sz w:val="28"/>
          <w:szCs w:val="28"/>
          <w:rtl/>
        </w:rPr>
        <w:t>فقرة ، وقد بلغت قيمة ألفا (0</w:t>
      </w:r>
      <w:r w:rsidR="00955FB6">
        <w:rPr>
          <w:rFonts w:ascii="Simplified Arabic" w:hAnsi="Simplified Arabic" w:cs="Simplified Arabic"/>
          <w:color w:val="151515"/>
          <w:sz w:val="28"/>
          <w:szCs w:val="28"/>
          <w:rtl/>
        </w:rPr>
        <w:t>,</w:t>
      </w:r>
      <w:r w:rsidR="00922038" w:rsidRPr="00D8788B">
        <w:rPr>
          <w:rFonts w:ascii="Simplified Arabic" w:hAnsi="Simplified Arabic" w:cs="Simplified Arabic"/>
          <w:color w:val="151515"/>
          <w:sz w:val="28"/>
          <w:szCs w:val="28"/>
          <w:rtl/>
        </w:rPr>
        <w:t xml:space="preserve">79) وهي قيمة تدل على مستوى جيد من </w:t>
      </w:r>
      <w:r w:rsidR="008844FB" w:rsidRPr="00D8788B">
        <w:rPr>
          <w:rFonts w:ascii="Simplified Arabic" w:hAnsi="Simplified Arabic" w:cs="Simplified Arabic" w:hint="cs"/>
          <w:color w:val="151515"/>
          <w:sz w:val="28"/>
          <w:szCs w:val="28"/>
          <w:rtl/>
        </w:rPr>
        <w:t>الثبات</w:t>
      </w:r>
      <w:r w:rsidR="00922038" w:rsidRPr="00D8788B">
        <w:rPr>
          <w:rFonts w:ascii="Simplified Arabic" w:hAnsi="Simplified Arabic" w:cs="Simplified Arabic"/>
          <w:color w:val="151515"/>
          <w:sz w:val="28"/>
          <w:szCs w:val="28"/>
          <w:rtl/>
        </w:rPr>
        <w:t xml:space="preserve"> وهي دالة عند(0</w:t>
      </w:r>
      <w:r w:rsidR="00955FB6">
        <w:rPr>
          <w:rFonts w:ascii="Simplified Arabic" w:hAnsi="Simplified Arabic" w:cs="Simplified Arabic"/>
          <w:color w:val="151515"/>
          <w:sz w:val="28"/>
          <w:szCs w:val="28"/>
          <w:rtl/>
        </w:rPr>
        <w:t>,</w:t>
      </w:r>
      <w:r w:rsidR="00922038" w:rsidRPr="00D8788B">
        <w:rPr>
          <w:rFonts w:ascii="Simplified Arabic" w:hAnsi="Simplified Arabic" w:cs="Simplified Arabic"/>
          <w:color w:val="151515"/>
          <w:sz w:val="28"/>
          <w:szCs w:val="28"/>
          <w:rtl/>
        </w:rPr>
        <w:t>05) وتفي بمتطلبات تطبيق المقياس على أفراد العينة.</w:t>
      </w:r>
    </w:p>
    <w:p w:rsidR="00F367A3" w:rsidRPr="00D8788B" w:rsidRDefault="00504152" w:rsidP="001635BA">
      <w:pPr>
        <w:pStyle w:val="a7"/>
        <w:ind w:right="-360"/>
        <w:jc w:val="both"/>
        <w:rPr>
          <w:rFonts w:ascii="Simplified Arabic" w:hAnsi="Simplified Arabic" w:cs="Simplified Arabic"/>
          <w:color w:val="151515"/>
          <w:sz w:val="28"/>
          <w:szCs w:val="28"/>
          <w:rtl/>
        </w:rPr>
      </w:pPr>
      <w:r>
        <w:rPr>
          <w:rFonts w:ascii="Simplified Arabic" w:hAnsi="Simplified Arabic" w:cs="Simplified Arabic" w:hint="cs"/>
          <w:color w:val="151515"/>
          <w:sz w:val="28"/>
          <w:szCs w:val="28"/>
          <w:rtl/>
        </w:rPr>
        <w:t>2</w:t>
      </w:r>
      <w:r w:rsidR="00F367A3" w:rsidRPr="00D8788B">
        <w:rPr>
          <w:rFonts w:ascii="Simplified Arabic" w:hAnsi="Simplified Arabic" w:cs="Simplified Arabic"/>
          <w:color w:val="151515"/>
          <w:sz w:val="28"/>
          <w:szCs w:val="28"/>
          <w:rtl/>
        </w:rPr>
        <w:t xml:space="preserve">-6 الخطوات الاجرائية : </w:t>
      </w:r>
      <w:r w:rsidR="001C0C62" w:rsidRPr="00D8788B">
        <w:rPr>
          <w:rFonts w:ascii="Simplified Arabic" w:hAnsi="Simplified Arabic" w:cs="Simplified Arabic"/>
          <w:color w:val="151515"/>
          <w:sz w:val="28"/>
          <w:szCs w:val="28"/>
          <w:rtl/>
        </w:rPr>
        <w:t xml:space="preserve">بعد </w:t>
      </w:r>
      <w:r w:rsidR="00E27A86" w:rsidRPr="00D8788B">
        <w:rPr>
          <w:rFonts w:ascii="Simplified Arabic" w:hAnsi="Simplified Arabic" w:cs="Simplified Arabic"/>
          <w:color w:val="151515"/>
          <w:sz w:val="28"/>
          <w:szCs w:val="28"/>
          <w:rtl/>
        </w:rPr>
        <w:t>التأكد</w:t>
      </w:r>
      <w:r w:rsidR="001C0C62" w:rsidRPr="00D8788B">
        <w:rPr>
          <w:rFonts w:ascii="Simplified Arabic" w:hAnsi="Simplified Arabic" w:cs="Simplified Arabic"/>
          <w:color w:val="151515"/>
          <w:sz w:val="28"/>
          <w:szCs w:val="28"/>
          <w:rtl/>
        </w:rPr>
        <w:t xml:space="preserve"> من صلاحية مقياس المساندة الاجتماعية قامت </w:t>
      </w:r>
      <w:r w:rsidR="00922038" w:rsidRPr="00D8788B">
        <w:rPr>
          <w:rFonts w:ascii="Simplified Arabic" w:hAnsi="Simplified Arabic" w:cs="Simplified Arabic"/>
          <w:color w:val="151515"/>
          <w:sz w:val="28"/>
          <w:szCs w:val="28"/>
          <w:rtl/>
        </w:rPr>
        <w:t>الباحثتان</w:t>
      </w:r>
      <w:r w:rsidR="001C0C62" w:rsidRPr="00D8788B">
        <w:rPr>
          <w:rFonts w:ascii="Simplified Arabic" w:hAnsi="Simplified Arabic" w:cs="Simplified Arabic"/>
          <w:color w:val="151515"/>
          <w:sz w:val="28"/>
          <w:szCs w:val="28"/>
          <w:rtl/>
        </w:rPr>
        <w:t xml:space="preserve"> بتطبيق المقياس على</w:t>
      </w:r>
      <w:r w:rsidR="00922038" w:rsidRPr="00D8788B">
        <w:rPr>
          <w:rFonts w:ascii="Simplified Arabic" w:hAnsi="Simplified Arabic" w:cs="Simplified Arabic"/>
          <w:color w:val="151515"/>
          <w:sz w:val="28"/>
          <w:szCs w:val="28"/>
          <w:rtl/>
        </w:rPr>
        <w:t xml:space="preserve"> </w:t>
      </w:r>
      <w:r w:rsidR="001C0C62" w:rsidRPr="00D8788B">
        <w:rPr>
          <w:rFonts w:ascii="Simplified Arabic" w:hAnsi="Simplified Arabic" w:cs="Simplified Arabic"/>
          <w:color w:val="151515"/>
          <w:sz w:val="28"/>
          <w:szCs w:val="28"/>
          <w:rtl/>
        </w:rPr>
        <w:t xml:space="preserve">افراد العينة الرئيسية ,مع حث افراد العينة على التعاون </w:t>
      </w:r>
      <w:r w:rsidR="00E27A86" w:rsidRPr="00D8788B">
        <w:rPr>
          <w:rFonts w:ascii="Simplified Arabic" w:hAnsi="Simplified Arabic" w:cs="Simplified Arabic"/>
          <w:color w:val="151515"/>
          <w:sz w:val="28"/>
          <w:szCs w:val="28"/>
          <w:rtl/>
        </w:rPr>
        <w:t>والإجابة</w:t>
      </w:r>
      <w:r w:rsidR="001C0C62" w:rsidRPr="00D8788B">
        <w:rPr>
          <w:rFonts w:ascii="Simplified Arabic" w:hAnsi="Simplified Arabic" w:cs="Simplified Arabic"/>
          <w:color w:val="151515"/>
          <w:sz w:val="28"/>
          <w:szCs w:val="28"/>
          <w:rtl/>
        </w:rPr>
        <w:t xml:space="preserve"> على فقرات المقياس بكل صدق </w:t>
      </w:r>
      <w:r w:rsidR="00E27A86" w:rsidRPr="00D8788B">
        <w:rPr>
          <w:rFonts w:ascii="Simplified Arabic" w:hAnsi="Simplified Arabic" w:cs="Simplified Arabic"/>
          <w:color w:val="151515"/>
          <w:sz w:val="28"/>
          <w:szCs w:val="28"/>
          <w:rtl/>
        </w:rPr>
        <w:t>وأمانه</w:t>
      </w:r>
      <w:r w:rsidR="001C0C62" w:rsidRPr="00D8788B">
        <w:rPr>
          <w:rFonts w:ascii="Simplified Arabic" w:hAnsi="Simplified Arabic" w:cs="Simplified Arabic"/>
          <w:color w:val="151515"/>
          <w:sz w:val="28"/>
          <w:szCs w:val="28"/>
          <w:rtl/>
        </w:rPr>
        <w:t xml:space="preserve"> وبعد ان تمت الاجابة تم جمع الاستمارات وترقيمها وترتيبها وبعد ذلك قامت الباحثتان بتفريغ البيانات وتصميمها ورصد الدرجات التي حصلت عليها كل طالبة من افراد العينة </w:t>
      </w:r>
      <w:r w:rsidR="005D5398" w:rsidRPr="00D8788B">
        <w:rPr>
          <w:rFonts w:ascii="Simplified Arabic" w:hAnsi="Simplified Arabic" w:cs="Simplified Arabic"/>
          <w:color w:val="151515"/>
          <w:sz w:val="28"/>
          <w:szCs w:val="28"/>
          <w:rtl/>
        </w:rPr>
        <w:t>وتم تنظيم البيانات ف</w:t>
      </w:r>
      <w:r w:rsidR="00E27A86" w:rsidRPr="00D8788B">
        <w:rPr>
          <w:rFonts w:ascii="Simplified Arabic" w:hAnsi="Simplified Arabic" w:cs="Simplified Arabic"/>
          <w:color w:val="151515"/>
          <w:sz w:val="28"/>
          <w:szCs w:val="28"/>
          <w:rtl/>
        </w:rPr>
        <w:t xml:space="preserve">ي جداول لسهولة معالجتها إحصائيا, اما التحصيل الدراسي فتم استخدام النتائج التي حصلن عليها الطالبات في الامتحان النهائي (نهاية السنه الدراسية ), وتم اختيار مادتين </w:t>
      </w:r>
      <w:r w:rsidR="00C26FA3" w:rsidRPr="00D8788B">
        <w:rPr>
          <w:rFonts w:ascii="Simplified Arabic" w:hAnsi="Simplified Arabic" w:cs="Simplified Arabic" w:hint="cs"/>
          <w:color w:val="151515"/>
          <w:sz w:val="28"/>
          <w:szCs w:val="28"/>
          <w:rtl/>
        </w:rPr>
        <w:t>دراسيتين</w:t>
      </w:r>
      <w:r w:rsidR="00E27A86" w:rsidRPr="00D8788B">
        <w:rPr>
          <w:rFonts w:ascii="Simplified Arabic" w:hAnsi="Simplified Arabic" w:cs="Simplified Arabic"/>
          <w:color w:val="151515"/>
          <w:sz w:val="28"/>
          <w:szCs w:val="28"/>
          <w:rtl/>
        </w:rPr>
        <w:t xml:space="preserve"> وهما (الكرة الطائرة – التدريب ) كماده عملي والأخرى نظري , للتعرف هل ان </w:t>
      </w:r>
      <w:r w:rsidR="000C0FA8" w:rsidRPr="00D8788B">
        <w:rPr>
          <w:rFonts w:ascii="Simplified Arabic" w:hAnsi="Simplified Arabic" w:cs="Simplified Arabic" w:hint="cs"/>
          <w:color w:val="151515"/>
          <w:sz w:val="28"/>
          <w:szCs w:val="28"/>
          <w:rtl/>
        </w:rPr>
        <w:t>المساندة</w:t>
      </w:r>
      <w:r w:rsidR="00E27A86" w:rsidRPr="00D8788B">
        <w:rPr>
          <w:rFonts w:ascii="Simplified Arabic" w:hAnsi="Simplified Arabic" w:cs="Simplified Arabic"/>
          <w:color w:val="151515"/>
          <w:sz w:val="28"/>
          <w:szCs w:val="28"/>
          <w:rtl/>
        </w:rPr>
        <w:t xml:space="preserve"> </w:t>
      </w:r>
      <w:r w:rsidR="00E27A86" w:rsidRPr="00D8788B">
        <w:rPr>
          <w:rFonts w:ascii="Simplified Arabic" w:hAnsi="Simplified Arabic" w:cs="Simplified Arabic"/>
          <w:color w:val="151515"/>
          <w:sz w:val="28"/>
          <w:szCs w:val="28"/>
          <w:rtl/>
        </w:rPr>
        <w:lastRenderedPageBreak/>
        <w:t>الاجتماعية تزيد من التحصيل الدراسي للطالبات , وأيهما</w:t>
      </w:r>
      <w:r w:rsidR="00E561A0" w:rsidRPr="00D8788B">
        <w:rPr>
          <w:rFonts w:ascii="Simplified Arabic" w:hAnsi="Simplified Arabic" w:cs="Simplified Arabic"/>
          <w:color w:val="151515"/>
          <w:sz w:val="28"/>
          <w:szCs w:val="28"/>
          <w:rtl/>
        </w:rPr>
        <w:t xml:space="preserve"> تزيد التحصيل لديهن</w:t>
      </w:r>
      <w:r w:rsidR="00E27A86" w:rsidRPr="00D8788B">
        <w:rPr>
          <w:rFonts w:ascii="Simplified Arabic" w:hAnsi="Simplified Arabic" w:cs="Simplified Arabic"/>
          <w:color w:val="151515"/>
          <w:sz w:val="28"/>
          <w:szCs w:val="28"/>
          <w:rtl/>
        </w:rPr>
        <w:t xml:space="preserve"> اكثر </w:t>
      </w:r>
      <w:r w:rsidR="00E561A0" w:rsidRPr="00D8788B">
        <w:rPr>
          <w:rFonts w:ascii="Simplified Arabic" w:hAnsi="Simplified Arabic" w:cs="Simplified Arabic"/>
          <w:color w:val="151515"/>
          <w:sz w:val="28"/>
          <w:szCs w:val="28"/>
          <w:rtl/>
        </w:rPr>
        <w:t>الدرس العملي ام النظري.</w:t>
      </w:r>
    </w:p>
    <w:p w:rsidR="005D5398" w:rsidRDefault="000F0AD3" w:rsidP="000F0AD3">
      <w:pPr>
        <w:pStyle w:val="a7"/>
        <w:ind w:right="-360"/>
        <w:jc w:val="both"/>
        <w:rPr>
          <w:rFonts w:ascii="Simplified Arabic" w:hAnsi="Simplified Arabic" w:cs="Simplified Arabic"/>
          <w:color w:val="151515"/>
          <w:sz w:val="28"/>
          <w:szCs w:val="28"/>
          <w:rtl/>
          <w:lang w:bidi="ar-IQ"/>
        </w:rPr>
      </w:pPr>
      <w:r>
        <w:rPr>
          <w:rFonts w:ascii="Simplified Arabic" w:hAnsi="Simplified Arabic" w:cs="Simplified Arabic" w:hint="cs"/>
          <w:color w:val="151515"/>
          <w:sz w:val="28"/>
          <w:szCs w:val="28"/>
          <w:rtl/>
        </w:rPr>
        <w:t xml:space="preserve">2-7 </w:t>
      </w:r>
      <w:r w:rsidR="005D5398" w:rsidRPr="00D8788B">
        <w:rPr>
          <w:rFonts w:ascii="Simplified Arabic" w:hAnsi="Simplified Arabic" w:cs="Simplified Arabic"/>
          <w:color w:val="151515"/>
          <w:sz w:val="28"/>
          <w:szCs w:val="28"/>
          <w:rtl/>
        </w:rPr>
        <w:t>الوسائل الاحصائية :</w:t>
      </w:r>
      <w:r w:rsidR="00D33CBB">
        <w:rPr>
          <w:rFonts w:ascii="Simplified Arabic" w:hAnsi="Simplified Arabic" w:cs="Simplified Arabic" w:hint="cs"/>
          <w:color w:val="151515"/>
          <w:sz w:val="28"/>
          <w:szCs w:val="28"/>
          <w:rtl/>
        </w:rPr>
        <w:t xml:space="preserve"> </w:t>
      </w:r>
      <w:r w:rsidR="005D5398" w:rsidRPr="00D8788B">
        <w:rPr>
          <w:rFonts w:ascii="Simplified Arabic" w:hAnsi="Simplified Arabic" w:cs="Simplified Arabic"/>
          <w:color w:val="151515"/>
          <w:sz w:val="28"/>
          <w:szCs w:val="28"/>
          <w:rtl/>
        </w:rPr>
        <w:t xml:space="preserve">قامت الباحثتان باستخدام الحقيبة التعليمية </w:t>
      </w:r>
      <w:r w:rsidR="005D5398" w:rsidRPr="00D8788B">
        <w:rPr>
          <w:rFonts w:ascii="Simplified Arabic" w:hAnsi="Simplified Arabic" w:cs="Simplified Arabic"/>
          <w:color w:val="151515"/>
          <w:sz w:val="28"/>
          <w:szCs w:val="28"/>
        </w:rPr>
        <w:t xml:space="preserve">spss </w:t>
      </w:r>
      <w:r w:rsidR="005D5398" w:rsidRPr="00D8788B">
        <w:rPr>
          <w:rFonts w:ascii="Simplified Arabic" w:hAnsi="Simplified Arabic" w:cs="Simplified Arabic"/>
          <w:color w:val="151515"/>
          <w:sz w:val="28"/>
          <w:szCs w:val="28"/>
          <w:rtl/>
          <w:lang w:bidi="ar-IQ"/>
        </w:rPr>
        <w:t>.</w:t>
      </w:r>
    </w:p>
    <w:p w:rsidR="00D33CBB" w:rsidRDefault="00D33CBB" w:rsidP="001635BA">
      <w:pPr>
        <w:pStyle w:val="a7"/>
        <w:ind w:left="586" w:right="-360"/>
        <w:jc w:val="both"/>
        <w:rPr>
          <w:rFonts w:ascii="Simplified Arabic" w:hAnsi="Simplified Arabic" w:cs="Simplified Arabic"/>
          <w:color w:val="151515"/>
          <w:sz w:val="28"/>
          <w:szCs w:val="28"/>
          <w:rtl/>
          <w:lang w:bidi="ar-IQ"/>
        </w:rPr>
      </w:pPr>
    </w:p>
    <w:p w:rsidR="005D5398" w:rsidRPr="00D8788B" w:rsidRDefault="00D33CBB" w:rsidP="00D33CBB">
      <w:pPr>
        <w:pStyle w:val="a7"/>
        <w:ind w:right="-360"/>
        <w:rPr>
          <w:rFonts w:ascii="Simplified Arabic" w:hAnsi="Simplified Arabic" w:cs="Simplified Arabic"/>
          <w:color w:val="151515"/>
          <w:sz w:val="28"/>
          <w:szCs w:val="28"/>
          <w:lang w:bidi="ar-IQ"/>
        </w:rPr>
      </w:pPr>
      <w:r>
        <w:rPr>
          <w:rFonts w:ascii="Simplified Arabic" w:hAnsi="Simplified Arabic" w:cs="Simplified Arabic" w:hint="cs"/>
          <w:color w:val="151515"/>
          <w:sz w:val="28"/>
          <w:szCs w:val="28"/>
          <w:rtl/>
          <w:lang w:bidi="ar-IQ"/>
        </w:rPr>
        <w:t xml:space="preserve">3- </w:t>
      </w:r>
      <w:r w:rsidR="005D5398" w:rsidRPr="00D8788B">
        <w:rPr>
          <w:rFonts w:ascii="Simplified Arabic" w:hAnsi="Simplified Arabic" w:cs="Simplified Arabic"/>
          <w:color w:val="151515"/>
          <w:sz w:val="28"/>
          <w:szCs w:val="28"/>
          <w:rtl/>
          <w:lang w:bidi="ar-IQ"/>
        </w:rPr>
        <w:t>عرض النتائج وتحليلها ومناقشتها .</w:t>
      </w:r>
    </w:p>
    <w:p w:rsidR="005D5398" w:rsidRPr="00D8788B" w:rsidRDefault="00D33CBB" w:rsidP="00D33CBB">
      <w:pPr>
        <w:pStyle w:val="a7"/>
        <w:ind w:right="-360"/>
        <w:rPr>
          <w:rFonts w:ascii="Simplified Arabic" w:hAnsi="Simplified Arabic" w:cs="Simplified Arabic"/>
          <w:color w:val="151515"/>
          <w:sz w:val="28"/>
          <w:szCs w:val="28"/>
          <w:rtl/>
          <w:lang w:bidi="ar-IQ"/>
        </w:rPr>
      </w:pPr>
      <w:r>
        <w:rPr>
          <w:rFonts w:ascii="Simplified Arabic" w:hAnsi="Simplified Arabic" w:cs="Simplified Arabic" w:hint="cs"/>
          <w:color w:val="151515"/>
          <w:sz w:val="28"/>
          <w:szCs w:val="28"/>
          <w:rtl/>
          <w:lang w:bidi="ar-IQ"/>
        </w:rPr>
        <w:t>3</w:t>
      </w:r>
      <w:r w:rsidR="005D5398" w:rsidRPr="00D8788B">
        <w:rPr>
          <w:rFonts w:ascii="Simplified Arabic" w:hAnsi="Simplified Arabic" w:cs="Simplified Arabic"/>
          <w:color w:val="151515"/>
          <w:sz w:val="28"/>
          <w:szCs w:val="28"/>
          <w:rtl/>
          <w:lang w:bidi="ar-IQ"/>
        </w:rPr>
        <w:t>-1 عرض نتائج مقياس المساندة الاجتماعية والتحصيل الدراسي للطالبات</w:t>
      </w:r>
    </w:p>
    <w:p w:rsidR="005D5398" w:rsidRPr="00D8788B" w:rsidRDefault="00D33CBB" w:rsidP="00D33CBB">
      <w:pPr>
        <w:pStyle w:val="a7"/>
        <w:ind w:right="-360"/>
        <w:rPr>
          <w:rFonts w:ascii="Simplified Arabic" w:hAnsi="Simplified Arabic" w:cs="Simplified Arabic"/>
          <w:color w:val="151515"/>
          <w:sz w:val="28"/>
          <w:szCs w:val="28"/>
          <w:rtl/>
          <w:lang w:bidi="ar-IQ"/>
        </w:rPr>
      </w:pPr>
      <w:r>
        <w:rPr>
          <w:rFonts w:ascii="Simplified Arabic" w:hAnsi="Simplified Arabic" w:cs="Simplified Arabic" w:hint="cs"/>
          <w:color w:val="151515"/>
          <w:sz w:val="28"/>
          <w:szCs w:val="28"/>
          <w:rtl/>
          <w:lang w:bidi="ar-IQ"/>
        </w:rPr>
        <w:t>3</w:t>
      </w:r>
      <w:r w:rsidR="005D5398" w:rsidRPr="00D8788B">
        <w:rPr>
          <w:rFonts w:ascii="Simplified Arabic" w:hAnsi="Simplified Arabic" w:cs="Simplified Arabic"/>
          <w:color w:val="151515"/>
          <w:sz w:val="28"/>
          <w:szCs w:val="28"/>
          <w:rtl/>
          <w:lang w:bidi="ar-IQ"/>
        </w:rPr>
        <w:t>-1-1  عرض نتائج مقياس المساندة الاجتماعية للطالبات</w:t>
      </w:r>
      <w:r w:rsidR="00F837F4" w:rsidRPr="00D8788B">
        <w:rPr>
          <w:rFonts w:ascii="Simplified Arabic" w:hAnsi="Simplified Arabic" w:cs="Simplified Arabic"/>
          <w:color w:val="151515"/>
          <w:sz w:val="28"/>
          <w:szCs w:val="28"/>
          <w:rtl/>
          <w:lang w:bidi="ar-IQ"/>
        </w:rPr>
        <w:t xml:space="preserve"> وعلاقتها </w:t>
      </w:r>
      <w:r w:rsidR="00BE5356" w:rsidRPr="00D8788B">
        <w:rPr>
          <w:rFonts w:ascii="Simplified Arabic" w:hAnsi="Simplified Arabic" w:cs="Simplified Arabic"/>
          <w:color w:val="151515"/>
          <w:sz w:val="28"/>
          <w:szCs w:val="28"/>
          <w:rtl/>
          <w:lang w:bidi="ar-IQ"/>
        </w:rPr>
        <w:t xml:space="preserve">بالتدريب </w:t>
      </w:r>
    </w:p>
    <w:p w:rsidR="00965216" w:rsidRPr="00D33CBB" w:rsidRDefault="005D5398" w:rsidP="00965216">
      <w:pPr>
        <w:jc w:val="center"/>
        <w:rPr>
          <w:rFonts w:ascii="Simplified Arabic" w:hAnsi="Simplified Arabic" w:cs="Simplified Arabic"/>
          <w:sz w:val="24"/>
          <w:szCs w:val="24"/>
          <w:rtl/>
          <w:lang w:bidi="ar-IQ"/>
        </w:rPr>
      </w:pPr>
      <w:r w:rsidRPr="00D33CBB">
        <w:rPr>
          <w:rFonts w:ascii="Simplified Arabic" w:eastAsia="Times New Roman" w:hAnsi="Simplified Arabic" w:cs="Simplified Arabic"/>
          <w:color w:val="151515"/>
          <w:sz w:val="24"/>
          <w:szCs w:val="24"/>
          <w:rtl/>
          <w:lang w:bidi="ar-IQ"/>
        </w:rPr>
        <w:t>جدول (2)</w:t>
      </w:r>
    </w:p>
    <w:tbl>
      <w:tblPr>
        <w:tblStyle w:val="a9"/>
        <w:bidiVisual/>
        <w:tblW w:w="0" w:type="auto"/>
        <w:tblInd w:w="302" w:type="dxa"/>
        <w:tblLook w:val="04A0" w:firstRow="1" w:lastRow="0" w:firstColumn="1" w:lastColumn="0" w:noHBand="0" w:noVBand="1"/>
      </w:tblPr>
      <w:tblGrid>
        <w:gridCol w:w="1443"/>
        <w:gridCol w:w="1131"/>
        <w:gridCol w:w="1413"/>
        <w:gridCol w:w="1413"/>
        <w:gridCol w:w="1412"/>
        <w:gridCol w:w="1408"/>
      </w:tblGrid>
      <w:tr w:rsidR="00BE5356" w:rsidRPr="00D33CBB" w:rsidTr="00BE5356">
        <w:tc>
          <w:tcPr>
            <w:tcW w:w="1443"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 xml:space="preserve">المعالم الاحصائية </w:t>
            </w:r>
          </w:p>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 xml:space="preserve">العينة </w:t>
            </w:r>
          </w:p>
        </w:tc>
        <w:tc>
          <w:tcPr>
            <w:tcW w:w="1131"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الوسط الحسابي</w:t>
            </w:r>
          </w:p>
        </w:tc>
        <w:tc>
          <w:tcPr>
            <w:tcW w:w="1413"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الانحراف المعياري</w:t>
            </w:r>
          </w:p>
        </w:tc>
        <w:tc>
          <w:tcPr>
            <w:tcW w:w="1413"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قيمة معامل الارتباط المحسوبة</w:t>
            </w:r>
          </w:p>
        </w:tc>
        <w:tc>
          <w:tcPr>
            <w:tcW w:w="1412"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قيمة معامل الارتباط الجدولية</w:t>
            </w:r>
          </w:p>
        </w:tc>
        <w:tc>
          <w:tcPr>
            <w:tcW w:w="1408"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 xml:space="preserve">  الدلالة</w:t>
            </w:r>
          </w:p>
        </w:tc>
      </w:tr>
      <w:tr w:rsidR="00BE5356" w:rsidRPr="00D33CBB" w:rsidTr="00BE5356">
        <w:tc>
          <w:tcPr>
            <w:tcW w:w="1443"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المقياس</w:t>
            </w:r>
          </w:p>
        </w:tc>
        <w:tc>
          <w:tcPr>
            <w:tcW w:w="1131" w:type="dxa"/>
          </w:tcPr>
          <w:p w:rsidR="00BE5356" w:rsidRPr="00D33CBB" w:rsidRDefault="000F345B" w:rsidP="00D33CBB">
            <w:pPr>
              <w:pStyle w:val="a3"/>
              <w:ind w:left="0"/>
              <w:jc w:val="center"/>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81</w:t>
            </w:r>
            <w:r w:rsidR="00D33CBB">
              <w:rPr>
                <w:rFonts w:ascii="Simplified Arabic" w:hAnsi="Simplified Arabic" w:cs="Simplified Arabic"/>
                <w:sz w:val="24"/>
                <w:szCs w:val="24"/>
                <w:rtl/>
                <w:lang w:bidi="ar-IQ"/>
              </w:rPr>
              <w:t>,</w:t>
            </w:r>
            <w:r w:rsidRPr="00D33CBB">
              <w:rPr>
                <w:rFonts w:ascii="Simplified Arabic" w:hAnsi="Simplified Arabic" w:cs="Simplified Arabic"/>
                <w:sz w:val="24"/>
                <w:szCs w:val="24"/>
                <w:rtl/>
                <w:lang w:bidi="ar-IQ"/>
              </w:rPr>
              <w:t>46</w:t>
            </w:r>
          </w:p>
        </w:tc>
        <w:tc>
          <w:tcPr>
            <w:tcW w:w="1413" w:type="dxa"/>
          </w:tcPr>
          <w:p w:rsidR="00BE5356" w:rsidRPr="00D33CBB" w:rsidRDefault="000F345B" w:rsidP="00D33CBB">
            <w:pPr>
              <w:pStyle w:val="a3"/>
              <w:ind w:left="0"/>
              <w:jc w:val="center"/>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3</w:t>
            </w:r>
            <w:r w:rsidR="00D33CBB">
              <w:rPr>
                <w:rFonts w:ascii="Simplified Arabic" w:hAnsi="Simplified Arabic" w:cs="Simplified Arabic"/>
                <w:sz w:val="24"/>
                <w:szCs w:val="24"/>
                <w:rtl/>
                <w:lang w:bidi="ar-IQ"/>
              </w:rPr>
              <w:t>,</w:t>
            </w:r>
            <w:r w:rsidRPr="00D33CBB">
              <w:rPr>
                <w:rFonts w:ascii="Simplified Arabic" w:hAnsi="Simplified Arabic" w:cs="Simplified Arabic"/>
                <w:sz w:val="24"/>
                <w:szCs w:val="24"/>
                <w:rtl/>
                <w:lang w:bidi="ar-IQ"/>
              </w:rPr>
              <w:t>85</w:t>
            </w:r>
          </w:p>
        </w:tc>
        <w:tc>
          <w:tcPr>
            <w:tcW w:w="1413" w:type="dxa"/>
            <w:vMerge w:val="restart"/>
          </w:tcPr>
          <w:p w:rsidR="00BE5356" w:rsidRPr="00D33CBB" w:rsidRDefault="00F37BE2" w:rsidP="00D33CBB">
            <w:pPr>
              <w:pStyle w:val="a3"/>
              <w:ind w:left="0"/>
              <w:jc w:val="center"/>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2</w:t>
            </w:r>
            <w:r w:rsidR="00D33CBB">
              <w:rPr>
                <w:rFonts w:ascii="Simplified Arabic" w:hAnsi="Simplified Arabic" w:cs="Simplified Arabic"/>
                <w:sz w:val="24"/>
                <w:szCs w:val="24"/>
                <w:rtl/>
                <w:lang w:bidi="ar-IQ"/>
              </w:rPr>
              <w:t>,</w:t>
            </w:r>
            <w:r w:rsidR="000F345B" w:rsidRPr="00D33CBB">
              <w:rPr>
                <w:rFonts w:ascii="Simplified Arabic" w:hAnsi="Simplified Arabic" w:cs="Simplified Arabic"/>
                <w:sz w:val="24"/>
                <w:szCs w:val="24"/>
                <w:rtl/>
                <w:lang w:bidi="ar-IQ"/>
              </w:rPr>
              <w:t>89</w:t>
            </w:r>
          </w:p>
        </w:tc>
        <w:tc>
          <w:tcPr>
            <w:tcW w:w="1412" w:type="dxa"/>
            <w:vMerge w:val="restart"/>
          </w:tcPr>
          <w:p w:rsidR="00BE5356" w:rsidRPr="00D33CBB" w:rsidRDefault="00F37BE2" w:rsidP="00D33CBB">
            <w:pPr>
              <w:pStyle w:val="a3"/>
              <w:ind w:left="0"/>
              <w:jc w:val="center"/>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0,49</w:t>
            </w:r>
          </w:p>
        </w:tc>
        <w:tc>
          <w:tcPr>
            <w:tcW w:w="1408" w:type="dxa"/>
            <w:vMerge w:val="restart"/>
          </w:tcPr>
          <w:p w:rsidR="00BE5356" w:rsidRPr="00D33CBB" w:rsidRDefault="000F345B"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معنوي</w:t>
            </w:r>
          </w:p>
        </w:tc>
      </w:tr>
      <w:tr w:rsidR="00BE5356" w:rsidRPr="00D33CBB" w:rsidTr="00BE5356">
        <w:tc>
          <w:tcPr>
            <w:tcW w:w="1443" w:type="dxa"/>
          </w:tcPr>
          <w:p w:rsidR="00BE5356" w:rsidRPr="00D33CBB" w:rsidRDefault="00BE5356" w:rsidP="00D23DEE">
            <w:pPr>
              <w:pStyle w:val="a3"/>
              <w:ind w:left="0"/>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التدريب</w:t>
            </w:r>
          </w:p>
        </w:tc>
        <w:tc>
          <w:tcPr>
            <w:tcW w:w="1131" w:type="dxa"/>
          </w:tcPr>
          <w:p w:rsidR="00BE5356" w:rsidRPr="00D33CBB" w:rsidRDefault="000F345B" w:rsidP="00D33CBB">
            <w:pPr>
              <w:pStyle w:val="a3"/>
              <w:ind w:left="0"/>
              <w:jc w:val="center"/>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79</w:t>
            </w:r>
            <w:r w:rsidR="00D33CBB">
              <w:rPr>
                <w:rFonts w:ascii="Simplified Arabic" w:hAnsi="Simplified Arabic" w:cs="Simplified Arabic"/>
                <w:sz w:val="24"/>
                <w:szCs w:val="24"/>
                <w:rtl/>
                <w:lang w:bidi="ar-IQ"/>
              </w:rPr>
              <w:t>,</w:t>
            </w:r>
            <w:r w:rsidRPr="00D33CBB">
              <w:rPr>
                <w:rFonts w:ascii="Simplified Arabic" w:hAnsi="Simplified Arabic" w:cs="Simplified Arabic"/>
                <w:sz w:val="24"/>
                <w:szCs w:val="24"/>
                <w:rtl/>
                <w:lang w:bidi="ar-IQ"/>
              </w:rPr>
              <w:t>35</w:t>
            </w:r>
          </w:p>
        </w:tc>
        <w:tc>
          <w:tcPr>
            <w:tcW w:w="1413" w:type="dxa"/>
          </w:tcPr>
          <w:p w:rsidR="00BE5356" w:rsidRPr="00D33CBB" w:rsidRDefault="000F345B" w:rsidP="00D33CBB">
            <w:pPr>
              <w:pStyle w:val="a3"/>
              <w:ind w:left="0"/>
              <w:jc w:val="center"/>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5</w:t>
            </w:r>
            <w:r w:rsidR="00D33CBB">
              <w:rPr>
                <w:rFonts w:ascii="Simplified Arabic" w:hAnsi="Simplified Arabic" w:cs="Simplified Arabic"/>
                <w:sz w:val="24"/>
                <w:szCs w:val="24"/>
                <w:rtl/>
                <w:lang w:bidi="ar-IQ"/>
              </w:rPr>
              <w:t>,</w:t>
            </w:r>
            <w:r w:rsidRPr="00D33CBB">
              <w:rPr>
                <w:rFonts w:ascii="Simplified Arabic" w:hAnsi="Simplified Arabic" w:cs="Simplified Arabic"/>
                <w:sz w:val="24"/>
                <w:szCs w:val="24"/>
                <w:rtl/>
                <w:lang w:bidi="ar-IQ"/>
              </w:rPr>
              <w:t>45</w:t>
            </w:r>
          </w:p>
        </w:tc>
        <w:tc>
          <w:tcPr>
            <w:tcW w:w="1413" w:type="dxa"/>
            <w:vMerge/>
          </w:tcPr>
          <w:p w:rsidR="00BE5356" w:rsidRPr="00D33CBB" w:rsidRDefault="00BE5356" w:rsidP="00D23DEE">
            <w:pPr>
              <w:pStyle w:val="a3"/>
              <w:ind w:left="0"/>
              <w:rPr>
                <w:rFonts w:ascii="Simplified Arabic" w:hAnsi="Simplified Arabic" w:cs="Simplified Arabic"/>
                <w:sz w:val="24"/>
                <w:szCs w:val="24"/>
                <w:rtl/>
                <w:lang w:bidi="ar-IQ"/>
              </w:rPr>
            </w:pPr>
          </w:p>
        </w:tc>
        <w:tc>
          <w:tcPr>
            <w:tcW w:w="1412" w:type="dxa"/>
            <w:vMerge/>
          </w:tcPr>
          <w:p w:rsidR="00BE5356" w:rsidRPr="00D33CBB" w:rsidRDefault="00BE5356" w:rsidP="00D23DEE">
            <w:pPr>
              <w:pStyle w:val="a3"/>
              <w:ind w:left="0"/>
              <w:rPr>
                <w:rFonts w:ascii="Simplified Arabic" w:hAnsi="Simplified Arabic" w:cs="Simplified Arabic"/>
                <w:sz w:val="24"/>
                <w:szCs w:val="24"/>
                <w:rtl/>
                <w:lang w:bidi="ar-IQ"/>
              </w:rPr>
            </w:pPr>
          </w:p>
        </w:tc>
        <w:tc>
          <w:tcPr>
            <w:tcW w:w="1408" w:type="dxa"/>
            <w:vMerge/>
          </w:tcPr>
          <w:p w:rsidR="00BE5356" w:rsidRPr="00D33CBB" w:rsidRDefault="00BE5356" w:rsidP="00D23DEE">
            <w:pPr>
              <w:pStyle w:val="a3"/>
              <w:ind w:left="0"/>
              <w:rPr>
                <w:rFonts w:ascii="Simplified Arabic" w:hAnsi="Simplified Arabic" w:cs="Simplified Arabic"/>
                <w:sz w:val="24"/>
                <w:szCs w:val="24"/>
                <w:rtl/>
                <w:lang w:bidi="ar-IQ"/>
              </w:rPr>
            </w:pPr>
          </w:p>
        </w:tc>
      </w:tr>
    </w:tbl>
    <w:p w:rsidR="00C21C1A" w:rsidRPr="00D33CBB" w:rsidRDefault="003A5A12" w:rsidP="008E74B5">
      <w:pPr>
        <w:rPr>
          <w:rFonts w:ascii="Simplified Arabic" w:hAnsi="Simplified Arabic" w:cs="Simplified Arabic"/>
          <w:sz w:val="24"/>
          <w:szCs w:val="24"/>
          <w:rtl/>
          <w:lang w:bidi="ar-IQ"/>
        </w:rPr>
      </w:pPr>
      <w:r w:rsidRPr="00D33CBB">
        <w:rPr>
          <w:rFonts w:ascii="Simplified Arabic" w:hAnsi="Simplified Arabic" w:cs="Simplified Arabic"/>
          <w:sz w:val="24"/>
          <w:szCs w:val="24"/>
          <w:rtl/>
          <w:lang w:bidi="ar-IQ"/>
        </w:rPr>
        <w:t>درجة الحرية =</w:t>
      </w:r>
      <w:r w:rsidR="00F37BE2" w:rsidRPr="00D33CBB">
        <w:rPr>
          <w:rFonts w:ascii="Simplified Arabic" w:hAnsi="Simplified Arabic" w:cs="Simplified Arabic"/>
          <w:sz w:val="24"/>
          <w:szCs w:val="24"/>
          <w:rtl/>
          <w:lang w:bidi="ar-IQ"/>
        </w:rPr>
        <w:t>14</w:t>
      </w:r>
      <w:r w:rsidRPr="00D33CBB">
        <w:rPr>
          <w:rFonts w:ascii="Simplified Arabic" w:hAnsi="Simplified Arabic" w:cs="Simplified Arabic"/>
          <w:sz w:val="24"/>
          <w:szCs w:val="24"/>
          <w:rtl/>
          <w:lang w:bidi="ar-IQ"/>
        </w:rPr>
        <w:t xml:space="preserve"> بمستوى دلالة 0</w:t>
      </w:r>
      <w:r w:rsidR="00D33CBB">
        <w:rPr>
          <w:rFonts w:ascii="Simplified Arabic" w:hAnsi="Simplified Arabic" w:cs="Simplified Arabic"/>
          <w:sz w:val="24"/>
          <w:szCs w:val="24"/>
          <w:rtl/>
          <w:lang w:bidi="ar-IQ"/>
        </w:rPr>
        <w:t>,</w:t>
      </w:r>
      <w:r w:rsidRPr="00D33CBB">
        <w:rPr>
          <w:rFonts w:ascii="Simplified Arabic" w:hAnsi="Simplified Arabic" w:cs="Simplified Arabic"/>
          <w:sz w:val="24"/>
          <w:szCs w:val="24"/>
          <w:rtl/>
          <w:lang w:bidi="ar-IQ"/>
        </w:rPr>
        <w:t>05</w:t>
      </w:r>
      <w:r w:rsidR="008E74B5">
        <w:rPr>
          <w:rFonts w:ascii="Simplified Arabic" w:hAnsi="Simplified Arabic" w:cs="Simplified Arabic" w:hint="cs"/>
          <w:sz w:val="24"/>
          <w:szCs w:val="24"/>
          <w:rtl/>
          <w:lang w:bidi="ar-IQ"/>
        </w:rPr>
        <w:t xml:space="preserve">       </w:t>
      </w:r>
      <w:r w:rsidR="00E561A0" w:rsidRPr="00D33CBB">
        <w:rPr>
          <w:rFonts w:ascii="Simplified Arabic" w:hAnsi="Simplified Arabic" w:cs="Simplified Arabic"/>
          <w:sz w:val="24"/>
          <w:szCs w:val="24"/>
          <w:rtl/>
          <w:lang w:bidi="ar-IQ"/>
        </w:rPr>
        <w:t>قيمه الوسط الفرضي للمقياس (45)</w:t>
      </w:r>
    </w:p>
    <w:p w:rsidR="00C21C1A" w:rsidRPr="00D8788B" w:rsidRDefault="00C21C1A" w:rsidP="00D33CBB">
      <w:pPr>
        <w:jc w:val="both"/>
        <w:rPr>
          <w:rFonts w:ascii="Simplified Arabic" w:hAnsi="Simplified Arabic" w:cs="Simplified Arabic"/>
          <w:sz w:val="28"/>
          <w:szCs w:val="28"/>
          <w:rtl/>
          <w:lang w:bidi="ar-IQ"/>
        </w:rPr>
      </w:pPr>
      <w:r w:rsidRPr="00D8788B">
        <w:rPr>
          <w:rFonts w:ascii="Simplified Arabic" w:hAnsi="Simplified Arabic" w:cs="Simplified Arabic"/>
          <w:sz w:val="28"/>
          <w:szCs w:val="28"/>
          <w:rtl/>
          <w:lang w:bidi="ar-IQ"/>
        </w:rPr>
        <w:t>يبين الجدول</w:t>
      </w:r>
      <w:r w:rsidR="005563C1" w:rsidRPr="00D8788B">
        <w:rPr>
          <w:rFonts w:ascii="Simplified Arabic" w:hAnsi="Simplified Arabic" w:cs="Simplified Arabic"/>
          <w:sz w:val="28"/>
          <w:szCs w:val="28"/>
          <w:rtl/>
          <w:lang w:bidi="ar-IQ"/>
        </w:rPr>
        <w:t xml:space="preserve"> (2) ان قيمة الوسط الحسابي لمقيا</w:t>
      </w:r>
      <w:r w:rsidRPr="00D8788B">
        <w:rPr>
          <w:rFonts w:ascii="Simplified Arabic" w:hAnsi="Simplified Arabic" w:cs="Simplified Arabic"/>
          <w:sz w:val="28"/>
          <w:szCs w:val="28"/>
          <w:rtl/>
          <w:lang w:bidi="ar-IQ"/>
        </w:rPr>
        <w:t>س المساندة الاجتماعية هو (</w:t>
      </w:r>
      <w:r w:rsidR="000F345B" w:rsidRPr="00D8788B">
        <w:rPr>
          <w:rFonts w:ascii="Simplified Arabic" w:hAnsi="Simplified Arabic" w:cs="Simplified Arabic"/>
          <w:sz w:val="28"/>
          <w:szCs w:val="28"/>
          <w:rtl/>
          <w:lang w:bidi="ar-IQ"/>
        </w:rPr>
        <w:t>81</w:t>
      </w:r>
      <w:r w:rsidR="00D33CBB">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46</w:t>
      </w:r>
      <w:r w:rsidRPr="00D8788B">
        <w:rPr>
          <w:rFonts w:ascii="Simplified Arabic" w:hAnsi="Simplified Arabic" w:cs="Simplified Arabic"/>
          <w:sz w:val="28"/>
          <w:szCs w:val="28"/>
          <w:rtl/>
          <w:lang w:bidi="ar-IQ"/>
        </w:rPr>
        <w:t>) والانحراف المعياري (</w:t>
      </w:r>
      <w:r w:rsidR="000F345B" w:rsidRPr="00D8788B">
        <w:rPr>
          <w:rFonts w:ascii="Simplified Arabic" w:hAnsi="Simplified Arabic" w:cs="Simplified Arabic"/>
          <w:sz w:val="28"/>
          <w:szCs w:val="28"/>
          <w:rtl/>
          <w:lang w:bidi="ar-IQ"/>
        </w:rPr>
        <w:t>3</w:t>
      </w:r>
      <w:r w:rsidR="00D33CBB">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85</w:t>
      </w:r>
      <w:r w:rsidR="003A5A12" w:rsidRPr="00D8788B">
        <w:rPr>
          <w:rFonts w:ascii="Simplified Arabic" w:hAnsi="Simplified Arabic" w:cs="Simplified Arabic"/>
          <w:sz w:val="28"/>
          <w:szCs w:val="28"/>
          <w:rtl/>
          <w:lang w:bidi="ar-IQ"/>
        </w:rPr>
        <w:t>) , ومادة التدريب الرياضي فان قيمة الوسط الحسابي (</w:t>
      </w:r>
      <w:r w:rsidR="000F345B" w:rsidRPr="00D8788B">
        <w:rPr>
          <w:rFonts w:ascii="Simplified Arabic" w:hAnsi="Simplified Arabic" w:cs="Simplified Arabic"/>
          <w:sz w:val="28"/>
          <w:szCs w:val="28"/>
          <w:rtl/>
          <w:lang w:bidi="ar-IQ"/>
        </w:rPr>
        <w:t>79</w:t>
      </w:r>
      <w:r w:rsidR="00D33CBB">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35</w:t>
      </w:r>
      <w:r w:rsidR="003A5A12" w:rsidRPr="00D8788B">
        <w:rPr>
          <w:rFonts w:ascii="Simplified Arabic" w:hAnsi="Simplified Arabic" w:cs="Simplified Arabic"/>
          <w:sz w:val="28"/>
          <w:szCs w:val="28"/>
          <w:rtl/>
          <w:lang w:bidi="ar-IQ"/>
        </w:rPr>
        <w:t>) والانحراف المعياري (</w:t>
      </w:r>
      <w:r w:rsidR="000F345B" w:rsidRPr="00D8788B">
        <w:rPr>
          <w:rFonts w:ascii="Simplified Arabic" w:hAnsi="Simplified Arabic" w:cs="Simplified Arabic"/>
          <w:sz w:val="28"/>
          <w:szCs w:val="28"/>
          <w:rtl/>
          <w:lang w:bidi="ar-IQ"/>
        </w:rPr>
        <w:t>5</w:t>
      </w:r>
      <w:r w:rsidR="00D33CBB">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45</w:t>
      </w:r>
      <w:r w:rsidR="003A5A12" w:rsidRPr="00D8788B">
        <w:rPr>
          <w:rFonts w:ascii="Simplified Arabic" w:hAnsi="Simplified Arabic" w:cs="Simplified Arabic"/>
          <w:sz w:val="28"/>
          <w:szCs w:val="28"/>
          <w:rtl/>
          <w:lang w:bidi="ar-IQ"/>
        </w:rPr>
        <w:t>) , وقيمة معامل الارتباط المحسوبة (</w:t>
      </w:r>
      <w:r w:rsidR="00F37BE2" w:rsidRPr="00D8788B">
        <w:rPr>
          <w:rFonts w:ascii="Simplified Arabic" w:hAnsi="Simplified Arabic" w:cs="Simplified Arabic"/>
          <w:sz w:val="28"/>
          <w:szCs w:val="28"/>
          <w:rtl/>
          <w:lang w:bidi="ar-IQ"/>
        </w:rPr>
        <w:t>2</w:t>
      </w:r>
      <w:r w:rsidR="00D33CBB">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89</w:t>
      </w:r>
      <w:r w:rsidR="00965216" w:rsidRPr="00D8788B">
        <w:rPr>
          <w:rFonts w:ascii="Simplified Arabic" w:hAnsi="Simplified Arabic" w:cs="Simplified Arabic"/>
          <w:sz w:val="28"/>
          <w:szCs w:val="28"/>
          <w:rtl/>
          <w:lang w:bidi="ar-IQ"/>
        </w:rPr>
        <w:t>) والقيمة الجدولية (</w:t>
      </w:r>
      <w:r w:rsidR="00F37BE2" w:rsidRPr="00D8788B">
        <w:rPr>
          <w:rFonts w:ascii="Simplified Arabic" w:hAnsi="Simplified Arabic" w:cs="Simplified Arabic"/>
          <w:sz w:val="28"/>
          <w:szCs w:val="28"/>
          <w:rtl/>
          <w:lang w:bidi="ar-IQ"/>
        </w:rPr>
        <w:t>0,49</w:t>
      </w:r>
      <w:r w:rsidR="003A5A12" w:rsidRPr="00D8788B">
        <w:rPr>
          <w:rFonts w:ascii="Simplified Arabic" w:hAnsi="Simplified Arabic" w:cs="Simplified Arabic"/>
          <w:sz w:val="28"/>
          <w:szCs w:val="28"/>
          <w:rtl/>
          <w:lang w:bidi="ar-IQ"/>
        </w:rPr>
        <w:t>)</w:t>
      </w:r>
      <w:r w:rsidR="00551375" w:rsidRPr="00D8788B">
        <w:rPr>
          <w:rFonts w:ascii="Simplified Arabic" w:hAnsi="Simplified Arabic" w:cs="Simplified Arabic"/>
          <w:sz w:val="28"/>
          <w:szCs w:val="28"/>
          <w:rtl/>
          <w:lang w:bidi="ar-IQ"/>
        </w:rPr>
        <w:t>عند درجة حرية (</w:t>
      </w:r>
      <w:r w:rsidR="00F37BE2" w:rsidRPr="00D8788B">
        <w:rPr>
          <w:rFonts w:ascii="Simplified Arabic" w:hAnsi="Simplified Arabic" w:cs="Simplified Arabic"/>
          <w:sz w:val="28"/>
          <w:szCs w:val="28"/>
          <w:rtl/>
          <w:lang w:bidi="ar-IQ"/>
        </w:rPr>
        <w:t>14</w:t>
      </w:r>
      <w:r w:rsidR="00551375" w:rsidRPr="00D8788B">
        <w:rPr>
          <w:rFonts w:ascii="Simplified Arabic" w:hAnsi="Simplified Arabic" w:cs="Simplified Arabic"/>
          <w:sz w:val="28"/>
          <w:szCs w:val="28"/>
          <w:rtl/>
          <w:lang w:bidi="ar-IQ"/>
        </w:rPr>
        <w:t>) ومستوى دلالة 0</w:t>
      </w:r>
      <w:r w:rsidR="00D33CBB">
        <w:rPr>
          <w:rFonts w:ascii="Simplified Arabic" w:hAnsi="Simplified Arabic" w:cs="Simplified Arabic"/>
          <w:sz w:val="28"/>
          <w:szCs w:val="28"/>
          <w:rtl/>
          <w:lang w:bidi="ar-IQ"/>
        </w:rPr>
        <w:t>,</w:t>
      </w:r>
      <w:r w:rsidR="00551375" w:rsidRPr="00D8788B">
        <w:rPr>
          <w:rFonts w:ascii="Simplified Arabic" w:hAnsi="Simplified Arabic" w:cs="Simplified Arabic"/>
          <w:sz w:val="28"/>
          <w:szCs w:val="28"/>
          <w:rtl/>
          <w:lang w:bidi="ar-IQ"/>
        </w:rPr>
        <w:t>05</w:t>
      </w:r>
      <w:r w:rsidR="005563C1" w:rsidRPr="00D8788B">
        <w:rPr>
          <w:rFonts w:ascii="Simplified Arabic" w:hAnsi="Simplified Arabic" w:cs="Simplified Arabic"/>
          <w:sz w:val="28"/>
          <w:szCs w:val="28"/>
          <w:rtl/>
          <w:lang w:bidi="ar-IQ"/>
        </w:rPr>
        <w:t xml:space="preserve"> مما يدل على وجود علاقة ارتباط معنوي بين مقياس المساندة الاجتماعية ودرجات التحصيل النهائي لمادة التدريب </w:t>
      </w:r>
      <w:r w:rsidR="00551375" w:rsidRPr="00D8788B">
        <w:rPr>
          <w:rFonts w:ascii="Simplified Arabic" w:hAnsi="Simplified Arabic" w:cs="Simplified Arabic"/>
          <w:sz w:val="28"/>
          <w:szCs w:val="28"/>
          <w:rtl/>
          <w:lang w:bidi="ar-IQ"/>
        </w:rPr>
        <w:t xml:space="preserve"> , </w:t>
      </w:r>
      <w:r w:rsidR="005563C1" w:rsidRPr="00D8788B">
        <w:rPr>
          <w:rFonts w:ascii="Simplified Arabic" w:hAnsi="Simplified Arabic" w:cs="Simplified Arabic"/>
          <w:sz w:val="28"/>
          <w:szCs w:val="28"/>
          <w:rtl/>
          <w:lang w:bidi="ar-IQ"/>
        </w:rPr>
        <w:t xml:space="preserve">وبما ان الوسط الحسابي للعينه اكبر من الوسط الفرضي مما يدل على تمتع الطالبات  بدرجه من </w:t>
      </w:r>
      <w:r w:rsidR="00D33CBB" w:rsidRPr="00D8788B">
        <w:rPr>
          <w:rFonts w:ascii="Simplified Arabic" w:hAnsi="Simplified Arabic" w:cs="Simplified Arabic" w:hint="cs"/>
          <w:sz w:val="28"/>
          <w:szCs w:val="28"/>
          <w:rtl/>
          <w:lang w:bidi="ar-IQ"/>
        </w:rPr>
        <w:t>المساندة</w:t>
      </w:r>
      <w:r w:rsidR="005563C1" w:rsidRPr="00D8788B">
        <w:rPr>
          <w:rFonts w:ascii="Simplified Arabic" w:hAnsi="Simplified Arabic" w:cs="Simplified Arabic"/>
          <w:sz w:val="28"/>
          <w:szCs w:val="28"/>
          <w:rtl/>
          <w:lang w:bidi="ar-IQ"/>
        </w:rPr>
        <w:t xml:space="preserve"> </w:t>
      </w:r>
      <w:r w:rsidR="00D33CBB" w:rsidRPr="00D8788B">
        <w:rPr>
          <w:rFonts w:ascii="Simplified Arabic" w:hAnsi="Simplified Arabic" w:cs="Simplified Arabic" w:hint="cs"/>
          <w:sz w:val="28"/>
          <w:szCs w:val="28"/>
          <w:rtl/>
          <w:lang w:bidi="ar-IQ"/>
        </w:rPr>
        <w:t>الاجتماعية</w:t>
      </w:r>
      <w:r w:rsidR="005563C1" w:rsidRPr="00D8788B">
        <w:rPr>
          <w:rFonts w:ascii="Simplified Arabic" w:hAnsi="Simplified Arabic" w:cs="Simplified Arabic"/>
          <w:sz w:val="28"/>
          <w:szCs w:val="28"/>
          <w:rtl/>
          <w:lang w:bidi="ar-IQ"/>
        </w:rPr>
        <w:t xml:space="preserve"> فيما بينهم.</w:t>
      </w:r>
    </w:p>
    <w:p w:rsidR="00551375" w:rsidRPr="00D8788B" w:rsidRDefault="008E74B5" w:rsidP="008E74B5">
      <w:pPr>
        <w:pStyle w:val="a7"/>
        <w:ind w:right="-360"/>
        <w:rPr>
          <w:rFonts w:ascii="Simplified Arabic" w:hAnsi="Simplified Arabic" w:cs="Simplified Arabic"/>
          <w:color w:val="151515"/>
          <w:sz w:val="28"/>
          <w:szCs w:val="28"/>
          <w:rtl/>
          <w:lang w:bidi="ar-IQ"/>
        </w:rPr>
      </w:pPr>
      <w:r>
        <w:rPr>
          <w:rFonts w:ascii="Simplified Arabic" w:hAnsi="Simplified Arabic" w:cs="Simplified Arabic" w:hint="cs"/>
          <w:sz w:val="28"/>
          <w:szCs w:val="28"/>
          <w:rtl/>
          <w:lang w:bidi="ar-IQ"/>
        </w:rPr>
        <w:t>3</w:t>
      </w:r>
      <w:r w:rsidR="00551375" w:rsidRPr="00D8788B">
        <w:rPr>
          <w:rFonts w:ascii="Simplified Arabic" w:hAnsi="Simplified Arabic" w:cs="Simplified Arabic"/>
          <w:sz w:val="28"/>
          <w:szCs w:val="28"/>
          <w:rtl/>
          <w:lang w:bidi="ar-IQ"/>
        </w:rPr>
        <w:t>-1-2</w:t>
      </w:r>
      <w:r w:rsidR="00551375" w:rsidRPr="00D8788B">
        <w:rPr>
          <w:rFonts w:ascii="Simplified Arabic" w:hAnsi="Simplified Arabic" w:cs="Simplified Arabic"/>
          <w:color w:val="151515"/>
          <w:sz w:val="28"/>
          <w:szCs w:val="28"/>
          <w:rtl/>
          <w:lang w:bidi="ar-IQ"/>
        </w:rPr>
        <w:t xml:space="preserve"> عرض نتائج مقياس المساندة الاجتماعية للطالبات وعلاقتها بالكرة الطائرة </w:t>
      </w:r>
    </w:p>
    <w:p w:rsidR="00551375" w:rsidRPr="008E74B5" w:rsidRDefault="00551375" w:rsidP="00551375">
      <w:pPr>
        <w:jc w:val="center"/>
        <w:rPr>
          <w:rFonts w:ascii="Simplified Arabic" w:hAnsi="Simplified Arabic" w:cs="Simplified Arabic"/>
          <w:sz w:val="24"/>
          <w:szCs w:val="24"/>
          <w:rtl/>
          <w:lang w:bidi="ar-IQ"/>
        </w:rPr>
      </w:pPr>
      <w:r w:rsidRPr="008E74B5">
        <w:rPr>
          <w:rFonts w:ascii="Simplified Arabic" w:eastAsia="Times New Roman" w:hAnsi="Simplified Arabic" w:cs="Simplified Arabic"/>
          <w:color w:val="151515"/>
          <w:sz w:val="24"/>
          <w:szCs w:val="24"/>
          <w:rtl/>
          <w:lang w:bidi="ar-IQ"/>
        </w:rPr>
        <w:t>جدول (3)</w:t>
      </w:r>
    </w:p>
    <w:tbl>
      <w:tblPr>
        <w:tblStyle w:val="a9"/>
        <w:bidiVisual/>
        <w:tblW w:w="0" w:type="auto"/>
        <w:tblInd w:w="302" w:type="dxa"/>
        <w:tblLook w:val="04A0" w:firstRow="1" w:lastRow="0" w:firstColumn="1" w:lastColumn="0" w:noHBand="0" w:noVBand="1"/>
      </w:tblPr>
      <w:tblGrid>
        <w:gridCol w:w="1443"/>
        <w:gridCol w:w="1131"/>
        <w:gridCol w:w="1413"/>
        <w:gridCol w:w="1413"/>
        <w:gridCol w:w="1412"/>
        <w:gridCol w:w="1408"/>
      </w:tblGrid>
      <w:tr w:rsidR="00551375" w:rsidRPr="008E74B5" w:rsidTr="00667BB7">
        <w:tc>
          <w:tcPr>
            <w:tcW w:w="1443" w:type="dxa"/>
          </w:tcPr>
          <w:p w:rsidR="00551375" w:rsidRPr="008E74B5" w:rsidRDefault="00551375"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 xml:space="preserve">المعالم الاحصائية </w:t>
            </w:r>
          </w:p>
          <w:p w:rsidR="00551375" w:rsidRPr="008E74B5" w:rsidRDefault="00551375"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 xml:space="preserve">العينة </w:t>
            </w:r>
          </w:p>
        </w:tc>
        <w:tc>
          <w:tcPr>
            <w:tcW w:w="1131" w:type="dxa"/>
          </w:tcPr>
          <w:p w:rsidR="00551375" w:rsidRPr="008E74B5" w:rsidRDefault="00551375"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الوسط الحسابي</w:t>
            </w:r>
          </w:p>
        </w:tc>
        <w:tc>
          <w:tcPr>
            <w:tcW w:w="1413" w:type="dxa"/>
          </w:tcPr>
          <w:p w:rsidR="00551375" w:rsidRPr="008E74B5" w:rsidRDefault="00551375"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الانحراف المعياري</w:t>
            </w:r>
          </w:p>
        </w:tc>
        <w:tc>
          <w:tcPr>
            <w:tcW w:w="1413" w:type="dxa"/>
          </w:tcPr>
          <w:p w:rsidR="00551375" w:rsidRPr="008E74B5" w:rsidRDefault="00551375"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قيمة معامل الارتباط المحسوبة</w:t>
            </w:r>
          </w:p>
        </w:tc>
        <w:tc>
          <w:tcPr>
            <w:tcW w:w="1412" w:type="dxa"/>
          </w:tcPr>
          <w:p w:rsidR="00551375" w:rsidRPr="008E74B5" w:rsidRDefault="00551375"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قيمة معامل الارتباط الجدولية</w:t>
            </w:r>
          </w:p>
        </w:tc>
        <w:tc>
          <w:tcPr>
            <w:tcW w:w="1408" w:type="dxa"/>
          </w:tcPr>
          <w:p w:rsidR="00551375" w:rsidRPr="008E74B5" w:rsidRDefault="00551375"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 xml:space="preserve">  الدلالة</w:t>
            </w:r>
          </w:p>
        </w:tc>
      </w:tr>
      <w:tr w:rsidR="000F345B" w:rsidRPr="008E74B5" w:rsidTr="00667BB7">
        <w:tc>
          <w:tcPr>
            <w:tcW w:w="1443" w:type="dxa"/>
          </w:tcPr>
          <w:p w:rsidR="000F345B" w:rsidRPr="008E74B5" w:rsidRDefault="000F345B"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المقياس</w:t>
            </w:r>
          </w:p>
        </w:tc>
        <w:tc>
          <w:tcPr>
            <w:tcW w:w="1131" w:type="dxa"/>
          </w:tcPr>
          <w:p w:rsidR="000F345B" w:rsidRPr="008E74B5" w:rsidRDefault="000F345B" w:rsidP="008E74B5">
            <w:pPr>
              <w:pStyle w:val="a3"/>
              <w:ind w:left="0"/>
              <w:jc w:val="center"/>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81</w:t>
            </w:r>
            <w:r w:rsidR="008E74B5">
              <w:rPr>
                <w:rFonts w:ascii="Simplified Arabic" w:hAnsi="Simplified Arabic" w:cs="Simplified Arabic"/>
                <w:sz w:val="24"/>
                <w:szCs w:val="24"/>
                <w:rtl/>
                <w:lang w:bidi="ar-IQ"/>
              </w:rPr>
              <w:t>,</w:t>
            </w:r>
            <w:r w:rsidRPr="008E74B5">
              <w:rPr>
                <w:rFonts w:ascii="Simplified Arabic" w:hAnsi="Simplified Arabic" w:cs="Simplified Arabic"/>
                <w:sz w:val="24"/>
                <w:szCs w:val="24"/>
                <w:rtl/>
                <w:lang w:bidi="ar-IQ"/>
              </w:rPr>
              <w:t>46</w:t>
            </w:r>
          </w:p>
        </w:tc>
        <w:tc>
          <w:tcPr>
            <w:tcW w:w="1413" w:type="dxa"/>
          </w:tcPr>
          <w:p w:rsidR="000F345B" w:rsidRPr="008E74B5" w:rsidRDefault="000F345B" w:rsidP="008E74B5">
            <w:pPr>
              <w:pStyle w:val="a3"/>
              <w:ind w:left="0"/>
              <w:jc w:val="center"/>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3</w:t>
            </w:r>
            <w:r w:rsidR="008E74B5">
              <w:rPr>
                <w:rFonts w:ascii="Simplified Arabic" w:hAnsi="Simplified Arabic" w:cs="Simplified Arabic"/>
                <w:sz w:val="24"/>
                <w:szCs w:val="24"/>
                <w:rtl/>
                <w:lang w:bidi="ar-IQ"/>
              </w:rPr>
              <w:t>,</w:t>
            </w:r>
            <w:r w:rsidRPr="008E74B5">
              <w:rPr>
                <w:rFonts w:ascii="Simplified Arabic" w:hAnsi="Simplified Arabic" w:cs="Simplified Arabic"/>
                <w:sz w:val="24"/>
                <w:szCs w:val="24"/>
                <w:rtl/>
                <w:lang w:bidi="ar-IQ"/>
              </w:rPr>
              <w:t>85</w:t>
            </w:r>
          </w:p>
        </w:tc>
        <w:tc>
          <w:tcPr>
            <w:tcW w:w="1413" w:type="dxa"/>
            <w:vMerge w:val="restart"/>
          </w:tcPr>
          <w:p w:rsidR="000F345B" w:rsidRPr="008E74B5" w:rsidRDefault="00F37BE2" w:rsidP="008E74B5">
            <w:pPr>
              <w:pStyle w:val="a3"/>
              <w:ind w:left="0"/>
              <w:jc w:val="center"/>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1,85</w:t>
            </w:r>
          </w:p>
        </w:tc>
        <w:tc>
          <w:tcPr>
            <w:tcW w:w="1412" w:type="dxa"/>
            <w:vMerge w:val="restart"/>
          </w:tcPr>
          <w:p w:rsidR="000F345B" w:rsidRPr="008E74B5" w:rsidRDefault="00F37BE2" w:rsidP="008E74B5">
            <w:pPr>
              <w:pStyle w:val="a3"/>
              <w:ind w:left="0"/>
              <w:jc w:val="center"/>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0,49</w:t>
            </w:r>
          </w:p>
        </w:tc>
        <w:tc>
          <w:tcPr>
            <w:tcW w:w="1408" w:type="dxa"/>
            <w:vMerge w:val="restart"/>
          </w:tcPr>
          <w:p w:rsidR="000F345B" w:rsidRPr="008E74B5" w:rsidRDefault="000F345B"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معنوي</w:t>
            </w:r>
          </w:p>
        </w:tc>
      </w:tr>
      <w:tr w:rsidR="000F345B" w:rsidRPr="008E74B5" w:rsidTr="00667BB7">
        <w:tc>
          <w:tcPr>
            <w:tcW w:w="1443" w:type="dxa"/>
          </w:tcPr>
          <w:p w:rsidR="000F345B" w:rsidRPr="008E74B5" w:rsidRDefault="000F345B" w:rsidP="00667BB7">
            <w:pPr>
              <w:pStyle w:val="a3"/>
              <w:ind w:left="0"/>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 xml:space="preserve">الكرة الطائرة </w:t>
            </w:r>
          </w:p>
        </w:tc>
        <w:tc>
          <w:tcPr>
            <w:tcW w:w="1131" w:type="dxa"/>
          </w:tcPr>
          <w:p w:rsidR="000F345B" w:rsidRPr="008E74B5" w:rsidRDefault="000F345B" w:rsidP="008E74B5">
            <w:pPr>
              <w:pStyle w:val="a3"/>
              <w:ind w:left="0"/>
              <w:jc w:val="center"/>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77</w:t>
            </w:r>
            <w:r w:rsidR="008E74B5">
              <w:rPr>
                <w:rFonts w:ascii="Simplified Arabic" w:hAnsi="Simplified Arabic" w:cs="Simplified Arabic"/>
                <w:sz w:val="24"/>
                <w:szCs w:val="24"/>
                <w:rtl/>
                <w:lang w:bidi="ar-IQ"/>
              </w:rPr>
              <w:t>,</w:t>
            </w:r>
            <w:r w:rsidRPr="008E74B5">
              <w:rPr>
                <w:rFonts w:ascii="Simplified Arabic" w:hAnsi="Simplified Arabic" w:cs="Simplified Arabic"/>
                <w:sz w:val="24"/>
                <w:szCs w:val="24"/>
                <w:rtl/>
                <w:lang w:bidi="ar-IQ"/>
              </w:rPr>
              <w:t>34</w:t>
            </w:r>
          </w:p>
        </w:tc>
        <w:tc>
          <w:tcPr>
            <w:tcW w:w="1413" w:type="dxa"/>
          </w:tcPr>
          <w:p w:rsidR="000F345B" w:rsidRPr="008E74B5" w:rsidRDefault="000F345B" w:rsidP="008E74B5">
            <w:pPr>
              <w:pStyle w:val="a3"/>
              <w:ind w:left="0"/>
              <w:jc w:val="center"/>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4</w:t>
            </w:r>
            <w:r w:rsidR="008E74B5">
              <w:rPr>
                <w:rFonts w:ascii="Simplified Arabic" w:hAnsi="Simplified Arabic" w:cs="Simplified Arabic"/>
                <w:sz w:val="24"/>
                <w:szCs w:val="24"/>
                <w:rtl/>
                <w:lang w:bidi="ar-IQ"/>
              </w:rPr>
              <w:t>,</w:t>
            </w:r>
            <w:r w:rsidRPr="008E74B5">
              <w:rPr>
                <w:rFonts w:ascii="Simplified Arabic" w:hAnsi="Simplified Arabic" w:cs="Simplified Arabic"/>
                <w:sz w:val="24"/>
                <w:szCs w:val="24"/>
                <w:rtl/>
                <w:lang w:bidi="ar-IQ"/>
              </w:rPr>
              <w:t>46</w:t>
            </w:r>
          </w:p>
        </w:tc>
        <w:tc>
          <w:tcPr>
            <w:tcW w:w="1413" w:type="dxa"/>
            <w:vMerge/>
          </w:tcPr>
          <w:p w:rsidR="000F345B" w:rsidRPr="008E74B5" w:rsidRDefault="000F345B" w:rsidP="00667BB7">
            <w:pPr>
              <w:pStyle w:val="a3"/>
              <w:ind w:left="0"/>
              <w:rPr>
                <w:rFonts w:ascii="Simplified Arabic" w:hAnsi="Simplified Arabic" w:cs="Simplified Arabic"/>
                <w:sz w:val="24"/>
                <w:szCs w:val="24"/>
                <w:rtl/>
                <w:lang w:bidi="ar-IQ"/>
              </w:rPr>
            </w:pPr>
          </w:p>
        </w:tc>
        <w:tc>
          <w:tcPr>
            <w:tcW w:w="1412" w:type="dxa"/>
            <w:vMerge/>
          </w:tcPr>
          <w:p w:rsidR="000F345B" w:rsidRPr="008E74B5" w:rsidRDefault="000F345B" w:rsidP="00667BB7">
            <w:pPr>
              <w:pStyle w:val="a3"/>
              <w:ind w:left="0"/>
              <w:rPr>
                <w:rFonts w:ascii="Simplified Arabic" w:hAnsi="Simplified Arabic" w:cs="Simplified Arabic"/>
                <w:sz w:val="24"/>
                <w:szCs w:val="24"/>
                <w:rtl/>
                <w:lang w:bidi="ar-IQ"/>
              </w:rPr>
            </w:pPr>
          </w:p>
        </w:tc>
        <w:tc>
          <w:tcPr>
            <w:tcW w:w="1408" w:type="dxa"/>
            <w:vMerge/>
          </w:tcPr>
          <w:p w:rsidR="000F345B" w:rsidRPr="008E74B5" w:rsidRDefault="000F345B" w:rsidP="00667BB7">
            <w:pPr>
              <w:pStyle w:val="a3"/>
              <w:ind w:left="0"/>
              <w:rPr>
                <w:rFonts w:ascii="Simplified Arabic" w:hAnsi="Simplified Arabic" w:cs="Simplified Arabic"/>
                <w:sz w:val="24"/>
                <w:szCs w:val="24"/>
                <w:rtl/>
                <w:lang w:bidi="ar-IQ"/>
              </w:rPr>
            </w:pPr>
          </w:p>
        </w:tc>
      </w:tr>
    </w:tbl>
    <w:p w:rsidR="00E561A0" w:rsidRPr="008E74B5" w:rsidRDefault="00551375" w:rsidP="00EE2641">
      <w:pPr>
        <w:rPr>
          <w:rFonts w:ascii="Simplified Arabic" w:hAnsi="Simplified Arabic" w:cs="Simplified Arabic"/>
          <w:sz w:val="24"/>
          <w:szCs w:val="24"/>
          <w:rtl/>
          <w:lang w:bidi="ar-IQ"/>
        </w:rPr>
      </w:pPr>
      <w:r w:rsidRPr="008E74B5">
        <w:rPr>
          <w:rFonts w:ascii="Simplified Arabic" w:hAnsi="Simplified Arabic" w:cs="Simplified Arabic"/>
          <w:sz w:val="24"/>
          <w:szCs w:val="24"/>
          <w:rtl/>
          <w:lang w:bidi="ar-IQ"/>
        </w:rPr>
        <w:t>درجة الحرية =</w:t>
      </w:r>
      <w:r w:rsidR="00F37BE2" w:rsidRPr="008E74B5">
        <w:rPr>
          <w:rFonts w:ascii="Simplified Arabic" w:hAnsi="Simplified Arabic" w:cs="Simplified Arabic"/>
          <w:sz w:val="24"/>
          <w:szCs w:val="24"/>
          <w:rtl/>
          <w:lang w:bidi="ar-IQ"/>
        </w:rPr>
        <w:t>14</w:t>
      </w:r>
      <w:r w:rsidRPr="008E74B5">
        <w:rPr>
          <w:rFonts w:ascii="Simplified Arabic" w:hAnsi="Simplified Arabic" w:cs="Simplified Arabic"/>
          <w:sz w:val="24"/>
          <w:szCs w:val="24"/>
          <w:rtl/>
          <w:lang w:bidi="ar-IQ"/>
        </w:rPr>
        <w:t xml:space="preserve"> بمستوى دلالة 0</w:t>
      </w:r>
      <w:r w:rsidR="008E74B5">
        <w:rPr>
          <w:rFonts w:ascii="Simplified Arabic" w:hAnsi="Simplified Arabic" w:cs="Simplified Arabic"/>
          <w:sz w:val="24"/>
          <w:szCs w:val="24"/>
          <w:rtl/>
          <w:lang w:bidi="ar-IQ"/>
        </w:rPr>
        <w:t>,</w:t>
      </w:r>
      <w:r w:rsidRPr="008E74B5">
        <w:rPr>
          <w:rFonts w:ascii="Simplified Arabic" w:hAnsi="Simplified Arabic" w:cs="Simplified Arabic"/>
          <w:sz w:val="24"/>
          <w:szCs w:val="24"/>
          <w:rtl/>
          <w:lang w:bidi="ar-IQ"/>
        </w:rPr>
        <w:t>05</w:t>
      </w:r>
      <w:r w:rsidR="00370665">
        <w:rPr>
          <w:rFonts w:ascii="Simplified Arabic" w:hAnsi="Simplified Arabic" w:cs="Simplified Arabic" w:hint="cs"/>
          <w:sz w:val="24"/>
          <w:szCs w:val="24"/>
          <w:rtl/>
          <w:lang w:bidi="ar-IQ"/>
        </w:rPr>
        <w:t xml:space="preserve"> </w:t>
      </w:r>
      <w:r w:rsidR="00EE2641">
        <w:rPr>
          <w:rFonts w:ascii="Simplified Arabic" w:hAnsi="Simplified Arabic" w:cs="Simplified Arabic" w:hint="cs"/>
          <w:sz w:val="24"/>
          <w:szCs w:val="24"/>
          <w:rtl/>
          <w:lang w:bidi="ar-IQ"/>
        </w:rPr>
        <w:t xml:space="preserve"> </w:t>
      </w:r>
      <w:r w:rsidR="00E561A0" w:rsidRPr="008E74B5">
        <w:rPr>
          <w:rFonts w:ascii="Simplified Arabic" w:hAnsi="Simplified Arabic" w:cs="Simplified Arabic"/>
          <w:sz w:val="24"/>
          <w:szCs w:val="24"/>
          <w:rtl/>
          <w:lang w:bidi="ar-IQ"/>
        </w:rPr>
        <w:t>قيمه الوسط الفرضي للمقياس (4</w:t>
      </w:r>
      <w:r w:rsidR="005563C1" w:rsidRPr="008E74B5">
        <w:rPr>
          <w:rFonts w:ascii="Simplified Arabic" w:hAnsi="Simplified Arabic" w:cs="Simplified Arabic"/>
          <w:sz w:val="24"/>
          <w:szCs w:val="24"/>
          <w:rtl/>
          <w:lang w:bidi="ar-IQ"/>
        </w:rPr>
        <w:t>5</w:t>
      </w:r>
      <w:r w:rsidR="00E561A0" w:rsidRPr="008E74B5">
        <w:rPr>
          <w:rFonts w:ascii="Simplified Arabic" w:hAnsi="Simplified Arabic" w:cs="Simplified Arabic"/>
          <w:sz w:val="24"/>
          <w:szCs w:val="24"/>
          <w:rtl/>
          <w:lang w:bidi="ar-IQ"/>
        </w:rPr>
        <w:t>)</w:t>
      </w:r>
    </w:p>
    <w:p w:rsidR="00965216" w:rsidRPr="00D8788B" w:rsidRDefault="00551375" w:rsidP="00F37BE2">
      <w:pPr>
        <w:jc w:val="both"/>
        <w:rPr>
          <w:rFonts w:ascii="Simplified Arabic" w:hAnsi="Simplified Arabic" w:cs="Simplified Arabic"/>
          <w:sz w:val="28"/>
          <w:szCs w:val="28"/>
          <w:rtl/>
          <w:lang w:bidi="ar-IQ"/>
        </w:rPr>
      </w:pPr>
      <w:r w:rsidRPr="00D8788B">
        <w:rPr>
          <w:rFonts w:ascii="Simplified Arabic" w:hAnsi="Simplified Arabic" w:cs="Simplified Arabic"/>
          <w:sz w:val="28"/>
          <w:szCs w:val="28"/>
          <w:rtl/>
          <w:lang w:bidi="ar-IQ"/>
        </w:rPr>
        <w:lastRenderedPageBreak/>
        <w:t>يبين الجدول (3) ان قيمة الوسط الحسابي لمقياس المساندة الاجتماعية هو (</w:t>
      </w:r>
      <w:r w:rsidR="000F345B" w:rsidRPr="00D8788B">
        <w:rPr>
          <w:rFonts w:ascii="Simplified Arabic" w:hAnsi="Simplified Arabic" w:cs="Simplified Arabic"/>
          <w:sz w:val="28"/>
          <w:szCs w:val="28"/>
          <w:rtl/>
          <w:lang w:bidi="ar-IQ"/>
        </w:rPr>
        <w:t>81</w:t>
      </w:r>
      <w:r w:rsidR="008E74B5">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46</w:t>
      </w:r>
      <w:r w:rsidRPr="00D8788B">
        <w:rPr>
          <w:rFonts w:ascii="Simplified Arabic" w:hAnsi="Simplified Arabic" w:cs="Simplified Arabic"/>
          <w:sz w:val="28"/>
          <w:szCs w:val="28"/>
          <w:rtl/>
          <w:lang w:bidi="ar-IQ"/>
        </w:rPr>
        <w:t>) والانحراف المعياري (</w:t>
      </w:r>
      <w:r w:rsidR="000F345B" w:rsidRPr="00D8788B">
        <w:rPr>
          <w:rFonts w:ascii="Simplified Arabic" w:hAnsi="Simplified Arabic" w:cs="Simplified Arabic"/>
          <w:sz w:val="28"/>
          <w:szCs w:val="28"/>
          <w:rtl/>
          <w:lang w:bidi="ar-IQ"/>
        </w:rPr>
        <w:t>3</w:t>
      </w:r>
      <w:r w:rsidR="008E74B5">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85</w:t>
      </w:r>
      <w:r w:rsidRPr="00D8788B">
        <w:rPr>
          <w:rFonts w:ascii="Simplified Arabic" w:hAnsi="Simplified Arabic" w:cs="Simplified Arabic"/>
          <w:sz w:val="28"/>
          <w:szCs w:val="28"/>
          <w:rtl/>
          <w:lang w:bidi="ar-IQ"/>
        </w:rPr>
        <w:t>) , ومادة الكرة الطائرة فان قيمة الوسط الحسابي (</w:t>
      </w:r>
      <w:r w:rsidR="000F345B" w:rsidRPr="00D8788B">
        <w:rPr>
          <w:rFonts w:ascii="Simplified Arabic" w:hAnsi="Simplified Arabic" w:cs="Simplified Arabic"/>
          <w:sz w:val="28"/>
          <w:szCs w:val="28"/>
          <w:rtl/>
          <w:lang w:bidi="ar-IQ"/>
        </w:rPr>
        <w:t>77,34</w:t>
      </w:r>
      <w:r w:rsidRPr="00D8788B">
        <w:rPr>
          <w:rFonts w:ascii="Simplified Arabic" w:hAnsi="Simplified Arabic" w:cs="Simplified Arabic"/>
          <w:sz w:val="28"/>
          <w:szCs w:val="28"/>
          <w:rtl/>
          <w:lang w:bidi="ar-IQ"/>
        </w:rPr>
        <w:t>) والانحراف المعياري (</w:t>
      </w:r>
      <w:r w:rsidR="000F345B" w:rsidRPr="00D8788B">
        <w:rPr>
          <w:rFonts w:ascii="Simplified Arabic" w:hAnsi="Simplified Arabic" w:cs="Simplified Arabic"/>
          <w:sz w:val="28"/>
          <w:szCs w:val="28"/>
          <w:rtl/>
          <w:lang w:bidi="ar-IQ"/>
        </w:rPr>
        <w:t>4</w:t>
      </w:r>
      <w:r w:rsidR="008E74B5">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46</w:t>
      </w:r>
      <w:r w:rsidRPr="00D8788B">
        <w:rPr>
          <w:rFonts w:ascii="Simplified Arabic" w:hAnsi="Simplified Arabic" w:cs="Simplified Arabic"/>
          <w:sz w:val="28"/>
          <w:szCs w:val="28"/>
          <w:rtl/>
          <w:lang w:bidi="ar-IQ"/>
        </w:rPr>
        <w:t>) , وقيمة معامل الارتباط المحسوبة (</w:t>
      </w:r>
      <w:r w:rsidR="00F37BE2" w:rsidRPr="00D8788B">
        <w:rPr>
          <w:rFonts w:ascii="Simplified Arabic" w:hAnsi="Simplified Arabic" w:cs="Simplified Arabic"/>
          <w:sz w:val="28"/>
          <w:szCs w:val="28"/>
          <w:rtl/>
          <w:lang w:bidi="ar-IQ"/>
        </w:rPr>
        <w:t>1</w:t>
      </w:r>
      <w:r w:rsidR="008E74B5">
        <w:rPr>
          <w:rFonts w:ascii="Simplified Arabic" w:hAnsi="Simplified Arabic" w:cs="Simplified Arabic"/>
          <w:sz w:val="28"/>
          <w:szCs w:val="28"/>
          <w:rtl/>
          <w:lang w:bidi="ar-IQ"/>
        </w:rPr>
        <w:t>,</w:t>
      </w:r>
      <w:r w:rsidR="000F345B" w:rsidRPr="00D8788B">
        <w:rPr>
          <w:rFonts w:ascii="Simplified Arabic" w:hAnsi="Simplified Arabic" w:cs="Simplified Arabic"/>
          <w:sz w:val="28"/>
          <w:szCs w:val="28"/>
          <w:rtl/>
          <w:lang w:bidi="ar-IQ"/>
        </w:rPr>
        <w:t>85</w:t>
      </w:r>
      <w:r w:rsidRPr="00D8788B">
        <w:rPr>
          <w:rFonts w:ascii="Simplified Arabic" w:hAnsi="Simplified Arabic" w:cs="Simplified Arabic"/>
          <w:sz w:val="28"/>
          <w:szCs w:val="28"/>
          <w:rtl/>
          <w:lang w:bidi="ar-IQ"/>
        </w:rPr>
        <w:t>) والقيمة الجدولية (</w:t>
      </w:r>
      <w:r w:rsidR="00F37BE2" w:rsidRPr="00D8788B">
        <w:rPr>
          <w:rFonts w:ascii="Simplified Arabic" w:hAnsi="Simplified Arabic" w:cs="Simplified Arabic"/>
          <w:sz w:val="28"/>
          <w:szCs w:val="28"/>
          <w:rtl/>
          <w:lang w:bidi="ar-IQ"/>
        </w:rPr>
        <w:t>0,49</w:t>
      </w:r>
      <w:r w:rsidRPr="00D8788B">
        <w:rPr>
          <w:rFonts w:ascii="Simplified Arabic" w:hAnsi="Simplified Arabic" w:cs="Simplified Arabic"/>
          <w:sz w:val="28"/>
          <w:szCs w:val="28"/>
          <w:rtl/>
          <w:lang w:bidi="ar-IQ"/>
        </w:rPr>
        <w:t>)</w:t>
      </w:r>
      <w:r w:rsidR="00EE2641">
        <w:rPr>
          <w:rFonts w:ascii="Simplified Arabic" w:hAnsi="Simplified Arabic" w:cs="Simplified Arabic" w:hint="cs"/>
          <w:sz w:val="28"/>
          <w:szCs w:val="28"/>
          <w:rtl/>
          <w:lang w:bidi="ar-IQ"/>
        </w:rPr>
        <w:t xml:space="preserve"> </w:t>
      </w:r>
      <w:r w:rsidRPr="00D8788B">
        <w:rPr>
          <w:rFonts w:ascii="Simplified Arabic" w:hAnsi="Simplified Arabic" w:cs="Simplified Arabic"/>
          <w:sz w:val="28"/>
          <w:szCs w:val="28"/>
          <w:rtl/>
          <w:lang w:bidi="ar-IQ"/>
        </w:rPr>
        <w:t>عند درجة حرية (</w:t>
      </w:r>
      <w:r w:rsidR="00F37BE2" w:rsidRPr="00D8788B">
        <w:rPr>
          <w:rFonts w:ascii="Simplified Arabic" w:hAnsi="Simplified Arabic" w:cs="Simplified Arabic"/>
          <w:sz w:val="28"/>
          <w:szCs w:val="28"/>
          <w:rtl/>
          <w:lang w:bidi="ar-IQ"/>
        </w:rPr>
        <w:t>14</w:t>
      </w:r>
      <w:r w:rsidRPr="00D8788B">
        <w:rPr>
          <w:rFonts w:ascii="Simplified Arabic" w:hAnsi="Simplified Arabic" w:cs="Simplified Arabic"/>
          <w:sz w:val="28"/>
          <w:szCs w:val="28"/>
          <w:rtl/>
          <w:lang w:bidi="ar-IQ"/>
        </w:rPr>
        <w:t>) ومست</w:t>
      </w:r>
      <w:r w:rsidR="00E561A0" w:rsidRPr="00D8788B">
        <w:rPr>
          <w:rFonts w:ascii="Simplified Arabic" w:hAnsi="Simplified Arabic" w:cs="Simplified Arabic"/>
          <w:sz w:val="28"/>
          <w:szCs w:val="28"/>
          <w:rtl/>
          <w:lang w:bidi="ar-IQ"/>
        </w:rPr>
        <w:t>وى دلالة 0</w:t>
      </w:r>
      <w:r w:rsidR="008E74B5">
        <w:rPr>
          <w:rFonts w:ascii="Simplified Arabic" w:hAnsi="Simplified Arabic" w:cs="Simplified Arabic"/>
          <w:sz w:val="28"/>
          <w:szCs w:val="28"/>
          <w:rtl/>
          <w:lang w:bidi="ar-IQ"/>
        </w:rPr>
        <w:t>,</w:t>
      </w:r>
      <w:r w:rsidR="00E561A0" w:rsidRPr="00D8788B">
        <w:rPr>
          <w:rFonts w:ascii="Simplified Arabic" w:hAnsi="Simplified Arabic" w:cs="Simplified Arabic"/>
          <w:sz w:val="28"/>
          <w:szCs w:val="28"/>
          <w:rtl/>
          <w:lang w:bidi="ar-IQ"/>
        </w:rPr>
        <w:t xml:space="preserve">05 , مما يدل على </w:t>
      </w:r>
      <w:r w:rsidRPr="00D8788B">
        <w:rPr>
          <w:rFonts w:ascii="Simplified Arabic" w:hAnsi="Simplified Arabic" w:cs="Simplified Arabic"/>
          <w:sz w:val="28"/>
          <w:szCs w:val="28"/>
          <w:rtl/>
          <w:lang w:bidi="ar-IQ"/>
        </w:rPr>
        <w:t>وجود علاقة ارتباط معنوي بين مقياس المساندة الاجتماعية ودرج</w:t>
      </w:r>
      <w:r w:rsidR="008A46B6" w:rsidRPr="00D8788B">
        <w:rPr>
          <w:rFonts w:ascii="Simplified Arabic" w:hAnsi="Simplified Arabic" w:cs="Simplified Arabic"/>
          <w:sz w:val="28"/>
          <w:szCs w:val="28"/>
          <w:rtl/>
          <w:lang w:bidi="ar-IQ"/>
        </w:rPr>
        <w:t>ات التحصيل النهائي الكرة الطائرة</w:t>
      </w:r>
      <w:r w:rsidRPr="00D8788B">
        <w:rPr>
          <w:rFonts w:ascii="Simplified Arabic" w:hAnsi="Simplified Arabic" w:cs="Simplified Arabic"/>
          <w:sz w:val="28"/>
          <w:szCs w:val="28"/>
          <w:rtl/>
          <w:lang w:bidi="ar-IQ"/>
        </w:rPr>
        <w:t xml:space="preserve"> </w:t>
      </w:r>
      <w:r w:rsidR="000F345B" w:rsidRPr="00D8788B">
        <w:rPr>
          <w:rFonts w:ascii="Simplified Arabic" w:hAnsi="Simplified Arabic" w:cs="Simplified Arabic"/>
          <w:sz w:val="28"/>
          <w:szCs w:val="28"/>
          <w:rtl/>
          <w:lang w:bidi="ar-IQ"/>
        </w:rPr>
        <w:t>.</w:t>
      </w:r>
    </w:p>
    <w:p w:rsidR="003F09EA" w:rsidRPr="003F09EA" w:rsidRDefault="003F09EA" w:rsidP="003F09EA">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3-2 </w:t>
      </w:r>
      <w:r w:rsidR="00965216" w:rsidRPr="003F09EA">
        <w:rPr>
          <w:rFonts w:ascii="Simplified Arabic" w:hAnsi="Simplified Arabic" w:cs="Simplified Arabic"/>
          <w:sz w:val="28"/>
          <w:szCs w:val="28"/>
          <w:rtl/>
          <w:lang w:bidi="ar-IQ"/>
        </w:rPr>
        <w:t xml:space="preserve">مناقشة النتائج </w:t>
      </w:r>
    </w:p>
    <w:p w:rsidR="005E7A7D" w:rsidRPr="003F09EA" w:rsidRDefault="002B7EEA" w:rsidP="00992DEE">
      <w:pPr>
        <w:jc w:val="both"/>
        <w:rPr>
          <w:rFonts w:ascii="Simplified Arabic" w:hAnsi="Simplified Arabic" w:cs="Simplified Arabic"/>
          <w:sz w:val="28"/>
          <w:szCs w:val="28"/>
          <w:lang w:bidi="ar-IQ"/>
        </w:rPr>
      </w:pPr>
      <w:r w:rsidRPr="003F09EA">
        <w:rPr>
          <w:rFonts w:ascii="Simplified Arabic" w:hAnsi="Simplified Arabic" w:cs="Simplified Arabic"/>
          <w:sz w:val="28"/>
          <w:szCs w:val="28"/>
          <w:rtl/>
          <w:lang w:bidi="ar-IQ"/>
        </w:rPr>
        <w:t>من خلال ما</w:t>
      </w:r>
      <w:r w:rsidR="00363D74" w:rsidRPr="003F09EA">
        <w:rPr>
          <w:rFonts w:ascii="Simplified Arabic" w:hAnsi="Simplified Arabic" w:cs="Simplified Arabic" w:hint="cs"/>
          <w:sz w:val="28"/>
          <w:szCs w:val="28"/>
          <w:rtl/>
          <w:lang w:bidi="ar-IQ"/>
        </w:rPr>
        <w:t xml:space="preserve"> </w:t>
      </w:r>
      <w:r w:rsidRPr="003F09EA">
        <w:rPr>
          <w:rFonts w:ascii="Simplified Arabic" w:hAnsi="Simplified Arabic" w:cs="Simplified Arabic"/>
          <w:sz w:val="28"/>
          <w:szCs w:val="28"/>
          <w:rtl/>
          <w:lang w:bidi="ar-IQ"/>
        </w:rPr>
        <w:t>تم</w:t>
      </w:r>
      <w:r w:rsidR="000F345B" w:rsidRPr="003F09EA">
        <w:rPr>
          <w:rFonts w:ascii="Simplified Arabic" w:hAnsi="Simplified Arabic" w:cs="Simplified Arabic"/>
          <w:sz w:val="28"/>
          <w:szCs w:val="28"/>
          <w:rtl/>
          <w:lang w:bidi="ar-IQ"/>
        </w:rPr>
        <w:t xml:space="preserve"> عرضه في الجدولين السابقين</w:t>
      </w:r>
      <w:r w:rsidRPr="003F09EA">
        <w:rPr>
          <w:rFonts w:ascii="Simplified Arabic" w:hAnsi="Simplified Arabic" w:cs="Simplified Arabic"/>
          <w:sz w:val="28"/>
          <w:szCs w:val="28"/>
          <w:rtl/>
          <w:lang w:bidi="ar-IQ"/>
        </w:rPr>
        <w:t xml:space="preserve"> من نتائج لمقياس المساندة الاجتماعية ودرجات التحصيل النهائي لمادتي الكرة الطائرة والتدريب</w:t>
      </w:r>
      <w:r w:rsidR="000F345B" w:rsidRPr="003F09EA">
        <w:rPr>
          <w:rFonts w:ascii="Simplified Arabic" w:hAnsi="Simplified Arabic" w:cs="Simplified Arabic"/>
          <w:sz w:val="28"/>
          <w:szCs w:val="28"/>
          <w:rtl/>
          <w:lang w:bidi="ar-IQ"/>
        </w:rPr>
        <w:t xml:space="preserve"> , فمن خلال النتائج </w:t>
      </w:r>
      <w:r w:rsidR="00992DEE" w:rsidRPr="003F09EA">
        <w:rPr>
          <w:rFonts w:ascii="Simplified Arabic" w:hAnsi="Simplified Arabic" w:cs="Simplified Arabic" w:hint="cs"/>
          <w:sz w:val="28"/>
          <w:szCs w:val="28"/>
          <w:rtl/>
          <w:lang w:bidi="ar-IQ"/>
        </w:rPr>
        <w:t>المبينة</w:t>
      </w:r>
      <w:r w:rsidRPr="003F09EA">
        <w:rPr>
          <w:rFonts w:ascii="Simplified Arabic" w:hAnsi="Simplified Arabic" w:cs="Simplified Arabic"/>
          <w:sz w:val="28"/>
          <w:szCs w:val="28"/>
          <w:rtl/>
          <w:lang w:bidi="ar-IQ"/>
        </w:rPr>
        <w:t xml:space="preserve"> تبين وجود علاقة بين مقياس المساندة الاجتماعية ودرجات التحصيل النهائي ل</w:t>
      </w:r>
      <w:r w:rsidR="00363D74" w:rsidRPr="003F09EA">
        <w:rPr>
          <w:rFonts w:ascii="Simplified Arabic" w:hAnsi="Simplified Arabic" w:cs="Simplified Arabic"/>
          <w:sz w:val="28"/>
          <w:szCs w:val="28"/>
          <w:rtl/>
          <w:lang w:bidi="ar-IQ"/>
        </w:rPr>
        <w:t>مادتي الكرة الطائرة (كمادة عملي</w:t>
      </w:r>
      <w:r w:rsidRPr="003F09EA">
        <w:rPr>
          <w:rFonts w:ascii="Simplified Arabic" w:hAnsi="Simplified Arabic" w:cs="Simplified Arabic"/>
          <w:sz w:val="28"/>
          <w:szCs w:val="28"/>
          <w:rtl/>
          <w:lang w:bidi="ar-IQ"/>
        </w:rPr>
        <w:t>)</w:t>
      </w:r>
      <w:r w:rsidR="00363D74" w:rsidRPr="003F09EA">
        <w:rPr>
          <w:rFonts w:ascii="Simplified Arabic" w:hAnsi="Simplified Arabic" w:cs="Simplified Arabic" w:hint="cs"/>
          <w:sz w:val="28"/>
          <w:szCs w:val="28"/>
          <w:rtl/>
          <w:lang w:bidi="ar-IQ"/>
        </w:rPr>
        <w:t xml:space="preserve"> </w:t>
      </w:r>
      <w:r w:rsidRPr="003F09EA">
        <w:rPr>
          <w:rFonts w:ascii="Simplified Arabic" w:hAnsi="Simplified Arabic" w:cs="Simplified Arabic"/>
          <w:sz w:val="28"/>
          <w:szCs w:val="28"/>
          <w:rtl/>
          <w:lang w:bidi="ar-IQ"/>
        </w:rPr>
        <w:t>والتدريب الرياضي (كمادة نضري) حيث وجد ان معامل الارتباط بين مقياس المساندة الاجتماعية ومادة الكرة الطائرة هو (</w:t>
      </w:r>
      <w:r w:rsidR="00F37BE2" w:rsidRPr="003F09EA">
        <w:rPr>
          <w:rFonts w:ascii="Simplified Arabic" w:hAnsi="Simplified Arabic" w:cs="Simplified Arabic"/>
          <w:sz w:val="28"/>
          <w:szCs w:val="28"/>
          <w:rtl/>
          <w:lang w:bidi="ar-IQ"/>
        </w:rPr>
        <w:t>1</w:t>
      </w:r>
      <w:r w:rsidR="003038E2" w:rsidRPr="003F09EA">
        <w:rPr>
          <w:rFonts w:ascii="Simplified Arabic" w:hAnsi="Simplified Arabic" w:cs="Simplified Arabic"/>
          <w:sz w:val="28"/>
          <w:szCs w:val="28"/>
          <w:rtl/>
          <w:lang w:bidi="ar-IQ"/>
        </w:rPr>
        <w:t>,</w:t>
      </w:r>
      <w:r w:rsidR="000F345B" w:rsidRPr="003F09EA">
        <w:rPr>
          <w:rFonts w:ascii="Simplified Arabic" w:hAnsi="Simplified Arabic" w:cs="Simplified Arabic"/>
          <w:sz w:val="28"/>
          <w:szCs w:val="28"/>
          <w:rtl/>
          <w:lang w:bidi="ar-IQ"/>
        </w:rPr>
        <w:t>85</w:t>
      </w:r>
      <w:r w:rsidRPr="003F09EA">
        <w:rPr>
          <w:rFonts w:ascii="Simplified Arabic" w:hAnsi="Simplified Arabic" w:cs="Simplified Arabic"/>
          <w:sz w:val="28"/>
          <w:szCs w:val="28"/>
          <w:rtl/>
          <w:lang w:bidi="ar-IQ"/>
        </w:rPr>
        <w:t>)</w:t>
      </w:r>
      <w:r w:rsidR="00363D74" w:rsidRPr="003F09EA">
        <w:rPr>
          <w:rFonts w:ascii="Simplified Arabic" w:hAnsi="Simplified Arabic" w:cs="Simplified Arabic" w:hint="cs"/>
          <w:sz w:val="28"/>
          <w:szCs w:val="28"/>
          <w:rtl/>
          <w:lang w:bidi="ar-IQ"/>
        </w:rPr>
        <w:t xml:space="preserve"> </w:t>
      </w:r>
      <w:r w:rsidRPr="003F09EA">
        <w:rPr>
          <w:rFonts w:ascii="Simplified Arabic" w:hAnsi="Simplified Arabic" w:cs="Simplified Arabic"/>
          <w:sz w:val="28"/>
          <w:szCs w:val="28"/>
          <w:rtl/>
          <w:lang w:bidi="ar-IQ"/>
        </w:rPr>
        <w:t>وهي قيمة</w:t>
      </w:r>
      <w:r w:rsidR="00363D74" w:rsidRPr="003F09EA">
        <w:rPr>
          <w:rFonts w:ascii="Simplified Arabic" w:hAnsi="Simplified Arabic" w:cs="Simplified Arabic" w:hint="cs"/>
          <w:sz w:val="28"/>
          <w:szCs w:val="28"/>
          <w:rtl/>
          <w:lang w:bidi="ar-IQ"/>
        </w:rPr>
        <w:t xml:space="preserve"> </w:t>
      </w:r>
      <w:r w:rsidR="00965216" w:rsidRPr="003F09EA">
        <w:rPr>
          <w:rFonts w:ascii="Simplified Arabic" w:hAnsi="Simplified Arabic" w:cs="Simplified Arabic"/>
          <w:sz w:val="28"/>
          <w:szCs w:val="28"/>
          <w:rtl/>
          <w:lang w:bidi="ar-IQ"/>
        </w:rPr>
        <w:t>اكبر</w:t>
      </w:r>
      <w:r w:rsidRPr="003F09EA">
        <w:rPr>
          <w:rFonts w:ascii="Simplified Arabic" w:hAnsi="Simplified Arabic" w:cs="Simplified Arabic"/>
          <w:sz w:val="28"/>
          <w:szCs w:val="28"/>
          <w:rtl/>
          <w:lang w:bidi="ar-IQ"/>
        </w:rPr>
        <w:t xml:space="preserve"> من القيمة الجدولية البالغة (</w:t>
      </w:r>
      <w:r w:rsidR="00F37BE2" w:rsidRPr="003F09EA">
        <w:rPr>
          <w:rFonts w:ascii="Simplified Arabic" w:hAnsi="Simplified Arabic" w:cs="Simplified Arabic"/>
          <w:sz w:val="28"/>
          <w:szCs w:val="28"/>
          <w:rtl/>
          <w:lang w:bidi="ar-IQ"/>
        </w:rPr>
        <w:t>0,49</w:t>
      </w:r>
      <w:r w:rsidRPr="003F09EA">
        <w:rPr>
          <w:rFonts w:ascii="Simplified Arabic" w:hAnsi="Simplified Arabic" w:cs="Simplified Arabic"/>
          <w:sz w:val="28"/>
          <w:szCs w:val="28"/>
          <w:rtl/>
          <w:lang w:bidi="ar-IQ"/>
        </w:rPr>
        <w:t xml:space="preserve">) </w:t>
      </w:r>
      <w:r w:rsidR="00A77E5D" w:rsidRPr="003F09EA">
        <w:rPr>
          <w:rFonts w:ascii="Simplified Arabic" w:hAnsi="Simplified Arabic" w:cs="Simplified Arabic"/>
          <w:sz w:val="28"/>
          <w:szCs w:val="28"/>
          <w:rtl/>
          <w:lang w:bidi="ar-IQ"/>
        </w:rPr>
        <w:t>عند مستوى دلالة 0</w:t>
      </w:r>
      <w:r w:rsidR="003038E2" w:rsidRPr="003F09EA">
        <w:rPr>
          <w:rFonts w:ascii="Simplified Arabic" w:hAnsi="Simplified Arabic" w:cs="Simplified Arabic"/>
          <w:sz w:val="28"/>
          <w:szCs w:val="28"/>
          <w:rtl/>
          <w:lang w:bidi="ar-IQ"/>
        </w:rPr>
        <w:t>,</w:t>
      </w:r>
      <w:r w:rsidR="00A77E5D" w:rsidRPr="003F09EA">
        <w:rPr>
          <w:rFonts w:ascii="Simplified Arabic" w:hAnsi="Simplified Arabic" w:cs="Simplified Arabic"/>
          <w:sz w:val="28"/>
          <w:szCs w:val="28"/>
          <w:rtl/>
          <w:lang w:bidi="ar-IQ"/>
        </w:rPr>
        <w:t xml:space="preserve">05 ودرجة حرية </w:t>
      </w:r>
      <w:r w:rsidR="00F37BE2" w:rsidRPr="003F09EA">
        <w:rPr>
          <w:rFonts w:ascii="Simplified Arabic" w:hAnsi="Simplified Arabic" w:cs="Simplified Arabic"/>
          <w:sz w:val="28"/>
          <w:szCs w:val="28"/>
          <w:rtl/>
          <w:lang w:bidi="ar-IQ"/>
        </w:rPr>
        <w:t>14</w:t>
      </w:r>
      <w:r w:rsidR="00A77E5D" w:rsidRPr="003F09EA">
        <w:rPr>
          <w:rFonts w:ascii="Simplified Arabic" w:hAnsi="Simplified Arabic" w:cs="Simplified Arabic"/>
          <w:sz w:val="28"/>
          <w:szCs w:val="28"/>
          <w:rtl/>
          <w:lang w:bidi="ar-IQ"/>
        </w:rPr>
        <w:t>, اما بالنسبة لمعامل الارتباط بين مقياس المساندة الاجتماعية والتدريب الرياضي (</w:t>
      </w:r>
      <w:r w:rsidR="00F37BE2" w:rsidRPr="003F09EA">
        <w:rPr>
          <w:rFonts w:ascii="Simplified Arabic" w:hAnsi="Simplified Arabic" w:cs="Simplified Arabic"/>
          <w:sz w:val="28"/>
          <w:szCs w:val="28"/>
          <w:rtl/>
          <w:lang w:bidi="ar-IQ"/>
        </w:rPr>
        <w:t>2</w:t>
      </w:r>
      <w:r w:rsidR="003038E2" w:rsidRPr="003F09EA">
        <w:rPr>
          <w:rFonts w:ascii="Simplified Arabic" w:hAnsi="Simplified Arabic" w:cs="Simplified Arabic"/>
          <w:sz w:val="28"/>
          <w:szCs w:val="28"/>
          <w:rtl/>
          <w:lang w:bidi="ar-IQ"/>
        </w:rPr>
        <w:t>,</w:t>
      </w:r>
      <w:r w:rsidR="000F345B" w:rsidRPr="003F09EA">
        <w:rPr>
          <w:rFonts w:ascii="Simplified Arabic" w:hAnsi="Simplified Arabic" w:cs="Simplified Arabic"/>
          <w:sz w:val="28"/>
          <w:szCs w:val="28"/>
          <w:rtl/>
          <w:lang w:bidi="ar-IQ"/>
        </w:rPr>
        <w:t>89) وهي قيمة اكبر</w:t>
      </w:r>
      <w:r w:rsidR="00A77E5D" w:rsidRPr="003F09EA">
        <w:rPr>
          <w:rFonts w:ascii="Simplified Arabic" w:hAnsi="Simplified Arabic" w:cs="Simplified Arabic"/>
          <w:sz w:val="28"/>
          <w:szCs w:val="28"/>
          <w:rtl/>
          <w:lang w:bidi="ar-IQ"/>
        </w:rPr>
        <w:t xml:space="preserve"> من الجدولية البالغة (</w:t>
      </w:r>
      <w:r w:rsidR="00F37BE2" w:rsidRPr="003F09EA">
        <w:rPr>
          <w:rFonts w:ascii="Simplified Arabic" w:hAnsi="Simplified Arabic" w:cs="Simplified Arabic"/>
          <w:sz w:val="28"/>
          <w:szCs w:val="28"/>
          <w:rtl/>
          <w:lang w:bidi="ar-IQ"/>
        </w:rPr>
        <w:t>0</w:t>
      </w:r>
      <w:r w:rsidR="003038E2" w:rsidRPr="003F09EA">
        <w:rPr>
          <w:rFonts w:ascii="Simplified Arabic" w:hAnsi="Simplified Arabic" w:cs="Simplified Arabic"/>
          <w:sz w:val="28"/>
          <w:szCs w:val="28"/>
          <w:rtl/>
          <w:lang w:bidi="ar-IQ"/>
        </w:rPr>
        <w:t>,</w:t>
      </w:r>
      <w:r w:rsidR="00F37BE2" w:rsidRPr="003F09EA">
        <w:rPr>
          <w:rFonts w:ascii="Simplified Arabic" w:hAnsi="Simplified Arabic" w:cs="Simplified Arabic"/>
          <w:sz w:val="28"/>
          <w:szCs w:val="28"/>
          <w:rtl/>
          <w:lang w:bidi="ar-IQ"/>
        </w:rPr>
        <w:t>49</w:t>
      </w:r>
      <w:r w:rsidR="00A77E5D" w:rsidRPr="003F09EA">
        <w:rPr>
          <w:rFonts w:ascii="Simplified Arabic" w:hAnsi="Simplified Arabic" w:cs="Simplified Arabic"/>
          <w:sz w:val="28"/>
          <w:szCs w:val="28"/>
          <w:rtl/>
          <w:lang w:bidi="ar-IQ"/>
        </w:rPr>
        <w:t>) عند مستوى دلالة</w:t>
      </w:r>
      <w:r w:rsidR="00941730" w:rsidRPr="003F09EA">
        <w:rPr>
          <w:rFonts w:ascii="Simplified Arabic" w:hAnsi="Simplified Arabic" w:cs="Simplified Arabic"/>
          <w:sz w:val="28"/>
          <w:szCs w:val="28"/>
          <w:rtl/>
          <w:lang w:bidi="ar-IQ"/>
        </w:rPr>
        <w:t xml:space="preserve"> 0</w:t>
      </w:r>
      <w:r w:rsidR="003038E2" w:rsidRPr="003F09EA">
        <w:rPr>
          <w:rFonts w:ascii="Simplified Arabic" w:hAnsi="Simplified Arabic" w:cs="Simplified Arabic"/>
          <w:sz w:val="28"/>
          <w:szCs w:val="28"/>
          <w:rtl/>
          <w:lang w:bidi="ar-IQ"/>
        </w:rPr>
        <w:t>,</w:t>
      </w:r>
      <w:r w:rsidR="00941730" w:rsidRPr="003F09EA">
        <w:rPr>
          <w:rFonts w:ascii="Simplified Arabic" w:hAnsi="Simplified Arabic" w:cs="Simplified Arabic"/>
          <w:sz w:val="28"/>
          <w:szCs w:val="28"/>
          <w:rtl/>
          <w:lang w:bidi="ar-IQ"/>
        </w:rPr>
        <w:t>05 ودرجة حرية</w:t>
      </w:r>
      <w:r w:rsidR="00F37BE2" w:rsidRPr="003F09EA">
        <w:rPr>
          <w:rFonts w:ascii="Simplified Arabic" w:hAnsi="Simplified Arabic" w:cs="Simplified Arabic"/>
          <w:sz w:val="28"/>
          <w:szCs w:val="28"/>
          <w:rtl/>
          <w:lang w:bidi="ar-IQ"/>
        </w:rPr>
        <w:t>(14)</w:t>
      </w:r>
      <w:r w:rsidR="00941730" w:rsidRPr="003F09EA">
        <w:rPr>
          <w:rFonts w:ascii="Simplified Arabic" w:hAnsi="Simplified Arabic" w:cs="Simplified Arabic"/>
          <w:sz w:val="28"/>
          <w:szCs w:val="28"/>
          <w:rtl/>
          <w:lang w:bidi="ar-IQ"/>
        </w:rPr>
        <w:t xml:space="preserve"> ومن هذا يتضح تمتع الطالبات بدرجة من المساندة الاجتماعية فيما بينهم , وتعزوا الباحثتان سبب ذلك الى الرغبة الكبيرة للطالبات للتعاون وتكوين صداقات  ونتيجة التدريب على اداء الفعالية العملية ساعد على تكوين علاقات اجتماعية ووجدانية </w:t>
      </w:r>
      <w:r w:rsidR="00A130FA" w:rsidRPr="003F09EA">
        <w:rPr>
          <w:rFonts w:ascii="Simplified Arabic" w:hAnsi="Simplified Arabic" w:cs="Simplified Arabic" w:hint="cs"/>
          <w:sz w:val="28"/>
          <w:szCs w:val="28"/>
          <w:rtl/>
          <w:lang w:bidi="ar-IQ"/>
        </w:rPr>
        <w:t>لأمر</w:t>
      </w:r>
      <w:r w:rsidR="00941730" w:rsidRPr="003F09EA">
        <w:rPr>
          <w:rFonts w:ascii="Simplified Arabic" w:hAnsi="Simplified Arabic" w:cs="Simplified Arabic"/>
          <w:sz w:val="28"/>
          <w:szCs w:val="28"/>
          <w:rtl/>
          <w:lang w:bidi="ar-IQ"/>
        </w:rPr>
        <w:t xml:space="preserve"> الذي ساهم في زيادة المساندة لديهن والحصول على نتيجة جيدة في الاختبار النهائي, وكذلك زيادة الرغبة في التنافس </w:t>
      </w:r>
      <w:r w:rsidR="00BA00F3" w:rsidRPr="003F09EA">
        <w:rPr>
          <w:rFonts w:ascii="Simplified Arabic" w:hAnsi="Simplified Arabic" w:cs="Simplified Arabic"/>
          <w:sz w:val="28"/>
          <w:szCs w:val="28"/>
          <w:rtl/>
          <w:lang w:bidi="ar-IQ"/>
        </w:rPr>
        <w:t>والحصول على تحصيل جيد</w:t>
      </w:r>
      <w:r w:rsidR="005D429B" w:rsidRPr="003F09EA">
        <w:rPr>
          <w:rFonts w:ascii="Simplified Arabic" w:hAnsi="Simplified Arabic" w:cs="Simplified Arabic"/>
          <w:sz w:val="28"/>
          <w:szCs w:val="28"/>
          <w:rtl/>
          <w:lang w:bidi="ar-IQ"/>
        </w:rPr>
        <w:t xml:space="preserve"> ونتيجة التعاون بين الطالبات باعتبار ان الصداقات والعلاقات فيما بينهن ساعد على حصول تلك العلاقة بين التحصيل الدراسي و المساندة الاجتماعية لان المساندة تعني (( مدى وجود افراد يمكن للفرد ان يثق بهم ويعتقد انه بوسعهم ان يعتنوا به ويحبوه ويعدوه ذو قيمه ويقفوا بجانبه عند الحاجة ))</w:t>
      </w:r>
    </w:p>
    <w:p w:rsidR="005E7A7D" w:rsidRPr="00913142" w:rsidRDefault="005E7A7D" w:rsidP="00913142">
      <w:pPr>
        <w:ind w:left="360"/>
        <w:rPr>
          <w:rFonts w:ascii="Simplified Arabic" w:hAnsi="Simplified Arabic" w:cs="Simplified Arabic"/>
          <w:sz w:val="24"/>
          <w:szCs w:val="24"/>
          <w:lang w:bidi="ar-IQ"/>
        </w:rPr>
      </w:pPr>
      <w:r w:rsidRPr="00913142">
        <w:rPr>
          <w:rFonts w:ascii="Simplified Arabic" w:hAnsi="Simplified Arabic" w:cs="Simplified Arabic" w:hint="cs"/>
          <w:sz w:val="28"/>
          <w:szCs w:val="28"/>
          <w:rtl/>
          <w:lang w:bidi="ar-IQ"/>
        </w:rPr>
        <w:t xml:space="preserve"> </w:t>
      </w:r>
      <w:r w:rsidRPr="00913142">
        <w:rPr>
          <w:rFonts w:ascii="Simplified Arabic" w:hAnsi="Simplified Arabic" w:cs="Simplified Arabic" w:hint="cs"/>
          <w:sz w:val="24"/>
          <w:szCs w:val="24"/>
          <w:rtl/>
          <w:lang w:bidi="ar-IQ"/>
        </w:rPr>
        <w:t xml:space="preserve">                                                             </w:t>
      </w:r>
      <w:r w:rsidRPr="00913142">
        <w:rPr>
          <w:rFonts w:ascii="Simplified Arabic" w:hAnsi="Simplified Arabic" w:cs="Simplified Arabic"/>
          <w:sz w:val="24"/>
          <w:szCs w:val="24"/>
          <w:rtl/>
          <w:lang w:bidi="ar-IQ"/>
        </w:rPr>
        <w:t>(عبد الكريم مدهون, 2004,ص143)</w:t>
      </w:r>
    </w:p>
    <w:p w:rsidR="007707EE" w:rsidRDefault="00743A12" w:rsidP="00913142">
      <w:pPr>
        <w:pStyle w:val="a7"/>
        <w:ind w:left="84"/>
        <w:rPr>
          <w:rFonts w:ascii="Simplified Arabic" w:hAnsi="Simplified Arabic" w:cs="Simplified Arabic"/>
          <w:sz w:val="28"/>
          <w:szCs w:val="28"/>
          <w:rtl/>
          <w:lang w:bidi="ar-IQ"/>
        </w:rPr>
      </w:pPr>
      <w:r w:rsidRPr="00D8788B">
        <w:rPr>
          <w:rFonts w:ascii="Simplified Arabic" w:hAnsi="Simplified Arabic" w:cs="Simplified Arabic"/>
          <w:sz w:val="28"/>
          <w:szCs w:val="28"/>
          <w:rtl/>
          <w:lang w:bidi="ar-IQ"/>
        </w:rPr>
        <w:t xml:space="preserve"> </w:t>
      </w:r>
    </w:p>
    <w:p w:rsidR="007707EE" w:rsidRDefault="007707EE" w:rsidP="00913142">
      <w:pPr>
        <w:pStyle w:val="a7"/>
        <w:ind w:left="84"/>
        <w:rPr>
          <w:rFonts w:ascii="Simplified Arabic" w:hAnsi="Simplified Arabic" w:cs="Simplified Arabic"/>
          <w:sz w:val="28"/>
          <w:szCs w:val="28"/>
          <w:rtl/>
          <w:lang w:bidi="ar-IQ"/>
        </w:rPr>
      </w:pPr>
    </w:p>
    <w:p w:rsidR="007707EE" w:rsidRDefault="00A130FA" w:rsidP="00002B80">
      <w:pPr>
        <w:pStyle w:val="a7"/>
        <w:ind w:left="84"/>
        <w:jc w:val="both"/>
        <w:rPr>
          <w:rFonts w:ascii="Simplified Arabic" w:hAnsi="Simplified Arabic" w:cs="Simplified Arabic"/>
          <w:rtl/>
          <w:lang w:bidi="ar-IQ"/>
        </w:rPr>
      </w:pPr>
      <w:r w:rsidRPr="00D8788B">
        <w:rPr>
          <w:rFonts w:ascii="Simplified Arabic" w:hAnsi="Simplified Arabic" w:cs="Simplified Arabic" w:hint="cs"/>
          <w:sz w:val="28"/>
          <w:szCs w:val="28"/>
          <w:rtl/>
          <w:lang w:bidi="ar-IQ"/>
        </w:rPr>
        <w:lastRenderedPageBreak/>
        <w:t>بالإضافة</w:t>
      </w:r>
      <w:r w:rsidR="00743A12" w:rsidRPr="00D8788B">
        <w:rPr>
          <w:rFonts w:ascii="Simplified Arabic" w:hAnsi="Simplified Arabic" w:cs="Simplified Arabic"/>
          <w:sz w:val="28"/>
          <w:szCs w:val="28"/>
          <w:rtl/>
          <w:lang w:bidi="ar-IQ"/>
        </w:rPr>
        <w:t xml:space="preserve"> الى</w:t>
      </w:r>
      <w:r w:rsidR="00743A12" w:rsidRPr="00D8788B">
        <w:rPr>
          <w:rFonts w:ascii="Simplified Arabic" w:hAnsi="Simplified Arabic" w:cs="Simplified Arabic"/>
          <w:color w:val="333333"/>
          <w:sz w:val="28"/>
          <w:szCs w:val="28"/>
          <w:rtl/>
        </w:rPr>
        <w:t xml:space="preserve"> توافر </w:t>
      </w:r>
      <w:r w:rsidR="00743A12" w:rsidRPr="00D8788B">
        <w:rPr>
          <w:rFonts w:ascii="Simplified Arabic" w:hAnsi="Simplified Arabic" w:cs="Simplified Arabic"/>
          <w:sz w:val="28"/>
          <w:szCs w:val="28"/>
          <w:rtl/>
        </w:rPr>
        <w:t>التدعيم الايجابي لأفراد عينة البحث وتقديم المساندة الاجتماعية لهن من أفراد المجتمع والاسرة والاصدقاء كافة، إذ تعد المساندة الاجتماعية</w:t>
      </w:r>
      <w:r w:rsidR="00743A12" w:rsidRPr="00D8788B">
        <w:rPr>
          <w:rFonts w:ascii="Simplified Arabic" w:hAnsi="Simplified Arabic" w:cs="Simplified Arabic"/>
          <w:sz w:val="28"/>
          <w:szCs w:val="28"/>
          <w:rtl/>
          <w:lang w:bidi="ar-IQ"/>
        </w:rPr>
        <w:t xml:space="preserve"> إحدى العوامل التي تساعد على تقوية السلوكيات المرغوبة لدى الفرد وإحداث التوافق بكافة إشكاله ولاسيما التوافق الاجتماعي بين الفرد والجماعة التي ينتمي إليها فهي تقي الفرد من القلق والضغوط الاجتماعية واللوم والإحساس بالأسف والندم الناتج عن بعض الأخطاء التي قد يرتكبها</w:t>
      </w:r>
      <w:r w:rsidR="00743A12" w:rsidRPr="00913142">
        <w:rPr>
          <w:rFonts w:ascii="Simplified Arabic" w:hAnsi="Simplified Arabic" w:cs="Simplified Arabic"/>
          <w:rtl/>
          <w:lang w:bidi="ar-IQ"/>
        </w:rPr>
        <w:t>".</w:t>
      </w:r>
      <w:r w:rsidR="007707EE" w:rsidRPr="00913142">
        <w:rPr>
          <w:rFonts w:ascii="Simplified Arabic" w:hAnsi="Simplified Arabic" w:cs="Simplified Arabic"/>
          <w:rtl/>
          <w:lang w:bidi="ar-IQ"/>
        </w:rPr>
        <w:t xml:space="preserve"> </w:t>
      </w:r>
    </w:p>
    <w:p w:rsidR="00913142" w:rsidRPr="007707EE" w:rsidRDefault="007707EE" w:rsidP="00002B80">
      <w:pPr>
        <w:pStyle w:val="a7"/>
        <w:ind w:left="84"/>
        <w:jc w:val="both"/>
        <w:rPr>
          <w:rFonts w:ascii="Simplified Arabic" w:hAnsi="Simplified Arabic" w:cs="Simplified Arabic"/>
          <w:rtl/>
        </w:rPr>
      </w:pPr>
      <w:r>
        <w:rPr>
          <w:rFonts w:ascii="Simplified Arabic" w:hAnsi="Simplified Arabic" w:cs="Simplified Arabic" w:hint="cs"/>
          <w:rtl/>
          <w:lang w:bidi="ar-IQ"/>
        </w:rPr>
        <w:t xml:space="preserve">                                                                         </w:t>
      </w:r>
      <w:r w:rsidR="00913142" w:rsidRPr="007707EE">
        <w:rPr>
          <w:rFonts w:ascii="Simplified Arabic" w:hAnsi="Simplified Arabic" w:cs="Simplified Arabic"/>
          <w:rtl/>
          <w:lang w:bidi="ar-IQ"/>
        </w:rPr>
        <w:t>(</w:t>
      </w:r>
      <w:r w:rsidR="00913142" w:rsidRPr="007707EE">
        <w:rPr>
          <w:rFonts w:ascii="Simplified Arabic" w:hAnsi="Simplified Arabic" w:cs="Simplified Arabic"/>
          <w:rtl/>
        </w:rPr>
        <w:t>عبد العال.</w:t>
      </w:r>
      <w:r w:rsidR="00ED05C8">
        <w:rPr>
          <w:rFonts w:ascii="Simplified Arabic" w:hAnsi="Simplified Arabic" w:cs="Simplified Arabic"/>
          <w:rtl/>
        </w:rPr>
        <w:t xml:space="preserve"> ،2002</w:t>
      </w:r>
      <w:r w:rsidR="00913142" w:rsidRPr="007707EE">
        <w:rPr>
          <w:rFonts w:ascii="Simplified Arabic" w:hAnsi="Simplified Arabic" w:cs="Simplified Arabic"/>
          <w:rtl/>
        </w:rPr>
        <w:t>م ، ص306)</w:t>
      </w:r>
    </w:p>
    <w:p w:rsidR="007707EE" w:rsidRDefault="005E7A7D" w:rsidP="00002B80">
      <w:pPr>
        <w:pStyle w:val="a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743A12" w:rsidRPr="00D8788B">
        <w:rPr>
          <w:rFonts w:ascii="Simplified Arabic" w:hAnsi="Simplified Arabic" w:cs="Simplified Arabic"/>
          <w:sz w:val="28"/>
          <w:szCs w:val="28"/>
          <w:rtl/>
          <w:lang w:bidi="ar-IQ"/>
        </w:rPr>
        <w:t xml:space="preserve"> فضلا عن أنها تعد مصدرا من مصادر الأمن النفسي لدى </w:t>
      </w:r>
      <w:r w:rsidR="00A130FA">
        <w:rPr>
          <w:rFonts w:ascii="Simplified Arabic" w:hAnsi="Simplified Arabic" w:cs="Simplified Arabic"/>
          <w:sz w:val="28"/>
          <w:szCs w:val="28"/>
          <w:rtl/>
          <w:lang w:bidi="ar-IQ"/>
        </w:rPr>
        <w:t>الأفراد العادين وعامل من عوامل</w:t>
      </w:r>
      <w:r w:rsidR="00A130FA">
        <w:rPr>
          <w:rFonts w:ascii="Simplified Arabic" w:hAnsi="Simplified Arabic" w:cs="Simplified Arabic" w:hint="cs"/>
          <w:sz w:val="28"/>
          <w:szCs w:val="28"/>
          <w:rtl/>
          <w:lang w:bidi="ar-IQ"/>
        </w:rPr>
        <w:t xml:space="preserve"> </w:t>
      </w:r>
      <w:r w:rsidR="00743A12" w:rsidRPr="00D8788B">
        <w:rPr>
          <w:rFonts w:ascii="Simplified Arabic" w:hAnsi="Simplified Arabic" w:cs="Simplified Arabic"/>
          <w:sz w:val="28"/>
          <w:szCs w:val="28"/>
          <w:rtl/>
          <w:lang w:bidi="ar-IQ"/>
        </w:rPr>
        <w:t>إشباع احتياجاتهم الشخصية والاجتماعية وتساهم في توافقهم النفسي والاجتماعي</w:t>
      </w:r>
    </w:p>
    <w:p w:rsidR="00913142" w:rsidRPr="007707EE" w:rsidRDefault="007514BB" w:rsidP="00002B80">
      <w:pPr>
        <w:pStyle w:val="a7"/>
        <w:ind w:left="84"/>
        <w:jc w:val="both"/>
        <w:rPr>
          <w:rFonts w:ascii="Simplified Arabic" w:hAnsi="Simplified Arabic" w:cs="Simplified Arabic"/>
          <w:rtl/>
        </w:rPr>
      </w:pPr>
      <w:r>
        <w:rPr>
          <w:rFonts w:ascii="Simplified Arabic" w:hAnsi="Simplified Arabic" w:cs="Simplified Arabic" w:hint="cs"/>
          <w:rtl/>
          <w:lang w:bidi="ar-IQ"/>
        </w:rPr>
        <w:t xml:space="preserve">                                                               </w:t>
      </w:r>
      <w:r w:rsidR="00913142" w:rsidRPr="007707EE">
        <w:rPr>
          <w:rFonts w:ascii="Simplified Arabic" w:hAnsi="Simplified Arabic" w:cs="Simplified Arabic"/>
          <w:rtl/>
          <w:lang w:bidi="ar-IQ"/>
        </w:rPr>
        <w:t>(</w:t>
      </w:r>
      <w:r w:rsidR="00913142" w:rsidRPr="007707EE">
        <w:rPr>
          <w:rFonts w:ascii="Simplified Arabic" w:hAnsi="Simplified Arabic" w:cs="Simplified Arabic"/>
          <w:rtl/>
        </w:rPr>
        <w:t>عواطف حسين صالح</w:t>
      </w:r>
      <w:r w:rsidR="00ED05C8">
        <w:rPr>
          <w:rFonts w:ascii="Simplified Arabic" w:hAnsi="Simplified Arabic" w:cs="Simplified Arabic"/>
          <w:rtl/>
        </w:rPr>
        <w:t xml:space="preserve"> ،2002</w:t>
      </w:r>
      <w:r w:rsidR="00913142" w:rsidRPr="007707EE">
        <w:rPr>
          <w:rFonts w:ascii="Simplified Arabic" w:hAnsi="Simplified Arabic" w:cs="Simplified Arabic"/>
          <w:rtl/>
        </w:rPr>
        <w:t>م،،ص183)</w:t>
      </w:r>
    </w:p>
    <w:p w:rsidR="00743A12" w:rsidRDefault="00743A12" w:rsidP="00913142">
      <w:pPr>
        <w:jc w:val="both"/>
        <w:rPr>
          <w:rFonts w:ascii="Simplified Arabic" w:hAnsi="Simplified Arabic" w:cs="Simplified Arabic"/>
          <w:sz w:val="28"/>
          <w:szCs w:val="28"/>
          <w:rtl/>
        </w:rPr>
      </w:pPr>
    </w:p>
    <w:p w:rsidR="0048478F" w:rsidRDefault="0048478F" w:rsidP="0048478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الاستنتاجات والتوصيات :</w:t>
      </w:r>
    </w:p>
    <w:p w:rsidR="005D429B" w:rsidRPr="00D8788B" w:rsidRDefault="0048478F" w:rsidP="0048478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4-1 </w:t>
      </w:r>
      <w:r w:rsidR="005D429B" w:rsidRPr="00D8788B">
        <w:rPr>
          <w:rFonts w:ascii="Simplified Arabic" w:hAnsi="Simplified Arabic" w:cs="Simplified Arabic"/>
          <w:sz w:val="28"/>
          <w:szCs w:val="28"/>
          <w:rtl/>
          <w:lang w:bidi="ar-IQ"/>
        </w:rPr>
        <w:t xml:space="preserve">الاستنتاجات </w:t>
      </w:r>
      <w:r>
        <w:rPr>
          <w:rFonts w:ascii="Simplified Arabic" w:hAnsi="Simplified Arabic" w:cs="Simplified Arabic" w:hint="cs"/>
          <w:sz w:val="28"/>
          <w:szCs w:val="28"/>
          <w:rtl/>
          <w:lang w:bidi="ar-IQ"/>
        </w:rPr>
        <w:t>:</w:t>
      </w:r>
    </w:p>
    <w:p w:rsidR="005D429B" w:rsidRPr="00E67C86" w:rsidRDefault="005D429B" w:rsidP="00E67C86">
      <w:pPr>
        <w:pStyle w:val="a3"/>
        <w:numPr>
          <w:ilvl w:val="0"/>
          <w:numId w:val="12"/>
        </w:numPr>
        <w:rPr>
          <w:rFonts w:ascii="Simplified Arabic" w:hAnsi="Simplified Arabic" w:cs="Simplified Arabic"/>
          <w:sz w:val="28"/>
          <w:szCs w:val="28"/>
          <w:lang w:bidi="ar-IQ"/>
        </w:rPr>
      </w:pPr>
      <w:r w:rsidRPr="00E67C86">
        <w:rPr>
          <w:rFonts w:ascii="Simplified Arabic" w:hAnsi="Simplified Arabic" w:cs="Simplified Arabic"/>
          <w:sz w:val="28"/>
          <w:szCs w:val="28"/>
          <w:rtl/>
          <w:lang w:bidi="ar-IQ"/>
        </w:rPr>
        <w:t>تمتع الطالبات بقدر جيد من المساندة الاجتماعية .</w:t>
      </w:r>
    </w:p>
    <w:p w:rsidR="0048478F" w:rsidRPr="00E67C86" w:rsidRDefault="005D429B" w:rsidP="00E67C86">
      <w:pPr>
        <w:pStyle w:val="a3"/>
        <w:numPr>
          <w:ilvl w:val="0"/>
          <w:numId w:val="12"/>
        </w:numPr>
        <w:rPr>
          <w:rFonts w:ascii="Simplified Arabic" w:hAnsi="Simplified Arabic" w:cs="Simplified Arabic"/>
          <w:sz w:val="28"/>
          <w:szCs w:val="28"/>
          <w:lang w:bidi="ar-IQ"/>
        </w:rPr>
      </w:pPr>
      <w:r w:rsidRPr="00E67C86">
        <w:rPr>
          <w:rFonts w:ascii="Simplified Arabic" w:hAnsi="Simplified Arabic" w:cs="Simplified Arabic"/>
          <w:sz w:val="28"/>
          <w:szCs w:val="28"/>
          <w:rtl/>
          <w:lang w:bidi="ar-IQ"/>
        </w:rPr>
        <w:t>هناك علاقة ارتباط معنويه بين المساندة الاجتماعية والتحصيل الدراسي للطالبات .</w:t>
      </w:r>
    </w:p>
    <w:p w:rsidR="005D429B" w:rsidRPr="009D33D5" w:rsidRDefault="009D33D5" w:rsidP="009D33D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4-2 </w:t>
      </w:r>
      <w:r w:rsidR="00441C88" w:rsidRPr="009D33D5">
        <w:rPr>
          <w:rFonts w:ascii="Simplified Arabic" w:hAnsi="Simplified Arabic" w:cs="Simplified Arabic"/>
          <w:sz w:val="28"/>
          <w:szCs w:val="28"/>
          <w:rtl/>
          <w:lang w:bidi="ar-IQ"/>
        </w:rPr>
        <w:t xml:space="preserve">التوصيات </w:t>
      </w:r>
      <w:r w:rsidR="00573A77">
        <w:rPr>
          <w:rFonts w:ascii="Simplified Arabic" w:hAnsi="Simplified Arabic" w:cs="Simplified Arabic" w:hint="cs"/>
          <w:sz w:val="28"/>
          <w:szCs w:val="28"/>
          <w:rtl/>
          <w:lang w:bidi="ar-IQ"/>
        </w:rPr>
        <w:t>:</w:t>
      </w:r>
    </w:p>
    <w:p w:rsidR="00441C88" w:rsidRPr="00E67C86" w:rsidRDefault="00E67C86" w:rsidP="00E67C86">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441C88" w:rsidRPr="00E67C86">
        <w:rPr>
          <w:rFonts w:ascii="Simplified Arabic" w:hAnsi="Simplified Arabic" w:cs="Simplified Arabic"/>
          <w:sz w:val="28"/>
          <w:szCs w:val="28"/>
          <w:rtl/>
          <w:lang w:bidi="ar-IQ"/>
        </w:rPr>
        <w:t xml:space="preserve">اعتماد مقياس المساندة الاجتماعية </w:t>
      </w:r>
      <w:r w:rsidR="0048478F" w:rsidRPr="00E67C86">
        <w:rPr>
          <w:rFonts w:ascii="Simplified Arabic" w:hAnsi="Simplified Arabic" w:cs="Simplified Arabic" w:hint="cs"/>
          <w:sz w:val="28"/>
          <w:szCs w:val="28"/>
          <w:rtl/>
          <w:lang w:bidi="ar-IQ"/>
        </w:rPr>
        <w:t>كأداة</w:t>
      </w:r>
      <w:r w:rsidR="00441C88" w:rsidRPr="00E67C86">
        <w:rPr>
          <w:rFonts w:ascii="Simplified Arabic" w:hAnsi="Simplified Arabic" w:cs="Simplified Arabic"/>
          <w:sz w:val="28"/>
          <w:szCs w:val="28"/>
          <w:rtl/>
          <w:lang w:bidi="ar-IQ"/>
        </w:rPr>
        <w:t xml:space="preserve"> بحث للتعرف على المساندة الاجتماعية الطالبات .</w:t>
      </w:r>
    </w:p>
    <w:p w:rsidR="00441C88" w:rsidRPr="00E67C86" w:rsidRDefault="00E67C86" w:rsidP="00E67C86">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48478F" w:rsidRPr="00E67C86">
        <w:rPr>
          <w:rFonts w:ascii="Simplified Arabic" w:hAnsi="Simplified Arabic" w:cs="Simplified Arabic" w:hint="cs"/>
          <w:sz w:val="28"/>
          <w:szCs w:val="28"/>
          <w:rtl/>
          <w:lang w:bidi="ar-IQ"/>
        </w:rPr>
        <w:t>التأكيد</w:t>
      </w:r>
      <w:r w:rsidR="00441C88" w:rsidRPr="00E67C86">
        <w:rPr>
          <w:rFonts w:ascii="Simplified Arabic" w:hAnsi="Simplified Arabic" w:cs="Simplified Arabic"/>
          <w:sz w:val="28"/>
          <w:szCs w:val="28"/>
          <w:rtl/>
          <w:lang w:bidi="ar-IQ"/>
        </w:rPr>
        <w:t xml:space="preserve"> على تقديم الدعم للطلبات من قبل الاسرة والاصدقاء والمدرسيين .</w:t>
      </w:r>
    </w:p>
    <w:p w:rsidR="00441C88" w:rsidRDefault="00441C88" w:rsidP="00E67C86">
      <w:pPr>
        <w:pStyle w:val="a3"/>
        <w:numPr>
          <w:ilvl w:val="0"/>
          <w:numId w:val="12"/>
        </w:numPr>
        <w:rPr>
          <w:rFonts w:ascii="Simplified Arabic" w:hAnsi="Simplified Arabic" w:cs="Simplified Arabic"/>
          <w:sz w:val="28"/>
          <w:szCs w:val="28"/>
          <w:lang w:bidi="ar-IQ"/>
        </w:rPr>
      </w:pPr>
      <w:r w:rsidRPr="00E67C86">
        <w:rPr>
          <w:rFonts w:ascii="Simplified Arabic" w:hAnsi="Simplified Arabic" w:cs="Simplified Arabic"/>
          <w:sz w:val="28"/>
          <w:szCs w:val="28"/>
          <w:rtl/>
          <w:lang w:bidi="ar-IQ"/>
        </w:rPr>
        <w:t>ضرورة اجراء دراسات اخرى لها علاقة بالمساندة الاجتماعية .</w:t>
      </w:r>
    </w:p>
    <w:p w:rsidR="002928C5" w:rsidRDefault="002928C5" w:rsidP="002928C5">
      <w:pPr>
        <w:rPr>
          <w:rFonts w:ascii="Simplified Arabic" w:hAnsi="Simplified Arabic" w:cs="Simplified Arabic"/>
          <w:sz w:val="28"/>
          <w:szCs w:val="28"/>
          <w:rtl/>
          <w:lang w:bidi="ar-IQ"/>
        </w:rPr>
      </w:pPr>
    </w:p>
    <w:p w:rsidR="002928C5" w:rsidRDefault="002928C5" w:rsidP="002928C5">
      <w:pPr>
        <w:rPr>
          <w:rFonts w:ascii="Simplified Arabic" w:hAnsi="Simplified Arabic" w:cs="Simplified Arabic"/>
          <w:sz w:val="28"/>
          <w:szCs w:val="28"/>
          <w:rtl/>
          <w:lang w:bidi="ar-IQ"/>
        </w:rPr>
      </w:pPr>
    </w:p>
    <w:p w:rsidR="002928C5" w:rsidRDefault="002928C5" w:rsidP="002928C5">
      <w:pPr>
        <w:rPr>
          <w:rFonts w:ascii="Simplified Arabic" w:hAnsi="Simplified Arabic" w:cs="Simplified Arabic"/>
          <w:sz w:val="28"/>
          <w:szCs w:val="28"/>
          <w:rtl/>
          <w:lang w:bidi="ar-IQ"/>
        </w:rPr>
      </w:pPr>
    </w:p>
    <w:p w:rsidR="002928C5" w:rsidRDefault="002928C5" w:rsidP="002928C5">
      <w:pPr>
        <w:rPr>
          <w:rFonts w:ascii="Simplified Arabic" w:hAnsi="Simplified Arabic" w:cs="Simplified Arabic"/>
          <w:sz w:val="28"/>
          <w:szCs w:val="28"/>
          <w:rtl/>
          <w:lang w:bidi="ar-IQ"/>
        </w:rPr>
      </w:pPr>
    </w:p>
    <w:p w:rsidR="002928C5" w:rsidRDefault="002928C5" w:rsidP="002928C5">
      <w:pPr>
        <w:rPr>
          <w:rFonts w:ascii="Simplified Arabic" w:hAnsi="Simplified Arabic" w:cs="Simplified Arabic"/>
          <w:sz w:val="28"/>
          <w:szCs w:val="28"/>
          <w:rtl/>
          <w:lang w:bidi="ar-IQ"/>
        </w:rPr>
      </w:pPr>
    </w:p>
    <w:p w:rsidR="00172A6C" w:rsidRDefault="00441C88" w:rsidP="00172A6C">
      <w:pPr>
        <w:pStyle w:val="a3"/>
        <w:ind w:left="-58"/>
        <w:rPr>
          <w:rFonts w:ascii="Simplified Arabic" w:hAnsi="Simplified Arabic" w:cs="Simplified Arabic"/>
          <w:sz w:val="28"/>
          <w:szCs w:val="28"/>
          <w:rtl/>
          <w:lang w:bidi="ar-IQ"/>
        </w:rPr>
      </w:pPr>
      <w:r w:rsidRPr="00172A6C">
        <w:rPr>
          <w:rFonts w:ascii="Simplified Arabic" w:hAnsi="Simplified Arabic" w:cs="Simplified Arabic"/>
          <w:sz w:val="28"/>
          <w:szCs w:val="28"/>
          <w:rtl/>
          <w:lang w:bidi="ar-IQ"/>
        </w:rPr>
        <w:lastRenderedPageBreak/>
        <w:t xml:space="preserve">المصادر </w:t>
      </w:r>
    </w:p>
    <w:p w:rsidR="002C75C6" w:rsidRPr="00172A6C" w:rsidRDefault="00172A6C" w:rsidP="00172A6C">
      <w:pPr>
        <w:pStyle w:val="a3"/>
        <w:ind w:left="-58"/>
        <w:rPr>
          <w:rFonts w:ascii="Simplified Arabic" w:hAnsi="Simplified Arabic" w:cs="Simplified Arabic"/>
          <w:sz w:val="28"/>
          <w:szCs w:val="28"/>
          <w:rtl/>
          <w:lang w:bidi="ar-IQ"/>
        </w:rPr>
      </w:pPr>
      <w:r w:rsidRPr="00172A6C">
        <w:rPr>
          <w:rFonts w:ascii="Simplified Arabic" w:hAnsi="Simplified Arabic" w:cs="Simplified Arabic" w:hint="cs"/>
          <w:sz w:val="28"/>
          <w:szCs w:val="28"/>
          <w:rtl/>
          <w:lang w:bidi="ar-IQ"/>
        </w:rPr>
        <w:t xml:space="preserve">- </w:t>
      </w:r>
      <w:r w:rsidR="002C75C6" w:rsidRPr="00172A6C">
        <w:rPr>
          <w:rFonts w:ascii="Simplified Arabic" w:hAnsi="Simplified Arabic" w:cs="Simplified Arabic"/>
          <w:color w:val="151515"/>
          <w:sz w:val="28"/>
          <w:szCs w:val="28"/>
          <w:rtl/>
        </w:rPr>
        <w:t>سناء جبار كاطع :</w:t>
      </w:r>
      <w:r w:rsidR="00C14834">
        <w:rPr>
          <w:rFonts w:ascii="Simplified Arabic" w:hAnsi="Simplified Arabic" w:cs="Simplified Arabic" w:hint="cs"/>
          <w:color w:val="151515"/>
          <w:sz w:val="28"/>
          <w:szCs w:val="28"/>
          <w:rtl/>
        </w:rPr>
        <w:t xml:space="preserve"> </w:t>
      </w:r>
      <w:r w:rsidR="002C75C6" w:rsidRPr="00172A6C">
        <w:rPr>
          <w:rFonts w:ascii="Simplified Arabic" w:hAnsi="Simplified Arabic" w:cs="Simplified Arabic"/>
          <w:color w:val="151515"/>
          <w:sz w:val="28"/>
          <w:szCs w:val="28"/>
          <w:rtl/>
        </w:rPr>
        <w:t>الحاجات النفسية والمساندة الاجتماعية وعلاقتها بالنجاح المهني لدى مدرسات التربية الرياضية , رسالة ماجستير , كلية التربية الرياضية ,جامعة بابل ,2012</w:t>
      </w:r>
    </w:p>
    <w:p w:rsidR="00172A6C" w:rsidRDefault="00172A6C" w:rsidP="00172A6C">
      <w:pPr>
        <w:ind w:left="-19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40804" w:rsidRPr="00172A6C">
        <w:rPr>
          <w:rFonts w:ascii="Simplified Arabic" w:hAnsi="Simplified Arabic" w:cs="Simplified Arabic"/>
          <w:sz w:val="28"/>
          <w:szCs w:val="28"/>
          <w:rtl/>
          <w:lang w:bidi="ar-IQ"/>
        </w:rPr>
        <w:t>عبد الكريم مدهون :المساندة الاجتماعية كما يدركها المعاقون حركيا وعلاقتها بالصحة النفسية في محافظة غزة , مجلة الارشاد النفسي , جامعة عين الشمس ,ع18, 2004.</w:t>
      </w:r>
    </w:p>
    <w:p w:rsidR="00743A12" w:rsidRPr="00172A6C" w:rsidRDefault="00172A6C" w:rsidP="00172A6C">
      <w:pPr>
        <w:ind w:left="-19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43A12" w:rsidRPr="00172A6C">
        <w:rPr>
          <w:rFonts w:ascii="Simplified Arabic" w:hAnsi="Simplified Arabic" w:cs="Simplified Arabic"/>
          <w:sz w:val="28"/>
          <w:szCs w:val="28"/>
          <w:rtl/>
        </w:rPr>
        <w:t>عبد العال.</w:t>
      </w:r>
      <w:r>
        <w:rPr>
          <w:rFonts w:ascii="Simplified Arabic" w:hAnsi="Simplified Arabic" w:cs="Simplified Arabic" w:hint="cs"/>
          <w:sz w:val="28"/>
          <w:szCs w:val="28"/>
          <w:rtl/>
        </w:rPr>
        <w:t xml:space="preserve"> </w:t>
      </w:r>
      <w:r w:rsidR="00743A12" w:rsidRPr="00172A6C">
        <w:rPr>
          <w:rFonts w:ascii="Simplified Arabic" w:hAnsi="Simplified Arabic" w:cs="Simplified Arabic"/>
          <w:sz w:val="28"/>
          <w:szCs w:val="28"/>
          <w:rtl/>
        </w:rPr>
        <w:t>فاعلية الذات والمساندة الاجتماعية تقدير الذات لدى عينة من معلمي ومعلمات رياض الأطفال والمرحلة الابتدائية ،</w:t>
      </w:r>
      <w:r w:rsidR="00743A12" w:rsidRPr="00172A6C">
        <w:rPr>
          <w:rFonts w:ascii="Simplified Arabic" w:hAnsi="Simplified Arabic" w:cs="Simplified Arabic"/>
          <w:sz w:val="28"/>
          <w:szCs w:val="28"/>
          <w:u w:val="single"/>
          <w:rtl/>
        </w:rPr>
        <w:t>مجلة علم النفس المعاصر والعلوم الإنساني</w:t>
      </w:r>
      <w:r w:rsidR="00743A12" w:rsidRPr="00172A6C">
        <w:rPr>
          <w:rFonts w:ascii="Simplified Arabic" w:hAnsi="Simplified Arabic" w:cs="Simplified Arabic"/>
          <w:sz w:val="28"/>
          <w:szCs w:val="28"/>
          <w:rtl/>
        </w:rPr>
        <w:t>ة ،جلد 13، ج2 ،2002 م .</w:t>
      </w:r>
    </w:p>
    <w:p w:rsidR="00743A12" w:rsidRPr="00172A6C" w:rsidRDefault="00743A12" w:rsidP="00743A12">
      <w:pPr>
        <w:ind w:left="-199"/>
        <w:rPr>
          <w:rFonts w:ascii="Simplified Arabic" w:hAnsi="Simplified Arabic" w:cs="Simplified Arabic"/>
          <w:sz w:val="28"/>
          <w:szCs w:val="28"/>
          <w:rtl/>
        </w:rPr>
      </w:pPr>
      <w:r w:rsidRPr="00172A6C">
        <w:rPr>
          <w:rFonts w:ascii="Simplified Arabic" w:hAnsi="Simplified Arabic" w:cs="Simplified Arabic"/>
          <w:sz w:val="28"/>
          <w:szCs w:val="28"/>
          <w:rtl/>
          <w:lang w:bidi="ar-IQ"/>
        </w:rPr>
        <w:t>-</w:t>
      </w:r>
      <w:r w:rsidRPr="00172A6C">
        <w:rPr>
          <w:rFonts w:ascii="Simplified Arabic" w:hAnsi="Simplified Arabic" w:cs="Simplified Arabic"/>
          <w:sz w:val="28"/>
          <w:szCs w:val="28"/>
          <w:rtl/>
        </w:rPr>
        <w:t xml:space="preserve"> عواطف حسين صالح.</w:t>
      </w:r>
      <w:r w:rsidR="00172A6C">
        <w:rPr>
          <w:rFonts w:ascii="Simplified Arabic" w:hAnsi="Simplified Arabic" w:cs="Simplified Arabic" w:hint="cs"/>
          <w:sz w:val="28"/>
          <w:szCs w:val="28"/>
          <w:rtl/>
        </w:rPr>
        <w:t xml:space="preserve"> </w:t>
      </w:r>
      <w:r w:rsidRPr="00172A6C">
        <w:rPr>
          <w:rFonts w:ascii="Simplified Arabic" w:hAnsi="Simplified Arabic" w:cs="Simplified Arabic"/>
          <w:sz w:val="28"/>
          <w:szCs w:val="28"/>
          <w:rtl/>
        </w:rPr>
        <w:t>العزلة الاجتماعية وعلاقتها بالمهارات الاجتماعية والمساندة الاجتماعية لدى الشباب الجامعي،</w:t>
      </w:r>
      <w:r w:rsidR="00172A6C">
        <w:rPr>
          <w:rFonts w:ascii="Simplified Arabic" w:hAnsi="Simplified Arabic" w:cs="Simplified Arabic" w:hint="cs"/>
          <w:sz w:val="28"/>
          <w:szCs w:val="28"/>
          <w:u w:val="single"/>
          <w:rtl/>
        </w:rPr>
        <w:t xml:space="preserve"> </w:t>
      </w:r>
      <w:r w:rsidRPr="00172A6C">
        <w:rPr>
          <w:rFonts w:ascii="Simplified Arabic" w:hAnsi="Simplified Arabic" w:cs="Simplified Arabic"/>
          <w:sz w:val="28"/>
          <w:szCs w:val="28"/>
          <w:u w:val="single"/>
          <w:rtl/>
        </w:rPr>
        <w:t>مجلة كلية التربية ببنها</w:t>
      </w:r>
      <w:r w:rsidRPr="00172A6C">
        <w:rPr>
          <w:rFonts w:ascii="Simplified Arabic" w:hAnsi="Simplified Arabic" w:cs="Simplified Arabic"/>
          <w:sz w:val="28"/>
          <w:szCs w:val="28"/>
          <w:rtl/>
        </w:rPr>
        <w:t>،</w:t>
      </w:r>
      <w:r w:rsidR="00172A6C">
        <w:rPr>
          <w:rFonts w:ascii="Simplified Arabic" w:hAnsi="Simplified Arabic" w:cs="Simplified Arabic" w:hint="cs"/>
          <w:sz w:val="28"/>
          <w:szCs w:val="28"/>
          <w:rtl/>
        </w:rPr>
        <w:t xml:space="preserve"> </w:t>
      </w:r>
      <w:r w:rsidRPr="00172A6C">
        <w:rPr>
          <w:rFonts w:ascii="Simplified Arabic" w:hAnsi="Simplified Arabic" w:cs="Simplified Arabic"/>
          <w:sz w:val="28"/>
          <w:szCs w:val="28"/>
          <w:rtl/>
        </w:rPr>
        <w:t>المجلد 12 ،العدد ثلاث وخمسون ،2002 م.</w:t>
      </w: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573A77" w:rsidRDefault="00573A77" w:rsidP="00540804">
      <w:pPr>
        <w:pStyle w:val="a3"/>
        <w:ind w:left="-58"/>
        <w:rPr>
          <w:rFonts w:ascii="Simplified Arabic" w:hAnsi="Simplified Arabic" w:cs="Simplified Arabic"/>
          <w:sz w:val="28"/>
          <w:szCs w:val="28"/>
          <w:rtl/>
          <w:lang w:bidi="ar-IQ"/>
        </w:rPr>
      </w:pPr>
    </w:p>
    <w:p w:rsidR="00605957" w:rsidRPr="00196F20" w:rsidRDefault="00E260C2" w:rsidP="00760F01">
      <w:pPr>
        <w:jc w:val="center"/>
        <w:rPr>
          <w:rFonts w:ascii="Simplified Arabic" w:hAnsi="Simplified Arabic" w:cs="Simplified Arabic"/>
          <w:rtl/>
          <w:lang w:bidi="ar-IQ"/>
        </w:rPr>
      </w:pPr>
      <w:r w:rsidRPr="00196F20">
        <w:rPr>
          <w:rFonts w:ascii="Simplified Arabic" w:hAnsi="Simplified Arabic" w:cs="Simplified Arabic"/>
          <w:rtl/>
          <w:lang w:bidi="ar-IQ"/>
        </w:rPr>
        <w:lastRenderedPageBreak/>
        <w:t>ملحق (1</w:t>
      </w:r>
      <w:r w:rsidR="00540804" w:rsidRPr="00196F20">
        <w:rPr>
          <w:rFonts w:ascii="Simplified Arabic" w:hAnsi="Simplified Arabic" w:cs="Simplified Arabic"/>
          <w:rtl/>
          <w:lang w:bidi="ar-IQ"/>
        </w:rPr>
        <w:t>)</w:t>
      </w:r>
      <w:r w:rsidR="00196F20" w:rsidRPr="00196F20">
        <w:rPr>
          <w:rFonts w:ascii="Simplified Arabic" w:hAnsi="Simplified Arabic" w:cs="Simplified Arabic" w:hint="cs"/>
          <w:rtl/>
          <w:lang w:bidi="ar-IQ"/>
        </w:rPr>
        <w:t xml:space="preserve"> </w:t>
      </w:r>
      <w:r w:rsidR="00605957" w:rsidRPr="00196F20">
        <w:rPr>
          <w:rFonts w:ascii="Simplified Arabic" w:hAnsi="Simplified Arabic" w:cs="Simplified Arabic"/>
          <w:rtl/>
          <w:lang w:bidi="ar-IQ"/>
        </w:rPr>
        <w:t xml:space="preserve">مقياس المساندة الاجتماعية </w:t>
      </w:r>
      <w:r w:rsidR="00540804" w:rsidRPr="00196F20">
        <w:rPr>
          <w:rFonts w:ascii="Simplified Arabic" w:hAnsi="Simplified Arabic" w:cs="Simplified Arabic"/>
          <w:rtl/>
          <w:lang w:bidi="ar-IQ"/>
        </w:rPr>
        <w:t>للطالبات</w:t>
      </w:r>
      <w:r w:rsidR="00EB1909" w:rsidRPr="00196F20">
        <w:rPr>
          <w:rFonts w:ascii="Simplified Arabic" w:hAnsi="Simplified Arabic" w:cs="Simplified Arabic"/>
          <w:rtl/>
          <w:lang w:bidi="ar-IQ"/>
        </w:rPr>
        <w:t>( المساندة من القسم – الزملاء –</w:t>
      </w:r>
      <w:r w:rsidR="00573A77" w:rsidRPr="00196F20">
        <w:rPr>
          <w:rFonts w:ascii="Simplified Arabic" w:hAnsi="Simplified Arabic" w:cs="Simplified Arabic" w:hint="cs"/>
          <w:rtl/>
          <w:lang w:bidi="ar-IQ"/>
        </w:rPr>
        <w:t xml:space="preserve"> </w:t>
      </w:r>
      <w:r w:rsidR="00EB1909" w:rsidRPr="00196F20">
        <w:rPr>
          <w:rFonts w:ascii="Simplified Arabic" w:hAnsi="Simplified Arabic" w:cs="Simplified Arabic"/>
          <w:rtl/>
          <w:lang w:bidi="ar-IQ"/>
        </w:rPr>
        <w:t>الاصدقاء – الاسرة)</w:t>
      </w:r>
    </w:p>
    <w:tbl>
      <w:tblPr>
        <w:bidiVisual/>
        <w:tblW w:w="980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708"/>
        <w:gridCol w:w="850"/>
        <w:gridCol w:w="851"/>
        <w:gridCol w:w="992"/>
        <w:gridCol w:w="993"/>
        <w:gridCol w:w="878"/>
      </w:tblGrid>
      <w:tr w:rsidR="00605957" w:rsidRPr="00196F20" w:rsidTr="00196F20">
        <w:tc>
          <w:tcPr>
            <w:tcW w:w="530" w:type="dxa"/>
          </w:tcPr>
          <w:p w:rsidR="00605957" w:rsidRPr="00196F20" w:rsidRDefault="00605957" w:rsidP="00573A77">
            <w:pPr>
              <w:jc w:val="center"/>
              <w:rPr>
                <w:rFonts w:ascii="Simplified Arabic" w:hAnsi="Simplified Arabic" w:cs="Simplified Arabic"/>
                <w:rtl/>
                <w:lang w:bidi="ar-IQ"/>
              </w:rPr>
            </w:pPr>
            <w:r w:rsidRPr="00196F20">
              <w:rPr>
                <w:rFonts w:ascii="Simplified Arabic" w:hAnsi="Simplified Arabic" w:cs="Simplified Arabic"/>
                <w:rtl/>
                <w:lang w:bidi="ar-IQ"/>
              </w:rPr>
              <w:t>ت</w:t>
            </w:r>
          </w:p>
        </w:tc>
        <w:tc>
          <w:tcPr>
            <w:tcW w:w="4708" w:type="dxa"/>
          </w:tcPr>
          <w:p w:rsidR="00605957" w:rsidRPr="00196F20" w:rsidRDefault="00605957" w:rsidP="00573A77">
            <w:pPr>
              <w:jc w:val="center"/>
              <w:rPr>
                <w:rFonts w:ascii="Simplified Arabic" w:hAnsi="Simplified Arabic" w:cs="Simplified Arabic"/>
                <w:rtl/>
                <w:lang w:bidi="ar-IQ"/>
              </w:rPr>
            </w:pPr>
            <w:r w:rsidRPr="00196F20">
              <w:rPr>
                <w:rFonts w:ascii="Simplified Arabic" w:hAnsi="Simplified Arabic" w:cs="Simplified Arabic"/>
                <w:rtl/>
                <w:lang w:bidi="ar-IQ"/>
              </w:rPr>
              <w:t>الفقرات</w:t>
            </w:r>
          </w:p>
        </w:tc>
        <w:tc>
          <w:tcPr>
            <w:tcW w:w="850" w:type="dxa"/>
          </w:tcPr>
          <w:p w:rsidR="00605957" w:rsidRPr="00196F20" w:rsidRDefault="00605957" w:rsidP="00573A77">
            <w:pPr>
              <w:jc w:val="center"/>
              <w:rPr>
                <w:rFonts w:ascii="Simplified Arabic" w:hAnsi="Simplified Arabic" w:cs="Simplified Arabic"/>
                <w:rtl/>
                <w:lang w:bidi="ar-IQ"/>
              </w:rPr>
            </w:pPr>
            <w:r w:rsidRPr="00196F20">
              <w:rPr>
                <w:rFonts w:ascii="Simplified Arabic" w:hAnsi="Simplified Arabic" w:cs="Simplified Arabic"/>
                <w:rtl/>
                <w:lang w:bidi="ar-IQ"/>
              </w:rPr>
              <w:t>دائما</w:t>
            </w:r>
          </w:p>
        </w:tc>
        <w:tc>
          <w:tcPr>
            <w:tcW w:w="851" w:type="dxa"/>
          </w:tcPr>
          <w:p w:rsidR="00605957" w:rsidRPr="00196F20" w:rsidRDefault="00605957" w:rsidP="00573A77">
            <w:pPr>
              <w:jc w:val="center"/>
              <w:rPr>
                <w:rFonts w:ascii="Simplified Arabic" w:hAnsi="Simplified Arabic" w:cs="Simplified Arabic"/>
                <w:rtl/>
                <w:lang w:bidi="ar-IQ"/>
              </w:rPr>
            </w:pPr>
            <w:r w:rsidRPr="00196F20">
              <w:rPr>
                <w:rFonts w:ascii="Simplified Arabic" w:hAnsi="Simplified Arabic" w:cs="Simplified Arabic"/>
                <w:rtl/>
                <w:lang w:bidi="ar-IQ"/>
              </w:rPr>
              <w:t>غالبا</w:t>
            </w:r>
          </w:p>
        </w:tc>
        <w:tc>
          <w:tcPr>
            <w:tcW w:w="992" w:type="dxa"/>
          </w:tcPr>
          <w:p w:rsidR="00605957" w:rsidRPr="00196F20" w:rsidRDefault="00605957" w:rsidP="00573A77">
            <w:pPr>
              <w:jc w:val="center"/>
              <w:rPr>
                <w:rFonts w:ascii="Simplified Arabic" w:hAnsi="Simplified Arabic" w:cs="Simplified Arabic"/>
                <w:rtl/>
                <w:lang w:bidi="ar-IQ"/>
              </w:rPr>
            </w:pPr>
            <w:r w:rsidRPr="00196F20">
              <w:rPr>
                <w:rFonts w:ascii="Simplified Arabic" w:hAnsi="Simplified Arabic" w:cs="Simplified Arabic"/>
                <w:rtl/>
                <w:lang w:bidi="ar-IQ"/>
              </w:rPr>
              <w:t>احيانا</w:t>
            </w:r>
          </w:p>
        </w:tc>
        <w:tc>
          <w:tcPr>
            <w:tcW w:w="993" w:type="dxa"/>
          </w:tcPr>
          <w:p w:rsidR="00605957" w:rsidRPr="00196F20" w:rsidRDefault="00605957" w:rsidP="00573A77">
            <w:pPr>
              <w:jc w:val="center"/>
              <w:rPr>
                <w:rFonts w:ascii="Simplified Arabic" w:hAnsi="Simplified Arabic" w:cs="Simplified Arabic"/>
                <w:rtl/>
                <w:lang w:bidi="ar-IQ"/>
              </w:rPr>
            </w:pPr>
            <w:r w:rsidRPr="00196F20">
              <w:rPr>
                <w:rFonts w:ascii="Simplified Arabic" w:hAnsi="Simplified Arabic" w:cs="Simplified Arabic"/>
                <w:rtl/>
                <w:lang w:bidi="ar-IQ"/>
              </w:rPr>
              <w:t>نادرا</w:t>
            </w:r>
          </w:p>
        </w:tc>
        <w:tc>
          <w:tcPr>
            <w:tcW w:w="878" w:type="dxa"/>
          </w:tcPr>
          <w:p w:rsidR="00605957" w:rsidRPr="00196F20" w:rsidRDefault="00605957" w:rsidP="00573A77">
            <w:pPr>
              <w:jc w:val="center"/>
              <w:rPr>
                <w:rFonts w:ascii="Simplified Arabic" w:hAnsi="Simplified Arabic" w:cs="Simplified Arabic"/>
                <w:rtl/>
                <w:lang w:bidi="ar-IQ"/>
              </w:rPr>
            </w:pPr>
            <w:r w:rsidRPr="00196F20">
              <w:rPr>
                <w:rFonts w:ascii="Simplified Arabic" w:hAnsi="Simplified Arabic" w:cs="Simplified Arabic"/>
                <w:rtl/>
                <w:lang w:bidi="ar-IQ"/>
              </w:rPr>
              <w:t>ابدا</w:t>
            </w: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أحظى بحب زميلاتي وصديقاتي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2</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أجد العون أثناء قيامي بمهمة من إدارة القسم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3</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أتلقى النصائح والإرشادات من زميلاتي وصديقاتي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4</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تشاركني اسرتي في افراحي واحزاني</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5</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في أوقاتي العصبية أجد من يهتم بي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6</w:t>
            </w:r>
          </w:p>
        </w:tc>
        <w:tc>
          <w:tcPr>
            <w:tcW w:w="4708" w:type="dxa"/>
          </w:tcPr>
          <w:p w:rsidR="00605957" w:rsidRPr="00196F20" w:rsidRDefault="00605957" w:rsidP="00667BB7">
            <w:pPr>
              <w:jc w:val="both"/>
              <w:rPr>
                <w:rFonts w:ascii="Simplified Arabic" w:hAnsi="Simplified Arabic" w:cs="Simplified Arabic"/>
                <w:lang w:bidi="ar-IQ"/>
              </w:rPr>
            </w:pPr>
            <w:r w:rsidRPr="00196F20">
              <w:rPr>
                <w:rFonts w:ascii="Simplified Arabic" w:hAnsi="Simplified Arabic" w:cs="Simplified Arabic"/>
                <w:rtl/>
                <w:lang w:bidi="ar-IQ"/>
              </w:rPr>
              <w:t xml:space="preserve">تظهر اسرتي اهتماما </w:t>
            </w:r>
            <w:r w:rsidR="00573A77" w:rsidRPr="00196F20">
              <w:rPr>
                <w:rFonts w:ascii="Simplified Arabic" w:hAnsi="Simplified Arabic" w:cs="Simplified Arabic" w:hint="cs"/>
                <w:rtl/>
                <w:lang w:bidi="ar-IQ"/>
              </w:rPr>
              <w:t>لإسعادي</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7</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أتلقى التهنئة عند تحقيق أفضل النتائج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8</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تزورني زميلاتي وصديقاتي في المنزل للاطمئنان عليّ</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9</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علاقتي مع زميلاتي وصديقاتي طيبة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10</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لدي عدد من الزميلات المخلصات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11</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تقدم إدارة القسم مقترحاً لحل مشكلاتي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12</w:t>
            </w:r>
          </w:p>
        </w:tc>
        <w:tc>
          <w:tcPr>
            <w:tcW w:w="4708" w:type="dxa"/>
          </w:tcPr>
          <w:p w:rsidR="00605957" w:rsidRPr="00196F20" w:rsidRDefault="00196F20" w:rsidP="00667BB7">
            <w:pPr>
              <w:jc w:val="both"/>
              <w:rPr>
                <w:rFonts w:ascii="Simplified Arabic" w:hAnsi="Simplified Arabic" w:cs="Simplified Arabic"/>
                <w:rtl/>
                <w:lang w:bidi="ar-IQ"/>
              </w:rPr>
            </w:pPr>
            <w:r>
              <w:rPr>
                <w:rFonts w:ascii="Simplified Arabic" w:hAnsi="Simplified Arabic" w:cs="Simplified Arabic"/>
                <w:rtl/>
                <w:lang w:bidi="ar-IQ"/>
              </w:rPr>
              <w:t>توفر</w:t>
            </w:r>
            <w:r>
              <w:rPr>
                <w:rFonts w:ascii="Simplified Arabic" w:hAnsi="Simplified Arabic" w:cs="Simplified Arabic" w:hint="cs"/>
                <w:rtl/>
                <w:lang w:bidi="ar-IQ"/>
              </w:rPr>
              <w:t xml:space="preserve"> </w:t>
            </w:r>
            <w:r w:rsidR="00605957" w:rsidRPr="00196F20">
              <w:rPr>
                <w:rFonts w:ascii="Simplified Arabic" w:hAnsi="Simplified Arabic" w:cs="Simplified Arabic"/>
                <w:rtl/>
                <w:lang w:bidi="ar-IQ"/>
              </w:rPr>
              <w:t xml:space="preserve">إدارة القسم جميع المصادر العلمية التي احتاجها في عملي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13</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اسرتي تعينني عند تعرضي لضائقة مالية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14</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أسعى جاهدة إلى  تنفيذ النشاطات الرياضية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15</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تخبرني ادارة القسم  وبصراحة عن مستوى أدائي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16</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أحظى بمساعدة الإدارة على تحقيق أهداف الرياضة الجامعية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17</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زميلاتي  تقف الى جانبي عند الحاجة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18</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اسرتي تقدم الي النصائح والارشادات بصورة مستمرة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19</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تنبهني ادارة القسم  عن الجوانب الايجابية والسلبية التي تهم عملي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r w:rsidR="00605957" w:rsidRPr="00196F20" w:rsidTr="00196F20">
        <w:tc>
          <w:tcPr>
            <w:tcW w:w="530"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20</w:t>
            </w:r>
          </w:p>
        </w:tc>
        <w:tc>
          <w:tcPr>
            <w:tcW w:w="4708" w:type="dxa"/>
          </w:tcPr>
          <w:p w:rsidR="00605957" w:rsidRPr="00196F20" w:rsidRDefault="00605957" w:rsidP="00667BB7">
            <w:pPr>
              <w:jc w:val="both"/>
              <w:rPr>
                <w:rFonts w:ascii="Simplified Arabic" w:hAnsi="Simplified Arabic" w:cs="Simplified Arabic"/>
                <w:rtl/>
                <w:lang w:bidi="ar-IQ"/>
              </w:rPr>
            </w:pPr>
            <w:r w:rsidRPr="00196F20">
              <w:rPr>
                <w:rFonts w:ascii="Simplified Arabic" w:hAnsi="Simplified Arabic" w:cs="Simplified Arabic"/>
                <w:rtl/>
                <w:lang w:bidi="ar-IQ"/>
              </w:rPr>
              <w:t xml:space="preserve">تشكرني إدارة القسم عن الانجازات التي أحققها </w:t>
            </w:r>
          </w:p>
        </w:tc>
        <w:tc>
          <w:tcPr>
            <w:tcW w:w="850" w:type="dxa"/>
          </w:tcPr>
          <w:p w:rsidR="00605957" w:rsidRPr="00196F20" w:rsidRDefault="00605957" w:rsidP="00667BB7">
            <w:pPr>
              <w:jc w:val="both"/>
              <w:rPr>
                <w:rFonts w:ascii="Simplified Arabic" w:hAnsi="Simplified Arabic" w:cs="Simplified Arabic"/>
                <w:rtl/>
                <w:lang w:bidi="ar-IQ"/>
              </w:rPr>
            </w:pPr>
          </w:p>
        </w:tc>
        <w:tc>
          <w:tcPr>
            <w:tcW w:w="851" w:type="dxa"/>
          </w:tcPr>
          <w:p w:rsidR="00605957" w:rsidRPr="00196F20" w:rsidRDefault="00605957" w:rsidP="00667BB7">
            <w:pPr>
              <w:jc w:val="both"/>
              <w:rPr>
                <w:rFonts w:ascii="Simplified Arabic" w:hAnsi="Simplified Arabic" w:cs="Simplified Arabic"/>
                <w:rtl/>
                <w:lang w:bidi="ar-IQ"/>
              </w:rPr>
            </w:pPr>
          </w:p>
        </w:tc>
        <w:tc>
          <w:tcPr>
            <w:tcW w:w="992" w:type="dxa"/>
          </w:tcPr>
          <w:p w:rsidR="00605957" w:rsidRPr="00196F20" w:rsidRDefault="00605957" w:rsidP="00667BB7">
            <w:pPr>
              <w:jc w:val="both"/>
              <w:rPr>
                <w:rFonts w:ascii="Simplified Arabic" w:hAnsi="Simplified Arabic" w:cs="Simplified Arabic"/>
                <w:rtl/>
                <w:lang w:bidi="ar-IQ"/>
              </w:rPr>
            </w:pPr>
          </w:p>
        </w:tc>
        <w:tc>
          <w:tcPr>
            <w:tcW w:w="993" w:type="dxa"/>
          </w:tcPr>
          <w:p w:rsidR="00605957" w:rsidRPr="00196F20" w:rsidRDefault="00605957" w:rsidP="00667BB7">
            <w:pPr>
              <w:jc w:val="both"/>
              <w:rPr>
                <w:rFonts w:ascii="Simplified Arabic" w:hAnsi="Simplified Arabic" w:cs="Simplified Arabic"/>
                <w:rtl/>
                <w:lang w:bidi="ar-IQ"/>
              </w:rPr>
            </w:pPr>
          </w:p>
        </w:tc>
        <w:tc>
          <w:tcPr>
            <w:tcW w:w="878" w:type="dxa"/>
          </w:tcPr>
          <w:p w:rsidR="00605957" w:rsidRPr="00196F20" w:rsidRDefault="00605957" w:rsidP="00667BB7">
            <w:pPr>
              <w:jc w:val="both"/>
              <w:rPr>
                <w:rFonts w:ascii="Simplified Arabic" w:hAnsi="Simplified Arabic" w:cs="Simplified Arabic"/>
                <w:rtl/>
                <w:lang w:bidi="ar-IQ"/>
              </w:rPr>
            </w:pPr>
          </w:p>
        </w:tc>
      </w:tr>
    </w:tbl>
    <w:p w:rsidR="00605957" w:rsidRPr="00573A77" w:rsidRDefault="00052B4C" w:rsidP="00052B4C">
      <w:pPr>
        <w:jc w:val="center"/>
        <w:rPr>
          <w:rFonts w:ascii="Simplified Arabic" w:hAnsi="Simplified Arabic" w:cs="Simplified Arabic"/>
          <w:sz w:val="24"/>
          <w:szCs w:val="24"/>
        </w:rPr>
      </w:pPr>
      <w:r>
        <w:rPr>
          <w:rFonts w:ascii="Simplified Arabic" w:hAnsi="Simplified Arabic" w:cs="Simplified Arabic" w:hint="cs"/>
          <w:sz w:val="24"/>
          <w:szCs w:val="24"/>
          <w:rtl/>
        </w:rPr>
        <w:lastRenderedPageBreak/>
        <w:t>ملحق (2)</w:t>
      </w:r>
    </w:p>
    <w:p w:rsidR="005E29DA" w:rsidRPr="00573A77" w:rsidRDefault="005E29DA" w:rsidP="00573A77">
      <w:pPr>
        <w:pStyle w:val="a7"/>
        <w:jc w:val="center"/>
        <w:rPr>
          <w:rFonts w:ascii="Simplified Arabic" w:hAnsi="Simplified Arabic" w:cs="Simplified Arabic"/>
          <w:rtl/>
        </w:rPr>
      </w:pPr>
      <w:r w:rsidRPr="00573A77">
        <w:rPr>
          <w:rFonts w:ascii="Simplified Arabic" w:hAnsi="Simplified Arabic" w:cs="Simplified Arabic"/>
          <w:rtl/>
        </w:rPr>
        <w:t>يبين أسماء السادة الخبراء والمختصين الذين تم عرض مقياس المساندة الاجتماعية عليهم وإجراء المقابلات الشخصية</w:t>
      </w:r>
    </w:p>
    <w:tbl>
      <w:tblPr>
        <w:tblW w:w="9093" w:type="dxa"/>
        <w:jc w:val="center"/>
        <w:tblInd w:w="1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997"/>
        <w:gridCol w:w="2268"/>
        <w:gridCol w:w="567"/>
      </w:tblGrid>
      <w:tr w:rsidR="005E29DA" w:rsidRPr="00573A77" w:rsidTr="00C83436">
        <w:trPr>
          <w:jc w:val="center"/>
        </w:trPr>
        <w:tc>
          <w:tcPr>
            <w:tcW w:w="3261" w:type="dxa"/>
          </w:tcPr>
          <w:p w:rsidR="005E29DA" w:rsidRPr="00573A77" w:rsidRDefault="005E29DA" w:rsidP="00573A77">
            <w:pPr>
              <w:pStyle w:val="a7"/>
              <w:jc w:val="center"/>
              <w:rPr>
                <w:rFonts w:ascii="Simplified Arabic" w:hAnsi="Simplified Arabic" w:cs="Simplified Arabic"/>
                <w:lang w:bidi="ar-IQ"/>
              </w:rPr>
            </w:pPr>
            <w:r w:rsidRPr="00573A77">
              <w:rPr>
                <w:rFonts w:ascii="Simplified Arabic" w:hAnsi="Simplified Arabic" w:cs="Simplified Arabic"/>
                <w:rtl/>
                <w:lang w:bidi="ar-IQ"/>
              </w:rPr>
              <w:t>الاختصاص</w:t>
            </w:r>
          </w:p>
        </w:tc>
        <w:tc>
          <w:tcPr>
            <w:tcW w:w="2997" w:type="dxa"/>
          </w:tcPr>
          <w:p w:rsidR="005E29DA" w:rsidRPr="00573A77" w:rsidRDefault="005E29DA" w:rsidP="00573A77">
            <w:pPr>
              <w:pStyle w:val="a7"/>
              <w:jc w:val="center"/>
              <w:rPr>
                <w:rFonts w:ascii="Simplified Arabic" w:hAnsi="Simplified Arabic" w:cs="Simplified Arabic"/>
                <w:lang w:bidi="ar-IQ"/>
              </w:rPr>
            </w:pPr>
            <w:r w:rsidRPr="00573A77">
              <w:rPr>
                <w:rFonts w:ascii="Simplified Arabic" w:hAnsi="Simplified Arabic" w:cs="Simplified Arabic"/>
                <w:rtl/>
                <w:lang w:bidi="ar-IQ"/>
              </w:rPr>
              <w:t>مكان العمل</w:t>
            </w:r>
          </w:p>
        </w:tc>
        <w:tc>
          <w:tcPr>
            <w:tcW w:w="2268" w:type="dxa"/>
          </w:tcPr>
          <w:p w:rsidR="005E29DA" w:rsidRPr="00573A77" w:rsidRDefault="005E29DA" w:rsidP="00573A77">
            <w:pPr>
              <w:pStyle w:val="a7"/>
              <w:jc w:val="center"/>
              <w:rPr>
                <w:rFonts w:ascii="Simplified Arabic" w:hAnsi="Simplified Arabic" w:cs="Simplified Arabic"/>
                <w:lang w:bidi="ar-IQ"/>
              </w:rPr>
            </w:pPr>
            <w:r w:rsidRPr="00573A77">
              <w:rPr>
                <w:rFonts w:ascii="Simplified Arabic" w:hAnsi="Simplified Arabic" w:cs="Simplified Arabic"/>
                <w:rtl/>
                <w:lang w:bidi="ar-IQ"/>
              </w:rPr>
              <w:t>الاسم</w:t>
            </w:r>
          </w:p>
        </w:tc>
        <w:tc>
          <w:tcPr>
            <w:tcW w:w="567" w:type="dxa"/>
          </w:tcPr>
          <w:p w:rsidR="005E29DA" w:rsidRPr="00573A77" w:rsidRDefault="005E29DA" w:rsidP="00573A77">
            <w:pPr>
              <w:pStyle w:val="a7"/>
              <w:jc w:val="center"/>
              <w:rPr>
                <w:rFonts w:ascii="Simplified Arabic" w:hAnsi="Simplified Arabic" w:cs="Simplified Arabic"/>
                <w:lang w:bidi="ar-IQ"/>
              </w:rPr>
            </w:pPr>
            <w:r w:rsidRPr="00573A77">
              <w:rPr>
                <w:rFonts w:ascii="Simplified Arabic" w:hAnsi="Simplified Arabic" w:cs="Simplified Arabic"/>
                <w:rtl/>
                <w:lang w:bidi="ar-IQ"/>
              </w:rPr>
              <w:t>ت</w:t>
            </w:r>
          </w:p>
        </w:tc>
      </w:tr>
      <w:tr w:rsidR="005E29DA" w:rsidRPr="00573A77" w:rsidTr="00C83436">
        <w:trPr>
          <w:jc w:val="center"/>
        </w:trPr>
        <w:tc>
          <w:tcPr>
            <w:tcW w:w="3261"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 xml:space="preserve">علم النفس الفسيولوجي - اختبارات </w:t>
            </w:r>
          </w:p>
        </w:tc>
        <w:tc>
          <w:tcPr>
            <w:tcW w:w="299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 xml:space="preserve">جامعة الكوفة-كلية التربية للبنات </w:t>
            </w:r>
          </w:p>
        </w:tc>
        <w:tc>
          <w:tcPr>
            <w:tcW w:w="2268" w:type="dxa"/>
          </w:tcPr>
          <w:p w:rsidR="005E29DA" w:rsidRPr="00573A77" w:rsidRDefault="005E29DA" w:rsidP="005E29DA">
            <w:pPr>
              <w:pStyle w:val="a7"/>
              <w:rPr>
                <w:rFonts w:ascii="Simplified Arabic" w:hAnsi="Simplified Arabic" w:cs="Simplified Arabic"/>
                <w:lang w:bidi="ar-IQ"/>
              </w:rPr>
            </w:pPr>
            <w:r w:rsidRPr="00573A77">
              <w:rPr>
                <w:rFonts w:ascii="Simplified Arabic" w:hAnsi="Simplified Arabic" w:cs="Simplified Arabic"/>
                <w:rtl/>
                <w:lang w:bidi="ar-IQ"/>
              </w:rPr>
              <w:t>أ.م.د.</w:t>
            </w:r>
            <w:r w:rsidR="00573A77">
              <w:rPr>
                <w:rFonts w:ascii="Simplified Arabic" w:hAnsi="Simplified Arabic" w:cs="Simplified Arabic" w:hint="cs"/>
                <w:rtl/>
                <w:lang w:bidi="ar-IQ"/>
              </w:rPr>
              <w:t xml:space="preserve"> </w:t>
            </w:r>
            <w:r w:rsidRPr="00573A77">
              <w:rPr>
                <w:rFonts w:ascii="Simplified Arabic" w:hAnsi="Simplified Arabic" w:cs="Simplified Arabic"/>
                <w:rtl/>
                <w:lang w:bidi="ar-IQ"/>
              </w:rPr>
              <w:t>نزار حسين النفاخ</w:t>
            </w:r>
          </w:p>
        </w:tc>
        <w:tc>
          <w:tcPr>
            <w:tcW w:w="56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1</w:t>
            </w:r>
          </w:p>
        </w:tc>
      </w:tr>
      <w:tr w:rsidR="005E29DA" w:rsidRPr="00573A77" w:rsidTr="00C83436">
        <w:trPr>
          <w:jc w:val="center"/>
        </w:trPr>
        <w:tc>
          <w:tcPr>
            <w:tcW w:w="3261"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 xml:space="preserve"> علم النفس الرياضي</w:t>
            </w:r>
          </w:p>
        </w:tc>
        <w:tc>
          <w:tcPr>
            <w:tcW w:w="2997" w:type="dxa"/>
          </w:tcPr>
          <w:p w:rsidR="005E29DA" w:rsidRPr="00573A77" w:rsidRDefault="005E29DA" w:rsidP="005E29DA">
            <w:pPr>
              <w:pStyle w:val="a7"/>
              <w:rPr>
                <w:rFonts w:ascii="Simplified Arabic" w:hAnsi="Simplified Arabic" w:cs="Simplified Arabic"/>
                <w:rtl/>
                <w:lang w:bidi="ar-IQ"/>
              </w:rPr>
            </w:pPr>
            <w:r w:rsidRPr="00573A77">
              <w:rPr>
                <w:rFonts w:ascii="Simplified Arabic" w:hAnsi="Simplified Arabic" w:cs="Simplified Arabic"/>
                <w:rtl/>
                <w:lang w:bidi="ar-IQ"/>
              </w:rPr>
              <w:t>جامعة</w:t>
            </w:r>
            <w:r w:rsidR="00573A77">
              <w:rPr>
                <w:rFonts w:ascii="Simplified Arabic" w:hAnsi="Simplified Arabic" w:cs="Simplified Arabic" w:hint="cs"/>
                <w:rtl/>
                <w:lang w:bidi="ar-IQ"/>
              </w:rPr>
              <w:t xml:space="preserve"> </w:t>
            </w:r>
            <w:r w:rsidRPr="00573A77">
              <w:rPr>
                <w:rFonts w:ascii="Simplified Arabic" w:hAnsi="Simplified Arabic" w:cs="Simplified Arabic"/>
                <w:rtl/>
                <w:lang w:bidi="ar-IQ"/>
              </w:rPr>
              <w:t>الكوفة -كلية التربية الرياضية</w:t>
            </w:r>
          </w:p>
        </w:tc>
        <w:tc>
          <w:tcPr>
            <w:tcW w:w="2268" w:type="dxa"/>
          </w:tcPr>
          <w:p w:rsidR="005E29DA" w:rsidRPr="00573A77" w:rsidRDefault="005E29DA" w:rsidP="005E29DA">
            <w:pPr>
              <w:pStyle w:val="a7"/>
              <w:rPr>
                <w:rFonts w:ascii="Simplified Arabic" w:hAnsi="Simplified Arabic" w:cs="Simplified Arabic"/>
              </w:rPr>
            </w:pPr>
            <w:r w:rsidRPr="00573A77">
              <w:rPr>
                <w:rFonts w:ascii="Simplified Arabic" w:hAnsi="Simplified Arabic" w:cs="Simplified Arabic"/>
                <w:rtl/>
                <w:lang w:bidi="ar-IQ"/>
              </w:rPr>
              <w:t>أ.</w:t>
            </w:r>
            <w:r w:rsidR="00573A77">
              <w:rPr>
                <w:rFonts w:ascii="Simplified Arabic" w:hAnsi="Simplified Arabic" w:cs="Simplified Arabic"/>
                <w:rtl/>
                <w:lang w:bidi="ar-IQ"/>
              </w:rPr>
              <w:t>م.د</w:t>
            </w:r>
            <w:r w:rsidR="00573A77">
              <w:rPr>
                <w:rFonts w:ascii="Simplified Arabic" w:hAnsi="Simplified Arabic" w:cs="Simplified Arabic" w:hint="cs"/>
                <w:rtl/>
                <w:lang w:bidi="ar-IQ"/>
              </w:rPr>
              <w:t xml:space="preserve">. </w:t>
            </w:r>
            <w:r w:rsidRPr="00573A77">
              <w:rPr>
                <w:rFonts w:ascii="Simplified Arabic" w:hAnsi="Simplified Arabic" w:cs="Simplified Arabic"/>
                <w:rtl/>
                <w:lang w:bidi="ar-IQ"/>
              </w:rPr>
              <w:t>حيدر ناجي حبش</w:t>
            </w:r>
          </w:p>
        </w:tc>
        <w:tc>
          <w:tcPr>
            <w:tcW w:w="56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2</w:t>
            </w:r>
          </w:p>
        </w:tc>
      </w:tr>
      <w:tr w:rsidR="005E29DA" w:rsidRPr="00573A77" w:rsidTr="00C83436">
        <w:trPr>
          <w:jc w:val="center"/>
        </w:trPr>
        <w:tc>
          <w:tcPr>
            <w:tcW w:w="3261"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علم النفس الرياضي</w:t>
            </w:r>
          </w:p>
        </w:tc>
        <w:tc>
          <w:tcPr>
            <w:tcW w:w="299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جامعة الكوفة-كلية التربية للبنات</w:t>
            </w:r>
          </w:p>
        </w:tc>
        <w:tc>
          <w:tcPr>
            <w:tcW w:w="2268" w:type="dxa"/>
          </w:tcPr>
          <w:p w:rsidR="005E29DA" w:rsidRPr="00573A77" w:rsidRDefault="005E29DA" w:rsidP="005E29DA">
            <w:pPr>
              <w:pStyle w:val="a7"/>
              <w:rPr>
                <w:rFonts w:ascii="Simplified Arabic" w:hAnsi="Simplified Arabic" w:cs="Simplified Arabic"/>
                <w:lang w:bidi="ar-IQ"/>
              </w:rPr>
            </w:pPr>
            <w:r w:rsidRPr="00573A77">
              <w:rPr>
                <w:rFonts w:ascii="Simplified Arabic" w:hAnsi="Simplified Arabic" w:cs="Simplified Arabic"/>
                <w:rtl/>
                <w:lang w:bidi="ar-IQ"/>
              </w:rPr>
              <w:t>أ.م.د.</w:t>
            </w:r>
            <w:r w:rsidR="00573A77">
              <w:rPr>
                <w:rFonts w:ascii="Simplified Arabic" w:hAnsi="Simplified Arabic" w:cs="Simplified Arabic" w:hint="cs"/>
                <w:rtl/>
                <w:lang w:bidi="ar-IQ"/>
              </w:rPr>
              <w:t xml:space="preserve"> </w:t>
            </w:r>
            <w:r w:rsidRPr="00573A77">
              <w:rPr>
                <w:rFonts w:ascii="Simplified Arabic" w:hAnsi="Simplified Arabic" w:cs="Simplified Arabic"/>
                <w:rtl/>
                <w:lang w:bidi="ar-IQ"/>
              </w:rPr>
              <w:t xml:space="preserve">وفاء تركي </w:t>
            </w:r>
          </w:p>
        </w:tc>
        <w:tc>
          <w:tcPr>
            <w:tcW w:w="56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3</w:t>
            </w:r>
          </w:p>
        </w:tc>
      </w:tr>
      <w:tr w:rsidR="005E29DA" w:rsidRPr="00573A77" w:rsidTr="00C83436">
        <w:trPr>
          <w:jc w:val="center"/>
        </w:trPr>
        <w:tc>
          <w:tcPr>
            <w:tcW w:w="3261"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علم النفس الرياضي</w:t>
            </w:r>
          </w:p>
        </w:tc>
        <w:tc>
          <w:tcPr>
            <w:tcW w:w="2997" w:type="dxa"/>
          </w:tcPr>
          <w:p w:rsidR="005E29DA" w:rsidRPr="00573A77" w:rsidRDefault="005E29DA" w:rsidP="005E29DA">
            <w:pPr>
              <w:pStyle w:val="a7"/>
              <w:rPr>
                <w:rFonts w:ascii="Simplified Arabic" w:hAnsi="Simplified Arabic" w:cs="Simplified Arabic"/>
                <w:lang w:bidi="ar-IQ"/>
              </w:rPr>
            </w:pPr>
            <w:r w:rsidRPr="00573A77">
              <w:rPr>
                <w:rFonts w:ascii="Simplified Arabic" w:hAnsi="Simplified Arabic" w:cs="Simplified Arabic"/>
                <w:rtl/>
                <w:lang w:bidi="ar-IQ"/>
              </w:rPr>
              <w:t xml:space="preserve">جامعة الكوفة-كلية التربية الرياضية </w:t>
            </w:r>
          </w:p>
        </w:tc>
        <w:tc>
          <w:tcPr>
            <w:tcW w:w="2268" w:type="dxa"/>
          </w:tcPr>
          <w:p w:rsidR="005E29DA" w:rsidRPr="00573A77" w:rsidRDefault="005E29DA" w:rsidP="005E29DA">
            <w:pPr>
              <w:pStyle w:val="a7"/>
              <w:rPr>
                <w:rFonts w:ascii="Simplified Arabic" w:hAnsi="Simplified Arabic" w:cs="Simplified Arabic"/>
                <w:lang w:bidi="ar-IQ"/>
              </w:rPr>
            </w:pPr>
            <w:r w:rsidRPr="00573A77">
              <w:rPr>
                <w:rFonts w:ascii="Simplified Arabic" w:hAnsi="Simplified Arabic" w:cs="Simplified Arabic"/>
                <w:rtl/>
                <w:lang w:bidi="ar-IQ"/>
              </w:rPr>
              <w:t>أ.م.د</w:t>
            </w:r>
            <w:r w:rsidR="00573A77">
              <w:rPr>
                <w:rFonts w:ascii="Simplified Arabic" w:hAnsi="Simplified Arabic" w:cs="Simplified Arabic" w:hint="cs"/>
                <w:rtl/>
                <w:lang w:bidi="ar-IQ"/>
              </w:rPr>
              <w:t xml:space="preserve">. </w:t>
            </w:r>
            <w:r w:rsidRPr="00573A77">
              <w:rPr>
                <w:rFonts w:ascii="Simplified Arabic" w:hAnsi="Simplified Arabic" w:cs="Simplified Arabic"/>
                <w:rtl/>
                <w:lang w:bidi="ar-IQ"/>
              </w:rPr>
              <w:t>فاضل كردي</w:t>
            </w:r>
          </w:p>
        </w:tc>
        <w:tc>
          <w:tcPr>
            <w:tcW w:w="56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4</w:t>
            </w:r>
          </w:p>
        </w:tc>
      </w:tr>
      <w:tr w:rsidR="005E29DA" w:rsidRPr="00573A77" w:rsidTr="00C83436">
        <w:trPr>
          <w:trHeight w:val="399"/>
          <w:jc w:val="center"/>
        </w:trPr>
        <w:tc>
          <w:tcPr>
            <w:tcW w:w="3261"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علم نفس الاجتماع</w:t>
            </w:r>
          </w:p>
        </w:tc>
        <w:tc>
          <w:tcPr>
            <w:tcW w:w="299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جامعة الكوفة-كلية التربية للبنات</w:t>
            </w:r>
          </w:p>
        </w:tc>
        <w:tc>
          <w:tcPr>
            <w:tcW w:w="2268"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د.</w:t>
            </w:r>
            <w:r w:rsidR="00C55DE7">
              <w:rPr>
                <w:rFonts w:ascii="Simplified Arabic" w:hAnsi="Simplified Arabic" w:cs="Simplified Arabic" w:hint="cs"/>
                <w:rtl/>
                <w:lang w:bidi="ar-IQ"/>
              </w:rPr>
              <w:t xml:space="preserve"> </w:t>
            </w:r>
            <w:bookmarkStart w:id="0" w:name="_GoBack"/>
            <w:bookmarkEnd w:id="0"/>
            <w:r w:rsidRPr="00573A77">
              <w:rPr>
                <w:rFonts w:ascii="Simplified Arabic" w:hAnsi="Simplified Arabic" w:cs="Simplified Arabic"/>
                <w:rtl/>
                <w:lang w:bidi="ar-IQ"/>
              </w:rPr>
              <w:t>حسن صالح</w:t>
            </w:r>
          </w:p>
        </w:tc>
        <w:tc>
          <w:tcPr>
            <w:tcW w:w="567" w:type="dxa"/>
          </w:tcPr>
          <w:p w:rsidR="005E29DA" w:rsidRPr="00573A77" w:rsidRDefault="005E29DA" w:rsidP="006A5DF6">
            <w:pPr>
              <w:pStyle w:val="a7"/>
              <w:rPr>
                <w:rFonts w:ascii="Simplified Arabic" w:hAnsi="Simplified Arabic" w:cs="Simplified Arabic"/>
                <w:lang w:bidi="ar-IQ"/>
              </w:rPr>
            </w:pPr>
            <w:r w:rsidRPr="00573A77">
              <w:rPr>
                <w:rFonts w:ascii="Simplified Arabic" w:hAnsi="Simplified Arabic" w:cs="Simplified Arabic"/>
                <w:rtl/>
                <w:lang w:bidi="ar-IQ"/>
              </w:rPr>
              <w:t>5</w:t>
            </w:r>
          </w:p>
        </w:tc>
      </w:tr>
    </w:tbl>
    <w:p w:rsidR="00605957" w:rsidRPr="00573A77" w:rsidRDefault="00605957" w:rsidP="00673A6E">
      <w:pPr>
        <w:pStyle w:val="a3"/>
        <w:ind w:left="-341"/>
        <w:rPr>
          <w:rFonts w:ascii="Simplified Arabic" w:hAnsi="Simplified Arabic" w:cs="Simplified Arabic"/>
          <w:sz w:val="24"/>
          <w:szCs w:val="24"/>
          <w:rtl/>
          <w:lang w:bidi="ar-IQ"/>
        </w:rPr>
      </w:pPr>
    </w:p>
    <w:p w:rsidR="00D23DEE" w:rsidRPr="00D8788B" w:rsidRDefault="00D23DEE" w:rsidP="00D23DEE">
      <w:pPr>
        <w:pStyle w:val="a3"/>
        <w:ind w:left="302"/>
        <w:rPr>
          <w:rFonts w:ascii="Simplified Arabic" w:hAnsi="Simplified Arabic" w:cs="Simplified Arabic"/>
          <w:sz w:val="28"/>
          <w:szCs w:val="28"/>
          <w:rtl/>
          <w:lang w:bidi="ar-IQ"/>
        </w:rPr>
      </w:pPr>
    </w:p>
    <w:p w:rsidR="00D23DEE" w:rsidRPr="00D8788B" w:rsidRDefault="00D23DEE" w:rsidP="00D23DEE">
      <w:pPr>
        <w:pStyle w:val="a3"/>
        <w:ind w:left="302"/>
        <w:rPr>
          <w:rFonts w:ascii="Simplified Arabic" w:hAnsi="Simplified Arabic" w:cs="Simplified Arabic"/>
          <w:sz w:val="28"/>
          <w:szCs w:val="28"/>
          <w:rtl/>
          <w:lang w:bidi="ar-IQ"/>
        </w:rPr>
      </w:pPr>
    </w:p>
    <w:p w:rsidR="00D23DEE" w:rsidRPr="00D8788B" w:rsidRDefault="00D23DEE" w:rsidP="00D23DEE">
      <w:pPr>
        <w:pStyle w:val="a3"/>
        <w:ind w:left="302"/>
        <w:rPr>
          <w:rFonts w:ascii="Simplified Arabic" w:hAnsi="Simplified Arabic" w:cs="Simplified Arabic"/>
          <w:sz w:val="28"/>
          <w:szCs w:val="28"/>
          <w:rtl/>
          <w:lang w:bidi="ar-IQ"/>
        </w:rPr>
      </w:pPr>
    </w:p>
    <w:p w:rsidR="00D23DEE" w:rsidRPr="00D8788B" w:rsidRDefault="00D23DEE" w:rsidP="00D23DEE">
      <w:pPr>
        <w:pStyle w:val="a3"/>
        <w:ind w:left="302"/>
        <w:rPr>
          <w:rFonts w:ascii="Simplified Arabic" w:hAnsi="Simplified Arabic" w:cs="Simplified Arabic"/>
          <w:sz w:val="28"/>
          <w:szCs w:val="28"/>
          <w:rtl/>
          <w:lang w:bidi="ar-IQ"/>
        </w:rPr>
      </w:pPr>
    </w:p>
    <w:sectPr w:rsidR="00D23DEE" w:rsidRPr="00D8788B" w:rsidSect="00D60C55">
      <w:headerReference w:type="default" r:id="rId8"/>
      <w:footerReference w:type="default" r:id="rId9"/>
      <w:pgSz w:w="11906" w:h="16838"/>
      <w:pgMar w:top="1440" w:right="1800" w:bottom="1440" w:left="1800" w:header="708" w:footer="708" w:gutter="0"/>
      <w:pgNumType w:start="11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0E" w:rsidRDefault="0073190E" w:rsidP="00E07AAF">
      <w:pPr>
        <w:spacing w:after="0" w:line="240" w:lineRule="auto"/>
      </w:pPr>
      <w:r>
        <w:separator/>
      </w:r>
    </w:p>
  </w:endnote>
  <w:endnote w:type="continuationSeparator" w:id="0">
    <w:p w:rsidR="0073190E" w:rsidRDefault="0073190E" w:rsidP="00E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5581797"/>
      <w:docPartObj>
        <w:docPartGallery w:val="Page Numbers (Bottom of Page)"/>
        <w:docPartUnique/>
      </w:docPartObj>
    </w:sdtPr>
    <w:sdtEndPr>
      <w:rPr>
        <w:rFonts w:ascii="Simplified Arabic" w:hAnsi="Simplified Arabic" w:cs="Simplified Arabic"/>
        <w:sz w:val="24"/>
        <w:szCs w:val="24"/>
      </w:rPr>
    </w:sdtEndPr>
    <w:sdtContent>
      <w:p w:rsidR="00DC0C3B" w:rsidRPr="00DC0C3B" w:rsidRDefault="00DC0C3B" w:rsidP="00DC0C3B">
        <w:pPr>
          <w:pStyle w:val="ab"/>
          <w:jc w:val="center"/>
          <w:rPr>
            <w:rFonts w:ascii="Simplified Arabic" w:hAnsi="Simplified Arabic" w:cs="Simplified Arabic"/>
            <w:sz w:val="24"/>
            <w:szCs w:val="24"/>
          </w:rPr>
        </w:pPr>
        <w:r w:rsidRPr="00D60C55">
          <w:rPr>
            <w:rFonts w:ascii="Simplified Arabic" w:hAnsi="Simplified Arabic" w:cs="Simplified Arabic"/>
            <w:sz w:val="24"/>
            <w:szCs w:val="24"/>
          </w:rPr>
          <w:fldChar w:fldCharType="begin"/>
        </w:r>
        <w:r w:rsidRPr="00D60C55">
          <w:rPr>
            <w:rFonts w:ascii="Simplified Arabic" w:hAnsi="Simplified Arabic" w:cs="Simplified Arabic"/>
            <w:sz w:val="24"/>
            <w:szCs w:val="24"/>
          </w:rPr>
          <w:instrText>PAGE   \* MERGEFORMAT</w:instrText>
        </w:r>
        <w:r w:rsidRPr="00D60C55">
          <w:rPr>
            <w:rFonts w:ascii="Simplified Arabic" w:hAnsi="Simplified Arabic" w:cs="Simplified Arabic"/>
            <w:sz w:val="24"/>
            <w:szCs w:val="24"/>
          </w:rPr>
          <w:fldChar w:fldCharType="separate"/>
        </w:r>
        <w:r w:rsidR="00C55DE7" w:rsidRPr="00C55DE7">
          <w:rPr>
            <w:rFonts w:ascii="Simplified Arabic" w:hAnsi="Simplified Arabic" w:cs="Simplified Arabic"/>
            <w:noProof/>
            <w:sz w:val="24"/>
            <w:szCs w:val="24"/>
            <w:rtl/>
            <w:lang w:val="ar-SA"/>
          </w:rPr>
          <w:t>124</w:t>
        </w:r>
        <w:r w:rsidRPr="00D60C55">
          <w:rPr>
            <w:rFonts w:ascii="Simplified Arabic" w:hAnsi="Simplified Arabic" w:cs="Simplified Arabic"/>
            <w:sz w:val="24"/>
            <w:szCs w:val="24"/>
          </w:rPr>
          <w:fldChar w:fldCharType="end"/>
        </w:r>
      </w:p>
    </w:sdtContent>
  </w:sdt>
  <w:p w:rsidR="00E224AD" w:rsidRDefault="00E224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0E" w:rsidRDefault="0073190E" w:rsidP="00E07AAF">
      <w:pPr>
        <w:spacing w:after="0" w:line="240" w:lineRule="auto"/>
      </w:pPr>
      <w:r>
        <w:separator/>
      </w:r>
    </w:p>
  </w:footnote>
  <w:footnote w:type="continuationSeparator" w:id="0">
    <w:p w:rsidR="0073190E" w:rsidRDefault="0073190E" w:rsidP="00E0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91" w:rsidRPr="00656591" w:rsidRDefault="00656591" w:rsidP="00C015CF">
    <w:pPr>
      <w:pStyle w:val="aa"/>
      <w:ind w:right="360"/>
      <w:jc w:val="center"/>
    </w:pPr>
    <w:r>
      <w:rPr>
        <w:rFonts w:ascii="Calibri" w:eastAsia="Times New Roman" w:hAnsi="Calibri" w:cs="PT Bold Heading" w:hint="cs"/>
        <w:b/>
        <w:bCs/>
        <w:sz w:val="28"/>
        <w:szCs w:val="28"/>
        <w:rtl/>
      </w:rPr>
      <w:t xml:space="preserve">    </w:t>
    </w:r>
    <w:r w:rsidRPr="00656591">
      <w:rPr>
        <w:rFonts w:ascii="Calibri" w:eastAsia="Times New Roman" w:hAnsi="Calibri" w:cs="PT Bold Heading" w:hint="cs"/>
        <w:b/>
        <w:bCs/>
        <w:sz w:val="28"/>
        <w:szCs w:val="28"/>
        <w:rtl/>
      </w:rPr>
      <w:t xml:space="preserve">مجلة علوم التربية الرياضية            المجلـد7           العـدد </w:t>
    </w:r>
    <w:r w:rsidR="00C015CF">
      <w:rPr>
        <w:rFonts w:ascii="Calibri" w:eastAsia="Times New Roman" w:hAnsi="Calibri" w:cs="PT Bold Heading" w:hint="cs"/>
        <w:b/>
        <w:bCs/>
        <w:sz w:val="28"/>
        <w:szCs w:val="28"/>
        <w:rtl/>
      </w:rPr>
      <w:t>6</w:t>
    </w:r>
    <w:r>
      <w:rPr>
        <w:rFonts w:ascii="Calibri" w:eastAsia="Times New Roman" w:hAnsi="Calibri" w:cs="PT Bold Heading" w:hint="cs"/>
        <w:b/>
        <w:bCs/>
        <w:sz w:val="28"/>
        <w:szCs w:val="28"/>
        <w:rtl/>
      </w:rPr>
      <w:t xml:space="preserve">        </w:t>
    </w:r>
    <w:r w:rsidRPr="00656591">
      <w:rPr>
        <w:rFonts w:ascii="Calibri" w:eastAsia="Times New Roman" w:hAnsi="Calibri" w:cs="PT Bold Heading" w:hint="cs"/>
        <w:b/>
        <w:bCs/>
        <w:sz w:val="28"/>
        <w:szCs w:val="28"/>
        <w:rtl/>
      </w:rPr>
      <w:t xml:space="preserve"> 2014 </w:t>
    </w:r>
    <w:r w:rsidRPr="00656591">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D9F"/>
    <w:multiLevelType w:val="multilevel"/>
    <w:tmpl w:val="9412FF9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1E72D3"/>
    <w:multiLevelType w:val="multilevel"/>
    <w:tmpl w:val="D304FC16"/>
    <w:lvl w:ilvl="0">
      <w:start w:val="2"/>
      <w:numFmt w:val="decimal"/>
      <w:lvlText w:val="%1"/>
      <w:lvlJc w:val="left"/>
      <w:pPr>
        <w:ind w:left="450" w:hanging="450"/>
      </w:pPr>
      <w:rPr>
        <w:rFonts w:hint="default"/>
      </w:rPr>
    </w:lvl>
    <w:lvl w:ilvl="1">
      <w:start w:val="7"/>
      <w:numFmt w:val="decimal"/>
      <w:lvlText w:val="%1-%2"/>
      <w:lvlJc w:val="left"/>
      <w:pPr>
        <w:ind w:left="1306" w:hanging="7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838" w:hanging="1080"/>
      </w:pPr>
      <w:rPr>
        <w:rFonts w:hint="default"/>
      </w:rPr>
    </w:lvl>
    <w:lvl w:ilvl="4">
      <w:start w:val="1"/>
      <w:numFmt w:val="decimal"/>
      <w:lvlText w:val="%1-%2.%3.%4.%5"/>
      <w:lvlJc w:val="left"/>
      <w:pPr>
        <w:ind w:left="3784" w:hanging="1440"/>
      </w:pPr>
      <w:rPr>
        <w:rFonts w:hint="default"/>
      </w:rPr>
    </w:lvl>
    <w:lvl w:ilvl="5">
      <w:start w:val="1"/>
      <w:numFmt w:val="decimal"/>
      <w:lvlText w:val="%1-%2.%3.%4.%5.%6"/>
      <w:lvlJc w:val="left"/>
      <w:pPr>
        <w:ind w:left="4370" w:hanging="1440"/>
      </w:pPr>
      <w:rPr>
        <w:rFonts w:hint="default"/>
      </w:rPr>
    </w:lvl>
    <w:lvl w:ilvl="6">
      <w:start w:val="1"/>
      <w:numFmt w:val="decimal"/>
      <w:lvlText w:val="%1-%2.%3.%4.%5.%6.%7"/>
      <w:lvlJc w:val="left"/>
      <w:pPr>
        <w:ind w:left="5316" w:hanging="1800"/>
      </w:pPr>
      <w:rPr>
        <w:rFonts w:hint="default"/>
      </w:rPr>
    </w:lvl>
    <w:lvl w:ilvl="7">
      <w:start w:val="1"/>
      <w:numFmt w:val="decimal"/>
      <w:lvlText w:val="%1-%2.%3.%4.%5.%6.%7.%8"/>
      <w:lvlJc w:val="left"/>
      <w:pPr>
        <w:ind w:left="6262" w:hanging="2160"/>
      </w:pPr>
      <w:rPr>
        <w:rFonts w:hint="default"/>
      </w:rPr>
    </w:lvl>
    <w:lvl w:ilvl="8">
      <w:start w:val="1"/>
      <w:numFmt w:val="decimal"/>
      <w:lvlText w:val="%1-%2.%3.%4.%5.%6.%7.%8.%9"/>
      <w:lvlJc w:val="left"/>
      <w:pPr>
        <w:ind w:left="6848" w:hanging="2160"/>
      </w:pPr>
      <w:rPr>
        <w:rFonts w:hint="default"/>
      </w:rPr>
    </w:lvl>
  </w:abstractNum>
  <w:abstractNum w:abstractNumId="2">
    <w:nsid w:val="058F7DBC"/>
    <w:multiLevelType w:val="hybridMultilevel"/>
    <w:tmpl w:val="E27A17A2"/>
    <w:lvl w:ilvl="0" w:tplc="E5FC8412">
      <w:start w:val="1"/>
      <w:numFmt w:val="decimal"/>
      <w:lvlText w:val="(%1)"/>
      <w:lvlJc w:val="left"/>
      <w:pPr>
        <w:ind w:left="785"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1DFB"/>
    <w:multiLevelType w:val="hybridMultilevel"/>
    <w:tmpl w:val="E5FA63E6"/>
    <w:lvl w:ilvl="0" w:tplc="067C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40201"/>
    <w:multiLevelType w:val="multilevel"/>
    <w:tmpl w:val="0722F1EA"/>
    <w:lvl w:ilvl="0">
      <w:start w:val="2"/>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3123F6F"/>
    <w:multiLevelType w:val="hybridMultilevel"/>
    <w:tmpl w:val="56F0981C"/>
    <w:lvl w:ilvl="0" w:tplc="0E30A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0169A"/>
    <w:multiLevelType w:val="hybridMultilevel"/>
    <w:tmpl w:val="08087402"/>
    <w:lvl w:ilvl="0" w:tplc="49B29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83772D"/>
    <w:multiLevelType w:val="hybridMultilevel"/>
    <w:tmpl w:val="AE081F12"/>
    <w:lvl w:ilvl="0" w:tplc="968CE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04C3C"/>
    <w:multiLevelType w:val="hybridMultilevel"/>
    <w:tmpl w:val="70DC177C"/>
    <w:lvl w:ilvl="0" w:tplc="916A16E4">
      <w:start w:val="1"/>
      <w:numFmt w:val="decimal"/>
      <w:lvlText w:val="(%1)"/>
      <w:lvlJc w:val="left"/>
      <w:pPr>
        <w:ind w:left="36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46200483"/>
    <w:multiLevelType w:val="hybridMultilevel"/>
    <w:tmpl w:val="F7643A6C"/>
    <w:lvl w:ilvl="0" w:tplc="297CCB2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48023E0E"/>
    <w:multiLevelType w:val="hybridMultilevel"/>
    <w:tmpl w:val="61B4A2C0"/>
    <w:lvl w:ilvl="0" w:tplc="B0F66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1768DA"/>
    <w:multiLevelType w:val="multilevel"/>
    <w:tmpl w:val="8D2E826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5CC95B0A"/>
    <w:multiLevelType w:val="hybridMultilevel"/>
    <w:tmpl w:val="B7C8129A"/>
    <w:lvl w:ilvl="0" w:tplc="0BF043F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3">
    <w:nsid w:val="5CF72762"/>
    <w:multiLevelType w:val="hybridMultilevel"/>
    <w:tmpl w:val="406602CC"/>
    <w:lvl w:ilvl="0" w:tplc="4B42758E">
      <w:start w:val="1"/>
      <w:numFmt w:val="arabicAlpha"/>
      <w:lvlText w:val="%1-"/>
      <w:lvlJc w:val="left"/>
      <w:pPr>
        <w:ind w:left="644"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4">
    <w:nsid w:val="5D6835B2"/>
    <w:multiLevelType w:val="hybridMultilevel"/>
    <w:tmpl w:val="E5FA63E6"/>
    <w:lvl w:ilvl="0" w:tplc="067C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32C8D"/>
    <w:multiLevelType w:val="multilevel"/>
    <w:tmpl w:val="C15688C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867046E"/>
    <w:multiLevelType w:val="multilevel"/>
    <w:tmpl w:val="4900F38E"/>
    <w:lvl w:ilvl="0">
      <w:start w:val="4"/>
      <w:numFmt w:val="decimal"/>
      <w:lvlText w:val="%1"/>
      <w:lvlJc w:val="left"/>
      <w:pPr>
        <w:ind w:left="450" w:hanging="450"/>
      </w:pPr>
      <w:rPr>
        <w:rFonts w:hint="default"/>
      </w:rPr>
    </w:lvl>
    <w:lvl w:ilvl="1">
      <w:start w:val="2"/>
      <w:numFmt w:val="decimal"/>
      <w:lvlText w:val="%1-%2"/>
      <w:lvlJc w:val="left"/>
      <w:pPr>
        <w:ind w:left="662" w:hanging="720"/>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17">
    <w:nsid w:val="6C8B6D63"/>
    <w:multiLevelType w:val="hybridMultilevel"/>
    <w:tmpl w:val="E7648D80"/>
    <w:lvl w:ilvl="0" w:tplc="A1862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21EA9"/>
    <w:multiLevelType w:val="hybridMultilevel"/>
    <w:tmpl w:val="C8920DA8"/>
    <w:lvl w:ilvl="0" w:tplc="2152A2B8">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581B04"/>
    <w:multiLevelType w:val="hybridMultilevel"/>
    <w:tmpl w:val="26C47BCE"/>
    <w:lvl w:ilvl="0" w:tplc="E17E2E9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0">
    <w:nsid w:val="7218611E"/>
    <w:multiLevelType w:val="hybridMultilevel"/>
    <w:tmpl w:val="CFA45F76"/>
    <w:lvl w:ilvl="0" w:tplc="98D4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20CDC"/>
    <w:multiLevelType w:val="hybridMultilevel"/>
    <w:tmpl w:val="9C722DD4"/>
    <w:lvl w:ilvl="0" w:tplc="C616B8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9101D02"/>
    <w:multiLevelType w:val="hybridMultilevel"/>
    <w:tmpl w:val="A3964F98"/>
    <w:lvl w:ilvl="0" w:tplc="50426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B02D82"/>
    <w:multiLevelType w:val="multilevel"/>
    <w:tmpl w:val="239EDF1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D917122"/>
    <w:multiLevelType w:val="hybridMultilevel"/>
    <w:tmpl w:val="643CE88A"/>
    <w:lvl w:ilvl="0" w:tplc="AB7C6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25F8B"/>
    <w:multiLevelType w:val="hybridMultilevel"/>
    <w:tmpl w:val="70DC177C"/>
    <w:lvl w:ilvl="0" w:tplc="916A1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7"/>
  </w:num>
  <w:num w:numId="4">
    <w:abstractNumId w:val="12"/>
  </w:num>
  <w:num w:numId="5">
    <w:abstractNumId w:val="20"/>
  </w:num>
  <w:num w:numId="6">
    <w:abstractNumId w:val="2"/>
  </w:num>
  <w:num w:numId="7">
    <w:abstractNumId w:val="9"/>
  </w:num>
  <w:num w:numId="8">
    <w:abstractNumId w:val="22"/>
  </w:num>
  <w:num w:numId="9">
    <w:abstractNumId w:val="21"/>
  </w:num>
  <w:num w:numId="10">
    <w:abstractNumId w:val="5"/>
  </w:num>
  <w:num w:numId="11">
    <w:abstractNumId w:val="13"/>
  </w:num>
  <w:num w:numId="12">
    <w:abstractNumId w:val="18"/>
  </w:num>
  <w:num w:numId="13">
    <w:abstractNumId w:val="10"/>
  </w:num>
  <w:num w:numId="14">
    <w:abstractNumId w:val="14"/>
  </w:num>
  <w:num w:numId="15">
    <w:abstractNumId w:val="25"/>
  </w:num>
  <w:num w:numId="16">
    <w:abstractNumId w:val="3"/>
  </w:num>
  <w:num w:numId="17">
    <w:abstractNumId w:val="8"/>
  </w:num>
  <w:num w:numId="18">
    <w:abstractNumId w:val="6"/>
  </w:num>
  <w:num w:numId="19">
    <w:abstractNumId w:val="19"/>
  </w:num>
  <w:num w:numId="20">
    <w:abstractNumId w:val="24"/>
  </w:num>
  <w:num w:numId="21">
    <w:abstractNumId w:val="1"/>
  </w:num>
  <w:num w:numId="22">
    <w:abstractNumId w:val="16"/>
  </w:num>
  <w:num w:numId="23">
    <w:abstractNumId w:val="15"/>
  </w:num>
  <w:num w:numId="24">
    <w:abstractNumId w:val="0"/>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311C"/>
    <w:rsid w:val="00000CBC"/>
    <w:rsid w:val="0000247A"/>
    <w:rsid w:val="00002B80"/>
    <w:rsid w:val="00003D30"/>
    <w:rsid w:val="00007858"/>
    <w:rsid w:val="00012C17"/>
    <w:rsid w:val="00016434"/>
    <w:rsid w:val="00041B9C"/>
    <w:rsid w:val="00052B4C"/>
    <w:rsid w:val="00073394"/>
    <w:rsid w:val="000867AE"/>
    <w:rsid w:val="000C0FA8"/>
    <w:rsid w:val="000C3C12"/>
    <w:rsid w:val="000C581D"/>
    <w:rsid w:val="000F0AD3"/>
    <w:rsid w:val="000F345B"/>
    <w:rsid w:val="0012111E"/>
    <w:rsid w:val="00123A94"/>
    <w:rsid w:val="00135545"/>
    <w:rsid w:val="00137E12"/>
    <w:rsid w:val="001529F1"/>
    <w:rsid w:val="001635BA"/>
    <w:rsid w:val="001707DC"/>
    <w:rsid w:val="00172A6C"/>
    <w:rsid w:val="00196F20"/>
    <w:rsid w:val="001A2FD9"/>
    <w:rsid w:val="001C0C62"/>
    <w:rsid w:val="001E45B6"/>
    <w:rsid w:val="001F311C"/>
    <w:rsid w:val="001F399E"/>
    <w:rsid w:val="001F6AA1"/>
    <w:rsid w:val="0020329A"/>
    <w:rsid w:val="00203BE6"/>
    <w:rsid w:val="002513C2"/>
    <w:rsid w:val="00262F91"/>
    <w:rsid w:val="002928C5"/>
    <w:rsid w:val="002939F8"/>
    <w:rsid w:val="002A165A"/>
    <w:rsid w:val="002B7EEA"/>
    <w:rsid w:val="002C75C6"/>
    <w:rsid w:val="002E6EB7"/>
    <w:rsid w:val="003038E2"/>
    <w:rsid w:val="003350F4"/>
    <w:rsid w:val="00363D74"/>
    <w:rsid w:val="00370665"/>
    <w:rsid w:val="003707C8"/>
    <w:rsid w:val="00384812"/>
    <w:rsid w:val="00395B2B"/>
    <w:rsid w:val="003A5A12"/>
    <w:rsid w:val="003A6DD2"/>
    <w:rsid w:val="003B0E59"/>
    <w:rsid w:val="003B5325"/>
    <w:rsid w:val="003D1865"/>
    <w:rsid w:val="003D495E"/>
    <w:rsid w:val="003E70C7"/>
    <w:rsid w:val="003F09EA"/>
    <w:rsid w:val="003F7D24"/>
    <w:rsid w:val="00405AAB"/>
    <w:rsid w:val="00437ECD"/>
    <w:rsid w:val="00441C88"/>
    <w:rsid w:val="0045063A"/>
    <w:rsid w:val="004604FF"/>
    <w:rsid w:val="00484312"/>
    <w:rsid w:val="0048478F"/>
    <w:rsid w:val="00492700"/>
    <w:rsid w:val="004D4FB5"/>
    <w:rsid w:val="004E20F4"/>
    <w:rsid w:val="004E3155"/>
    <w:rsid w:val="005002BB"/>
    <w:rsid w:val="00503C59"/>
    <w:rsid w:val="00504152"/>
    <w:rsid w:val="00504AC0"/>
    <w:rsid w:val="005215DF"/>
    <w:rsid w:val="00540804"/>
    <w:rsid w:val="00551375"/>
    <w:rsid w:val="005559EE"/>
    <w:rsid w:val="005563C1"/>
    <w:rsid w:val="00573A77"/>
    <w:rsid w:val="00580036"/>
    <w:rsid w:val="00590EA0"/>
    <w:rsid w:val="005D429B"/>
    <w:rsid w:val="005D5398"/>
    <w:rsid w:val="005E29DA"/>
    <w:rsid w:val="005E3340"/>
    <w:rsid w:val="005E7A7D"/>
    <w:rsid w:val="005F5AE9"/>
    <w:rsid w:val="006049CD"/>
    <w:rsid w:val="00605957"/>
    <w:rsid w:val="00625D1B"/>
    <w:rsid w:val="00656591"/>
    <w:rsid w:val="00667BB7"/>
    <w:rsid w:val="00673048"/>
    <w:rsid w:val="00673A6E"/>
    <w:rsid w:val="0071649F"/>
    <w:rsid w:val="00731892"/>
    <w:rsid w:val="0073190E"/>
    <w:rsid w:val="00732E1B"/>
    <w:rsid w:val="00741187"/>
    <w:rsid w:val="00743A12"/>
    <w:rsid w:val="007514BB"/>
    <w:rsid w:val="007600DF"/>
    <w:rsid w:val="00760F01"/>
    <w:rsid w:val="007707EE"/>
    <w:rsid w:val="00773EEB"/>
    <w:rsid w:val="00793FA6"/>
    <w:rsid w:val="00796732"/>
    <w:rsid w:val="00801884"/>
    <w:rsid w:val="00816244"/>
    <w:rsid w:val="00832D92"/>
    <w:rsid w:val="00833C8F"/>
    <w:rsid w:val="00852199"/>
    <w:rsid w:val="00864814"/>
    <w:rsid w:val="00877DD0"/>
    <w:rsid w:val="008844FB"/>
    <w:rsid w:val="00892FC2"/>
    <w:rsid w:val="00896205"/>
    <w:rsid w:val="008A08FA"/>
    <w:rsid w:val="008A39F1"/>
    <w:rsid w:val="008A46B6"/>
    <w:rsid w:val="008C6B82"/>
    <w:rsid w:val="008E4090"/>
    <w:rsid w:val="008E5A25"/>
    <w:rsid w:val="008E74B5"/>
    <w:rsid w:val="008F53A9"/>
    <w:rsid w:val="00905C07"/>
    <w:rsid w:val="00913142"/>
    <w:rsid w:val="00922038"/>
    <w:rsid w:val="009235C4"/>
    <w:rsid w:val="00925019"/>
    <w:rsid w:val="00941730"/>
    <w:rsid w:val="00955FB6"/>
    <w:rsid w:val="00965216"/>
    <w:rsid w:val="00975F3E"/>
    <w:rsid w:val="00992DEE"/>
    <w:rsid w:val="009A7078"/>
    <w:rsid w:val="009C7A56"/>
    <w:rsid w:val="009D33D5"/>
    <w:rsid w:val="00A130FA"/>
    <w:rsid w:val="00A2183A"/>
    <w:rsid w:val="00A367DB"/>
    <w:rsid w:val="00A46212"/>
    <w:rsid w:val="00A46872"/>
    <w:rsid w:val="00A77E5D"/>
    <w:rsid w:val="00AB1BFB"/>
    <w:rsid w:val="00AB7EC6"/>
    <w:rsid w:val="00AC360A"/>
    <w:rsid w:val="00AC38FF"/>
    <w:rsid w:val="00AC3C98"/>
    <w:rsid w:val="00AE76D9"/>
    <w:rsid w:val="00B032FE"/>
    <w:rsid w:val="00B1101F"/>
    <w:rsid w:val="00B27C8C"/>
    <w:rsid w:val="00B33CC5"/>
    <w:rsid w:val="00B46D8E"/>
    <w:rsid w:val="00B6705E"/>
    <w:rsid w:val="00B723E7"/>
    <w:rsid w:val="00B90A92"/>
    <w:rsid w:val="00BA00F3"/>
    <w:rsid w:val="00BA21D3"/>
    <w:rsid w:val="00BA57F9"/>
    <w:rsid w:val="00BC6190"/>
    <w:rsid w:val="00BE5356"/>
    <w:rsid w:val="00C015CF"/>
    <w:rsid w:val="00C04188"/>
    <w:rsid w:val="00C05B41"/>
    <w:rsid w:val="00C14834"/>
    <w:rsid w:val="00C21C1A"/>
    <w:rsid w:val="00C26FA3"/>
    <w:rsid w:val="00C45E2E"/>
    <w:rsid w:val="00C54D8E"/>
    <w:rsid w:val="00C55DE7"/>
    <w:rsid w:val="00C56495"/>
    <w:rsid w:val="00C83436"/>
    <w:rsid w:val="00C83647"/>
    <w:rsid w:val="00C86F24"/>
    <w:rsid w:val="00CC196D"/>
    <w:rsid w:val="00CD6E13"/>
    <w:rsid w:val="00CD701A"/>
    <w:rsid w:val="00CE6BD9"/>
    <w:rsid w:val="00CF199B"/>
    <w:rsid w:val="00CF3EB0"/>
    <w:rsid w:val="00D01769"/>
    <w:rsid w:val="00D075CD"/>
    <w:rsid w:val="00D23DEE"/>
    <w:rsid w:val="00D33CBB"/>
    <w:rsid w:val="00D34697"/>
    <w:rsid w:val="00D47BB9"/>
    <w:rsid w:val="00D50AC8"/>
    <w:rsid w:val="00D60C55"/>
    <w:rsid w:val="00D60C99"/>
    <w:rsid w:val="00D82836"/>
    <w:rsid w:val="00D8788B"/>
    <w:rsid w:val="00D90614"/>
    <w:rsid w:val="00DA3B1C"/>
    <w:rsid w:val="00DC0C3B"/>
    <w:rsid w:val="00DC6AF0"/>
    <w:rsid w:val="00DE0B7A"/>
    <w:rsid w:val="00E063D2"/>
    <w:rsid w:val="00E07AAF"/>
    <w:rsid w:val="00E1469D"/>
    <w:rsid w:val="00E224AD"/>
    <w:rsid w:val="00E260C2"/>
    <w:rsid w:val="00E27A86"/>
    <w:rsid w:val="00E304BE"/>
    <w:rsid w:val="00E47273"/>
    <w:rsid w:val="00E532E6"/>
    <w:rsid w:val="00E55EC8"/>
    <w:rsid w:val="00E561A0"/>
    <w:rsid w:val="00E606D4"/>
    <w:rsid w:val="00E67C86"/>
    <w:rsid w:val="00E85199"/>
    <w:rsid w:val="00E921A4"/>
    <w:rsid w:val="00EB1909"/>
    <w:rsid w:val="00ED05C8"/>
    <w:rsid w:val="00EE19A8"/>
    <w:rsid w:val="00EE2641"/>
    <w:rsid w:val="00F367A3"/>
    <w:rsid w:val="00F37BE2"/>
    <w:rsid w:val="00F43D94"/>
    <w:rsid w:val="00F6096E"/>
    <w:rsid w:val="00F634B8"/>
    <w:rsid w:val="00F837F4"/>
    <w:rsid w:val="00FB3B93"/>
    <w:rsid w:val="00FC7BC1"/>
    <w:rsid w:val="00FD04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94"/>
    <w:pPr>
      <w:bidi/>
    </w:pPr>
  </w:style>
  <w:style w:type="paragraph" w:styleId="1">
    <w:name w:val="heading 1"/>
    <w:basedOn w:val="a"/>
    <w:link w:val="1Char"/>
    <w:uiPriority w:val="9"/>
    <w:qFormat/>
    <w:rsid w:val="00D23DEE"/>
    <w:pPr>
      <w:bidi w:val="0"/>
      <w:spacing w:before="180" w:after="180" w:line="240" w:lineRule="atLeast"/>
      <w:outlineLvl w:val="0"/>
    </w:pPr>
    <w:rPr>
      <w:rFonts w:ascii="Tahoma" w:eastAsia="Times New Roman" w:hAnsi="Tahoma" w:cs="Tahoma"/>
      <w:color w:val="CD500C"/>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AAF"/>
    <w:pPr>
      <w:ind w:left="720"/>
      <w:contextualSpacing/>
    </w:pPr>
  </w:style>
  <w:style w:type="paragraph" w:styleId="a4">
    <w:name w:val="footnote text"/>
    <w:aliases w:val="Footnote Text"/>
    <w:basedOn w:val="a"/>
    <w:link w:val="Char"/>
    <w:uiPriority w:val="99"/>
    <w:rsid w:val="00E07AA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Footnote Text Char"/>
    <w:basedOn w:val="a0"/>
    <w:link w:val="a4"/>
    <w:uiPriority w:val="99"/>
    <w:rsid w:val="00E07AAF"/>
    <w:rPr>
      <w:rFonts w:ascii="Times New Roman" w:eastAsia="Times New Roman" w:hAnsi="Times New Roman" w:cs="Times New Roman"/>
      <w:sz w:val="20"/>
      <w:szCs w:val="20"/>
    </w:rPr>
  </w:style>
  <w:style w:type="character" w:styleId="a5">
    <w:name w:val="footnote reference"/>
    <w:basedOn w:val="a0"/>
    <w:semiHidden/>
    <w:rsid w:val="00E07AAF"/>
    <w:rPr>
      <w:vertAlign w:val="superscript"/>
    </w:rPr>
  </w:style>
  <w:style w:type="paragraph" w:styleId="a6">
    <w:name w:val="Title"/>
    <w:basedOn w:val="a"/>
    <w:next w:val="a"/>
    <w:link w:val="Char0"/>
    <w:qFormat/>
    <w:rsid w:val="00E07AA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العنوان Char"/>
    <w:basedOn w:val="a0"/>
    <w:link w:val="a6"/>
    <w:rsid w:val="00E07AAF"/>
    <w:rPr>
      <w:rFonts w:ascii="Cambria" w:eastAsia="Times New Roman" w:hAnsi="Cambria" w:cs="Times New Roman"/>
      <w:b/>
      <w:bCs/>
      <w:kern w:val="28"/>
      <w:sz w:val="32"/>
      <w:szCs w:val="32"/>
    </w:rPr>
  </w:style>
  <w:style w:type="character" w:customStyle="1" w:styleId="1Char">
    <w:name w:val="عنوان 1 Char"/>
    <w:basedOn w:val="a0"/>
    <w:link w:val="1"/>
    <w:uiPriority w:val="9"/>
    <w:rsid w:val="00D23DEE"/>
    <w:rPr>
      <w:rFonts w:ascii="Tahoma" w:eastAsia="Times New Roman" w:hAnsi="Tahoma" w:cs="Tahoma"/>
      <w:color w:val="CD500C"/>
      <w:kern w:val="36"/>
      <w:sz w:val="26"/>
      <w:szCs w:val="26"/>
    </w:rPr>
  </w:style>
  <w:style w:type="paragraph" w:styleId="a7">
    <w:name w:val="No Spacing"/>
    <w:link w:val="Char1"/>
    <w:qFormat/>
    <w:rsid w:val="00D23DEE"/>
    <w:pPr>
      <w:bidi/>
      <w:spacing w:after="0"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D23D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بلا تباعد Char"/>
    <w:basedOn w:val="a0"/>
    <w:link w:val="a7"/>
    <w:locked/>
    <w:rsid w:val="00D23DEE"/>
    <w:rPr>
      <w:rFonts w:ascii="Times New Roman" w:eastAsia="Times New Roman" w:hAnsi="Times New Roman" w:cs="Times New Roman"/>
      <w:sz w:val="24"/>
      <w:szCs w:val="24"/>
    </w:rPr>
  </w:style>
  <w:style w:type="table" w:styleId="a9">
    <w:name w:val="Table Grid"/>
    <w:basedOn w:val="a1"/>
    <w:uiPriority w:val="59"/>
    <w:rsid w:val="005D5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FC7BC1"/>
    <w:pPr>
      <w:tabs>
        <w:tab w:val="center" w:pos="4153"/>
        <w:tab w:val="right" w:pos="8306"/>
      </w:tabs>
      <w:spacing w:after="0" w:line="240" w:lineRule="auto"/>
    </w:pPr>
  </w:style>
  <w:style w:type="character" w:customStyle="1" w:styleId="Char2">
    <w:name w:val="رأس الصفحة Char"/>
    <w:basedOn w:val="a0"/>
    <w:link w:val="aa"/>
    <w:uiPriority w:val="99"/>
    <w:rsid w:val="00FC7BC1"/>
  </w:style>
  <w:style w:type="paragraph" w:styleId="ab">
    <w:name w:val="footer"/>
    <w:basedOn w:val="a"/>
    <w:link w:val="Char3"/>
    <w:uiPriority w:val="99"/>
    <w:unhideWhenUsed/>
    <w:rsid w:val="00FC7BC1"/>
    <w:pPr>
      <w:tabs>
        <w:tab w:val="center" w:pos="4153"/>
        <w:tab w:val="right" w:pos="8306"/>
      </w:tabs>
      <w:spacing w:after="0" w:line="240" w:lineRule="auto"/>
    </w:pPr>
  </w:style>
  <w:style w:type="character" w:customStyle="1" w:styleId="Char3">
    <w:name w:val="تذييل الصفحة Char"/>
    <w:basedOn w:val="a0"/>
    <w:link w:val="ab"/>
    <w:uiPriority w:val="99"/>
    <w:rsid w:val="00FC7BC1"/>
  </w:style>
  <w:style w:type="paragraph" w:styleId="ac">
    <w:name w:val="Balloon Text"/>
    <w:basedOn w:val="a"/>
    <w:link w:val="Char4"/>
    <w:uiPriority w:val="99"/>
    <w:semiHidden/>
    <w:unhideWhenUsed/>
    <w:rsid w:val="00656591"/>
    <w:pPr>
      <w:spacing w:after="0" w:line="240" w:lineRule="auto"/>
    </w:pPr>
    <w:rPr>
      <w:rFonts w:ascii="Tahoma" w:hAnsi="Tahoma" w:cs="Tahoma"/>
      <w:sz w:val="16"/>
      <w:szCs w:val="16"/>
    </w:rPr>
  </w:style>
  <w:style w:type="character" w:customStyle="1" w:styleId="Char4">
    <w:name w:val="نص في بالون Char"/>
    <w:basedOn w:val="a0"/>
    <w:link w:val="ac"/>
    <w:uiPriority w:val="99"/>
    <w:semiHidden/>
    <w:rsid w:val="00656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11</Pages>
  <Words>2224</Words>
  <Characters>12682</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ALBURAQ</cp:lastModifiedBy>
  <cp:revision>136</cp:revision>
  <cp:lastPrinted>2015-04-12T05:42:00Z</cp:lastPrinted>
  <dcterms:created xsi:type="dcterms:W3CDTF">2013-09-09T13:28:00Z</dcterms:created>
  <dcterms:modified xsi:type="dcterms:W3CDTF">2015-04-12T05:43:00Z</dcterms:modified>
</cp:coreProperties>
</file>