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FD" w:rsidRDefault="00E46623" w:rsidP="00AB269C">
      <w:pPr>
        <w:rPr>
          <w:rFonts w:asciiTheme="majorBidi" w:hAnsiTheme="majorBidi" w:cstheme="majorBidi"/>
          <w:b/>
          <w:bCs/>
          <w:sz w:val="24"/>
          <w:szCs w:val="24"/>
          <w:lang w:bidi="ar-IQ"/>
        </w:rPr>
      </w:pPr>
      <w:r>
        <w:rPr>
          <w:rFonts w:asciiTheme="majorBidi" w:hAnsiTheme="majorBidi" w:cstheme="majorBidi"/>
          <w:b/>
          <w:bCs/>
          <w:noProof/>
          <w:sz w:val="24"/>
          <w:szCs w:val="24"/>
          <w:lang w:bidi="ar-IQ"/>
        </w:rPr>
        <w:pict>
          <v:shapetype id="_x0000_t202" coordsize="21600,21600" o:spt="202" path="m,l,21600r21600,l21600,xe">
            <v:stroke joinstyle="miter"/>
            <v:path gradientshapeok="t" o:connecttype="rect"/>
          </v:shapetype>
          <v:shape id="_x0000_s1026" type="#_x0000_t202" style="position:absolute;margin-left:0;margin-top:0;width:389.2pt;height:127.1pt;z-index:251660288;mso-position-horizontal:center;mso-width-relative:margin;mso-height-relative:margin" strokeweight="4.5pt">
            <v:stroke linestyle="thinThick"/>
            <v:textbox>
              <w:txbxContent>
                <w:p w:rsidR="00522CE9" w:rsidRDefault="00522CE9" w:rsidP="00E33F2E">
                  <w:pPr>
                    <w:spacing w:after="0" w:line="240" w:lineRule="auto"/>
                    <w:jc w:val="center"/>
                    <w:rPr>
                      <w:rFonts w:asciiTheme="majorBidi" w:hAnsiTheme="majorBidi" w:cstheme="majorBidi"/>
                      <w:b/>
                      <w:bCs/>
                      <w:sz w:val="28"/>
                      <w:szCs w:val="28"/>
                      <w:lang w:bidi="ar-IQ"/>
                    </w:rPr>
                  </w:pPr>
                  <w:r w:rsidRPr="002944FD">
                    <w:rPr>
                      <w:rFonts w:asciiTheme="majorBidi" w:hAnsiTheme="majorBidi" w:cstheme="majorBidi"/>
                      <w:b/>
                      <w:bCs/>
                      <w:sz w:val="28"/>
                      <w:szCs w:val="28"/>
                      <w:lang w:bidi="ar-IQ"/>
                    </w:rPr>
                    <w:t xml:space="preserve">Evaluation </w:t>
                  </w:r>
                  <w:r>
                    <w:rPr>
                      <w:rFonts w:asciiTheme="majorBidi" w:hAnsiTheme="majorBidi" w:cstheme="majorBidi"/>
                      <w:b/>
                      <w:bCs/>
                      <w:sz w:val="28"/>
                      <w:szCs w:val="28"/>
                      <w:lang w:bidi="ar-IQ"/>
                    </w:rPr>
                    <w:t>o</w:t>
                  </w:r>
                  <w:r w:rsidRPr="002944FD">
                    <w:rPr>
                      <w:rFonts w:asciiTheme="majorBidi" w:hAnsiTheme="majorBidi" w:cstheme="majorBidi"/>
                      <w:b/>
                      <w:bCs/>
                      <w:sz w:val="28"/>
                      <w:szCs w:val="28"/>
                      <w:lang w:bidi="ar-IQ"/>
                    </w:rPr>
                    <w:t xml:space="preserve">f The Content </w:t>
                  </w:r>
                  <w:r>
                    <w:rPr>
                      <w:rFonts w:asciiTheme="majorBidi" w:hAnsiTheme="majorBidi" w:cstheme="majorBidi"/>
                      <w:b/>
                      <w:bCs/>
                      <w:sz w:val="28"/>
                      <w:szCs w:val="28"/>
                      <w:lang w:bidi="ar-IQ"/>
                    </w:rPr>
                    <w:t>o</w:t>
                  </w:r>
                  <w:r w:rsidRPr="002944FD">
                    <w:rPr>
                      <w:rFonts w:asciiTheme="majorBidi" w:hAnsiTheme="majorBidi" w:cstheme="majorBidi"/>
                      <w:b/>
                      <w:bCs/>
                      <w:sz w:val="28"/>
                      <w:szCs w:val="28"/>
                      <w:lang w:bidi="ar-IQ"/>
                    </w:rPr>
                    <w:t xml:space="preserve">f Preoperative Consent </w:t>
                  </w:r>
                  <w:r>
                    <w:rPr>
                      <w:rFonts w:asciiTheme="majorBidi" w:hAnsiTheme="majorBidi" w:cstheme="majorBidi"/>
                      <w:b/>
                      <w:bCs/>
                      <w:sz w:val="28"/>
                      <w:szCs w:val="28"/>
                      <w:lang w:bidi="ar-IQ"/>
                    </w:rPr>
                    <w:t>a</w:t>
                  </w:r>
                  <w:r w:rsidRPr="002944FD">
                    <w:rPr>
                      <w:rFonts w:asciiTheme="majorBidi" w:hAnsiTheme="majorBidi" w:cstheme="majorBidi"/>
                      <w:b/>
                      <w:bCs/>
                      <w:sz w:val="28"/>
                      <w:szCs w:val="28"/>
                      <w:lang w:bidi="ar-IQ"/>
                    </w:rPr>
                    <w:t xml:space="preserve">nd Its Application </w:t>
                  </w:r>
                  <w:r>
                    <w:rPr>
                      <w:rFonts w:asciiTheme="majorBidi" w:hAnsiTheme="majorBidi" w:cstheme="majorBidi"/>
                      <w:b/>
                      <w:bCs/>
                      <w:sz w:val="28"/>
                      <w:szCs w:val="28"/>
                      <w:lang w:bidi="ar-IQ"/>
                    </w:rPr>
                    <w:t>i</w:t>
                  </w:r>
                  <w:r w:rsidRPr="002944FD">
                    <w:rPr>
                      <w:rFonts w:asciiTheme="majorBidi" w:hAnsiTheme="majorBidi" w:cstheme="majorBidi"/>
                      <w:b/>
                      <w:bCs/>
                      <w:sz w:val="28"/>
                      <w:szCs w:val="28"/>
                      <w:lang w:bidi="ar-IQ"/>
                    </w:rPr>
                    <w:t xml:space="preserve">n Karbala Maternity Hospital </w:t>
                  </w:r>
                  <w:r>
                    <w:rPr>
                      <w:rFonts w:asciiTheme="majorBidi" w:hAnsiTheme="majorBidi" w:cstheme="majorBidi"/>
                      <w:b/>
                      <w:bCs/>
                      <w:sz w:val="28"/>
                      <w:szCs w:val="28"/>
                      <w:lang w:bidi="ar-IQ"/>
                    </w:rPr>
                    <w:t>i</w:t>
                  </w:r>
                  <w:r w:rsidRPr="002944FD">
                    <w:rPr>
                      <w:rFonts w:asciiTheme="majorBidi" w:hAnsiTheme="majorBidi" w:cstheme="majorBidi"/>
                      <w:b/>
                      <w:bCs/>
                      <w:sz w:val="28"/>
                      <w:szCs w:val="28"/>
                      <w:lang w:bidi="ar-IQ"/>
                    </w:rPr>
                    <w:t>n 2012; A Descriptive Cross-Sectional Study</w:t>
                  </w:r>
                </w:p>
                <w:p w:rsidR="00E33F2E" w:rsidRPr="002944FD" w:rsidRDefault="00E33F2E" w:rsidP="00E33F2E">
                  <w:pPr>
                    <w:spacing w:after="0" w:line="240" w:lineRule="auto"/>
                    <w:jc w:val="center"/>
                    <w:rPr>
                      <w:rFonts w:asciiTheme="majorBidi" w:hAnsiTheme="majorBidi" w:cstheme="majorBidi"/>
                      <w:b/>
                      <w:bCs/>
                      <w:sz w:val="28"/>
                      <w:szCs w:val="28"/>
                      <w:lang w:bidi="ar-IQ"/>
                    </w:rPr>
                  </w:pPr>
                </w:p>
                <w:p w:rsidR="00522CE9" w:rsidRPr="002944FD" w:rsidRDefault="00522CE9" w:rsidP="002944FD">
                  <w:pPr>
                    <w:spacing w:after="0"/>
                    <w:jc w:val="center"/>
                    <w:rPr>
                      <w:rFonts w:asciiTheme="majorBidi" w:hAnsiTheme="majorBidi" w:cstheme="majorBidi"/>
                      <w:sz w:val="24"/>
                      <w:szCs w:val="24"/>
                      <w:lang w:bidi="ar-IQ"/>
                    </w:rPr>
                  </w:pPr>
                  <w:r w:rsidRPr="002944FD">
                    <w:rPr>
                      <w:rFonts w:asciiTheme="majorBidi" w:hAnsiTheme="majorBidi" w:cstheme="majorBidi"/>
                      <w:sz w:val="24"/>
                      <w:szCs w:val="24"/>
                      <w:lang w:bidi="ar-IQ"/>
                    </w:rPr>
                    <w:t>Mousa Mohsen Ali</w:t>
                  </w:r>
                </w:p>
                <w:p w:rsidR="00522CE9" w:rsidRDefault="00522CE9" w:rsidP="002944FD">
                  <w:pPr>
                    <w:spacing w:after="0"/>
                    <w:rPr>
                      <w:rFonts w:asciiTheme="majorBidi" w:hAnsiTheme="majorBidi" w:cstheme="majorBidi"/>
                      <w:b/>
                      <w:bCs/>
                      <w:sz w:val="24"/>
                      <w:szCs w:val="24"/>
                      <w:lang w:bidi="ar-IQ"/>
                    </w:rPr>
                  </w:pPr>
                  <w:r w:rsidRPr="002944FD">
                    <w:rPr>
                      <w:rFonts w:asciiTheme="majorBidi" w:hAnsiTheme="majorBidi" w:cstheme="majorBidi"/>
                      <w:sz w:val="24"/>
                      <w:szCs w:val="24"/>
                      <w:lang w:bidi="ar-IQ"/>
                    </w:rPr>
                    <w:t>Karbala University, College of Medicine</w:t>
                  </w:r>
                  <w:r>
                    <w:rPr>
                      <w:rFonts w:asciiTheme="majorBidi" w:hAnsiTheme="majorBidi" w:cstheme="majorBidi"/>
                      <w:sz w:val="24"/>
                      <w:szCs w:val="24"/>
                      <w:lang w:bidi="ar-IQ"/>
                    </w:rPr>
                    <w:t>.</w:t>
                  </w:r>
                </w:p>
                <w:p w:rsidR="00522CE9" w:rsidRDefault="00522CE9" w:rsidP="00044737">
                  <w:pPr>
                    <w:spacing w:after="0"/>
                    <w:rPr>
                      <w:rFonts w:asciiTheme="majorBidi" w:hAnsiTheme="majorBidi" w:cstheme="majorBidi"/>
                      <w:b/>
                      <w:bCs/>
                      <w:sz w:val="24"/>
                      <w:szCs w:val="24"/>
                      <w:lang w:bidi="ar-IQ"/>
                    </w:rPr>
                  </w:pPr>
                  <w:r>
                    <w:rPr>
                      <w:rFonts w:asciiTheme="majorBidi" w:hAnsiTheme="majorBidi" w:cstheme="majorBidi"/>
                      <w:sz w:val="24"/>
                      <w:szCs w:val="24"/>
                    </w:rPr>
                    <w:t>E</w:t>
                  </w:r>
                  <w:r w:rsidR="00836FE7">
                    <w:rPr>
                      <w:rFonts w:asciiTheme="majorBidi" w:hAnsiTheme="majorBidi" w:cstheme="majorBidi"/>
                      <w:sz w:val="24"/>
                      <w:szCs w:val="24"/>
                    </w:rPr>
                    <w:t>-</w:t>
                  </w:r>
                  <w:r>
                    <w:rPr>
                      <w:rFonts w:asciiTheme="majorBidi" w:hAnsiTheme="majorBidi" w:cstheme="majorBidi"/>
                      <w:sz w:val="24"/>
                      <w:szCs w:val="24"/>
                    </w:rPr>
                    <w:t xml:space="preserve">mail: </w:t>
                  </w:r>
                  <w:hyperlink r:id="rId7" w:history="1">
                    <w:r w:rsidRPr="002944FD">
                      <w:rPr>
                        <w:rStyle w:val="Hyperlink"/>
                        <w:rFonts w:asciiTheme="majorBidi" w:hAnsiTheme="majorBidi" w:cstheme="majorBidi"/>
                        <w:color w:val="auto"/>
                        <w:sz w:val="24"/>
                        <w:szCs w:val="24"/>
                        <w:u w:val="none"/>
                      </w:rPr>
                      <w:t>dr_mousaobgyn@yahoo.com</w:t>
                    </w:r>
                  </w:hyperlink>
                </w:p>
                <w:p w:rsidR="00522CE9" w:rsidRPr="002944FD" w:rsidRDefault="00522CE9" w:rsidP="002944FD">
                  <w:pPr>
                    <w:spacing w:after="0"/>
                    <w:rPr>
                      <w:rFonts w:asciiTheme="majorBidi" w:hAnsiTheme="majorBidi" w:cstheme="majorBidi"/>
                      <w:b/>
                      <w:bCs/>
                      <w:sz w:val="24"/>
                      <w:szCs w:val="24"/>
                      <w:lang w:bidi="ar-IQ"/>
                    </w:rPr>
                  </w:pPr>
                </w:p>
                <w:p w:rsidR="00522CE9" w:rsidRPr="002944FD" w:rsidRDefault="00522CE9" w:rsidP="002944FD"/>
              </w:txbxContent>
            </v:textbox>
          </v:shape>
        </w:pict>
      </w:r>
    </w:p>
    <w:p w:rsidR="002944FD" w:rsidRDefault="002944FD" w:rsidP="00AB269C">
      <w:pPr>
        <w:rPr>
          <w:rFonts w:asciiTheme="majorBidi" w:hAnsiTheme="majorBidi" w:cstheme="majorBidi"/>
          <w:b/>
          <w:bCs/>
          <w:sz w:val="24"/>
          <w:szCs w:val="24"/>
          <w:lang w:bidi="ar-IQ"/>
        </w:rPr>
      </w:pPr>
    </w:p>
    <w:p w:rsidR="002944FD" w:rsidRDefault="002944FD" w:rsidP="00AB269C">
      <w:pPr>
        <w:rPr>
          <w:rFonts w:asciiTheme="majorBidi" w:hAnsiTheme="majorBidi" w:cstheme="majorBidi"/>
          <w:b/>
          <w:bCs/>
          <w:sz w:val="24"/>
          <w:szCs w:val="24"/>
          <w:lang w:bidi="ar-IQ"/>
        </w:rPr>
      </w:pPr>
    </w:p>
    <w:p w:rsidR="002944FD" w:rsidRDefault="002944FD" w:rsidP="00AB269C">
      <w:pPr>
        <w:rPr>
          <w:rFonts w:asciiTheme="majorBidi" w:hAnsiTheme="majorBidi" w:cstheme="majorBidi"/>
          <w:b/>
          <w:bCs/>
          <w:sz w:val="24"/>
          <w:szCs w:val="24"/>
          <w:lang w:bidi="ar-IQ"/>
        </w:rPr>
      </w:pPr>
    </w:p>
    <w:p w:rsidR="002944FD" w:rsidRDefault="002944FD" w:rsidP="00AB269C">
      <w:pPr>
        <w:rPr>
          <w:rFonts w:asciiTheme="majorBidi" w:hAnsiTheme="majorBidi" w:cstheme="majorBidi"/>
          <w:b/>
          <w:bCs/>
          <w:sz w:val="24"/>
          <w:szCs w:val="24"/>
          <w:lang w:bidi="ar-IQ"/>
        </w:rPr>
      </w:pPr>
    </w:p>
    <w:p w:rsidR="002944FD" w:rsidRDefault="00A76E5F" w:rsidP="00AB269C">
      <w:pPr>
        <w:rPr>
          <w:rFonts w:asciiTheme="majorBidi" w:hAnsiTheme="majorBidi" w:cstheme="majorBidi"/>
          <w:b/>
          <w:bCs/>
          <w:sz w:val="24"/>
          <w:szCs w:val="24"/>
          <w:lang w:bidi="ar-IQ"/>
        </w:rPr>
      </w:pPr>
      <w:r>
        <w:rPr>
          <w:rFonts w:asciiTheme="majorBidi" w:hAnsiTheme="majorBidi" w:cstheme="majorBidi"/>
          <w:b/>
          <w:bCs/>
          <w:noProof/>
          <w:sz w:val="24"/>
          <w:szCs w:val="24"/>
        </w:rPr>
        <w:drawing>
          <wp:anchor distT="0" distB="0" distL="114300" distR="114300" simplePos="0" relativeHeight="251661312" behindDoc="1" locked="0" layoutInCell="1" allowOverlap="1">
            <wp:simplePos x="0" y="0"/>
            <wp:positionH relativeFrom="column">
              <wp:posOffset>2581275</wp:posOffset>
            </wp:positionH>
            <wp:positionV relativeFrom="paragraph">
              <wp:posOffset>269875</wp:posOffset>
            </wp:positionV>
            <wp:extent cx="1390650" cy="1038225"/>
            <wp:effectExtent l="19050" t="0" r="0" b="0"/>
            <wp:wrapThrough wrapText="bothSides">
              <wp:wrapPolygon edited="0">
                <wp:start x="-296" y="0"/>
                <wp:lineTo x="-296" y="21402"/>
                <wp:lineTo x="21600" y="21402"/>
                <wp:lineTo x="21600" y="0"/>
                <wp:lineTo x="-296" y="0"/>
              </wp:wrapPolygon>
            </wp:wrapThrough>
            <wp:docPr id="3"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1390650" cy="1038225"/>
                    </a:xfrm>
                    <a:prstGeom prst="rect">
                      <a:avLst/>
                    </a:prstGeom>
                    <a:noFill/>
                    <a:ln w="9525">
                      <a:noFill/>
                      <a:miter lim="800000"/>
                      <a:headEnd/>
                      <a:tailEnd/>
                    </a:ln>
                  </pic:spPr>
                </pic:pic>
              </a:graphicData>
            </a:graphic>
          </wp:anchor>
        </w:drawing>
      </w:r>
    </w:p>
    <w:p w:rsidR="002944FD" w:rsidRDefault="002944FD" w:rsidP="00AB269C">
      <w:pPr>
        <w:rPr>
          <w:rFonts w:asciiTheme="majorBidi" w:hAnsiTheme="majorBidi" w:cstheme="majorBidi"/>
          <w:b/>
          <w:bCs/>
          <w:sz w:val="24"/>
          <w:szCs w:val="24"/>
          <w:lang w:bidi="ar-IQ"/>
        </w:rPr>
      </w:pPr>
    </w:p>
    <w:p w:rsidR="002944FD" w:rsidRDefault="002944FD" w:rsidP="00AB269C">
      <w:pPr>
        <w:rPr>
          <w:rFonts w:asciiTheme="majorBidi" w:hAnsiTheme="majorBidi" w:cstheme="majorBidi"/>
          <w:b/>
          <w:bCs/>
          <w:sz w:val="24"/>
          <w:szCs w:val="24"/>
          <w:lang w:bidi="ar-IQ"/>
        </w:rPr>
      </w:pPr>
    </w:p>
    <w:p w:rsidR="002944FD" w:rsidRDefault="002944FD" w:rsidP="002D5AE4">
      <w:pPr>
        <w:rPr>
          <w:rFonts w:asciiTheme="majorBidi" w:eastAsiaTheme="majorEastAsia" w:hAnsiTheme="majorBidi" w:cstheme="majorBidi"/>
          <w:b/>
          <w:bCs/>
          <w:color w:val="333333"/>
          <w:sz w:val="24"/>
          <w:szCs w:val="24"/>
        </w:rPr>
      </w:pPr>
    </w:p>
    <w:p w:rsidR="00A76E5F" w:rsidRPr="00A76E5F" w:rsidRDefault="00A76E5F" w:rsidP="00A76E5F">
      <w:pPr>
        <w:spacing w:after="0" w:line="240" w:lineRule="auto"/>
        <w:jc w:val="center"/>
        <w:rPr>
          <w:rFonts w:asciiTheme="majorBidi" w:hAnsiTheme="majorBidi" w:cstheme="majorBidi"/>
          <w:b/>
          <w:bCs/>
          <w:sz w:val="24"/>
          <w:szCs w:val="24"/>
          <w:u w:val="single"/>
          <w:lang w:bidi="ar-IQ"/>
        </w:rPr>
      </w:pPr>
      <w:r w:rsidRPr="00A76E5F">
        <w:rPr>
          <w:rFonts w:asciiTheme="majorBidi" w:hAnsiTheme="majorBidi" w:cstheme="majorBidi"/>
          <w:b/>
          <w:bCs/>
          <w:sz w:val="24"/>
          <w:szCs w:val="24"/>
          <w:u w:val="single"/>
        </w:rPr>
        <w:t>Received 2</w:t>
      </w:r>
      <w:r>
        <w:rPr>
          <w:rFonts w:asciiTheme="majorBidi" w:hAnsiTheme="majorBidi" w:cstheme="majorBidi"/>
          <w:b/>
          <w:bCs/>
          <w:sz w:val="24"/>
          <w:szCs w:val="24"/>
          <w:u w:val="single"/>
        </w:rPr>
        <w:t>9</w:t>
      </w:r>
      <w:r w:rsidRPr="00A76E5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January </w:t>
      </w:r>
      <w:r w:rsidRPr="00A76E5F">
        <w:rPr>
          <w:rFonts w:asciiTheme="majorBidi" w:hAnsiTheme="majorBidi" w:cstheme="majorBidi"/>
          <w:b/>
          <w:bCs/>
          <w:sz w:val="24"/>
          <w:szCs w:val="24"/>
          <w:u w:val="single"/>
        </w:rPr>
        <w:t>2014</w:t>
      </w:r>
      <w:r w:rsidRPr="00A76E5F">
        <w:rPr>
          <w:rFonts w:asciiTheme="majorBidi" w:hAnsiTheme="majorBidi" w:cstheme="majorBidi"/>
          <w:b/>
          <w:bCs/>
          <w:sz w:val="24"/>
          <w:szCs w:val="24"/>
        </w:rPr>
        <w:t xml:space="preserve">       </w:t>
      </w:r>
      <w:r w:rsidRPr="00A76E5F">
        <w:rPr>
          <w:rFonts w:asciiTheme="majorBidi" w:hAnsiTheme="majorBidi" w:cstheme="majorBidi"/>
          <w:sz w:val="24"/>
          <w:szCs w:val="24"/>
          <w:lang w:bidi="ar-IQ"/>
        </w:rPr>
        <w:t xml:space="preserve">          </w:t>
      </w:r>
      <w:r w:rsidRPr="00A76E5F">
        <w:rPr>
          <w:rFonts w:asciiTheme="majorBidi" w:hAnsiTheme="majorBidi" w:cstheme="majorBidi"/>
          <w:b/>
          <w:bCs/>
          <w:sz w:val="24"/>
          <w:szCs w:val="24"/>
          <w:u w:val="single"/>
        </w:rPr>
        <w:t xml:space="preserve">Accepted </w:t>
      </w:r>
      <w:r>
        <w:rPr>
          <w:rFonts w:asciiTheme="majorBidi" w:hAnsiTheme="majorBidi" w:cstheme="majorBidi"/>
          <w:b/>
          <w:bCs/>
          <w:sz w:val="24"/>
          <w:szCs w:val="24"/>
          <w:u w:val="single"/>
        </w:rPr>
        <w:t xml:space="preserve">6 </w:t>
      </w:r>
      <w:r w:rsidRPr="00A76E5F">
        <w:rPr>
          <w:rFonts w:asciiTheme="majorBidi" w:hAnsiTheme="majorBidi" w:cstheme="majorBidi"/>
          <w:b/>
          <w:bCs/>
          <w:sz w:val="24"/>
          <w:szCs w:val="24"/>
          <w:u w:val="single"/>
        </w:rPr>
        <w:t xml:space="preserve"> May 2014</w:t>
      </w:r>
    </w:p>
    <w:p w:rsidR="00C275F8" w:rsidRPr="004D32C6" w:rsidRDefault="00C275F8" w:rsidP="00044737">
      <w:pPr>
        <w:tabs>
          <w:tab w:val="right" w:pos="540"/>
          <w:tab w:val="right" w:pos="10440"/>
        </w:tabs>
        <w:spacing w:after="0"/>
        <w:ind w:left="360" w:right="606"/>
        <w:rPr>
          <w:rFonts w:asciiTheme="majorBidi" w:eastAsiaTheme="majorEastAsia" w:hAnsiTheme="majorBidi" w:cstheme="majorBidi"/>
          <w:b/>
          <w:bCs/>
          <w:sz w:val="24"/>
          <w:szCs w:val="24"/>
          <w:u w:val="single"/>
        </w:rPr>
      </w:pPr>
      <w:r w:rsidRPr="004D32C6">
        <w:rPr>
          <w:rFonts w:asciiTheme="majorBidi" w:eastAsiaTheme="majorEastAsia" w:hAnsiTheme="majorBidi" w:cstheme="majorBidi"/>
          <w:b/>
          <w:bCs/>
          <w:sz w:val="24"/>
          <w:szCs w:val="24"/>
          <w:u w:val="single"/>
        </w:rPr>
        <w:t>Abstract</w:t>
      </w:r>
    </w:p>
    <w:p w:rsidR="00044737" w:rsidRPr="00044737" w:rsidRDefault="002C6D59" w:rsidP="00044737">
      <w:pPr>
        <w:tabs>
          <w:tab w:val="right" w:pos="540"/>
          <w:tab w:val="right" w:pos="10440"/>
        </w:tabs>
        <w:spacing w:after="0" w:line="240" w:lineRule="auto"/>
        <w:ind w:left="360" w:right="606"/>
        <w:jc w:val="both"/>
        <w:rPr>
          <w:rFonts w:asciiTheme="majorBidi" w:eastAsia="Times New Roman" w:hAnsiTheme="majorBidi" w:cstheme="majorBidi"/>
          <w:color w:val="333333"/>
          <w:sz w:val="20"/>
          <w:szCs w:val="20"/>
        </w:rPr>
      </w:pPr>
      <w:r w:rsidRPr="004D32C6">
        <w:rPr>
          <w:rFonts w:asciiTheme="majorBidi" w:eastAsia="Times New Roman" w:hAnsiTheme="majorBidi" w:cstheme="majorBidi"/>
          <w:sz w:val="20"/>
          <w:szCs w:val="20"/>
        </w:rPr>
        <w:t>The art  of medicine and treating the other human is a complex issue consists of three elements those are (DOCTOERS, PATEINTS ,DISEASE) for long time the physicians use the medics and knife as only tool to treat their patient</w:t>
      </w:r>
      <w:r w:rsidR="004B6ED9" w:rsidRPr="004D32C6">
        <w:rPr>
          <w:rFonts w:asciiTheme="majorBidi" w:eastAsia="Times New Roman" w:hAnsiTheme="majorBidi" w:cstheme="majorBidi"/>
          <w:sz w:val="20"/>
          <w:szCs w:val="20"/>
        </w:rPr>
        <w:t xml:space="preserve"> and forgotten that there was third tool to be used which is communications with patients . </w:t>
      </w:r>
      <w:r w:rsidR="00C275F8" w:rsidRPr="004D32C6">
        <w:rPr>
          <w:rFonts w:asciiTheme="majorBidi" w:eastAsia="Times New Roman" w:hAnsiTheme="majorBidi" w:cstheme="majorBidi"/>
          <w:sz w:val="20"/>
          <w:szCs w:val="20"/>
        </w:rPr>
        <w:t>Nowadays, informed consent has replaced the old paternalistic notion of “the doctor knows best”, with a more collaborative patient-physician relationship.</w:t>
      </w:r>
      <w:r w:rsidR="00C275F8" w:rsidRPr="00044737">
        <w:rPr>
          <w:rFonts w:asciiTheme="majorBidi" w:eastAsia="Times New Roman" w:hAnsiTheme="majorBidi" w:cstheme="majorBidi"/>
          <w:color w:val="333333"/>
          <w:sz w:val="20"/>
          <w:szCs w:val="20"/>
        </w:rPr>
        <w:t xml:space="preserve"> </w:t>
      </w:r>
    </w:p>
    <w:p w:rsidR="00044737" w:rsidRPr="00044737" w:rsidRDefault="00C275F8" w:rsidP="00044737">
      <w:pPr>
        <w:tabs>
          <w:tab w:val="right" w:pos="540"/>
          <w:tab w:val="right" w:pos="10440"/>
        </w:tabs>
        <w:spacing w:after="0" w:line="240" w:lineRule="auto"/>
        <w:ind w:left="360" w:right="606"/>
        <w:jc w:val="both"/>
        <w:rPr>
          <w:rFonts w:asciiTheme="majorBidi" w:eastAsia="Times New Roman" w:hAnsiTheme="majorBidi" w:cstheme="majorBidi"/>
          <w:b/>
          <w:bCs/>
          <w:sz w:val="20"/>
          <w:szCs w:val="20"/>
          <w:lang w:bidi="ar-IQ"/>
        </w:rPr>
      </w:pPr>
      <w:r w:rsidRPr="00044737">
        <w:rPr>
          <w:rFonts w:asciiTheme="majorBidi" w:eastAsia="Times New Roman" w:hAnsiTheme="majorBidi" w:cstheme="majorBidi"/>
          <w:b/>
          <w:bCs/>
          <w:sz w:val="20"/>
          <w:szCs w:val="20"/>
        </w:rPr>
        <w:t>Objectives:</w:t>
      </w:r>
      <w:r w:rsidRPr="00044737">
        <w:rPr>
          <w:rFonts w:asciiTheme="majorBidi" w:eastAsia="Times New Roman" w:hAnsiTheme="majorBidi" w:cstheme="majorBidi"/>
          <w:sz w:val="20"/>
          <w:szCs w:val="20"/>
          <w:lang w:bidi="ar-IQ"/>
        </w:rPr>
        <w:t xml:space="preserve"> To evaluate the content and comprehensiveness of informed preoperative consent from patient and physician view, Express the important of the patient commitments to giving the pre-operative consent, Find out the effect of patient acknowledgment with pre-operative form on their consent and effect on the operation rates, To measure the level of doctor commitment to explain the preoperative form for their patients and  the level </w:t>
      </w:r>
      <w:r w:rsidR="003915C8" w:rsidRPr="00044737">
        <w:rPr>
          <w:rFonts w:asciiTheme="majorBidi" w:eastAsia="Times New Roman" w:hAnsiTheme="majorBidi" w:cstheme="majorBidi"/>
          <w:sz w:val="20"/>
          <w:szCs w:val="20"/>
          <w:lang w:bidi="ar-IQ"/>
        </w:rPr>
        <w:t xml:space="preserve">of </w:t>
      </w:r>
      <w:r w:rsidRPr="00044737">
        <w:rPr>
          <w:rFonts w:asciiTheme="majorBidi" w:eastAsia="Times New Roman" w:hAnsiTheme="majorBidi" w:cstheme="majorBidi"/>
          <w:sz w:val="20"/>
          <w:szCs w:val="20"/>
          <w:lang w:bidi="ar-IQ"/>
        </w:rPr>
        <w:t xml:space="preserve">explanation </w:t>
      </w:r>
      <w:r w:rsidR="003915C8" w:rsidRPr="00044737">
        <w:rPr>
          <w:rFonts w:asciiTheme="majorBidi" w:eastAsia="Times New Roman" w:hAnsiTheme="majorBidi" w:cstheme="majorBidi"/>
          <w:sz w:val="20"/>
          <w:szCs w:val="20"/>
          <w:lang w:bidi="ar-IQ"/>
        </w:rPr>
        <w:t xml:space="preserve">given to them </w:t>
      </w:r>
    </w:p>
    <w:p w:rsidR="00044737" w:rsidRPr="008F550B" w:rsidRDefault="00C275F8" w:rsidP="00044737">
      <w:pPr>
        <w:tabs>
          <w:tab w:val="right" w:pos="540"/>
          <w:tab w:val="right" w:pos="10440"/>
        </w:tabs>
        <w:spacing w:after="0" w:line="240" w:lineRule="auto"/>
        <w:ind w:left="360" w:right="606"/>
        <w:jc w:val="both"/>
        <w:rPr>
          <w:rFonts w:asciiTheme="majorBidi" w:eastAsia="Times New Roman" w:hAnsiTheme="majorBidi" w:cstheme="majorBidi"/>
          <w:sz w:val="20"/>
          <w:szCs w:val="20"/>
        </w:rPr>
      </w:pPr>
      <w:r w:rsidRPr="00044737">
        <w:rPr>
          <w:rFonts w:asciiTheme="majorBidi" w:eastAsia="Times New Roman" w:hAnsiTheme="majorBidi" w:cstheme="majorBidi"/>
          <w:b/>
          <w:bCs/>
          <w:sz w:val="20"/>
          <w:szCs w:val="20"/>
          <w:lang w:bidi="ar-IQ"/>
        </w:rPr>
        <w:t>Methods and Data Collection</w:t>
      </w:r>
      <w:r w:rsidRPr="00044737">
        <w:rPr>
          <w:rFonts w:asciiTheme="majorBidi" w:eastAsia="Times New Roman" w:hAnsiTheme="majorBidi" w:cstheme="majorBidi"/>
          <w:sz w:val="20"/>
          <w:szCs w:val="20"/>
          <w:lang w:bidi="ar-IQ"/>
        </w:rPr>
        <w:t xml:space="preserve">: </w:t>
      </w:r>
      <w:r w:rsidRPr="008F550B">
        <w:rPr>
          <w:rFonts w:asciiTheme="majorBidi" w:eastAsia="Times New Roman" w:hAnsiTheme="majorBidi" w:cstheme="majorBidi"/>
          <w:sz w:val="20"/>
          <w:szCs w:val="20"/>
        </w:rPr>
        <w:t xml:space="preserve">A descriptive cross sectional study was carried out from first of august to 31 of december of 2012 . The sample </w:t>
      </w:r>
      <w:r w:rsidR="004B6ED9" w:rsidRPr="008F550B">
        <w:rPr>
          <w:rFonts w:asciiTheme="majorBidi" w:eastAsia="Times New Roman" w:hAnsiTheme="majorBidi" w:cstheme="majorBidi"/>
          <w:sz w:val="20"/>
          <w:szCs w:val="20"/>
        </w:rPr>
        <w:t xml:space="preserve">103 patient </w:t>
      </w:r>
      <w:r w:rsidRPr="008F550B">
        <w:rPr>
          <w:rFonts w:asciiTheme="majorBidi" w:eastAsia="Times New Roman" w:hAnsiTheme="majorBidi" w:cstheme="majorBidi"/>
          <w:sz w:val="20"/>
          <w:szCs w:val="20"/>
        </w:rPr>
        <w:t>was extracted from patients, operated by different Obstetricians (working at Karbala Maternity Hospital).We develop</w:t>
      </w:r>
      <w:r w:rsidR="00B90230" w:rsidRPr="008F550B">
        <w:rPr>
          <w:rFonts w:asciiTheme="majorBidi" w:eastAsia="Times New Roman" w:hAnsiTheme="majorBidi" w:cstheme="majorBidi"/>
          <w:sz w:val="20"/>
          <w:szCs w:val="20"/>
        </w:rPr>
        <w:t xml:space="preserve">ed </w:t>
      </w:r>
      <w:r w:rsidRPr="008F550B">
        <w:rPr>
          <w:rFonts w:asciiTheme="majorBidi" w:eastAsia="Times New Roman" w:hAnsiTheme="majorBidi" w:cstheme="majorBidi"/>
          <w:sz w:val="20"/>
          <w:szCs w:val="20"/>
        </w:rPr>
        <w:t xml:space="preserve"> two type</w:t>
      </w:r>
      <w:r w:rsidR="00B90230" w:rsidRPr="008F550B">
        <w:rPr>
          <w:rFonts w:asciiTheme="majorBidi" w:eastAsia="Times New Roman" w:hAnsiTheme="majorBidi" w:cstheme="majorBidi"/>
          <w:sz w:val="20"/>
          <w:szCs w:val="20"/>
        </w:rPr>
        <w:t>s of</w:t>
      </w:r>
      <w:r w:rsidRPr="008F550B">
        <w:rPr>
          <w:rFonts w:asciiTheme="majorBidi" w:eastAsia="Times New Roman" w:hAnsiTheme="majorBidi" w:cstheme="majorBidi"/>
          <w:sz w:val="20"/>
          <w:szCs w:val="20"/>
        </w:rPr>
        <w:t xml:space="preserve"> questionnaires(one for patients and other for the doctors</w:t>
      </w:r>
      <w:r w:rsidR="00CC64C9" w:rsidRPr="008F550B">
        <w:rPr>
          <w:rFonts w:asciiTheme="majorBidi" w:eastAsia="Times New Roman" w:hAnsiTheme="majorBidi" w:cstheme="majorBidi"/>
          <w:sz w:val="20"/>
          <w:szCs w:val="20"/>
        </w:rPr>
        <w:t xml:space="preserve">) </w:t>
      </w:r>
      <w:r w:rsidR="009113B3" w:rsidRPr="008F550B">
        <w:rPr>
          <w:rFonts w:asciiTheme="majorBidi" w:eastAsia="Times New Roman" w:hAnsiTheme="majorBidi" w:cstheme="majorBidi"/>
          <w:sz w:val="20"/>
          <w:szCs w:val="20"/>
        </w:rPr>
        <w:t>The questionnaire consists of several items organized in four parts: 1) The demographic data 2)The obstetric information 3) informed consent knowledge and 4) post interviewing data.S</w:t>
      </w:r>
      <w:r w:rsidRPr="008F550B">
        <w:rPr>
          <w:rFonts w:asciiTheme="majorBidi" w:eastAsia="Times New Roman" w:hAnsiTheme="majorBidi" w:cstheme="majorBidi"/>
          <w:sz w:val="20"/>
          <w:szCs w:val="20"/>
        </w:rPr>
        <w:t>pecial</w:t>
      </w:r>
      <w:r w:rsidR="009113B3" w:rsidRPr="008F550B">
        <w:rPr>
          <w:rFonts w:asciiTheme="majorBidi" w:eastAsia="Times New Roman" w:hAnsiTheme="majorBidi" w:cstheme="majorBidi"/>
          <w:sz w:val="20"/>
          <w:szCs w:val="20"/>
        </w:rPr>
        <w:t xml:space="preserve">ist </w:t>
      </w:r>
      <w:r w:rsidRPr="008F550B">
        <w:rPr>
          <w:rFonts w:asciiTheme="majorBidi" w:eastAsia="Times New Roman" w:hAnsiTheme="majorBidi" w:cstheme="majorBidi"/>
          <w:sz w:val="20"/>
          <w:szCs w:val="20"/>
        </w:rPr>
        <w:t xml:space="preserve">obstetrician explained the purpose of the study to each </w:t>
      </w:r>
      <w:r w:rsidR="004B6ED9" w:rsidRPr="008F550B">
        <w:rPr>
          <w:rFonts w:asciiTheme="majorBidi" w:eastAsia="Times New Roman" w:hAnsiTheme="majorBidi" w:cstheme="majorBidi"/>
          <w:sz w:val="20"/>
          <w:szCs w:val="20"/>
        </w:rPr>
        <w:t xml:space="preserve">patient </w:t>
      </w:r>
      <w:r w:rsidRPr="008F550B">
        <w:rPr>
          <w:rFonts w:asciiTheme="majorBidi" w:eastAsia="Times New Roman" w:hAnsiTheme="majorBidi" w:cstheme="majorBidi"/>
          <w:sz w:val="20"/>
          <w:szCs w:val="20"/>
        </w:rPr>
        <w:t xml:space="preserve"> atthe second postoperative day asked </w:t>
      </w:r>
      <w:r w:rsidR="004B6ED9" w:rsidRPr="008F550B">
        <w:rPr>
          <w:rFonts w:asciiTheme="majorBidi" w:eastAsia="Times New Roman" w:hAnsiTheme="majorBidi" w:cstheme="majorBidi"/>
          <w:sz w:val="20"/>
          <w:szCs w:val="20"/>
        </w:rPr>
        <w:t>for</w:t>
      </w:r>
      <w:r w:rsidRPr="008F550B">
        <w:rPr>
          <w:rFonts w:asciiTheme="majorBidi" w:eastAsia="Times New Roman" w:hAnsiTheme="majorBidi" w:cstheme="majorBidi"/>
          <w:sz w:val="20"/>
          <w:szCs w:val="20"/>
        </w:rPr>
        <w:t xml:space="preserve"> her consent to be included in the study and to complete the questionnaire and to explain the form of consent found in patient file and the suggested </w:t>
      </w:r>
      <w:r w:rsidR="004B6ED9" w:rsidRPr="008F550B">
        <w:rPr>
          <w:rFonts w:asciiTheme="majorBidi" w:eastAsia="Times New Roman" w:hAnsiTheme="majorBidi" w:cstheme="majorBidi"/>
          <w:sz w:val="20"/>
          <w:szCs w:val="20"/>
        </w:rPr>
        <w:t xml:space="preserve">informed </w:t>
      </w:r>
      <w:r w:rsidRPr="008F550B">
        <w:rPr>
          <w:rFonts w:asciiTheme="majorBidi" w:eastAsia="Times New Roman" w:hAnsiTheme="majorBidi" w:cstheme="majorBidi"/>
          <w:sz w:val="20"/>
          <w:szCs w:val="20"/>
        </w:rPr>
        <w:t>consent  that developed according the guideline of the WHO and universal consensual  by different academic associations</w:t>
      </w:r>
      <w:r w:rsidRPr="008F550B">
        <w:rPr>
          <w:rFonts w:asciiTheme="majorBidi" w:eastAsia="Times New Roman" w:hAnsiTheme="majorBidi" w:cstheme="majorBidi"/>
          <w:sz w:val="20"/>
          <w:szCs w:val="20"/>
          <w:lang w:bidi="ar-IQ"/>
        </w:rPr>
        <w:t>.</w:t>
      </w:r>
      <w:r w:rsidRPr="008F550B">
        <w:rPr>
          <w:rFonts w:asciiTheme="majorBidi" w:eastAsia="Times New Roman" w:hAnsiTheme="majorBidi" w:cstheme="majorBidi"/>
          <w:sz w:val="20"/>
          <w:szCs w:val="20"/>
        </w:rPr>
        <w:t xml:space="preserve">.The Chi square test was used tocompare the results  Differences with a p value &lt;0.05 were considered statistically significant. </w:t>
      </w:r>
    </w:p>
    <w:p w:rsidR="00044737" w:rsidRDefault="00C275F8" w:rsidP="00044737">
      <w:pPr>
        <w:tabs>
          <w:tab w:val="right" w:pos="540"/>
          <w:tab w:val="right" w:pos="10440"/>
        </w:tabs>
        <w:spacing w:after="0" w:line="240" w:lineRule="auto"/>
        <w:ind w:left="360" w:right="606"/>
        <w:jc w:val="both"/>
        <w:rPr>
          <w:rFonts w:asciiTheme="majorBidi" w:hAnsiTheme="majorBidi" w:cstheme="majorBidi"/>
          <w:b/>
          <w:bCs/>
          <w:sz w:val="20"/>
          <w:szCs w:val="20"/>
        </w:rPr>
      </w:pPr>
      <w:r w:rsidRPr="008F550B">
        <w:rPr>
          <w:rFonts w:asciiTheme="majorBidi" w:eastAsia="Times New Roman" w:hAnsiTheme="majorBidi" w:cstheme="majorBidi"/>
          <w:b/>
          <w:bCs/>
          <w:sz w:val="20"/>
          <w:szCs w:val="20"/>
        </w:rPr>
        <w:t>Results and Discussion:</w:t>
      </w:r>
      <w:r w:rsidRPr="008F550B">
        <w:rPr>
          <w:rFonts w:asciiTheme="majorBidi" w:eastAsia="Times New Roman" w:hAnsiTheme="majorBidi" w:cstheme="majorBidi"/>
          <w:sz w:val="20"/>
          <w:szCs w:val="20"/>
          <w:shd w:val="clear" w:color="auto" w:fill="FFFFFF"/>
        </w:rPr>
        <w:t>In total, 103 patients operated by different surgeons, volunteered to respond to the questionnaire.</w:t>
      </w:r>
      <w:r w:rsidRPr="008F550B">
        <w:rPr>
          <w:rFonts w:asciiTheme="majorBidi" w:eastAsia="Times New Roman" w:hAnsiTheme="majorBidi" w:cstheme="majorBidi"/>
          <w:sz w:val="20"/>
          <w:szCs w:val="20"/>
        </w:rPr>
        <w:t xml:space="preserve"> Most of them </w:t>
      </w:r>
      <w:r w:rsidRPr="008F550B">
        <w:rPr>
          <w:rFonts w:asciiTheme="majorBidi" w:eastAsia="Times New Roman" w:hAnsiTheme="majorBidi" w:cstheme="majorBidi"/>
          <w:sz w:val="20"/>
          <w:szCs w:val="20"/>
          <w:shd w:val="clear" w:color="auto" w:fill="FFFFFF"/>
        </w:rPr>
        <w:t>were in 26-35 years age group.</w:t>
      </w:r>
      <w:r w:rsidR="005B51C0" w:rsidRPr="008F550B">
        <w:rPr>
          <w:rFonts w:asciiTheme="majorBidi" w:hAnsiTheme="majorBidi" w:cstheme="majorBidi"/>
          <w:sz w:val="20"/>
          <w:szCs w:val="20"/>
        </w:rPr>
        <w:t xml:space="preserve">About </w:t>
      </w:r>
      <w:r w:rsidR="00C41057" w:rsidRPr="008F550B">
        <w:rPr>
          <w:rFonts w:asciiTheme="majorBidi" w:hAnsiTheme="majorBidi" w:cstheme="majorBidi"/>
          <w:sz w:val="20"/>
          <w:szCs w:val="20"/>
        </w:rPr>
        <w:t xml:space="preserve">58.3% </w:t>
      </w:r>
      <w:r w:rsidR="005B51C0" w:rsidRPr="008F550B">
        <w:rPr>
          <w:rFonts w:asciiTheme="majorBidi" w:hAnsiTheme="majorBidi" w:cstheme="majorBidi"/>
          <w:sz w:val="20"/>
          <w:szCs w:val="20"/>
        </w:rPr>
        <w:t xml:space="preserve">% of patient have previous surgery one or more , </w:t>
      </w:r>
      <w:r w:rsidR="000F50FF" w:rsidRPr="008F550B">
        <w:rPr>
          <w:rFonts w:asciiTheme="majorBidi" w:hAnsiTheme="majorBidi" w:cstheme="majorBidi"/>
          <w:sz w:val="20"/>
          <w:szCs w:val="20"/>
        </w:rPr>
        <w:t xml:space="preserve">of them </w:t>
      </w:r>
      <w:r w:rsidR="005B51C0" w:rsidRPr="008F550B">
        <w:rPr>
          <w:rFonts w:asciiTheme="majorBidi" w:hAnsiTheme="majorBidi" w:cstheme="majorBidi"/>
          <w:sz w:val="20"/>
          <w:szCs w:val="20"/>
        </w:rPr>
        <w:t>51% they did not  know about the consent form</w:t>
      </w:r>
      <w:r w:rsidR="000007AC" w:rsidRPr="008F550B">
        <w:rPr>
          <w:rFonts w:asciiTheme="majorBidi" w:hAnsiTheme="majorBidi" w:cstheme="majorBidi"/>
          <w:sz w:val="20"/>
          <w:szCs w:val="20"/>
        </w:rPr>
        <w:t xml:space="preserve"> at all </w:t>
      </w:r>
      <w:r w:rsidR="005B51C0" w:rsidRPr="008F550B">
        <w:rPr>
          <w:rFonts w:asciiTheme="majorBidi" w:eastAsia="Times New Roman" w:hAnsiTheme="majorBidi" w:cstheme="majorBidi"/>
          <w:sz w:val="20"/>
          <w:szCs w:val="20"/>
        </w:rPr>
        <w:t>.</w:t>
      </w:r>
      <w:r w:rsidR="005B51C0" w:rsidRPr="008F550B">
        <w:rPr>
          <w:rFonts w:asciiTheme="majorBidi" w:hAnsiTheme="majorBidi" w:cstheme="majorBidi"/>
          <w:sz w:val="20"/>
          <w:szCs w:val="20"/>
        </w:rPr>
        <w:t xml:space="preserve"> About 92% haven’t read the consent</w:t>
      </w:r>
      <w:r w:rsidR="00CC64C9" w:rsidRPr="008F550B">
        <w:rPr>
          <w:rFonts w:asciiTheme="majorBidi" w:hAnsiTheme="majorBidi" w:cstheme="majorBidi"/>
          <w:sz w:val="20"/>
          <w:szCs w:val="20"/>
        </w:rPr>
        <w:t xml:space="preserve"> form</w:t>
      </w:r>
      <w:r w:rsidR="005B51C0" w:rsidRPr="008F550B">
        <w:rPr>
          <w:rFonts w:asciiTheme="majorBidi" w:hAnsiTheme="majorBidi" w:cstheme="majorBidi"/>
          <w:sz w:val="20"/>
          <w:szCs w:val="20"/>
        </w:rPr>
        <w:t>. 99% of</w:t>
      </w:r>
      <w:r w:rsidR="00CC64C9" w:rsidRPr="008F550B">
        <w:rPr>
          <w:rFonts w:asciiTheme="majorBidi" w:hAnsiTheme="majorBidi" w:cstheme="majorBidi"/>
          <w:sz w:val="20"/>
          <w:szCs w:val="20"/>
        </w:rPr>
        <w:t xml:space="preserve"> patients</w:t>
      </w:r>
      <w:r w:rsidR="005B51C0" w:rsidRPr="008F550B">
        <w:rPr>
          <w:rFonts w:asciiTheme="majorBidi" w:hAnsiTheme="majorBidi" w:cstheme="majorBidi"/>
          <w:sz w:val="20"/>
          <w:szCs w:val="20"/>
        </w:rPr>
        <w:t xml:space="preserve"> have underst</w:t>
      </w:r>
      <w:r w:rsidR="00CC64C9" w:rsidRPr="008F550B">
        <w:rPr>
          <w:rFonts w:asciiTheme="majorBidi" w:hAnsiTheme="majorBidi" w:cstheme="majorBidi"/>
          <w:sz w:val="20"/>
          <w:szCs w:val="20"/>
        </w:rPr>
        <w:t>ood</w:t>
      </w:r>
      <w:r w:rsidR="005B51C0" w:rsidRPr="008F550B">
        <w:rPr>
          <w:rFonts w:asciiTheme="majorBidi" w:hAnsiTheme="majorBidi" w:cstheme="majorBidi"/>
          <w:sz w:val="20"/>
          <w:szCs w:val="20"/>
        </w:rPr>
        <w:t xml:space="preserve"> the concept of consent just after we read the consent form ,while 100% of them agree</w:t>
      </w:r>
      <w:r w:rsidR="00B90230" w:rsidRPr="008F550B">
        <w:rPr>
          <w:rFonts w:asciiTheme="majorBidi" w:hAnsiTheme="majorBidi" w:cstheme="majorBidi"/>
          <w:sz w:val="20"/>
          <w:szCs w:val="20"/>
        </w:rPr>
        <w:t>d</w:t>
      </w:r>
      <w:r w:rsidR="005B51C0" w:rsidRPr="008F550B">
        <w:rPr>
          <w:rFonts w:asciiTheme="majorBidi" w:hAnsiTheme="majorBidi" w:cstheme="majorBidi"/>
          <w:sz w:val="20"/>
          <w:szCs w:val="20"/>
        </w:rPr>
        <w:t xml:space="preserve"> that they underst</w:t>
      </w:r>
      <w:r w:rsidR="00B90230" w:rsidRPr="008F550B">
        <w:rPr>
          <w:rFonts w:asciiTheme="majorBidi" w:hAnsiTheme="majorBidi" w:cstheme="majorBidi"/>
          <w:sz w:val="20"/>
          <w:szCs w:val="20"/>
        </w:rPr>
        <w:t xml:space="preserve">ood </w:t>
      </w:r>
      <w:r w:rsidR="005B51C0" w:rsidRPr="008F550B">
        <w:rPr>
          <w:rFonts w:asciiTheme="majorBidi" w:hAnsiTheme="majorBidi" w:cstheme="majorBidi"/>
          <w:sz w:val="20"/>
          <w:szCs w:val="20"/>
        </w:rPr>
        <w:t xml:space="preserve">the </w:t>
      </w:r>
      <w:r w:rsidR="00B90230" w:rsidRPr="008F550B">
        <w:rPr>
          <w:rFonts w:asciiTheme="majorBidi" w:hAnsiTheme="majorBidi" w:cstheme="majorBidi"/>
          <w:sz w:val="20"/>
          <w:szCs w:val="20"/>
        </w:rPr>
        <w:t>consentmore after</w:t>
      </w:r>
      <w:r w:rsidR="005B51C0" w:rsidRPr="008F550B">
        <w:rPr>
          <w:rFonts w:asciiTheme="majorBidi" w:hAnsiTheme="majorBidi" w:cstheme="majorBidi"/>
          <w:sz w:val="20"/>
          <w:szCs w:val="20"/>
        </w:rPr>
        <w:t xml:space="preserve"> explanation . 84%</w:t>
      </w:r>
      <w:r w:rsidR="00CC64C9" w:rsidRPr="008F550B">
        <w:rPr>
          <w:rFonts w:asciiTheme="majorBidi" w:hAnsiTheme="majorBidi" w:cstheme="majorBidi"/>
          <w:sz w:val="20"/>
          <w:szCs w:val="20"/>
        </w:rPr>
        <w:t xml:space="preserve"> of patients agreed that the consent should be changed. </w:t>
      </w:r>
      <w:r w:rsidR="005B51C0" w:rsidRPr="008F550B">
        <w:rPr>
          <w:rFonts w:asciiTheme="majorBidi" w:hAnsiTheme="majorBidi" w:cstheme="majorBidi"/>
          <w:sz w:val="20"/>
          <w:szCs w:val="20"/>
        </w:rPr>
        <w:t>Regarding the response of the surgeons in the hospital there is</w:t>
      </w:r>
      <w:r w:rsidR="005B51C0" w:rsidRPr="00044737">
        <w:rPr>
          <w:rFonts w:asciiTheme="majorBidi" w:hAnsiTheme="majorBidi" w:cstheme="majorBidi"/>
          <w:sz w:val="20"/>
          <w:szCs w:val="20"/>
        </w:rPr>
        <w:t xml:space="preserve"> mismatch between their answers and the patient answer about any explanation preoperatively ,43% of surgeons did not see the patient signature on conse</w:t>
      </w:r>
      <w:r w:rsidR="00F76A8D" w:rsidRPr="00044737">
        <w:rPr>
          <w:rFonts w:asciiTheme="majorBidi" w:hAnsiTheme="majorBidi" w:cstheme="majorBidi"/>
          <w:sz w:val="20"/>
          <w:szCs w:val="20"/>
        </w:rPr>
        <w:t>nt form preoperatively ,</w:t>
      </w:r>
      <w:r w:rsidR="005B51C0" w:rsidRPr="00044737">
        <w:rPr>
          <w:rFonts w:asciiTheme="majorBidi" w:hAnsiTheme="majorBidi" w:cstheme="majorBidi"/>
          <w:sz w:val="20"/>
          <w:szCs w:val="20"/>
        </w:rPr>
        <w:t xml:space="preserve"> 61.9% not sure that their patient signed by</w:t>
      </w:r>
      <w:r w:rsidR="00F76A8D" w:rsidRPr="00044737">
        <w:rPr>
          <w:rFonts w:asciiTheme="majorBidi" w:hAnsiTheme="majorBidi" w:cstheme="majorBidi"/>
          <w:sz w:val="20"/>
          <w:szCs w:val="20"/>
        </w:rPr>
        <w:t xml:space="preserve"> themselves on the consent form </w:t>
      </w:r>
      <w:r w:rsidR="005B51C0" w:rsidRPr="00044737">
        <w:rPr>
          <w:rFonts w:asciiTheme="majorBidi" w:hAnsiTheme="majorBidi" w:cstheme="majorBidi"/>
          <w:sz w:val="20"/>
          <w:szCs w:val="20"/>
        </w:rPr>
        <w:t>33.3% of surgeons preoperative  don’t give any information to the patient most of them stat</w:t>
      </w:r>
      <w:r w:rsidR="00F76A8D" w:rsidRPr="00044737">
        <w:rPr>
          <w:rFonts w:asciiTheme="majorBidi" w:hAnsiTheme="majorBidi" w:cstheme="majorBidi"/>
          <w:sz w:val="20"/>
          <w:szCs w:val="20"/>
        </w:rPr>
        <w:t>e that is not their duty,</w:t>
      </w:r>
      <w:r w:rsidR="005B51C0" w:rsidRPr="00044737">
        <w:rPr>
          <w:rFonts w:asciiTheme="majorBidi" w:hAnsiTheme="majorBidi" w:cstheme="majorBidi"/>
          <w:sz w:val="20"/>
          <w:szCs w:val="20"/>
        </w:rPr>
        <w:t xml:space="preserve">23.8% 0f surgeons don’t share their </w:t>
      </w:r>
      <w:r w:rsidR="00F76A8D" w:rsidRPr="00044737">
        <w:rPr>
          <w:rFonts w:asciiTheme="majorBidi" w:hAnsiTheme="majorBidi" w:cstheme="majorBidi"/>
          <w:sz w:val="20"/>
          <w:szCs w:val="20"/>
        </w:rPr>
        <w:t xml:space="preserve">patients in decision making, </w:t>
      </w:r>
      <w:r w:rsidR="004258A6" w:rsidRPr="00044737">
        <w:rPr>
          <w:rFonts w:asciiTheme="majorBidi" w:hAnsiTheme="majorBidi" w:cstheme="majorBidi"/>
          <w:sz w:val="20"/>
          <w:szCs w:val="20"/>
        </w:rPr>
        <w:t>43%</w:t>
      </w:r>
      <w:r w:rsidR="008A57A0" w:rsidRPr="00044737">
        <w:rPr>
          <w:rFonts w:asciiTheme="majorBidi" w:hAnsiTheme="majorBidi" w:cstheme="majorBidi"/>
          <w:sz w:val="20"/>
          <w:szCs w:val="20"/>
        </w:rPr>
        <w:t xml:space="preserve"> of</w:t>
      </w:r>
      <w:r w:rsidR="004258A6" w:rsidRPr="00044737">
        <w:rPr>
          <w:rFonts w:asciiTheme="majorBidi" w:hAnsiTheme="majorBidi" w:cstheme="majorBidi"/>
          <w:sz w:val="20"/>
          <w:szCs w:val="20"/>
        </w:rPr>
        <w:t xml:space="preserve"> surgeons face problem with patient and family ,</w:t>
      </w:r>
      <w:r w:rsidR="009A6021" w:rsidRPr="00044737">
        <w:rPr>
          <w:rFonts w:asciiTheme="majorBidi" w:hAnsiTheme="majorBidi" w:cstheme="majorBidi"/>
          <w:sz w:val="20"/>
          <w:szCs w:val="20"/>
        </w:rPr>
        <w:t xml:space="preserve"> 44% </w:t>
      </w:r>
      <w:r w:rsidR="00916B9A" w:rsidRPr="00044737">
        <w:rPr>
          <w:rFonts w:asciiTheme="majorBidi" w:hAnsiTheme="majorBidi" w:cstheme="majorBidi"/>
          <w:sz w:val="20"/>
          <w:szCs w:val="20"/>
        </w:rPr>
        <w:t>of</w:t>
      </w:r>
      <w:r w:rsidR="009A6021" w:rsidRPr="00044737">
        <w:rPr>
          <w:rFonts w:asciiTheme="majorBidi" w:hAnsiTheme="majorBidi" w:cstheme="majorBidi"/>
          <w:sz w:val="20"/>
          <w:szCs w:val="20"/>
        </w:rPr>
        <w:t xml:space="preserve"> these problems because of communications  about 90% of them answer that we can prevent these problem by good informed consent ,</w:t>
      </w:r>
      <w:r w:rsidR="005B51C0" w:rsidRPr="00044737">
        <w:rPr>
          <w:rFonts w:asciiTheme="majorBidi" w:hAnsiTheme="majorBidi" w:cstheme="majorBidi"/>
          <w:sz w:val="20"/>
          <w:szCs w:val="20"/>
        </w:rPr>
        <w:t xml:space="preserve">53% of surgeons faced a patient who refused to do the operation after the consent </w:t>
      </w:r>
      <w:r w:rsidR="009A6021" w:rsidRPr="00044737">
        <w:rPr>
          <w:rFonts w:asciiTheme="majorBidi" w:hAnsiTheme="majorBidi" w:cstheme="majorBidi"/>
          <w:sz w:val="20"/>
          <w:szCs w:val="20"/>
        </w:rPr>
        <w:t xml:space="preserve">only 33% of surgeons attended course about informed consent  </w:t>
      </w:r>
      <w:r w:rsidR="00CC64C9" w:rsidRPr="00044737">
        <w:rPr>
          <w:rFonts w:asciiTheme="majorBidi" w:hAnsiTheme="majorBidi" w:cstheme="majorBidi"/>
          <w:sz w:val="20"/>
          <w:szCs w:val="20"/>
        </w:rPr>
        <w:t>.</w:t>
      </w:r>
    </w:p>
    <w:p w:rsidR="00CC64C9" w:rsidRPr="00044737" w:rsidRDefault="008067F2" w:rsidP="00044737">
      <w:pPr>
        <w:tabs>
          <w:tab w:val="right" w:pos="540"/>
          <w:tab w:val="right" w:pos="10440"/>
        </w:tabs>
        <w:spacing w:after="0" w:line="240" w:lineRule="auto"/>
        <w:ind w:left="360" w:right="606"/>
        <w:jc w:val="both"/>
        <w:rPr>
          <w:rFonts w:asciiTheme="majorBidi" w:hAnsiTheme="majorBidi" w:cstheme="majorBidi"/>
          <w:sz w:val="20"/>
          <w:szCs w:val="20"/>
        </w:rPr>
      </w:pPr>
      <w:r w:rsidRPr="00044737">
        <w:rPr>
          <w:rFonts w:asciiTheme="majorBidi" w:hAnsiTheme="majorBidi" w:cstheme="majorBidi"/>
          <w:b/>
          <w:bCs/>
          <w:sz w:val="20"/>
          <w:szCs w:val="20"/>
        </w:rPr>
        <w:t xml:space="preserve"> Conclusion and recommendations</w:t>
      </w:r>
      <w:r w:rsidRPr="00044737">
        <w:rPr>
          <w:rFonts w:asciiTheme="majorBidi" w:hAnsiTheme="majorBidi" w:cstheme="majorBidi"/>
          <w:sz w:val="20"/>
          <w:szCs w:val="20"/>
        </w:rPr>
        <w:t>: unfortunately we haven't any protocol or education programs about preoperative informed consent and its follow-up by both surgeons and patients so we recommend to initiat</w:t>
      </w:r>
      <w:r w:rsidR="00CC64C9" w:rsidRPr="00044737">
        <w:rPr>
          <w:rFonts w:asciiTheme="majorBidi" w:hAnsiTheme="majorBidi" w:cstheme="majorBidi"/>
          <w:sz w:val="20"/>
          <w:szCs w:val="20"/>
        </w:rPr>
        <w:t xml:space="preserve">e </w:t>
      </w:r>
      <w:r w:rsidR="00CC64C9" w:rsidRPr="00044737">
        <w:rPr>
          <w:rFonts w:asciiTheme="majorBidi" w:hAnsiTheme="majorBidi" w:cstheme="majorBidi"/>
          <w:sz w:val="20"/>
          <w:szCs w:val="20"/>
        </w:rPr>
        <w:lastRenderedPageBreak/>
        <w:t>those protocols and programs</w:t>
      </w:r>
      <w:r w:rsidR="00676477" w:rsidRPr="00044737">
        <w:rPr>
          <w:rFonts w:asciiTheme="majorBidi" w:hAnsiTheme="majorBidi" w:cstheme="majorBidi"/>
          <w:sz w:val="20"/>
          <w:szCs w:val="20"/>
        </w:rPr>
        <w:t xml:space="preserve"> and more courses to train the doctors </w:t>
      </w:r>
      <w:r w:rsidR="00E45BDF" w:rsidRPr="00044737">
        <w:rPr>
          <w:rFonts w:asciiTheme="majorBidi" w:hAnsiTheme="majorBidi" w:cstheme="majorBidi"/>
          <w:sz w:val="20"/>
          <w:szCs w:val="20"/>
        </w:rPr>
        <w:t xml:space="preserve"> and medical staff and administrative staff </w:t>
      </w:r>
      <w:r w:rsidR="00676477" w:rsidRPr="00044737">
        <w:rPr>
          <w:rFonts w:asciiTheme="majorBidi" w:hAnsiTheme="majorBidi" w:cstheme="majorBidi"/>
          <w:sz w:val="20"/>
          <w:szCs w:val="20"/>
        </w:rPr>
        <w:t xml:space="preserve">about those protocols </w:t>
      </w:r>
      <w:r w:rsidR="00CC64C9" w:rsidRPr="00044737">
        <w:rPr>
          <w:rFonts w:asciiTheme="majorBidi" w:hAnsiTheme="majorBidi" w:cstheme="majorBidi"/>
          <w:sz w:val="20"/>
          <w:szCs w:val="20"/>
        </w:rPr>
        <w:t>.</w:t>
      </w:r>
      <w:r w:rsidR="00E45BDF" w:rsidRPr="00044737">
        <w:rPr>
          <w:rFonts w:asciiTheme="majorBidi" w:hAnsiTheme="majorBidi" w:cstheme="majorBidi"/>
          <w:sz w:val="20"/>
          <w:szCs w:val="20"/>
        </w:rPr>
        <w:t xml:space="preserve"> and to change the consent form to approved one.</w:t>
      </w:r>
    </w:p>
    <w:p w:rsidR="001B7C1B" w:rsidRDefault="00CC64C9" w:rsidP="00044737">
      <w:pPr>
        <w:tabs>
          <w:tab w:val="right" w:pos="540"/>
          <w:tab w:val="right" w:pos="10440"/>
        </w:tabs>
        <w:spacing w:after="0" w:line="240" w:lineRule="auto"/>
        <w:ind w:left="360" w:right="606"/>
        <w:jc w:val="both"/>
        <w:rPr>
          <w:rFonts w:asciiTheme="majorBidi" w:eastAsiaTheme="majorEastAsia" w:hAnsiTheme="majorBidi" w:cstheme="majorBidi"/>
          <w:sz w:val="24"/>
          <w:szCs w:val="24"/>
        </w:rPr>
      </w:pPr>
      <w:r w:rsidRPr="00044737">
        <w:rPr>
          <w:rFonts w:asciiTheme="majorBidi" w:hAnsiTheme="majorBidi" w:cstheme="majorBidi"/>
          <w:b/>
          <w:bCs/>
          <w:sz w:val="24"/>
          <w:szCs w:val="24"/>
          <w:u w:val="single"/>
        </w:rPr>
        <w:t>Keywords</w:t>
      </w:r>
      <w:r w:rsidRPr="00044737">
        <w:rPr>
          <w:rFonts w:asciiTheme="majorBidi" w:hAnsiTheme="majorBidi" w:cstheme="majorBidi"/>
          <w:b/>
          <w:bCs/>
          <w:sz w:val="24"/>
          <w:szCs w:val="24"/>
        </w:rPr>
        <w:t xml:space="preserve">: </w:t>
      </w:r>
      <w:r w:rsidRPr="00044737">
        <w:rPr>
          <w:rFonts w:asciiTheme="majorBidi" w:eastAsiaTheme="majorEastAsia" w:hAnsiTheme="majorBidi" w:cstheme="majorBidi"/>
          <w:sz w:val="24"/>
          <w:szCs w:val="24"/>
        </w:rPr>
        <w:t>Preoperative Consent,</w:t>
      </w:r>
      <w:r w:rsidRPr="00044737">
        <w:rPr>
          <w:rFonts w:asciiTheme="majorBidi" w:eastAsiaTheme="majorEastAsia" w:hAnsiTheme="majorBidi" w:cstheme="majorBidi"/>
          <w:color w:val="333333"/>
          <w:sz w:val="24"/>
          <w:szCs w:val="24"/>
        </w:rPr>
        <w:t xml:space="preserve"> </w:t>
      </w:r>
      <w:r w:rsidRPr="00044737">
        <w:rPr>
          <w:rFonts w:asciiTheme="majorBidi" w:hAnsiTheme="majorBidi" w:cstheme="majorBidi"/>
          <w:sz w:val="24"/>
          <w:szCs w:val="24"/>
          <w:lang w:bidi="ar-IQ"/>
        </w:rPr>
        <w:t>Karbala Maternity Hospital</w:t>
      </w:r>
      <w:r w:rsidRPr="00044737">
        <w:rPr>
          <w:rFonts w:asciiTheme="majorBidi" w:eastAsiaTheme="majorEastAsia" w:hAnsiTheme="majorBidi" w:cstheme="majorBidi"/>
          <w:color w:val="333333"/>
          <w:sz w:val="24"/>
          <w:szCs w:val="24"/>
        </w:rPr>
        <w:t xml:space="preserve">, </w:t>
      </w:r>
      <w:r w:rsidRPr="00044737">
        <w:rPr>
          <w:rFonts w:asciiTheme="majorBidi" w:eastAsiaTheme="majorEastAsia" w:hAnsiTheme="majorBidi" w:cstheme="majorBidi"/>
          <w:sz w:val="24"/>
          <w:szCs w:val="24"/>
        </w:rPr>
        <w:t>Karbala, Iraq.</w:t>
      </w:r>
    </w:p>
    <w:p w:rsidR="003E7CC5" w:rsidRPr="00044737" w:rsidRDefault="003E7CC5" w:rsidP="00044737">
      <w:pPr>
        <w:tabs>
          <w:tab w:val="right" w:pos="540"/>
          <w:tab w:val="right" w:pos="10440"/>
        </w:tabs>
        <w:spacing w:after="0" w:line="240" w:lineRule="auto"/>
        <w:ind w:left="360" w:right="606"/>
        <w:jc w:val="both"/>
        <w:rPr>
          <w:rFonts w:asciiTheme="majorBidi" w:eastAsiaTheme="majorEastAsia" w:hAnsiTheme="majorBidi" w:cstheme="majorBidi"/>
          <w:b/>
          <w:bCs/>
          <w:color w:val="333333"/>
          <w:sz w:val="24"/>
          <w:szCs w:val="24"/>
        </w:rPr>
      </w:pPr>
    </w:p>
    <w:p w:rsidR="00584536" w:rsidRPr="008F550B" w:rsidRDefault="00584536" w:rsidP="002F3371">
      <w:pPr>
        <w:bidi/>
        <w:jc w:val="center"/>
        <w:rPr>
          <w:rFonts w:asciiTheme="majorBidi" w:eastAsiaTheme="majorEastAsia" w:hAnsiTheme="majorBidi" w:cstheme="majorBidi"/>
          <w:b/>
          <w:bCs/>
          <w:sz w:val="24"/>
          <w:szCs w:val="24"/>
          <w:rtl/>
          <w:lang w:bidi="ar-IQ"/>
        </w:rPr>
      </w:pPr>
      <w:r w:rsidRPr="008F550B">
        <w:rPr>
          <w:rFonts w:asciiTheme="majorBidi" w:eastAsiaTheme="majorEastAsia" w:hAnsiTheme="majorBidi" w:cstheme="majorBidi"/>
          <w:b/>
          <w:bCs/>
          <w:sz w:val="24"/>
          <w:szCs w:val="24"/>
          <w:rtl/>
          <w:lang w:bidi="ar-IQ"/>
        </w:rPr>
        <w:t>تقييم محتوى استمارة الموافقة على العمية الجراحية وطريقة تطبيقها في مستشفى الولادة في كربلاء</w:t>
      </w:r>
      <w:r w:rsidR="00F104BC" w:rsidRPr="008F550B">
        <w:rPr>
          <w:rFonts w:asciiTheme="majorBidi" w:eastAsiaTheme="majorEastAsia" w:hAnsiTheme="majorBidi" w:cstheme="majorBidi"/>
          <w:b/>
          <w:bCs/>
          <w:sz w:val="24"/>
          <w:szCs w:val="24"/>
          <w:rtl/>
          <w:lang w:bidi="ar-IQ"/>
        </w:rPr>
        <w:t>, دراسة وصفية</w:t>
      </w:r>
    </w:p>
    <w:p w:rsidR="00044737" w:rsidRPr="008F550B" w:rsidRDefault="00044737" w:rsidP="00DC24C6">
      <w:pPr>
        <w:bidi/>
        <w:spacing w:after="0" w:line="240" w:lineRule="auto"/>
        <w:ind w:left="606" w:right="270"/>
        <w:rPr>
          <w:rFonts w:ascii="Simplified Arabic" w:eastAsiaTheme="majorEastAsia" w:hAnsi="Simplified Arabic" w:cs="Simplified Arabic"/>
          <w:b/>
          <w:bCs/>
          <w:sz w:val="24"/>
          <w:szCs w:val="24"/>
          <w:u w:val="single"/>
          <w:rtl/>
          <w:lang w:bidi="ar-IQ"/>
        </w:rPr>
      </w:pPr>
      <w:r w:rsidRPr="008F550B">
        <w:rPr>
          <w:rFonts w:ascii="Simplified Arabic" w:eastAsiaTheme="majorEastAsia" w:hAnsi="Simplified Arabic" w:cs="Simplified Arabic"/>
          <w:b/>
          <w:bCs/>
          <w:sz w:val="24"/>
          <w:szCs w:val="24"/>
          <w:u w:val="single"/>
          <w:rtl/>
          <w:lang w:bidi="ar-IQ"/>
        </w:rPr>
        <w:t xml:space="preserve">الخلاصة </w:t>
      </w:r>
    </w:p>
    <w:p w:rsidR="009B75CD" w:rsidRPr="008F550B" w:rsidRDefault="00584536" w:rsidP="00DC24C6">
      <w:pPr>
        <w:bidi/>
        <w:spacing w:after="0" w:line="240" w:lineRule="auto"/>
        <w:ind w:left="606" w:right="270"/>
        <w:jc w:val="both"/>
        <w:rPr>
          <w:rFonts w:asciiTheme="majorBidi" w:eastAsiaTheme="majorEastAsia" w:hAnsiTheme="majorBidi" w:cstheme="majorBidi"/>
          <w:sz w:val="20"/>
          <w:szCs w:val="20"/>
          <w:rtl/>
          <w:lang w:bidi="ar-IQ"/>
        </w:rPr>
      </w:pPr>
      <w:r w:rsidRPr="008F550B">
        <w:rPr>
          <w:rFonts w:asciiTheme="majorBidi" w:eastAsiaTheme="majorEastAsia" w:hAnsiTheme="majorBidi" w:cstheme="majorBidi"/>
          <w:b/>
          <w:bCs/>
          <w:sz w:val="20"/>
          <w:szCs w:val="20"/>
          <w:rtl/>
          <w:lang w:bidi="ar-IQ"/>
        </w:rPr>
        <w:t xml:space="preserve">المقدمه: </w:t>
      </w:r>
      <w:r w:rsidRPr="008F550B">
        <w:rPr>
          <w:rFonts w:asciiTheme="majorBidi" w:eastAsiaTheme="majorEastAsia" w:hAnsiTheme="majorBidi" w:cstheme="majorBidi"/>
          <w:sz w:val="20"/>
          <w:szCs w:val="20"/>
          <w:rtl/>
          <w:lang w:bidi="ar-IQ"/>
        </w:rPr>
        <w:t xml:space="preserve">ان فن الطب وعلاج المرضى </w:t>
      </w:r>
      <w:r w:rsidR="00E45BDF" w:rsidRPr="008F550B">
        <w:rPr>
          <w:rFonts w:asciiTheme="majorBidi" w:eastAsiaTheme="majorEastAsia" w:hAnsiTheme="majorBidi" w:cstheme="majorBidi"/>
          <w:sz w:val="20"/>
          <w:szCs w:val="20"/>
          <w:rtl/>
          <w:lang w:bidi="ar-IQ"/>
        </w:rPr>
        <w:t>يعتبر</w:t>
      </w:r>
      <w:r w:rsidRPr="008F550B">
        <w:rPr>
          <w:rFonts w:asciiTheme="majorBidi" w:eastAsiaTheme="majorEastAsia" w:hAnsiTheme="majorBidi" w:cstheme="majorBidi"/>
          <w:sz w:val="20"/>
          <w:szCs w:val="20"/>
          <w:rtl/>
          <w:lang w:bidi="ar-IQ"/>
        </w:rPr>
        <w:t xml:space="preserve">عملية معقده وتعتمد على ثلاثة </w:t>
      </w:r>
      <w:r w:rsidR="00E45BDF" w:rsidRPr="008F550B">
        <w:rPr>
          <w:rFonts w:asciiTheme="majorBidi" w:eastAsiaTheme="majorEastAsia" w:hAnsiTheme="majorBidi" w:cstheme="majorBidi"/>
          <w:sz w:val="20"/>
          <w:szCs w:val="20"/>
          <w:rtl/>
          <w:lang w:bidi="ar-IQ"/>
        </w:rPr>
        <w:t>عوامل</w:t>
      </w:r>
      <w:r w:rsidRPr="008F550B">
        <w:rPr>
          <w:rFonts w:asciiTheme="majorBidi" w:eastAsiaTheme="majorEastAsia" w:hAnsiTheme="majorBidi" w:cstheme="majorBidi"/>
          <w:sz w:val="20"/>
          <w:szCs w:val="20"/>
          <w:rtl/>
          <w:lang w:bidi="ar-IQ"/>
        </w:rPr>
        <w:t xml:space="preserve"> وهي الطبيب المعالج والمريض الذي يكون عرضة للعامل الثالث وهو المرض ولطلما كان للطبيب ثلاثة ادوات لعلاج المرضى وهي</w:t>
      </w:r>
      <w:r w:rsidR="00E45BDF" w:rsidRPr="008F550B">
        <w:rPr>
          <w:rFonts w:asciiTheme="majorBidi" w:eastAsiaTheme="majorEastAsia" w:hAnsiTheme="majorBidi" w:cstheme="majorBidi"/>
          <w:sz w:val="20"/>
          <w:szCs w:val="20"/>
          <w:rtl/>
          <w:lang w:bidi="ar-IQ"/>
        </w:rPr>
        <w:t xml:space="preserve"> مهارة الكلام والتواصلو</w:t>
      </w:r>
      <w:r w:rsidRPr="008F550B">
        <w:rPr>
          <w:rFonts w:asciiTheme="majorBidi" w:eastAsiaTheme="majorEastAsia" w:hAnsiTheme="majorBidi" w:cstheme="majorBidi"/>
          <w:sz w:val="20"/>
          <w:szCs w:val="20"/>
          <w:rtl/>
          <w:lang w:bidi="ar-IQ"/>
        </w:rPr>
        <w:t xml:space="preserve"> العقار والمشرط</w:t>
      </w:r>
      <w:r w:rsidR="00E45BDF" w:rsidRPr="008F550B">
        <w:rPr>
          <w:rFonts w:asciiTheme="majorBidi" w:eastAsiaTheme="majorEastAsia" w:hAnsiTheme="majorBidi" w:cstheme="majorBidi"/>
          <w:sz w:val="20"/>
          <w:szCs w:val="20"/>
          <w:rtl/>
          <w:lang w:bidi="ar-IQ"/>
        </w:rPr>
        <w:t xml:space="preserve"> وغالبا </w:t>
      </w:r>
      <w:r w:rsidRPr="008F550B">
        <w:rPr>
          <w:rFonts w:asciiTheme="majorBidi" w:eastAsiaTheme="majorEastAsia" w:hAnsiTheme="majorBidi" w:cstheme="majorBidi"/>
          <w:sz w:val="20"/>
          <w:szCs w:val="20"/>
          <w:rtl/>
          <w:lang w:bidi="ar-IQ"/>
        </w:rPr>
        <w:t>لايهتم الاطباء او المؤسسات التعليم</w:t>
      </w:r>
      <w:r w:rsidR="00E45BDF" w:rsidRPr="008F550B">
        <w:rPr>
          <w:rFonts w:asciiTheme="majorBidi" w:eastAsiaTheme="majorEastAsia" w:hAnsiTheme="majorBidi" w:cstheme="majorBidi"/>
          <w:sz w:val="20"/>
          <w:szCs w:val="20"/>
          <w:rtl/>
          <w:lang w:bidi="ar-IQ"/>
        </w:rPr>
        <w:t xml:space="preserve">ية والصحية  بالسلاح الاهم لدى  </w:t>
      </w:r>
      <w:r w:rsidRPr="008F550B">
        <w:rPr>
          <w:rFonts w:asciiTheme="majorBidi" w:eastAsiaTheme="majorEastAsia" w:hAnsiTheme="majorBidi" w:cstheme="majorBidi"/>
          <w:sz w:val="20"/>
          <w:szCs w:val="20"/>
          <w:rtl/>
          <w:lang w:bidi="ar-IQ"/>
        </w:rPr>
        <w:t>الاطبا ءالا وهو مهارات التواصل والنصائح مع المرضى  التي يمكنها ان تجنبهم الكثير من المشاكل التي تعتبر موافق</w:t>
      </w:r>
      <w:r w:rsidR="00F104BC" w:rsidRPr="008F550B">
        <w:rPr>
          <w:rFonts w:asciiTheme="majorBidi" w:eastAsiaTheme="majorEastAsia" w:hAnsiTheme="majorBidi" w:cstheme="majorBidi"/>
          <w:sz w:val="20"/>
          <w:szCs w:val="20"/>
          <w:rtl/>
          <w:lang w:bidi="ar-IQ"/>
        </w:rPr>
        <w:t>ة</w:t>
      </w:r>
      <w:r w:rsidRPr="008F550B">
        <w:rPr>
          <w:rFonts w:asciiTheme="majorBidi" w:eastAsiaTheme="majorEastAsia" w:hAnsiTheme="majorBidi" w:cstheme="majorBidi"/>
          <w:sz w:val="20"/>
          <w:szCs w:val="20"/>
          <w:rtl/>
          <w:lang w:bidi="ar-IQ"/>
        </w:rPr>
        <w:t xml:space="preserve"> المرضى على العملية قبل اجراؤها من اهم مصاديقه </w:t>
      </w:r>
    </w:p>
    <w:p w:rsidR="00E03430" w:rsidRPr="008F550B" w:rsidRDefault="00E03430" w:rsidP="00DC24C6">
      <w:pPr>
        <w:bidi/>
        <w:spacing w:after="0"/>
        <w:ind w:left="606" w:right="270"/>
        <w:jc w:val="both"/>
        <w:rPr>
          <w:rFonts w:asciiTheme="majorBidi" w:eastAsiaTheme="majorEastAsia" w:hAnsiTheme="majorBidi" w:cstheme="majorBidi"/>
          <w:sz w:val="20"/>
          <w:szCs w:val="20"/>
          <w:rtl/>
          <w:lang w:bidi="ar-IQ"/>
        </w:rPr>
      </w:pPr>
      <w:r w:rsidRPr="008F550B">
        <w:rPr>
          <w:rFonts w:asciiTheme="majorBidi" w:eastAsiaTheme="majorEastAsia" w:hAnsiTheme="majorBidi" w:cstheme="majorBidi"/>
          <w:sz w:val="20"/>
          <w:szCs w:val="20"/>
          <w:rtl/>
          <w:lang w:bidi="ar-IQ"/>
        </w:rPr>
        <w:t>اهداف البحث:</w:t>
      </w:r>
      <w:r w:rsidR="009B75CD" w:rsidRPr="008F550B">
        <w:rPr>
          <w:rFonts w:asciiTheme="majorBidi" w:eastAsiaTheme="majorEastAsia" w:hAnsiTheme="majorBidi" w:cstheme="majorBidi"/>
          <w:sz w:val="20"/>
          <w:szCs w:val="20"/>
          <w:rtl/>
          <w:lang w:bidi="ar-IQ"/>
        </w:rPr>
        <w:t xml:space="preserve">ان لهذا البحث مجموعه من الاهداف نسعى لمحاولة تحقيقها </w:t>
      </w:r>
      <w:r w:rsidR="00E45BDF" w:rsidRPr="008F550B">
        <w:rPr>
          <w:rFonts w:asciiTheme="majorBidi" w:eastAsiaTheme="majorEastAsia" w:hAnsiTheme="majorBidi" w:cstheme="majorBidi"/>
          <w:sz w:val="20"/>
          <w:szCs w:val="20"/>
          <w:rtl/>
          <w:lang w:bidi="ar-IQ"/>
        </w:rPr>
        <w:t>و</w:t>
      </w:r>
      <w:r w:rsidR="009B75CD" w:rsidRPr="008F550B">
        <w:rPr>
          <w:rFonts w:asciiTheme="majorBidi" w:eastAsiaTheme="majorEastAsia" w:hAnsiTheme="majorBidi" w:cstheme="majorBidi"/>
          <w:sz w:val="20"/>
          <w:szCs w:val="20"/>
          <w:rtl/>
          <w:lang w:bidi="ar-IQ"/>
        </w:rPr>
        <w:t>منها تقييم محتوى وشمولية استمارة الموافقة على العملية من وجه نظر المرضى  و الاطباء وبيان مدى اهمية اصرار المريض على ان يعطي الموافقة بنفسه وبيان مدى اثر معرفقة المريض الوافية بمحتوى ا</w:t>
      </w:r>
      <w:r w:rsidR="00F104BC" w:rsidRPr="008F550B">
        <w:rPr>
          <w:rFonts w:asciiTheme="majorBidi" w:eastAsiaTheme="majorEastAsia" w:hAnsiTheme="majorBidi" w:cstheme="majorBidi"/>
          <w:sz w:val="20"/>
          <w:szCs w:val="20"/>
          <w:rtl/>
          <w:lang w:bidi="ar-IQ"/>
        </w:rPr>
        <w:t xml:space="preserve">استمارة </w:t>
      </w:r>
      <w:r w:rsidR="009B75CD" w:rsidRPr="008F550B">
        <w:rPr>
          <w:rFonts w:asciiTheme="majorBidi" w:eastAsiaTheme="majorEastAsia" w:hAnsiTheme="majorBidi" w:cstheme="majorBidi"/>
          <w:sz w:val="20"/>
          <w:szCs w:val="20"/>
          <w:rtl/>
          <w:lang w:bidi="ar-IQ"/>
        </w:rPr>
        <w:t>على قرار المريض حول العملية ونسبة العمليات الجراحية وبيان مستوى والتزام واصرار الاطباء على الاستخدام الامثل لموافقة المرضى على العملية وبيان مدى المعلومات التي يشرحها الاطباء لمرضاهم قبل العملية</w:t>
      </w:r>
    </w:p>
    <w:p w:rsidR="00584536" w:rsidRPr="008F550B" w:rsidRDefault="00E03430" w:rsidP="00DC24C6">
      <w:pPr>
        <w:bidi/>
        <w:spacing w:after="0"/>
        <w:ind w:left="606" w:right="270"/>
        <w:jc w:val="both"/>
        <w:rPr>
          <w:rFonts w:asciiTheme="majorBidi" w:eastAsiaTheme="majorEastAsia" w:hAnsiTheme="majorBidi" w:cstheme="majorBidi"/>
          <w:sz w:val="20"/>
          <w:szCs w:val="20"/>
          <w:rtl/>
          <w:lang w:bidi="ar-IQ"/>
        </w:rPr>
      </w:pPr>
      <w:r w:rsidRPr="008F550B">
        <w:rPr>
          <w:rFonts w:asciiTheme="majorBidi" w:eastAsiaTheme="majorEastAsia" w:hAnsiTheme="majorBidi" w:cstheme="majorBidi"/>
          <w:b/>
          <w:bCs/>
          <w:sz w:val="20"/>
          <w:szCs w:val="20"/>
          <w:rtl/>
          <w:lang w:bidi="ar-IQ"/>
        </w:rPr>
        <w:t xml:space="preserve">الطريقة والمواد: </w:t>
      </w:r>
      <w:r w:rsidRPr="008F550B">
        <w:rPr>
          <w:rFonts w:asciiTheme="majorBidi" w:eastAsiaTheme="majorEastAsia" w:hAnsiTheme="majorBidi" w:cstheme="majorBidi"/>
          <w:sz w:val="20"/>
          <w:szCs w:val="20"/>
          <w:rtl/>
          <w:lang w:bidi="ar-IQ"/>
        </w:rPr>
        <w:t>دراسة وصفية للفترة من من 1-8-2012 الى 31-12-2012في مستشفى الولاده في كربلاء شارك في الدراسة 103 مرضى ممن اجريت لهم عمليات جراحة من قبل مختلف الجراحيين  واعتمدت الدراسة على اعداد استبيان خاص تم تطويرة بعد تجريبه وبمساعدة اطباء من فرع طب الاسرة في جامعة كربلاء وجامعة بابل</w:t>
      </w:r>
      <w:r w:rsidR="009113B3" w:rsidRPr="008F550B">
        <w:rPr>
          <w:rFonts w:asciiTheme="majorBidi" w:eastAsiaTheme="majorEastAsia" w:hAnsiTheme="majorBidi" w:cstheme="majorBidi"/>
          <w:sz w:val="20"/>
          <w:szCs w:val="20"/>
          <w:rtl/>
          <w:lang w:bidi="ar-IQ"/>
        </w:rPr>
        <w:t xml:space="preserve"> يتكون من اربع محاور رئيسية</w:t>
      </w:r>
      <w:r w:rsidR="00F104BC" w:rsidRPr="008F550B">
        <w:rPr>
          <w:rFonts w:asciiTheme="majorBidi" w:eastAsiaTheme="majorEastAsia" w:hAnsiTheme="majorBidi" w:cstheme="majorBidi"/>
          <w:sz w:val="20"/>
          <w:szCs w:val="20"/>
          <w:rtl/>
          <w:lang w:bidi="ar-IQ"/>
        </w:rPr>
        <w:t>.</w:t>
      </w:r>
      <w:r w:rsidR="009113B3" w:rsidRPr="008F550B">
        <w:rPr>
          <w:rFonts w:asciiTheme="majorBidi" w:eastAsiaTheme="majorEastAsia" w:hAnsiTheme="majorBidi" w:cstheme="majorBidi"/>
          <w:sz w:val="20"/>
          <w:szCs w:val="20"/>
          <w:rtl/>
          <w:lang w:bidi="ar-IQ"/>
        </w:rPr>
        <w:t xml:space="preserve">في اليوم الثاني بعد العملية </w:t>
      </w:r>
      <w:r w:rsidRPr="008F550B">
        <w:rPr>
          <w:rFonts w:asciiTheme="majorBidi" w:eastAsiaTheme="majorEastAsia" w:hAnsiTheme="majorBidi" w:cstheme="majorBidi"/>
          <w:sz w:val="20"/>
          <w:szCs w:val="20"/>
          <w:rtl/>
          <w:lang w:bidi="ar-IQ"/>
        </w:rPr>
        <w:t xml:space="preserve"> تمت مقابله لكل المرضى المشاركين</w:t>
      </w:r>
      <w:r w:rsidR="009113B3" w:rsidRPr="008F550B">
        <w:rPr>
          <w:rFonts w:asciiTheme="majorBidi" w:eastAsiaTheme="majorEastAsia" w:hAnsiTheme="majorBidi" w:cstheme="majorBidi"/>
          <w:sz w:val="20"/>
          <w:szCs w:val="20"/>
          <w:rtl/>
          <w:lang w:bidi="ar-IQ"/>
        </w:rPr>
        <w:t xml:space="preserve"> في الدراسة </w:t>
      </w:r>
      <w:r w:rsidRPr="008F550B">
        <w:rPr>
          <w:rFonts w:asciiTheme="majorBidi" w:eastAsiaTheme="majorEastAsia" w:hAnsiTheme="majorBidi" w:cstheme="majorBidi"/>
          <w:sz w:val="20"/>
          <w:szCs w:val="20"/>
          <w:rtl/>
          <w:lang w:bidi="ar-IQ"/>
        </w:rPr>
        <w:t xml:space="preserve"> من قبل اطباء اختصاص في امراض النسائية والتوليد </w:t>
      </w:r>
      <w:r w:rsidR="009113B3" w:rsidRPr="008F550B">
        <w:rPr>
          <w:rFonts w:asciiTheme="majorBidi" w:eastAsiaTheme="majorEastAsia" w:hAnsiTheme="majorBidi" w:cstheme="majorBidi"/>
          <w:sz w:val="20"/>
          <w:szCs w:val="20"/>
          <w:rtl/>
          <w:lang w:bidi="ar-IQ"/>
        </w:rPr>
        <w:t>واخذت</w:t>
      </w:r>
      <w:r w:rsidRPr="008F550B">
        <w:rPr>
          <w:rFonts w:asciiTheme="majorBidi" w:eastAsiaTheme="majorEastAsia" w:hAnsiTheme="majorBidi" w:cstheme="majorBidi"/>
          <w:sz w:val="20"/>
          <w:szCs w:val="20"/>
          <w:rtl/>
          <w:lang w:bidi="ar-IQ"/>
        </w:rPr>
        <w:t xml:space="preserve"> موافة المرضى للاشتراك بالدراسة بعد بيان اهدافها لهم مع توضيح ضمان خصوصية المعلومات التي سيتم اخذها </w:t>
      </w:r>
      <w:r w:rsidR="009113B3" w:rsidRPr="008F550B">
        <w:rPr>
          <w:rFonts w:asciiTheme="majorBidi" w:eastAsiaTheme="majorEastAsia" w:hAnsiTheme="majorBidi" w:cstheme="majorBidi"/>
          <w:sz w:val="20"/>
          <w:szCs w:val="20"/>
          <w:rtl/>
          <w:lang w:bidi="ar-IQ"/>
        </w:rPr>
        <w:t xml:space="preserve">وبأستخدام الاستبيان الخاص للمرضى واثناء المقابله تم اكمال الاستبيان مع قراءة استمارة الموافقة  الموجودة في ملف المريض وبعدها تم شرح نموذج الموافقه المفروض توافره </w:t>
      </w:r>
      <w:r w:rsidR="00F104BC" w:rsidRPr="008F550B">
        <w:rPr>
          <w:rFonts w:asciiTheme="majorBidi" w:eastAsiaTheme="majorEastAsia" w:hAnsiTheme="majorBidi" w:cstheme="majorBidi"/>
          <w:sz w:val="20"/>
          <w:szCs w:val="20"/>
          <w:rtl/>
          <w:lang w:bidi="ar-IQ"/>
        </w:rPr>
        <w:t>للمشاركين</w:t>
      </w:r>
      <w:r w:rsidR="009113B3" w:rsidRPr="008F550B">
        <w:rPr>
          <w:rFonts w:asciiTheme="majorBidi" w:eastAsiaTheme="majorEastAsia" w:hAnsiTheme="majorBidi" w:cstheme="majorBidi"/>
          <w:sz w:val="20"/>
          <w:szCs w:val="20"/>
          <w:rtl/>
          <w:lang w:bidi="ar-IQ"/>
        </w:rPr>
        <w:t xml:space="preserve">والذي تم اعتماده من قبل منظمة الصحة العامة والكثير من الاكاديميات الطبية </w:t>
      </w:r>
      <w:r w:rsidR="00044737" w:rsidRPr="008F550B">
        <w:rPr>
          <w:rFonts w:asciiTheme="majorBidi" w:eastAsiaTheme="majorEastAsia" w:hAnsiTheme="majorBidi" w:cstheme="majorBidi" w:hint="cs"/>
          <w:sz w:val="20"/>
          <w:szCs w:val="20"/>
          <w:rtl/>
          <w:lang w:bidi="ar-IQ"/>
        </w:rPr>
        <w:t>.</w:t>
      </w:r>
    </w:p>
    <w:p w:rsidR="009113B3" w:rsidRPr="008F550B" w:rsidRDefault="009113B3" w:rsidP="00DC24C6">
      <w:pPr>
        <w:bidi/>
        <w:spacing w:after="0"/>
        <w:ind w:left="606" w:right="270"/>
        <w:jc w:val="both"/>
        <w:rPr>
          <w:rFonts w:asciiTheme="majorBidi" w:eastAsiaTheme="majorEastAsia" w:hAnsiTheme="majorBidi" w:cstheme="majorBidi"/>
          <w:sz w:val="20"/>
          <w:szCs w:val="20"/>
          <w:rtl/>
          <w:lang w:bidi="ar-IQ"/>
        </w:rPr>
      </w:pPr>
      <w:r w:rsidRPr="008F550B">
        <w:rPr>
          <w:rFonts w:asciiTheme="majorBidi" w:eastAsiaTheme="majorEastAsia" w:hAnsiTheme="majorBidi" w:cstheme="majorBidi"/>
          <w:b/>
          <w:bCs/>
          <w:sz w:val="20"/>
          <w:szCs w:val="20"/>
          <w:rtl/>
          <w:lang w:bidi="ar-IQ"/>
        </w:rPr>
        <w:t>النتائج</w:t>
      </w:r>
      <w:r w:rsidR="008A57A0" w:rsidRPr="008F550B">
        <w:rPr>
          <w:rFonts w:asciiTheme="majorBidi" w:eastAsiaTheme="majorEastAsia" w:hAnsiTheme="majorBidi" w:cstheme="majorBidi"/>
          <w:b/>
          <w:bCs/>
          <w:sz w:val="20"/>
          <w:szCs w:val="20"/>
          <w:rtl/>
          <w:lang w:bidi="ar-IQ"/>
        </w:rPr>
        <w:t xml:space="preserve"> والمناقشة </w:t>
      </w:r>
      <w:r w:rsidRPr="008F550B">
        <w:rPr>
          <w:rFonts w:asciiTheme="majorBidi" w:eastAsiaTheme="majorEastAsia" w:hAnsiTheme="majorBidi" w:cstheme="majorBidi"/>
          <w:b/>
          <w:bCs/>
          <w:sz w:val="20"/>
          <w:szCs w:val="20"/>
          <w:rtl/>
          <w:lang w:bidi="ar-IQ"/>
        </w:rPr>
        <w:t>:</w:t>
      </w:r>
      <w:r w:rsidRPr="008F550B">
        <w:rPr>
          <w:rFonts w:asciiTheme="majorBidi" w:eastAsiaTheme="majorEastAsia" w:hAnsiTheme="majorBidi" w:cstheme="majorBidi"/>
          <w:sz w:val="20"/>
          <w:szCs w:val="20"/>
          <w:rtl/>
          <w:lang w:bidi="ar-IQ"/>
        </w:rPr>
        <w:t xml:space="preserve"> من اصل 103 مرضى تطوعوا للمشاركة في الدراسة اغلب المشاركين في المرحله العمرية من (26-35 ) </w:t>
      </w:r>
      <w:r w:rsidR="003A655C" w:rsidRPr="008F550B">
        <w:rPr>
          <w:rFonts w:asciiTheme="majorBidi" w:eastAsiaTheme="majorEastAsia" w:hAnsiTheme="majorBidi" w:cstheme="majorBidi"/>
          <w:sz w:val="20"/>
          <w:szCs w:val="20"/>
          <w:rtl/>
          <w:lang w:bidi="ar-IQ"/>
        </w:rPr>
        <w:t xml:space="preserve">سنة حوالي </w:t>
      </w:r>
      <w:r w:rsidR="00F104BC" w:rsidRPr="008F550B">
        <w:rPr>
          <w:rFonts w:asciiTheme="majorBidi" w:eastAsiaTheme="majorEastAsia" w:hAnsiTheme="majorBidi" w:cstheme="majorBidi"/>
          <w:sz w:val="20"/>
          <w:szCs w:val="20"/>
          <w:rtl/>
          <w:lang w:bidi="ar-IQ"/>
        </w:rPr>
        <w:t>58.3</w:t>
      </w:r>
      <w:r w:rsidR="003A655C" w:rsidRPr="008F550B">
        <w:rPr>
          <w:rFonts w:asciiTheme="majorBidi" w:eastAsiaTheme="majorEastAsia" w:hAnsiTheme="majorBidi" w:cstheme="majorBidi"/>
          <w:sz w:val="20"/>
          <w:szCs w:val="20"/>
          <w:rtl/>
          <w:lang w:bidi="ar-IQ"/>
        </w:rPr>
        <w:t>% منهم لديه عملي</w:t>
      </w:r>
      <w:r w:rsidR="00443F03" w:rsidRPr="008F550B">
        <w:rPr>
          <w:rFonts w:asciiTheme="majorBidi" w:eastAsiaTheme="majorEastAsia" w:hAnsiTheme="majorBidi" w:cstheme="majorBidi"/>
          <w:sz w:val="20"/>
          <w:szCs w:val="20"/>
          <w:rtl/>
          <w:lang w:bidi="ar-IQ"/>
        </w:rPr>
        <w:t>ة</w:t>
      </w:r>
      <w:r w:rsidR="003A655C" w:rsidRPr="008F550B">
        <w:rPr>
          <w:rFonts w:asciiTheme="majorBidi" w:eastAsiaTheme="majorEastAsia" w:hAnsiTheme="majorBidi" w:cstheme="majorBidi"/>
          <w:sz w:val="20"/>
          <w:szCs w:val="20"/>
          <w:rtl/>
          <w:lang w:bidi="ar-IQ"/>
        </w:rPr>
        <w:t xml:space="preserve"> جراحية سابقة </w:t>
      </w:r>
      <w:r w:rsidR="00443F03" w:rsidRPr="008F550B">
        <w:rPr>
          <w:rFonts w:asciiTheme="majorBidi" w:eastAsiaTheme="majorEastAsia" w:hAnsiTheme="majorBidi" w:cstheme="majorBidi"/>
          <w:sz w:val="20"/>
          <w:szCs w:val="20"/>
          <w:rtl/>
          <w:lang w:bidi="ar-IQ"/>
        </w:rPr>
        <w:t xml:space="preserve">او اكثر </w:t>
      </w:r>
      <w:r w:rsidR="000007AC" w:rsidRPr="008F550B">
        <w:rPr>
          <w:rFonts w:asciiTheme="majorBidi" w:eastAsiaTheme="majorEastAsia" w:hAnsiTheme="majorBidi" w:cstheme="majorBidi"/>
          <w:sz w:val="20"/>
          <w:szCs w:val="20"/>
          <w:rtl/>
          <w:lang w:bidi="ar-IQ"/>
        </w:rPr>
        <w:t>و51%</w:t>
      </w:r>
      <w:r w:rsidR="00F104BC" w:rsidRPr="008F550B">
        <w:rPr>
          <w:rFonts w:asciiTheme="majorBidi" w:eastAsiaTheme="majorEastAsia" w:hAnsiTheme="majorBidi" w:cstheme="majorBidi"/>
          <w:sz w:val="20"/>
          <w:szCs w:val="20"/>
          <w:rtl/>
          <w:lang w:bidi="ar-IQ"/>
        </w:rPr>
        <w:t>من هؤلاء</w:t>
      </w:r>
      <w:r w:rsidR="000007AC" w:rsidRPr="008F550B">
        <w:rPr>
          <w:rFonts w:asciiTheme="majorBidi" w:eastAsiaTheme="majorEastAsia" w:hAnsiTheme="majorBidi" w:cstheme="majorBidi"/>
          <w:sz w:val="20"/>
          <w:szCs w:val="20"/>
          <w:rtl/>
          <w:lang w:bidi="ar-IQ"/>
        </w:rPr>
        <w:t xml:space="preserve"> ليس لهم علم بوجود استمارة الموافقه على العملية الجراحية في ملف المريض مطلقا و 92% لم يقرؤا الاستمارة في اخر عملية جراحية</w:t>
      </w:r>
      <w:r w:rsidR="00BA0C0F" w:rsidRPr="008F550B">
        <w:rPr>
          <w:rFonts w:asciiTheme="majorBidi" w:eastAsiaTheme="majorEastAsia" w:hAnsiTheme="majorBidi" w:cstheme="majorBidi"/>
          <w:sz w:val="20"/>
          <w:szCs w:val="20"/>
          <w:rtl/>
          <w:lang w:bidi="ar-IQ"/>
        </w:rPr>
        <w:t xml:space="preserve"> لم يحصل </w:t>
      </w:r>
      <w:r w:rsidR="00916B9A" w:rsidRPr="008F550B">
        <w:rPr>
          <w:rFonts w:asciiTheme="majorBidi" w:eastAsiaTheme="majorEastAsia" w:hAnsiTheme="majorBidi" w:cstheme="majorBidi"/>
          <w:sz w:val="20"/>
          <w:szCs w:val="20"/>
          <w:rtl/>
          <w:lang w:bidi="ar-IQ"/>
        </w:rPr>
        <w:t xml:space="preserve">100% </w:t>
      </w:r>
      <w:r w:rsidR="00BA0C0F" w:rsidRPr="008F550B">
        <w:rPr>
          <w:rFonts w:asciiTheme="majorBidi" w:eastAsiaTheme="majorEastAsia" w:hAnsiTheme="majorBidi" w:cstheme="majorBidi"/>
          <w:sz w:val="20"/>
          <w:szCs w:val="20"/>
          <w:rtl/>
          <w:lang w:bidi="ar-IQ"/>
        </w:rPr>
        <w:t xml:space="preserve"> من المرضى لشرح حول الاستمارة قبل اخر عملية </w:t>
      </w:r>
      <w:r w:rsidR="000007AC" w:rsidRPr="008F550B">
        <w:rPr>
          <w:rFonts w:asciiTheme="majorBidi" w:eastAsiaTheme="majorEastAsia" w:hAnsiTheme="majorBidi" w:cstheme="majorBidi"/>
          <w:sz w:val="20"/>
          <w:szCs w:val="20"/>
          <w:rtl/>
          <w:lang w:bidi="ar-IQ"/>
        </w:rPr>
        <w:t xml:space="preserve"> وكل المشاركين في الدراسة اجابوا بأنهم فهموا محتوى الاستمارة التي قام الباحث بشرحها لهم وعن رأي المشاركين باستمارة الموافقه على العملية الموجوده في ملفات المرضى اجاب حوالي </w:t>
      </w:r>
      <w:r w:rsidR="00BA0C0F" w:rsidRPr="008F550B">
        <w:rPr>
          <w:rFonts w:asciiTheme="majorBidi" w:eastAsiaTheme="majorEastAsia" w:hAnsiTheme="majorBidi" w:cstheme="majorBidi"/>
          <w:sz w:val="20"/>
          <w:szCs w:val="20"/>
          <w:rtl/>
          <w:lang w:bidi="ar-IQ"/>
        </w:rPr>
        <w:t>84% ب</w:t>
      </w:r>
      <w:r w:rsidR="004258A6" w:rsidRPr="008F550B">
        <w:rPr>
          <w:rFonts w:asciiTheme="majorBidi" w:eastAsiaTheme="majorEastAsia" w:hAnsiTheme="majorBidi" w:cstheme="majorBidi"/>
          <w:sz w:val="20"/>
          <w:szCs w:val="20"/>
          <w:rtl/>
          <w:lang w:bidi="ar-IQ"/>
        </w:rPr>
        <w:t>ض</w:t>
      </w:r>
      <w:r w:rsidR="00BA0C0F" w:rsidRPr="008F550B">
        <w:rPr>
          <w:rFonts w:asciiTheme="majorBidi" w:eastAsiaTheme="majorEastAsia" w:hAnsiTheme="majorBidi" w:cstheme="majorBidi"/>
          <w:sz w:val="20"/>
          <w:szCs w:val="20"/>
          <w:rtl/>
          <w:lang w:bidi="ar-IQ"/>
        </w:rPr>
        <w:t>رورة تغيير محتواها</w:t>
      </w:r>
      <w:r w:rsidR="00925941" w:rsidRPr="008F550B">
        <w:rPr>
          <w:rFonts w:asciiTheme="majorBidi" w:eastAsiaTheme="majorEastAsia" w:hAnsiTheme="majorBidi" w:cstheme="majorBidi"/>
          <w:sz w:val="20"/>
          <w:szCs w:val="20"/>
          <w:rtl/>
          <w:lang w:bidi="ar-IQ"/>
        </w:rPr>
        <w:t xml:space="preserve"> وعنوانها حيث انها معنونة على شكل تعهد قانوني, واعتماد النموذج الذي تم شرحه لهم.</w:t>
      </w:r>
      <w:r w:rsidR="00BA0C0F" w:rsidRPr="008F550B">
        <w:rPr>
          <w:rFonts w:asciiTheme="majorBidi" w:eastAsiaTheme="majorEastAsia" w:hAnsiTheme="majorBidi" w:cstheme="majorBidi"/>
          <w:sz w:val="20"/>
          <w:szCs w:val="20"/>
          <w:rtl/>
          <w:lang w:bidi="ar-IQ"/>
        </w:rPr>
        <w:t xml:space="preserve"> وفيما يخص اجابات الاطباء فهناك تباين بين اجابات المرضى حول ماتم شرحه لهم من الاستماره وما اجاب به الاطباء</w:t>
      </w:r>
      <w:r w:rsidR="00925941" w:rsidRPr="008F550B">
        <w:rPr>
          <w:rFonts w:asciiTheme="majorBidi" w:eastAsiaTheme="majorEastAsia" w:hAnsiTheme="majorBidi" w:cstheme="majorBidi"/>
          <w:sz w:val="20"/>
          <w:szCs w:val="20"/>
          <w:rtl/>
          <w:lang w:bidi="ar-IQ"/>
        </w:rPr>
        <w:t xml:space="preserve">وان </w:t>
      </w:r>
      <w:r w:rsidR="004258A6" w:rsidRPr="008F550B">
        <w:rPr>
          <w:rFonts w:asciiTheme="majorBidi" w:eastAsiaTheme="majorEastAsia" w:hAnsiTheme="majorBidi" w:cstheme="majorBidi"/>
          <w:sz w:val="20"/>
          <w:szCs w:val="20"/>
          <w:rtl/>
          <w:lang w:bidi="ar-IQ"/>
        </w:rPr>
        <w:t xml:space="preserve">43% من الاطباء لم يشاهدوا توقيع المريض على الاستمارة </w:t>
      </w:r>
      <w:r w:rsidR="00BA0C0F" w:rsidRPr="008F550B">
        <w:rPr>
          <w:rFonts w:asciiTheme="majorBidi" w:eastAsiaTheme="majorEastAsia" w:hAnsiTheme="majorBidi" w:cstheme="majorBidi"/>
          <w:sz w:val="20"/>
          <w:szCs w:val="20"/>
          <w:rtl/>
          <w:lang w:bidi="ar-IQ"/>
        </w:rPr>
        <w:t xml:space="preserve"> 61.9% لم يتأكدوا بأن المريض وقع على الموافقه بنفسة </w:t>
      </w:r>
      <w:r w:rsidR="00916B9A" w:rsidRPr="008F550B">
        <w:rPr>
          <w:rFonts w:asciiTheme="majorBidi" w:eastAsiaTheme="majorEastAsia" w:hAnsiTheme="majorBidi" w:cstheme="majorBidi"/>
          <w:sz w:val="20"/>
          <w:szCs w:val="20"/>
          <w:rtl/>
          <w:lang w:bidi="ar-IQ"/>
        </w:rPr>
        <w:t>و</w:t>
      </w:r>
      <w:r w:rsidR="004258A6" w:rsidRPr="008F550B">
        <w:rPr>
          <w:rFonts w:asciiTheme="majorBidi" w:eastAsiaTheme="majorEastAsia" w:hAnsiTheme="majorBidi" w:cstheme="majorBidi"/>
          <w:sz w:val="20"/>
          <w:szCs w:val="20"/>
          <w:rtl/>
          <w:lang w:bidi="ar-IQ"/>
        </w:rPr>
        <w:t xml:space="preserve"> 33.3% لم يعطوا للمريض اي معلومة قبل العملية والسبب حسب قولهم انها ليست من مسؤوليتهم وحوالي 23% من الطباء لم يشركوا مرضاهم بأتخاذ قرار العملية</w:t>
      </w:r>
      <w:r w:rsidR="008A57A0" w:rsidRPr="008F550B">
        <w:rPr>
          <w:rFonts w:asciiTheme="majorBidi" w:eastAsiaTheme="majorEastAsia" w:hAnsiTheme="majorBidi" w:cstheme="majorBidi"/>
          <w:sz w:val="20"/>
          <w:szCs w:val="20"/>
          <w:rtl/>
          <w:lang w:bidi="ar-IQ"/>
        </w:rPr>
        <w:t xml:space="preserve"> و</w:t>
      </w:r>
      <w:r w:rsidR="004258A6" w:rsidRPr="008F550B">
        <w:rPr>
          <w:rFonts w:asciiTheme="majorBidi" w:eastAsiaTheme="majorEastAsia" w:hAnsiTheme="majorBidi" w:cstheme="majorBidi"/>
          <w:sz w:val="20"/>
          <w:szCs w:val="20"/>
          <w:rtl/>
          <w:lang w:bidi="ar-IQ"/>
        </w:rPr>
        <w:t xml:space="preserve"> 53% منهم واجهوا مرضى رفضوا اجراء العملية بعد اعطاء معلومات عن العملية لهم </w:t>
      </w:r>
      <w:r w:rsidR="00916B9A" w:rsidRPr="008F550B">
        <w:rPr>
          <w:rFonts w:asciiTheme="majorBidi" w:eastAsiaTheme="majorEastAsia" w:hAnsiTheme="majorBidi" w:cstheme="majorBidi"/>
          <w:sz w:val="20"/>
          <w:szCs w:val="20"/>
          <w:rtl/>
          <w:lang w:bidi="ar-IQ"/>
        </w:rPr>
        <w:t xml:space="preserve">43% من الاطباء واجهوا مشاكل مع المرضى وعوائلهم 44% منها بسبب عدم التواصل والكلام  بين الطبيب والمريض  فقط 33% من الاطباء دخلوا دورات تثقيفية حول اهمية الموافق ومهارات التواصل والنصائح </w:t>
      </w:r>
      <w:r w:rsidR="00044737" w:rsidRPr="008F550B">
        <w:rPr>
          <w:rFonts w:asciiTheme="majorBidi" w:eastAsiaTheme="majorEastAsia" w:hAnsiTheme="majorBidi" w:cstheme="majorBidi" w:hint="cs"/>
          <w:sz w:val="20"/>
          <w:szCs w:val="20"/>
          <w:rtl/>
          <w:lang w:bidi="ar-IQ"/>
        </w:rPr>
        <w:t>.</w:t>
      </w:r>
    </w:p>
    <w:p w:rsidR="00916B9A" w:rsidRPr="008F550B" w:rsidRDefault="008A57A0" w:rsidP="00DC24C6">
      <w:pPr>
        <w:bidi/>
        <w:spacing w:after="0"/>
        <w:ind w:left="606" w:right="270"/>
        <w:jc w:val="both"/>
        <w:rPr>
          <w:rFonts w:asciiTheme="majorBidi" w:eastAsiaTheme="majorEastAsia" w:hAnsiTheme="majorBidi" w:cstheme="majorBidi"/>
          <w:sz w:val="24"/>
          <w:szCs w:val="24"/>
          <w:rtl/>
          <w:lang w:bidi="ar-IQ"/>
        </w:rPr>
      </w:pPr>
      <w:r w:rsidRPr="008F550B">
        <w:rPr>
          <w:rFonts w:asciiTheme="majorBidi" w:eastAsiaTheme="majorEastAsia" w:hAnsiTheme="majorBidi" w:cstheme="majorBidi"/>
          <w:sz w:val="20"/>
          <w:szCs w:val="20"/>
          <w:rtl/>
          <w:lang w:bidi="ar-IQ"/>
        </w:rPr>
        <w:t>ا</w:t>
      </w:r>
      <w:r w:rsidRPr="008F550B">
        <w:rPr>
          <w:rFonts w:asciiTheme="majorBidi" w:eastAsiaTheme="majorEastAsia" w:hAnsiTheme="majorBidi" w:cstheme="majorBidi"/>
          <w:b/>
          <w:bCs/>
          <w:sz w:val="20"/>
          <w:szCs w:val="20"/>
          <w:rtl/>
          <w:lang w:bidi="ar-IQ"/>
        </w:rPr>
        <w:t>لتوصيات :</w:t>
      </w:r>
      <w:r w:rsidRPr="008F550B">
        <w:rPr>
          <w:rFonts w:asciiTheme="majorBidi" w:eastAsiaTheme="majorEastAsia" w:hAnsiTheme="majorBidi" w:cstheme="majorBidi"/>
          <w:sz w:val="20"/>
          <w:szCs w:val="20"/>
          <w:rtl/>
          <w:lang w:bidi="ar-IQ"/>
        </w:rPr>
        <w:t xml:space="preserve"> ليس لد</w:t>
      </w:r>
      <w:r w:rsidR="00925941" w:rsidRPr="008F550B">
        <w:rPr>
          <w:rFonts w:asciiTheme="majorBidi" w:eastAsiaTheme="majorEastAsia" w:hAnsiTheme="majorBidi" w:cstheme="majorBidi"/>
          <w:sz w:val="20"/>
          <w:szCs w:val="20"/>
          <w:rtl/>
          <w:lang w:bidi="ar-IQ"/>
        </w:rPr>
        <w:t>ى</w:t>
      </w:r>
      <w:r w:rsidRPr="008F550B">
        <w:rPr>
          <w:rFonts w:asciiTheme="majorBidi" w:eastAsiaTheme="majorEastAsia" w:hAnsiTheme="majorBidi" w:cstheme="majorBidi"/>
          <w:sz w:val="20"/>
          <w:szCs w:val="20"/>
          <w:rtl/>
          <w:lang w:bidi="ar-IQ"/>
        </w:rPr>
        <w:t xml:space="preserve"> المستشفى والكثير من المستشفيات بروتوكول ثابت وواضح ومحدد</w:t>
      </w:r>
      <w:r w:rsidR="00925941" w:rsidRPr="008F550B">
        <w:rPr>
          <w:rFonts w:asciiTheme="majorBidi" w:eastAsiaTheme="majorEastAsia" w:hAnsiTheme="majorBidi" w:cstheme="majorBidi"/>
          <w:sz w:val="20"/>
          <w:szCs w:val="20"/>
          <w:rtl/>
          <w:lang w:bidi="ar-IQ"/>
        </w:rPr>
        <w:t xml:space="preserve"> حول نموذج وطريقة اخذ موافقة المريض على العملية</w:t>
      </w:r>
      <w:r w:rsidRPr="008F550B">
        <w:rPr>
          <w:rFonts w:asciiTheme="majorBidi" w:eastAsiaTheme="majorEastAsia" w:hAnsiTheme="majorBidi" w:cstheme="majorBidi"/>
          <w:sz w:val="20"/>
          <w:szCs w:val="20"/>
          <w:rtl/>
          <w:lang w:bidi="ar-IQ"/>
        </w:rPr>
        <w:t xml:space="preserve"> بحث يجب على الجميع الالتزام به وهذا يتطلب اشاعة ثقافة </w:t>
      </w:r>
      <w:r w:rsidR="00E45BDF" w:rsidRPr="008F550B">
        <w:rPr>
          <w:rFonts w:asciiTheme="majorBidi" w:eastAsiaTheme="majorEastAsia" w:hAnsiTheme="majorBidi" w:cstheme="majorBidi"/>
          <w:sz w:val="20"/>
          <w:szCs w:val="20"/>
          <w:rtl/>
          <w:lang w:bidi="ar-IQ"/>
        </w:rPr>
        <w:t xml:space="preserve">هذا الموضوع من قبل كل المعنين من مؤسسات صحية وتعليمية وتربوية واجتماعية لذلك يوصي الباحث بضرورة استحداث بروتوكول خاص لهذا الموضوع والاتفاق على تغيير الاستمارة الموجوده حاليا بواحده اخرى مناسبة متفق عليها عالميا وليس كما هي الان بصيغة التعهد الخطي من جهة قانونية وليست استمارة طبية وضرورة تدريب الكوادر الطبية والطبية المساعدة والادارية للمستشفى حول موضوع البحث  </w:t>
      </w:r>
      <w:r w:rsidR="00925941" w:rsidRPr="008F550B">
        <w:rPr>
          <w:rFonts w:asciiTheme="majorBidi" w:eastAsiaTheme="majorEastAsia" w:hAnsiTheme="majorBidi" w:cstheme="majorBidi"/>
          <w:sz w:val="20"/>
          <w:szCs w:val="20"/>
          <w:rtl/>
          <w:lang w:bidi="ar-IQ"/>
        </w:rPr>
        <w:t>ويوصي</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الباحث</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بأن</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هذا</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الموضوع</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في</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اغلب</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فقراته</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يحتاج</w:t>
      </w:r>
      <w:r w:rsidR="00044737" w:rsidRPr="008F550B">
        <w:rPr>
          <w:rFonts w:asciiTheme="majorBidi" w:eastAsiaTheme="majorEastAsia" w:hAnsiTheme="majorBidi" w:cstheme="majorBidi" w:hint="cs"/>
          <w:sz w:val="20"/>
          <w:szCs w:val="20"/>
          <w:rtl/>
          <w:lang w:bidi="ar-IQ"/>
        </w:rPr>
        <w:t xml:space="preserve"> لبحوث </w:t>
      </w:r>
      <w:r w:rsidR="00925941" w:rsidRPr="008F550B">
        <w:rPr>
          <w:rFonts w:asciiTheme="majorBidi" w:eastAsiaTheme="majorEastAsia" w:hAnsiTheme="majorBidi" w:cstheme="majorBidi"/>
          <w:sz w:val="20"/>
          <w:szCs w:val="20"/>
          <w:rtl/>
          <w:lang w:bidi="ar-IQ"/>
        </w:rPr>
        <w:t>اخرى</w:t>
      </w:r>
      <w:r w:rsidR="00044737" w:rsidRPr="008F550B">
        <w:rPr>
          <w:rFonts w:asciiTheme="majorBidi" w:eastAsiaTheme="majorEastAsia" w:hAnsiTheme="majorBidi" w:cstheme="majorBidi" w:hint="cs"/>
          <w:sz w:val="20"/>
          <w:szCs w:val="20"/>
          <w:rtl/>
          <w:lang w:bidi="ar-IQ"/>
        </w:rPr>
        <w:t xml:space="preserve"> </w:t>
      </w:r>
      <w:r w:rsidR="00925941" w:rsidRPr="008F550B">
        <w:rPr>
          <w:rFonts w:asciiTheme="majorBidi" w:eastAsiaTheme="majorEastAsia" w:hAnsiTheme="majorBidi" w:cstheme="majorBidi"/>
          <w:sz w:val="20"/>
          <w:szCs w:val="20"/>
          <w:rtl/>
          <w:lang w:bidi="ar-IQ"/>
        </w:rPr>
        <w:t>متعمق</w:t>
      </w:r>
      <w:r w:rsidR="00044737" w:rsidRPr="008F550B">
        <w:rPr>
          <w:rFonts w:asciiTheme="majorBidi" w:eastAsiaTheme="majorEastAsia" w:hAnsiTheme="majorBidi" w:cstheme="majorBidi" w:hint="cs"/>
          <w:sz w:val="20"/>
          <w:szCs w:val="20"/>
          <w:rtl/>
          <w:lang w:bidi="ar-IQ"/>
        </w:rPr>
        <w:t>ة</w:t>
      </w:r>
      <w:r w:rsidR="00044737" w:rsidRPr="008F550B">
        <w:rPr>
          <w:rFonts w:asciiTheme="majorBidi" w:eastAsiaTheme="majorEastAsia" w:hAnsiTheme="majorBidi" w:cstheme="majorBidi" w:hint="cs"/>
          <w:sz w:val="24"/>
          <w:szCs w:val="24"/>
          <w:rtl/>
          <w:lang w:bidi="ar-IQ"/>
        </w:rPr>
        <w:t>.</w:t>
      </w:r>
    </w:p>
    <w:p w:rsidR="00044737" w:rsidRPr="00044737" w:rsidRDefault="00044737" w:rsidP="00DC24C6">
      <w:pPr>
        <w:bidi/>
        <w:spacing w:after="0"/>
        <w:ind w:left="246"/>
        <w:jc w:val="center"/>
        <w:rPr>
          <w:rFonts w:asciiTheme="majorBidi" w:eastAsiaTheme="majorEastAsia" w:hAnsiTheme="majorBidi" w:cstheme="majorBidi"/>
          <w:color w:val="333333"/>
          <w:sz w:val="24"/>
          <w:szCs w:val="24"/>
          <w:rtl/>
          <w:lang w:bidi="ar-IQ"/>
        </w:rPr>
      </w:pPr>
      <w:r>
        <w:rPr>
          <w:rFonts w:asciiTheme="majorBidi" w:eastAsiaTheme="majorEastAsia" w:hAnsiTheme="majorBidi" w:cstheme="majorBidi" w:hint="cs"/>
          <w:color w:val="333333"/>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0F3952">
        <w:rPr>
          <w:rFonts w:asciiTheme="majorBidi" w:eastAsiaTheme="majorEastAsia" w:hAnsiTheme="majorBidi" w:cstheme="majorBidi" w:hint="cs"/>
          <w:color w:val="333333"/>
          <w:sz w:val="24"/>
          <w:szCs w:val="24"/>
          <w:rtl/>
          <w:lang w:bidi="ar-IQ"/>
        </w:rPr>
        <w:t>ــــــــــــــــــــــ</w:t>
      </w:r>
    </w:p>
    <w:p w:rsidR="00676477" w:rsidRPr="00044737" w:rsidRDefault="00DC24C6" w:rsidP="00DC24C6">
      <w:pPr>
        <w:spacing w:after="0"/>
        <w:ind w:right="696"/>
        <w:jc w:val="both"/>
        <w:rPr>
          <w:rFonts w:asciiTheme="majorBidi" w:eastAsiaTheme="majorEastAsia" w:hAnsiTheme="majorBidi" w:cstheme="majorBidi"/>
          <w:b/>
          <w:bCs/>
          <w:sz w:val="28"/>
          <w:szCs w:val="28"/>
          <w:u w:val="single"/>
        </w:rPr>
      </w:pPr>
      <w:r w:rsidRPr="00044737">
        <w:rPr>
          <w:rFonts w:asciiTheme="majorBidi" w:eastAsiaTheme="majorEastAsia" w:hAnsiTheme="majorBidi" w:cstheme="majorBidi"/>
          <w:b/>
          <w:bCs/>
          <w:sz w:val="28"/>
          <w:szCs w:val="28"/>
          <w:u w:val="single"/>
        </w:rPr>
        <w:t xml:space="preserve">Introduction </w:t>
      </w:r>
    </w:p>
    <w:p w:rsidR="002F3371" w:rsidRDefault="002F3371" w:rsidP="00DF31C8">
      <w:pPr>
        <w:spacing w:after="0" w:line="240" w:lineRule="auto"/>
        <w:ind w:right="540"/>
        <w:jc w:val="both"/>
        <w:rPr>
          <w:rFonts w:asciiTheme="majorBidi" w:hAnsiTheme="majorBidi" w:cstheme="majorBidi"/>
          <w:sz w:val="24"/>
          <w:szCs w:val="24"/>
        </w:rPr>
        <w:sectPr w:rsidR="002F3371" w:rsidSect="003E7CC5">
          <w:headerReference w:type="default" r:id="rId9"/>
          <w:footerReference w:type="default" r:id="rId10"/>
          <w:pgSz w:w="12240" w:h="15840"/>
          <w:pgMar w:top="630" w:right="900" w:bottom="540" w:left="1350" w:header="720" w:footer="720" w:gutter="0"/>
          <w:pgNumType w:start="613"/>
          <w:cols w:space="720"/>
          <w:docGrid w:linePitch="360"/>
        </w:sectPr>
      </w:pPr>
      <w:bookmarkStart w:id="0" w:name="article1.body1.sec1.p1"/>
      <w:bookmarkEnd w:id="0"/>
    </w:p>
    <w:p w:rsidR="00784C6B" w:rsidRPr="00784C6B" w:rsidRDefault="00784C6B" w:rsidP="00784C6B">
      <w:pPr>
        <w:keepNext/>
        <w:framePr w:dropCap="drop" w:lines="3" w:wrap="around" w:vAnchor="text" w:hAnchor="text"/>
        <w:spacing w:after="0" w:line="827" w:lineRule="exact"/>
        <w:jc w:val="both"/>
        <w:textAlignment w:val="baseline"/>
        <w:rPr>
          <w:rFonts w:asciiTheme="majorBidi" w:hAnsiTheme="majorBidi" w:cstheme="majorBidi"/>
          <w:position w:val="-10"/>
          <w:sz w:val="109"/>
          <w:szCs w:val="109"/>
        </w:rPr>
      </w:pPr>
      <w:r w:rsidRPr="00784C6B">
        <w:rPr>
          <w:rFonts w:asciiTheme="majorBidi" w:hAnsiTheme="majorBidi" w:cstheme="majorBidi"/>
          <w:position w:val="-10"/>
          <w:sz w:val="109"/>
          <w:szCs w:val="109"/>
        </w:rPr>
        <w:t>V</w:t>
      </w:r>
    </w:p>
    <w:p w:rsidR="00164686" w:rsidRPr="00DF31C8" w:rsidRDefault="001A1103" w:rsidP="00522CE9">
      <w:pPr>
        <w:spacing w:after="0" w:line="240" w:lineRule="auto"/>
        <w:ind w:left="-90" w:right="540"/>
        <w:jc w:val="both"/>
        <w:rPr>
          <w:rFonts w:asciiTheme="majorBidi" w:hAnsiTheme="majorBidi" w:cstheme="majorBidi"/>
          <w:sz w:val="24"/>
          <w:szCs w:val="24"/>
        </w:rPr>
      </w:pPr>
      <w:r w:rsidRPr="00DF31C8">
        <w:rPr>
          <w:rFonts w:asciiTheme="majorBidi" w:hAnsiTheme="majorBidi" w:cstheme="majorBidi"/>
          <w:sz w:val="24"/>
          <w:szCs w:val="24"/>
        </w:rPr>
        <w:t>iolations in the ethical treatment of humans have resulted in the development of ethical codes and regulations that affect research protocols. Two famous unethical studies are the Nazi experiments conducted during World War II and t</w:t>
      </w:r>
      <w:r w:rsidR="00F76A8D" w:rsidRPr="00DF31C8">
        <w:rPr>
          <w:rFonts w:asciiTheme="majorBidi" w:hAnsiTheme="majorBidi" w:cstheme="majorBidi"/>
          <w:sz w:val="24"/>
          <w:szCs w:val="24"/>
        </w:rPr>
        <w:t xml:space="preserve">he Tuskegee syphilis study,. </w:t>
      </w:r>
      <w:r w:rsidRPr="00DF31C8">
        <w:rPr>
          <w:rFonts w:asciiTheme="majorBidi" w:hAnsiTheme="majorBidi" w:cstheme="majorBidi"/>
          <w:sz w:val="24"/>
          <w:szCs w:val="24"/>
        </w:rPr>
        <w:t xml:space="preserve">Third Reich committed unethical and atrocious activities in the 1930s and 1940s, including human sterilization and euthanasia, as well </w:t>
      </w:r>
      <w:r w:rsidRPr="00DF31C8">
        <w:rPr>
          <w:rFonts w:asciiTheme="majorBidi" w:hAnsiTheme="majorBidi" w:cstheme="majorBidi"/>
          <w:sz w:val="24"/>
          <w:szCs w:val="24"/>
        </w:rPr>
        <w:lastRenderedPageBreak/>
        <w:t>as numerous medical experiments, such as exposing participants to high altitudes, freezing temperatures, poisons, and malaria. Prisoners who could not refuse participation were subjected to surgical procedures. Unfortunately, this type of r</w:t>
      </w:r>
      <w:r w:rsidR="00CF5982" w:rsidRPr="00DF31C8">
        <w:rPr>
          <w:rFonts w:asciiTheme="majorBidi" w:hAnsiTheme="majorBidi" w:cstheme="majorBidi"/>
          <w:sz w:val="24"/>
          <w:szCs w:val="24"/>
        </w:rPr>
        <w:t xml:space="preserve">esearch was not performed </w:t>
      </w:r>
      <w:r w:rsidR="00925941" w:rsidRPr="00DF31C8">
        <w:rPr>
          <w:rFonts w:asciiTheme="majorBidi" w:eastAsia="Times New Roman" w:hAnsiTheme="majorBidi" w:cstheme="majorBidi"/>
          <w:color w:val="333333"/>
          <w:sz w:val="24"/>
          <w:szCs w:val="24"/>
        </w:rPr>
        <w:t>,</w:t>
      </w:r>
      <w:r w:rsidR="00925941" w:rsidRPr="00DF31C8">
        <w:rPr>
          <w:rFonts w:asciiTheme="majorBidi" w:eastAsia="Times New Roman" w:hAnsiTheme="majorBidi" w:cstheme="majorBidi"/>
          <w:sz w:val="24"/>
          <w:szCs w:val="24"/>
        </w:rPr>
        <w:t>treating the other human is a complex issue consists of three elements those are (DOCTOERS, PATEINTS ,DISEASE)</w:t>
      </w:r>
      <w:r w:rsidR="00925941" w:rsidRPr="00DF31C8">
        <w:rPr>
          <w:rFonts w:asciiTheme="majorBidi" w:eastAsia="Times New Roman" w:hAnsiTheme="majorBidi" w:cstheme="majorBidi"/>
          <w:color w:val="333333"/>
          <w:sz w:val="24"/>
          <w:szCs w:val="24"/>
        </w:rPr>
        <w:t xml:space="preserve"> </w:t>
      </w:r>
    </w:p>
    <w:p w:rsidR="002C77B3" w:rsidRPr="00DF31C8" w:rsidRDefault="00AA5633" w:rsidP="002F3371">
      <w:pPr>
        <w:spacing w:after="0" w:line="240" w:lineRule="auto"/>
        <w:ind w:right="540"/>
        <w:jc w:val="both"/>
        <w:rPr>
          <w:rFonts w:asciiTheme="majorBidi" w:eastAsia="Times New Roman" w:hAnsiTheme="majorBidi" w:cstheme="majorBidi"/>
          <w:sz w:val="24"/>
          <w:szCs w:val="24"/>
        </w:rPr>
      </w:pPr>
      <w:r w:rsidRPr="00DF31C8">
        <w:rPr>
          <w:rFonts w:asciiTheme="majorBidi" w:hAnsiTheme="majorBidi" w:cstheme="majorBidi"/>
          <w:sz w:val="24"/>
          <w:szCs w:val="24"/>
        </w:rPr>
        <w:lastRenderedPageBreak/>
        <w:t>Certain aspects of obtaining and giving informed consent (IC) became an issue in biomedical ethics for the first time during a period stretching from the mid-17th to the early 19th century; IC was concerned with the same principles that prevail today</w:t>
      </w:r>
      <w:r w:rsidRPr="00DF31C8">
        <w:rPr>
          <w:rStyle w:val="apple-converted-space"/>
          <w:rFonts w:asciiTheme="majorBidi" w:hAnsiTheme="majorBidi" w:cstheme="majorBidi"/>
          <w:sz w:val="24"/>
          <w:szCs w:val="24"/>
        </w:rPr>
        <w:t> </w:t>
      </w:r>
      <w:hyperlink r:id="rId11" w:anchor="pone.0008073-Christopoulos1" w:history="1">
        <w:r w:rsidRPr="00DF31C8">
          <w:rPr>
            <w:rStyle w:val="Hyperlink"/>
            <w:rFonts w:asciiTheme="majorBidi" w:hAnsiTheme="majorBidi" w:cstheme="majorBidi"/>
            <w:color w:val="auto"/>
            <w:sz w:val="24"/>
            <w:szCs w:val="24"/>
          </w:rPr>
          <w:t>[1]</w:t>
        </w:r>
      </w:hyperlink>
      <w:r w:rsidRPr="00DF31C8">
        <w:rPr>
          <w:rFonts w:asciiTheme="majorBidi" w:hAnsiTheme="majorBidi" w:cstheme="majorBidi"/>
          <w:sz w:val="24"/>
          <w:szCs w:val="24"/>
        </w:rPr>
        <w:t>.</w:t>
      </w:r>
      <w:r w:rsidR="002C77B3" w:rsidRPr="00DF31C8">
        <w:rPr>
          <w:rFonts w:asciiTheme="majorBidi" w:eastAsia="Times New Roman" w:hAnsiTheme="majorBidi" w:cstheme="majorBidi"/>
          <w:sz w:val="24"/>
          <w:szCs w:val="24"/>
        </w:rPr>
        <w:t xml:space="preserve">An international legal precedent was established by a statement made by Justice Cardozo in Schloendorff v New York Hospital (1914): “Every human being of adult years and sound mind has a right to determine what shall be done with his own body and a surgeon who performs an operation without his patient’s consent, commits an assault…” </w:t>
      </w:r>
    </w:p>
    <w:p w:rsidR="00AA5633" w:rsidRPr="00DF31C8" w:rsidRDefault="00AA5633" w:rsidP="00DF31C8">
      <w:pPr>
        <w:pStyle w:val="a3"/>
        <w:shd w:val="clear" w:color="auto" w:fill="FFFFFF"/>
        <w:spacing w:before="0" w:beforeAutospacing="0" w:after="0" w:afterAutospacing="0"/>
        <w:ind w:left="90" w:right="540"/>
        <w:jc w:val="both"/>
        <w:rPr>
          <w:rFonts w:asciiTheme="majorBidi" w:hAnsiTheme="majorBidi" w:cstheme="majorBidi"/>
        </w:rPr>
      </w:pPr>
      <w:r w:rsidRPr="00DF31C8">
        <w:rPr>
          <w:rFonts w:asciiTheme="majorBidi" w:hAnsiTheme="majorBidi" w:cstheme="majorBidi"/>
        </w:rPr>
        <w:t xml:space="preserve"> Nowadays, informed consent has replaced the old paternalistic notion of “the doctor knows best”, with a more collaborative patient-physician relationship. Patients expect to be informed of the risk of surgical interventions</w:t>
      </w:r>
      <w:hyperlink r:id="rId12" w:anchor="pone.0008073-Tobias1" w:history="1">
        <w:r w:rsidRPr="00DF31C8">
          <w:rPr>
            <w:rStyle w:val="Hyperlink"/>
            <w:rFonts w:asciiTheme="majorBidi" w:hAnsiTheme="majorBidi" w:cstheme="majorBidi"/>
            <w:color w:val="auto"/>
          </w:rPr>
          <w:t>[2]</w:t>
        </w:r>
      </w:hyperlink>
      <w:r w:rsidRPr="00DF31C8">
        <w:rPr>
          <w:rFonts w:asciiTheme="majorBidi" w:hAnsiTheme="majorBidi" w:cstheme="majorBidi"/>
        </w:rPr>
        <w:t>. Communication is a key component especially in the case the patient has to weigh the risks and benefits of a recommended treatment, and the overall quality of patient care</w:t>
      </w:r>
      <w:hyperlink r:id="rId13" w:anchor="pone.0008073-Kusec1" w:history="1">
        <w:r w:rsidRPr="00DF31C8">
          <w:rPr>
            <w:rStyle w:val="Hyperlink"/>
            <w:rFonts w:asciiTheme="majorBidi" w:hAnsiTheme="majorBidi" w:cstheme="majorBidi"/>
            <w:color w:val="auto"/>
          </w:rPr>
          <w:t>[3]</w:t>
        </w:r>
      </w:hyperlink>
      <w:r w:rsidRPr="00DF31C8">
        <w:rPr>
          <w:rFonts w:asciiTheme="majorBidi" w:hAnsiTheme="majorBidi" w:cstheme="majorBidi"/>
        </w:rPr>
        <w:t>. On the other hand, it seems that even though patients welcome the collaborative spirit, they may not all be interested in taking complete charge of their medical decisions</w:t>
      </w:r>
      <w:hyperlink r:id="rId14" w:anchor="pone.0008073-Schneider1" w:history="1">
        <w:r w:rsidRPr="00DF31C8">
          <w:rPr>
            <w:rStyle w:val="Hyperlink"/>
            <w:rFonts w:asciiTheme="majorBidi" w:hAnsiTheme="majorBidi" w:cstheme="majorBidi"/>
            <w:color w:val="auto"/>
          </w:rPr>
          <w:t>[4]</w:t>
        </w:r>
      </w:hyperlink>
      <w:r w:rsidRPr="00DF31C8">
        <w:rPr>
          <w:rFonts w:asciiTheme="majorBidi" w:hAnsiTheme="majorBidi" w:cstheme="majorBidi"/>
        </w:rPr>
        <w:t>, some prefer the physician to be the primary decision maker</w:t>
      </w:r>
      <w:hyperlink r:id="rId15" w:anchor="pone.0008073-McNutt1" w:history="1">
        <w:r w:rsidRPr="00DF31C8">
          <w:rPr>
            <w:rStyle w:val="Hyperlink"/>
            <w:rFonts w:asciiTheme="majorBidi" w:hAnsiTheme="majorBidi" w:cstheme="majorBidi"/>
            <w:color w:val="auto"/>
          </w:rPr>
          <w:t>[5]</w:t>
        </w:r>
      </w:hyperlink>
      <w:r w:rsidRPr="00DF31C8">
        <w:rPr>
          <w:rStyle w:val="apple-converted-space"/>
          <w:rFonts w:asciiTheme="majorBidi" w:hAnsiTheme="majorBidi" w:cstheme="majorBidi"/>
        </w:rPr>
        <w:t> </w:t>
      </w:r>
      <w:r w:rsidRPr="00DF31C8">
        <w:rPr>
          <w:rFonts w:asciiTheme="majorBidi" w:hAnsiTheme="majorBidi" w:cstheme="majorBidi"/>
        </w:rPr>
        <w:t>and a few are even willing to surrender utter control to their physician</w:t>
      </w:r>
      <w:hyperlink r:id="rId16" w:anchor="pone.0008073-Sutherland1" w:history="1">
        <w:r w:rsidRPr="00DF31C8">
          <w:rPr>
            <w:rStyle w:val="Hyperlink"/>
            <w:rFonts w:asciiTheme="majorBidi" w:hAnsiTheme="majorBidi" w:cstheme="majorBidi"/>
            <w:color w:val="auto"/>
          </w:rPr>
          <w:t>[6]</w:t>
        </w:r>
      </w:hyperlink>
      <w:r w:rsidRPr="00DF31C8">
        <w:rPr>
          <w:rFonts w:asciiTheme="majorBidi" w:hAnsiTheme="majorBidi" w:cstheme="majorBidi"/>
        </w:rPr>
        <w:t>,</w:t>
      </w:r>
      <w:r w:rsidRPr="00DF31C8">
        <w:rPr>
          <w:rStyle w:val="apple-converted-space"/>
          <w:rFonts w:asciiTheme="majorBidi" w:hAnsiTheme="majorBidi" w:cstheme="majorBidi"/>
        </w:rPr>
        <w:t> </w:t>
      </w:r>
      <w:hyperlink r:id="rId17" w:anchor="pone.0008073-Cox1" w:history="1">
        <w:r w:rsidRPr="00DF31C8">
          <w:rPr>
            <w:rStyle w:val="Hyperlink"/>
            <w:rFonts w:asciiTheme="majorBidi" w:hAnsiTheme="majorBidi" w:cstheme="majorBidi"/>
            <w:color w:val="auto"/>
          </w:rPr>
          <w:t>[7]</w:t>
        </w:r>
      </w:hyperlink>
      <w:r w:rsidRPr="00DF31C8">
        <w:rPr>
          <w:rFonts w:asciiTheme="majorBidi" w:hAnsiTheme="majorBidi" w:cstheme="majorBidi"/>
        </w:rPr>
        <w:t>.</w:t>
      </w:r>
    </w:p>
    <w:p w:rsidR="00AA5633" w:rsidRPr="00DF31C8" w:rsidRDefault="00AA5633" w:rsidP="00522CE9">
      <w:pPr>
        <w:pStyle w:val="a3"/>
        <w:shd w:val="clear" w:color="auto" w:fill="FFFFFF"/>
        <w:spacing w:before="0" w:beforeAutospacing="0" w:after="0" w:afterAutospacing="0"/>
        <w:ind w:left="-90" w:right="540" w:firstLine="90"/>
        <w:jc w:val="both"/>
        <w:rPr>
          <w:rFonts w:asciiTheme="majorBidi" w:hAnsiTheme="majorBidi" w:cstheme="majorBidi"/>
        </w:rPr>
      </w:pPr>
      <w:bookmarkStart w:id="1" w:name="article1.body1.sec1.p2"/>
      <w:bookmarkEnd w:id="1"/>
      <w:r w:rsidRPr="00DF31C8">
        <w:rPr>
          <w:rFonts w:asciiTheme="majorBidi" w:hAnsiTheme="majorBidi" w:cstheme="majorBidi"/>
        </w:rPr>
        <w:t>The most important goal of informed consent is to effectively inform patients about the recommendations and reasoning process of the doctor and help the patient make the final decision about their healthcare</w:t>
      </w:r>
      <w:hyperlink r:id="rId18" w:anchor="pone.0008073-Cassileth1" w:history="1">
        <w:r w:rsidRPr="00DF31C8">
          <w:rPr>
            <w:rStyle w:val="Hyperlink"/>
            <w:rFonts w:asciiTheme="majorBidi" w:hAnsiTheme="majorBidi" w:cstheme="majorBidi"/>
            <w:color w:val="auto"/>
          </w:rPr>
          <w:t>[8]</w:t>
        </w:r>
      </w:hyperlink>
      <w:r w:rsidRPr="00DF31C8">
        <w:rPr>
          <w:rFonts w:asciiTheme="majorBidi" w:hAnsiTheme="majorBidi" w:cstheme="majorBidi"/>
        </w:rPr>
        <w:t xml:space="preserve">. This process involves the discussion of several elements including the nature of the proposed medical intervention, duration of hospital stay, alternative therapeutic options, risks, benefits, inconveniences, and uncertainties related to each alternative. The doctor assesses the patients' level of </w:t>
      </w:r>
      <w:r w:rsidRPr="00DF31C8">
        <w:rPr>
          <w:rFonts w:asciiTheme="majorBidi" w:hAnsiTheme="majorBidi" w:cstheme="majorBidi"/>
        </w:rPr>
        <w:lastRenderedPageBreak/>
        <w:t>comprehension and provides the information in a way and to an extent that satisfies the individual's needs and ensures that all questions have been answered. Finally, it should be clear that patients may change their mind at any point</w:t>
      </w:r>
      <w:hyperlink r:id="rId19" w:anchor="pone.0008073-Cassileth1" w:history="1">
        <w:r w:rsidRPr="00DF31C8">
          <w:rPr>
            <w:rStyle w:val="Hyperlink"/>
            <w:rFonts w:asciiTheme="majorBidi" w:hAnsiTheme="majorBidi" w:cstheme="majorBidi"/>
            <w:color w:val="auto"/>
          </w:rPr>
          <w:t>[8]</w:t>
        </w:r>
      </w:hyperlink>
      <w:r w:rsidRPr="00DF31C8">
        <w:rPr>
          <w:rFonts w:asciiTheme="majorBidi" w:hAnsiTheme="majorBidi" w:cstheme="majorBidi"/>
        </w:rPr>
        <w:t>.</w:t>
      </w:r>
    </w:p>
    <w:p w:rsidR="001A1103" w:rsidRPr="00DF31C8" w:rsidRDefault="00AA5633" w:rsidP="00522CE9">
      <w:pPr>
        <w:pStyle w:val="a3"/>
        <w:shd w:val="clear" w:color="auto" w:fill="FFFFFF"/>
        <w:spacing w:before="0" w:beforeAutospacing="0" w:after="0" w:afterAutospacing="0"/>
        <w:ind w:left="-90" w:right="540" w:firstLine="90"/>
        <w:jc w:val="both"/>
        <w:rPr>
          <w:rFonts w:asciiTheme="majorBidi" w:hAnsiTheme="majorBidi" w:cstheme="majorBidi"/>
        </w:rPr>
      </w:pPr>
      <w:bookmarkStart w:id="2" w:name="article1.body1.sec1.p3"/>
      <w:bookmarkEnd w:id="2"/>
      <w:r w:rsidRPr="00DF31C8">
        <w:rPr>
          <w:rFonts w:asciiTheme="majorBidi" w:hAnsiTheme="majorBidi" w:cstheme="majorBidi"/>
        </w:rPr>
        <w:t xml:space="preserve">Information, regarding the procedure for which consent is asked, </w:t>
      </w:r>
      <w:r w:rsidR="002C77B3" w:rsidRPr="00DF31C8">
        <w:rPr>
          <w:rFonts w:asciiTheme="majorBidi" w:hAnsiTheme="majorBidi" w:cstheme="majorBidi"/>
        </w:rPr>
        <w:t xml:space="preserve">Consent can be obtained in different ways but basically there are three types of valid consent. Consent can be written, oral or non-verbal. </w:t>
      </w:r>
      <w:r w:rsidR="002C77B3" w:rsidRPr="00DF31C8">
        <w:rPr>
          <w:rFonts w:asciiTheme="majorBidi" w:hAnsiTheme="majorBidi" w:cstheme="majorBidi"/>
        </w:rPr>
        <w:br/>
      </w:r>
      <w:r w:rsidR="002C77B3" w:rsidRPr="00DF31C8">
        <w:rPr>
          <w:rFonts w:asciiTheme="majorBidi" w:hAnsiTheme="majorBidi" w:cstheme="majorBidi"/>
        </w:rPr>
        <w:br/>
        <w:t xml:space="preserve">• Consent in writing. By far the best form of consent as this provides a record of evidence the patient has consented. </w:t>
      </w:r>
      <w:r w:rsidR="002C77B3" w:rsidRPr="00DF31C8">
        <w:rPr>
          <w:rFonts w:asciiTheme="majorBidi" w:hAnsiTheme="majorBidi" w:cstheme="majorBidi"/>
        </w:rPr>
        <w:br/>
        <w:t xml:space="preserve">• Consent by word of mouth. “Are you ready to have your injection?” </w:t>
      </w:r>
      <w:r w:rsidR="002C77B3" w:rsidRPr="00DF31C8">
        <w:rPr>
          <w:rFonts w:asciiTheme="majorBidi" w:hAnsiTheme="majorBidi" w:cstheme="majorBidi"/>
        </w:rPr>
        <w:br/>
        <w:t xml:space="preserve">• Non-verbal consent. Often defined as implied consent such as when a patient holds out their arm to have their blood pressure checked </w:t>
      </w:r>
      <w:r w:rsidR="00E67244" w:rsidRPr="00DF31C8">
        <w:rPr>
          <w:rFonts w:asciiTheme="majorBidi" w:hAnsiTheme="majorBidi" w:cstheme="majorBidi"/>
        </w:rPr>
        <w:t xml:space="preserve">[9] </w:t>
      </w:r>
      <w:r w:rsidR="002C77B3" w:rsidRPr="00DF31C8">
        <w:rPr>
          <w:rFonts w:asciiTheme="majorBidi" w:hAnsiTheme="majorBidi" w:cstheme="majorBidi"/>
        </w:rPr>
        <w:t>.</w:t>
      </w:r>
      <w:r w:rsidRPr="00DF31C8">
        <w:rPr>
          <w:rFonts w:asciiTheme="majorBidi" w:hAnsiTheme="majorBidi" w:cstheme="majorBidi"/>
        </w:rPr>
        <w:t xml:space="preserve"> Either method has certain advantages and drawbacks. Documents often present complex information that is hard to be understood by patients. On the other hand, verbal information is rather difficult to retain</w:t>
      </w:r>
      <w:hyperlink r:id="rId20" w:anchor="pone.0008073-Cox1" w:history="1">
        <w:r w:rsidRPr="00DF31C8">
          <w:rPr>
            <w:rStyle w:val="Hyperlink"/>
            <w:rFonts w:asciiTheme="majorBidi" w:hAnsiTheme="majorBidi" w:cstheme="majorBidi"/>
            <w:color w:val="auto"/>
          </w:rPr>
          <w:t>[7]</w:t>
        </w:r>
      </w:hyperlink>
      <w:r w:rsidRPr="00DF31C8">
        <w:rPr>
          <w:rFonts w:asciiTheme="majorBidi" w:hAnsiTheme="majorBidi" w:cstheme="majorBidi"/>
        </w:rPr>
        <w:t>. It should be mentioned that ethicists consider that a signed written form is not equivalent to IC itself. They believe that IC is a dialogue between doctor and patient. A written form promotes the dialogue process, and helps to ensure that the patient has talked with the doctor and agrees to proceed. The written form should not replace the personal contact and informed consent should not only be written.</w:t>
      </w:r>
      <w:r w:rsidR="002C77B3" w:rsidRPr="00DF31C8">
        <w:rPr>
          <w:rFonts w:asciiTheme="majorBidi" w:hAnsiTheme="majorBidi" w:cstheme="majorBidi"/>
        </w:rPr>
        <w:t xml:space="preserve"> A signature on a consent form does not itself prove the consent is valid. The point of the form is to record the patient’s decision, and also increasingly the discussions that have taken place. The healthcare </w:t>
      </w:r>
      <w:r w:rsidR="00E67244" w:rsidRPr="00DF31C8">
        <w:rPr>
          <w:rFonts w:asciiTheme="majorBidi" w:hAnsiTheme="majorBidi" w:cstheme="majorBidi"/>
        </w:rPr>
        <w:t>organization</w:t>
      </w:r>
      <w:r w:rsidR="002C77B3" w:rsidRPr="00DF31C8">
        <w:rPr>
          <w:rFonts w:asciiTheme="majorBidi" w:hAnsiTheme="majorBidi" w:cstheme="majorBidi"/>
        </w:rPr>
        <w:t xml:space="preserve"> must have a policy setting out when written consent should be obtained. The requirement for adequate documentation is integral to the regulatory professional codes of conduct. Documentation provides a tool for communication between </w:t>
      </w:r>
      <w:r w:rsidR="002C77B3" w:rsidRPr="00DF31C8">
        <w:rPr>
          <w:rFonts w:asciiTheme="majorBidi" w:hAnsiTheme="majorBidi" w:cstheme="majorBidi"/>
        </w:rPr>
        <w:lastRenderedPageBreak/>
        <w:t>members of the healthcare team to ensure continuity and consistency of care</w:t>
      </w:r>
      <w:r w:rsidR="00E67244" w:rsidRPr="00DF31C8">
        <w:rPr>
          <w:rFonts w:asciiTheme="majorBidi" w:hAnsiTheme="majorBidi" w:cstheme="majorBidi"/>
        </w:rPr>
        <w:t>[10]</w:t>
      </w:r>
    </w:p>
    <w:p w:rsidR="00AA5633" w:rsidRPr="00DF31C8" w:rsidRDefault="001A1103" w:rsidP="00DF31C8">
      <w:pPr>
        <w:pStyle w:val="a3"/>
        <w:shd w:val="clear" w:color="auto" w:fill="FFFFFF"/>
        <w:spacing w:before="0" w:beforeAutospacing="0" w:after="0" w:afterAutospacing="0"/>
        <w:ind w:left="90" w:right="540"/>
        <w:jc w:val="both"/>
        <w:rPr>
          <w:rFonts w:asciiTheme="majorBidi" w:hAnsiTheme="majorBidi" w:cstheme="majorBidi"/>
        </w:rPr>
      </w:pPr>
      <w:r w:rsidRPr="00DF31C8">
        <w:rPr>
          <w:rFonts w:asciiTheme="majorBidi" w:hAnsiTheme="majorBidi" w:cstheme="majorBidi"/>
        </w:rPr>
        <w:t xml:space="preserve">Communication has become a significant feature of consent </w:t>
      </w:r>
      <w:r w:rsidR="00AF3A43" w:rsidRPr="00DF31C8">
        <w:rPr>
          <w:rFonts w:asciiTheme="majorBidi" w:hAnsiTheme="majorBidi" w:cstheme="majorBidi"/>
        </w:rPr>
        <w:t xml:space="preserve">[11] . </w:t>
      </w:r>
      <w:r w:rsidRPr="00DF31C8">
        <w:rPr>
          <w:rFonts w:asciiTheme="majorBidi" w:hAnsiTheme="majorBidi" w:cstheme="majorBidi"/>
        </w:rPr>
        <w:t xml:space="preserve">Recommendations in informed consent have advised practitioners to improve communication with patients in order to help reduce complaints and litigation claims and to increase patient autonomy. The ever-increasing availability of NHS guidelines and publications has encouraged patients to obtain additional information regarding their health and decision-making. Yet only a few patients will understand, remember and use the information they receive correctly. Communication skills are not innate; some see them developingthrough experience </w:t>
      </w:r>
      <w:r w:rsidR="00AF3A43" w:rsidRPr="00DF31C8">
        <w:rPr>
          <w:rFonts w:asciiTheme="majorBidi" w:hAnsiTheme="majorBidi" w:cstheme="majorBidi"/>
        </w:rPr>
        <w:t>[11]</w:t>
      </w:r>
      <w:r w:rsidRPr="00DF31C8">
        <w:rPr>
          <w:rFonts w:asciiTheme="majorBidi" w:hAnsiTheme="majorBidi" w:cstheme="majorBidi"/>
        </w:rPr>
        <w:t xml:space="preserve"> while others argue that they may not necessarily improve with practice and need to be taught. Developing communication skills in informed consent ensures that patients receive relevant information in a way that they are able to understand, which will ultimately help them to make an informed choice regarding consent for surgery</w:t>
      </w:r>
      <w:bookmarkStart w:id="3" w:name="article1.body1.sec1.p4"/>
      <w:bookmarkEnd w:id="3"/>
      <w:r w:rsidR="00CF5982" w:rsidRPr="00DF31C8">
        <w:rPr>
          <w:rFonts w:asciiTheme="majorBidi" w:hAnsiTheme="majorBidi" w:cstheme="majorBidi"/>
        </w:rPr>
        <w:t xml:space="preserve"> . </w:t>
      </w:r>
      <w:r w:rsidR="00AA5633" w:rsidRPr="00DF31C8">
        <w:rPr>
          <w:rFonts w:asciiTheme="majorBidi" w:hAnsiTheme="majorBidi" w:cstheme="majorBidi"/>
        </w:rPr>
        <w:t xml:space="preserve">In a truly successful </w:t>
      </w:r>
      <w:r w:rsidR="00CF5982" w:rsidRPr="00DF31C8">
        <w:rPr>
          <w:rFonts w:asciiTheme="majorBidi" w:hAnsiTheme="majorBidi" w:cstheme="majorBidi"/>
        </w:rPr>
        <w:t>informed consent</w:t>
      </w:r>
      <w:r w:rsidR="00AA5633" w:rsidRPr="00DF31C8">
        <w:rPr>
          <w:rFonts w:asciiTheme="majorBidi" w:hAnsiTheme="majorBidi" w:cstheme="majorBidi"/>
        </w:rPr>
        <w:t>, patients fully comprehend the procedure, their rights and responsibilities</w:t>
      </w:r>
      <w:hyperlink r:id="rId21" w:anchor="pone.0008073-Coyne1" w:history="1">
        <w:r w:rsidR="00AA5633" w:rsidRPr="00DF31C8">
          <w:rPr>
            <w:rStyle w:val="Hyperlink"/>
            <w:rFonts w:asciiTheme="majorBidi" w:hAnsiTheme="majorBidi" w:cstheme="majorBidi"/>
            <w:color w:val="auto"/>
          </w:rPr>
          <w:t>[</w:t>
        </w:r>
        <w:r w:rsidR="00E67244" w:rsidRPr="00DF31C8">
          <w:rPr>
            <w:rStyle w:val="Hyperlink"/>
            <w:rFonts w:asciiTheme="majorBidi" w:hAnsiTheme="majorBidi" w:cstheme="majorBidi"/>
            <w:color w:val="auto"/>
          </w:rPr>
          <w:t>1</w:t>
        </w:r>
        <w:r w:rsidR="00AF3A43" w:rsidRPr="00DF31C8">
          <w:rPr>
            <w:rStyle w:val="Hyperlink"/>
            <w:rFonts w:asciiTheme="majorBidi" w:hAnsiTheme="majorBidi" w:cstheme="majorBidi"/>
            <w:color w:val="auto"/>
          </w:rPr>
          <w:t>2</w:t>
        </w:r>
        <w:r w:rsidR="00AA5633" w:rsidRPr="00DF31C8">
          <w:rPr>
            <w:rStyle w:val="Hyperlink"/>
            <w:rFonts w:asciiTheme="majorBidi" w:hAnsiTheme="majorBidi" w:cstheme="majorBidi"/>
            <w:color w:val="auto"/>
          </w:rPr>
          <w:t>]</w:t>
        </w:r>
      </w:hyperlink>
      <w:r w:rsidR="00AA5633" w:rsidRPr="00DF31C8">
        <w:rPr>
          <w:rFonts w:asciiTheme="majorBidi" w:hAnsiTheme="majorBidi" w:cstheme="majorBidi"/>
        </w:rPr>
        <w:t>. However, the amount and type of information that should be given to patients is questioned and many believe that too much information increases pre-surgery anxiety'</w:t>
      </w:r>
      <w:r w:rsidR="00AA5633" w:rsidRPr="00DF31C8">
        <w:rPr>
          <w:rStyle w:val="apple-converted-space"/>
          <w:rFonts w:asciiTheme="majorBidi" w:hAnsiTheme="majorBidi" w:cstheme="majorBidi"/>
        </w:rPr>
        <w:t> </w:t>
      </w:r>
      <w:hyperlink r:id="rId22" w:anchor="pone.0008073-Dawes1" w:history="1">
        <w:r w:rsidR="00AA5633" w:rsidRPr="00DF31C8">
          <w:rPr>
            <w:rStyle w:val="Hyperlink"/>
            <w:rFonts w:asciiTheme="majorBidi" w:hAnsiTheme="majorBidi" w:cstheme="majorBidi"/>
            <w:color w:val="auto"/>
          </w:rPr>
          <w:t>[1</w:t>
        </w:r>
        <w:r w:rsidR="00AF3A43" w:rsidRPr="00DF31C8">
          <w:rPr>
            <w:rStyle w:val="Hyperlink"/>
            <w:rFonts w:asciiTheme="majorBidi" w:hAnsiTheme="majorBidi" w:cstheme="majorBidi"/>
            <w:color w:val="auto"/>
          </w:rPr>
          <w:t>3</w:t>
        </w:r>
        <w:r w:rsidR="00AA5633" w:rsidRPr="00DF31C8">
          <w:rPr>
            <w:rStyle w:val="Hyperlink"/>
            <w:rFonts w:asciiTheme="majorBidi" w:hAnsiTheme="majorBidi" w:cstheme="majorBidi"/>
            <w:color w:val="auto"/>
          </w:rPr>
          <w:t>]</w:t>
        </w:r>
      </w:hyperlink>
      <w:r w:rsidR="00AA5633" w:rsidRPr="00DF31C8">
        <w:rPr>
          <w:rFonts w:asciiTheme="majorBidi" w:hAnsiTheme="majorBidi" w:cstheme="majorBidi"/>
        </w:rPr>
        <w:t>. For low-risk medical procedures physicians may not inform their patients in detail, however, consent should be a requisite'</w:t>
      </w:r>
      <w:r w:rsidR="00AA5633" w:rsidRPr="00DF31C8">
        <w:rPr>
          <w:rStyle w:val="apple-converted-space"/>
          <w:rFonts w:asciiTheme="majorBidi" w:hAnsiTheme="majorBidi" w:cstheme="majorBidi"/>
        </w:rPr>
        <w:t> </w:t>
      </w:r>
      <w:hyperlink r:id="rId23" w:anchor="pone.0008073-Whitney1" w:history="1">
        <w:r w:rsidR="00AA5633" w:rsidRPr="00DF31C8">
          <w:rPr>
            <w:rStyle w:val="Hyperlink"/>
            <w:rFonts w:asciiTheme="majorBidi" w:hAnsiTheme="majorBidi" w:cstheme="majorBidi"/>
            <w:color w:val="auto"/>
          </w:rPr>
          <w:t>[1</w:t>
        </w:r>
        <w:r w:rsidR="00AF3A43" w:rsidRPr="00DF31C8">
          <w:rPr>
            <w:rStyle w:val="Hyperlink"/>
            <w:rFonts w:asciiTheme="majorBidi" w:hAnsiTheme="majorBidi" w:cstheme="majorBidi"/>
            <w:color w:val="auto"/>
          </w:rPr>
          <w:t>4</w:t>
        </w:r>
        <w:r w:rsidR="00AA5633" w:rsidRPr="00DF31C8">
          <w:rPr>
            <w:rStyle w:val="Hyperlink"/>
            <w:rFonts w:asciiTheme="majorBidi" w:hAnsiTheme="majorBidi" w:cstheme="majorBidi"/>
            <w:color w:val="auto"/>
          </w:rPr>
          <w:t>]</w:t>
        </w:r>
      </w:hyperlink>
      <w:r w:rsidR="00AA5633" w:rsidRPr="00DF31C8">
        <w:rPr>
          <w:rFonts w:asciiTheme="majorBidi" w:hAnsiTheme="majorBidi" w:cstheme="majorBidi"/>
        </w:rPr>
        <w:t>. Finally, patients with poor literacy should be identified and the information provided should have adequate continuum, readability and comprehensibility</w:t>
      </w:r>
      <w:hyperlink r:id="rId24" w:anchor="pone.0008073-Whitney1" w:history="1">
        <w:r w:rsidR="00AA5633" w:rsidRPr="00DF31C8">
          <w:rPr>
            <w:rStyle w:val="Hyperlink"/>
            <w:rFonts w:asciiTheme="majorBidi" w:hAnsiTheme="majorBidi" w:cstheme="majorBidi"/>
            <w:color w:val="auto"/>
          </w:rPr>
          <w:t>[1</w:t>
        </w:r>
        <w:r w:rsidR="00AF3A43" w:rsidRPr="00DF31C8">
          <w:rPr>
            <w:rStyle w:val="Hyperlink"/>
            <w:rFonts w:asciiTheme="majorBidi" w:hAnsiTheme="majorBidi" w:cstheme="majorBidi"/>
            <w:color w:val="auto"/>
          </w:rPr>
          <w:t>4</w:t>
        </w:r>
        <w:r w:rsidR="00AA5633" w:rsidRPr="00DF31C8">
          <w:rPr>
            <w:rStyle w:val="Hyperlink"/>
            <w:rFonts w:asciiTheme="majorBidi" w:hAnsiTheme="majorBidi" w:cstheme="majorBidi"/>
            <w:color w:val="auto"/>
          </w:rPr>
          <w:t>]</w:t>
        </w:r>
      </w:hyperlink>
      <w:r w:rsidR="00AA5633" w:rsidRPr="00DF31C8">
        <w:rPr>
          <w:rFonts w:asciiTheme="majorBidi" w:hAnsiTheme="majorBidi" w:cstheme="majorBidi"/>
        </w:rPr>
        <w:t>.</w:t>
      </w:r>
    </w:p>
    <w:p w:rsidR="00AA5633" w:rsidRPr="00DF31C8" w:rsidRDefault="00AA5633" w:rsidP="00522CE9">
      <w:pPr>
        <w:pStyle w:val="a3"/>
        <w:shd w:val="clear" w:color="auto" w:fill="FFFFFF"/>
        <w:spacing w:before="0" w:beforeAutospacing="0" w:after="0" w:afterAutospacing="0"/>
        <w:ind w:left="-90" w:right="540"/>
        <w:jc w:val="both"/>
        <w:rPr>
          <w:rFonts w:asciiTheme="majorBidi" w:hAnsiTheme="majorBidi" w:cstheme="majorBidi"/>
        </w:rPr>
      </w:pPr>
      <w:bookmarkStart w:id="4" w:name="article1.body1.sec1.p5"/>
      <w:bookmarkEnd w:id="4"/>
      <w:r w:rsidRPr="00DF31C8">
        <w:rPr>
          <w:rFonts w:asciiTheme="majorBidi" w:hAnsiTheme="majorBidi" w:cstheme="majorBidi"/>
        </w:rPr>
        <w:t xml:space="preserve">The degree of physicians' control over the process of decision-making is controversial. Physicians should preferably act as navigators for their patients' decision-making by providing a reasonable </w:t>
      </w:r>
      <w:r w:rsidRPr="00DF31C8">
        <w:rPr>
          <w:rFonts w:asciiTheme="majorBidi" w:hAnsiTheme="majorBidi" w:cstheme="majorBidi"/>
        </w:rPr>
        <w:lastRenderedPageBreak/>
        <w:t>amount of information that will help the patient comprehend the ramifications of choice. They should not make decisions for the patient, even if he or she wishes so. The consequences of a patient's choice cannot be shared, and medical decisions should not be shared with the doctor either. Perhaps, shared medical decision makes choices easier for the patient. However, this is not the goal of informed consent. Patients have to understand all the risks and uncertainties of their decision</w:t>
      </w:r>
      <w:hyperlink r:id="rId25" w:anchor="pone.0008073-McNutt1" w:history="1">
        <w:r w:rsidRPr="00DF31C8">
          <w:rPr>
            <w:rStyle w:val="Hyperlink"/>
            <w:rFonts w:asciiTheme="majorBidi" w:hAnsiTheme="majorBidi" w:cstheme="majorBidi"/>
            <w:color w:val="auto"/>
          </w:rPr>
          <w:t>[5]</w:t>
        </w:r>
      </w:hyperlink>
      <w:r w:rsidRPr="00DF31C8">
        <w:rPr>
          <w:rFonts w:asciiTheme="majorBidi" w:hAnsiTheme="majorBidi" w:cstheme="majorBidi"/>
        </w:rPr>
        <w:t>.</w:t>
      </w:r>
      <w:r w:rsidR="00164686" w:rsidRPr="00DF31C8">
        <w:rPr>
          <w:rFonts w:asciiTheme="majorBidi" w:hAnsiTheme="majorBidi" w:cstheme="majorBidi"/>
        </w:rPr>
        <w:t xml:space="preserve"> When patients come to the point of having the procedure, there must be some way to show that they have been informed of the risks and benefits and that they agree to have it done (Fortes-Mayer 2002). The essence of informed consent for health professionals is their duty to ensure that, before any treatment or intervention, the patient is fully informed and gives agreement voluntarily </w:t>
      </w:r>
    </w:p>
    <w:p w:rsidR="00AA5633" w:rsidRPr="00DF31C8" w:rsidRDefault="0080704E" w:rsidP="00522CE9">
      <w:pPr>
        <w:pStyle w:val="a3"/>
        <w:shd w:val="clear" w:color="auto" w:fill="FFFFFF"/>
        <w:spacing w:before="0" w:beforeAutospacing="0" w:after="0" w:afterAutospacing="0"/>
        <w:ind w:left="-90" w:right="540"/>
        <w:jc w:val="both"/>
        <w:rPr>
          <w:rFonts w:asciiTheme="majorBidi" w:hAnsiTheme="majorBidi" w:cstheme="majorBidi"/>
        </w:rPr>
      </w:pPr>
      <w:bookmarkStart w:id="5" w:name="article1.body1.sec1.p6"/>
      <w:bookmarkEnd w:id="5"/>
      <w:r w:rsidRPr="00DF31C8">
        <w:rPr>
          <w:rFonts w:asciiTheme="majorBidi" w:hAnsiTheme="majorBidi" w:cstheme="majorBidi"/>
        </w:rPr>
        <w:t>T</w:t>
      </w:r>
      <w:r w:rsidR="00AA5633" w:rsidRPr="00DF31C8">
        <w:rPr>
          <w:rFonts w:asciiTheme="majorBidi" w:hAnsiTheme="majorBidi" w:cstheme="majorBidi"/>
        </w:rPr>
        <w:t>he Greek legislation has not set specific rules defining in detail the way IC should be communicated to patients. Thus, it is left to the judgment of physicians to choose the way to inform patients and acquire the latter's consent on performing medical procedures</w:t>
      </w:r>
      <w:r w:rsidR="00AF3A43" w:rsidRPr="00DF31C8">
        <w:rPr>
          <w:rFonts w:asciiTheme="majorBidi" w:hAnsiTheme="majorBidi" w:cstheme="majorBidi"/>
        </w:rPr>
        <w:t>[15,16]</w:t>
      </w:r>
      <w:r w:rsidR="00AA5633" w:rsidRPr="00DF31C8">
        <w:rPr>
          <w:rFonts w:asciiTheme="majorBidi" w:hAnsiTheme="majorBidi" w:cstheme="majorBidi"/>
        </w:rPr>
        <w:t>.</w:t>
      </w:r>
      <w:r w:rsidRPr="00DF31C8">
        <w:rPr>
          <w:rFonts w:asciiTheme="majorBidi" w:hAnsiTheme="majorBidi" w:cstheme="majorBidi"/>
        </w:rPr>
        <w:t xml:space="preserve"> Greece was among the first European countries (1992) to enact legislation directly addressing the rights of mentally healthy patients to IC. However, partial measures were taken for the wide implementation of the legislation. Five years later, in 1997, patients' rights act were extended to impose the provision addressed by the law 2071/92</w:t>
      </w:r>
      <w:hyperlink r:id="rId26" w:anchor="pone.0008073-Merakou1" w:history="1">
        <w:r w:rsidRPr="00DF31C8">
          <w:rPr>
            <w:rStyle w:val="Hyperlink"/>
            <w:rFonts w:asciiTheme="majorBidi" w:hAnsiTheme="majorBidi" w:cstheme="majorBidi"/>
            <w:color w:val="auto"/>
          </w:rPr>
          <w:t>[17]</w:t>
        </w:r>
      </w:hyperlink>
      <w:r w:rsidRPr="00DF31C8">
        <w:rPr>
          <w:rFonts w:asciiTheme="majorBidi" w:hAnsiTheme="majorBidi" w:cstheme="majorBidi"/>
        </w:rPr>
        <w:t>.</w:t>
      </w:r>
    </w:p>
    <w:p w:rsidR="008E5CF8" w:rsidRPr="00DF31C8" w:rsidRDefault="00AA5633" w:rsidP="00522CE9">
      <w:pPr>
        <w:pStyle w:val="a3"/>
        <w:shd w:val="clear" w:color="auto" w:fill="FFFFFF"/>
        <w:spacing w:before="0" w:beforeAutospacing="0" w:after="0" w:afterAutospacing="0"/>
        <w:ind w:left="-90" w:right="540"/>
        <w:jc w:val="both"/>
        <w:rPr>
          <w:rFonts w:asciiTheme="majorBidi" w:hAnsiTheme="majorBidi" w:cstheme="majorBidi"/>
        </w:rPr>
      </w:pPr>
      <w:bookmarkStart w:id="6" w:name="article1.body1.sec1.p7"/>
      <w:bookmarkEnd w:id="6"/>
      <w:r w:rsidRPr="00DF31C8">
        <w:rPr>
          <w:rFonts w:asciiTheme="majorBidi" w:hAnsiTheme="majorBidi" w:cstheme="majorBidi"/>
        </w:rPr>
        <w:t>We sought to record and evaluate patients' views of the way surgeons communicate IC in the Greek health care setting. Furthermore, we aimed to record the information that patients really comprehended as well as their perception of the significance of IC. This is an exploratory pilot study.</w:t>
      </w:r>
      <w:r w:rsidR="00164686" w:rsidRPr="00DF31C8">
        <w:rPr>
          <w:rFonts w:asciiTheme="majorBidi" w:hAnsiTheme="majorBidi" w:cstheme="majorBidi"/>
        </w:rPr>
        <w:t xml:space="preserve"> It has been confirmed in English Law that informed consent has no application. So when you hear the expression informed consent </w:t>
      </w:r>
      <w:r w:rsidR="00164686" w:rsidRPr="00DF31C8">
        <w:rPr>
          <w:rFonts w:asciiTheme="majorBidi" w:hAnsiTheme="majorBidi" w:cstheme="majorBidi"/>
        </w:rPr>
        <w:lastRenderedPageBreak/>
        <w:t>remember this doctrine has no legal standing in English Law</w:t>
      </w:r>
    </w:p>
    <w:p w:rsidR="00161115" w:rsidRPr="00DF31C8" w:rsidRDefault="00161115" w:rsidP="00DF31C8">
      <w:pPr>
        <w:pStyle w:val="a3"/>
        <w:shd w:val="clear" w:color="auto" w:fill="FFFFFF"/>
        <w:spacing w:before="0" w:beforeAutospacing="0" w:after="0" w:afterAutospacing="0"/>
        <w:ind w:left="90" w:right="540" w:hanging="90"/>
        <w:jc w:val="both"/>
        <w:rPr>
          <w:rFonts w:asciiTheme="majorBidi" w:hAnsiTheme="majorBidi" w:cstheme="majorBidi"/>
          <w:b/>
          <w:bCs/>
        </w:rPr>
      </w:pPr>
      <w:r w:rsidRPr="00DF31C8">
        <w:rPr>
          <w:rFonts w:asciiTheme="majorBidi" w:hAnsiTheme="majorBidi" w:cstheme="majorBidi"/>
          <w:b/>
          <w:bCs/>
        </w:rPr>
        <w:t xml:space="preserve">Study problem:  Preoperative informed consent </w:t>
      </w:r>
    </w:p>
    <w:p w:rsidR="00AA5633" w:rsidRPr="00DF31C8" w:rsidRDefault="00161115" w:rsidP="00DF31C8">
      <w:pPr>
        <w:pStyle w:val="3"/>
        <w:shd w:val="clear" w:color="auto" w:fill="FFFFFF"/>
        <w:spacing w:before="0" w:line="240" w:lineRule="auto"/>
        <w:ind w:left="90" w:right="540" w:hanging="90"/>
        <w:jc w:val="both"/>
        <w:rPr>
          <w:rFonts w:asciiTheme="majorBidi" w:hAnsiTheme="majorBidi"/>
          <w:color w:val="auto"/>
          <w:sz w:val="24"/>
          <w:szCs w:val="24"/>
        </w:rPr>
      </w:pPr>
      <w:r w:rsidRPr="00DF31C8">
        <w:rPr>
          <w:rFonts w:asciiTheme="majorBidi" w:hAnsiTheme="majorBidi"/>
          <w:color w:val="auto"/>
          <w:sz w:val="24"/>
          <w:szCs w:val="24"/>
        </w:rPr>
        <w:t>Study location and time: Karbala maternity hospital during 2012</w:t>
      </w:r>
    </w:p>
    <w:p w:rsidR="00D559BA" w:rsidRPr="00DF31C8" w:rsidRDefault="00CC64C9" w:rsidP="00DF31C8">
      <w:pPr>
        <w:spacing w:after="0" w:line="240" w:lineRule="auto"/>
        <w:ind w:left="90" w:right="540" w:hanging="90"/>
        <w:jc w:val="both"/>
        <w:rPr>
          <w:rFonts w:asciiTheme="majorBidi" w:hAnsiTheme="majorBidi" w:cstheme="majorBidi"/>
          <w:b/>
          <w:bCs/>
          <w:sz w:val="24"/>
          <w:szCs w:val="24"/>
        </w:rPr>
      </w:pPr>
      <w:r w:rsidRPr="00DF31C8">
        <w:rPr>
          <w:rFonts w:asciiTheme="majorBidi" w:hAnsiTheme="majorBidi" w:cstheme="majorBidi"/>
          <w:b/>
          <w:bCs/>
          <w:sz w:val="24"/>
          <w:szCs w:val="24"/>
        </w:rPr>
        <w:t>O</w:t>
      </w:r>
      <w:r w:rsidR="005D6C58" w:rsidRPr="00DF31C8">
        <w:rPr>
          <w:rFonts w:asciiTheme="majorBidi" w:hAnsiTheme="majorBidi" w:cstheme="majorBidi"/>
          <w:b/>
          <w:bCs/>
          <w:sz w:val="24"/>
          <w:szCs w:val="24"/>
        </w:rPr>
        <w:t>bjectives</w:t>
      </w:r>
      <w:r w:rsidR="00D559BA" w:rsidRPr="00DF31C8">
        <w:rPr>
          <w:rFonts w:asciiTheme="majorBidi" w:hAnsiTheme="majorBidi" w:cstheme="majorBidi"/>
          <w:b/>
          <w:bCs/>
          <w:sz w:val="24"/>
          <w:szCs w:val="24"/>
        </w:rPr>
        <w:t xml:space="preserve"> of the Study</w:t>
      </w:r>
    </w:p>
    <w:p w:rsidR="00D559BA" w:rsidRPr="00DF31C8" w:rsidRDefault="00D559BA"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To evaluate the content and</w:t>
      </w:r>
      <w:r w:rsidR="001F5141" w:rsidRPr="00DF31C8">
        <w:rPr>
          <w:rFonts w:asciiTheme="majorBidi" w:hAnsiTheme="majorBidi" w:cstheme="majorBidi"/>
          <w:sz w:val="24"/>
          <w:szCs w:val="24"/>
          <w:lang w:bidi="ar-IQ"/>
        </w:rPr>
        <w:t xml:space="preserve"> comprehensiveness of informed </w:t>
      </w:r>
      <w:r w:rsidRPr="00DF31C8">
        <w:rPr>
          <w:rFonts w:asciiTheme="majorBidi" w:hAnsiTheme="majorBidi" w:cstheme="majorBidi"/>
          <w:sz w:val="24"/>
          <w:szCs w:val="24"/>
          <w:lang w:bidi="ar-IQ"/>
        </w:rPr>
        <w:t>preoperative consent</w:t>
      </w:r>
      <w:r w:rsidR="00161115" w:rsidRPr="00DF31C8">
        <w:rPr>
          <w:rFonts w:asciiTheme="majorBidi" w:hAnsiTheme="majorBidi" w:cstheme="majorBidi"/>
          <w:sz w:val="24"/>
          <w:szCs w:val="24"/>
          <w:lang w:bidi="ar-IQ"/>
        </w:rPr>
        <w:t xml:space="preserve"> from patient view </w:t>
      </w:r>
      <w:r w:rsidRPr="00DF31C8">
        <w:rPr>
          <w:rFonts w:asciiTheme="majorBidi" w:hAnsiTheme="majorBidi" w:cstheme="majorBidi"/>
          <w:sz w:val="24"/>
          <w:szCs w:val="24"/>
          <w:lang w:bidi="ar-IQ"/>
        </w:rPr>
        <w:t>.</w:t>
      </w:r>
    </w:p>
    <w:p w:rsidR="00161115" w:rsidRPr="00DF31C8" w:rsidRDefault="00161115"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To evaluate the content and comprehensiveness of informed preoperative consent from physician view</w:t>
      </w:r>
    </w:p>
    <w:p w:rsidR="00D559BA" w:rsidRPr="00DF31C8" w:rsidRDefault="00D559BA"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 xml:space="preserve">Express the important of the </w:t>
      </w:r>
      <w:r w:rsidR="00161115" w:rsidRPr="00DF31C8">
        <w:rPr>
          <w:rFonts w:asciiTheme="majorBidi" w:hAnsiTheme="majorBidi" w:cstheme="majorBidi"/>
          <w:sz w:val="24"/>
          <w:szCs w:val="24"/>
          <w:lang w:bidi="ar-IQ"/>
        </w:rPr>
        <w:t xml:space="preserve">patient </w:t>
      </w:r>
      <w:r w:rsidRPr="00DF31C8">
        <w:rPr>
          <w:rFonts w:asciiTheme="majorBidi" w:hAnsiTheme="majorBidi" w:cstheme="majorBidi"/>
          <w:sz w:val="24"/>
          <w:szCs w:val="24"/>
          <w:lang w:bidi="ar-IQ"/>
        </w:rPr>
        <w:t>commitments to giving the pre-operative consent.</w:t>
      </w:r>
    </w:p>
    <w:p w:rsidR="00D559BA" w:rsidRPr="00DF31C8" w:rsidRDefault="00D559BA"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Find out the effect</w:t>
      </w:r>
      <w:r w:rsidR="001F5141" w:rsidRPr="00DF31C8">
        <w:rPr>
          <w:rFonts w:asciiTheme="majorBidi" w:hAnsiTheme="majorBidi" w:cstheme="majorBidi"/>
          <w:sz w:val="24"/>
          <w:szCs w:val="24"/>
          <w:lang w:bidi="ar-IQ"/>
        </w:rPr>
        <w:t xml:space="preserve"> of patient acknowledgment with</w:t>
      </w:r>
      <w:r w:rsidRPr="00DF31C8">
        <w:rPr>
          <w:rFonts w:asciiTheme="majorBidi" w:hAnsiTheme="majorBidi" w:cstheme="majorBidi"/>
          <w:sz w:val="24"/>
          <w:szCs w:val="24"/>
          <w:lang w:bidi="ar-IQ"/>
        </w:rPr>
        <w:t xml:space="preserve"> pre-operative form on their consent.</w:t>
      </w:r>
    </w:p>
    <w:p w:rsidR="00D559BA" w:rsidRPr="00DF31C8" w:rsidRDefault="00D559BA"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 xml:space="preserve">Find out the effect of  patient acknowledgment with  pre-operative form on the operation rates. </w:t>
      </w:r>
    </w:p>
    <w:p w:rsidR="00D559BA" w:rsidRPr="00DF31C8" w:rsidRDefault="00D559BA"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To measure the level of doctor commitment to explain the preoperative form for their patients.</w:t>
      </w:r>
    </w:p>
    <w:p w:rsidR="00D559BA" w:rsidRPr="00DF31C8" w:rsidRDefault="00D559BA" w:rsidP="00DF31C8">
      <w:pPr>
        <w:pStyle w:val="a4"/>
        <w:numPr>
          <w:ilvl w:val="0"/>
          <w:numId w:val="9"/>
        </w:numPr>
        <w:tabs>
          <w:tab w:val="right" w:pos="360"/>
        </w:tabs>
        <w:spacing w:after="0" w:line="240" w:lineRule="auto"/>
        <w:ind w:left="90" w:right="540" w:hanging="90"/>
        <w:jc w:val="both"/>
        <w:rPr>
          <w:rFonts w:asciiTheme="majorBidi" w:hAnsiTheme="majorBidi" w:cstheme="majorBidi"/>
          <w:sz w:val="24"/>
          <w:szCs w:val="24"/>
          <w:lang w:bidi="ar-IQ"/>
        </w:rPr>
      </w:pPr>
      <w:r w:rsidRPr="00DF31C8">
        <w:rPr>
          <w:rFonts w:asciiTheme="majorBidi" w:hAnsiTheme="majorBidi" w:cstheme="majorBidi"/>
          <w:sz w:val="24"/>
          <w:szCs w:val="24"/>
          <w:lang w:bidi="ar-IQ"/>
        </w:rPr>
        <w:t xml:space="preserve">To measure the level of doctors explanation of preoperative form for patients. </w:t>
      </w:r>
    </w:p>
    <w:p w:rsidR="00584536" w:rsidRPr="00DF31C8" w:rsidRDefault="00584536" w:rsidP="00DF31C8">
      <w:pPr>
        <w:spacing w:after="0" w:line="240" w:lineRule="auto"/>
        <w:ind w:left="90" w:right="540"/>
        <w:jc w:val="both"/>
        <w:rPr>
          <w:rFonts w:asciiTheme="majorBidi" w:hAnsiTheme="majorBidi" w:cstheme="majorBidi"/>
          <w:sz w:val="24"/>
          <w:szCs w:val="24"/>
          <w:lang w:bidi="ar-IQ"/>
        </w:rPr>
      </w:pPr>
    </w:p>
    <w:p w:rsidR="00584536" w:rsidRPr="000F3952" w:rsidRDefault="000F3952" w:rsidP="000F3952">
      <w:pPr>
        <w:tabs>
          <w:tab w:val="right" w:pos="9360"/>
        </w:tabs>
        <w:spacing w:after="0" w:line="240" w:lineRule="auto"/>
        <w:ind w:left="86" w:right="547"/>
        <w:jc w:val="both"/>
        <w:rPr>
          <w:rFonts w:asciiTheme="majorBidi" w:hAnsiTheme="majorBidi" w:cstheme="majorBidi"/>
          <w:b/>
          <w:bCs/>
          <w:sz w:val="28"/>
          <w:szCs w:val="28"/>
          <w:u w:val="single"/>
          <w:lang w:bidi="ar-IQ"/>
        </w:rPr>
      </w:pPr>
      <w:r w:rsidRPr="000F3952">
        <w:rPr>
          <w:rFonts w:asciiTheme="majorBidi" w:hAnsiTheme="majorBidi" w:cstheme="majorBidi"/>
          <w:b/>
          <w:bCs/>
          <w:sz w:val="28"/>
          <w:szCs w:val="28"/>
          <w:u w:val="single"/>
          <w:lang w:bidi="ar-IQ"/>
        </w:rPr>
        <w:t xml:space="preserve">Methods </w:t>
      </w:r>
      <w:r>
        <w:rPr>
          <w:rFonts w:asciiTheme="majorBidi" w:hAnsiTheme="majorBidi" w:cstheme="majorBidi"/>
          <w:b/>
          <w:bCs/>
          <w:sz w:val="28"/>
          <w:szCs w:val="28"/>
          <w:u w:val="single"/>
          <w:lang w:bidi="ar-IQ"/>
        </w:rPr>
        <w:t>a</w:t>
      </w:r>
      <w:r w:rsidRPr="000F3952">
        <w:rPr>
          <w:rFonts w:asciiTheme="majorBidi" w:hAnsiTheme="majorBidi" w:cstheme="majorBidi"/>
          <w:b/>
          <w:bCs/>
          <w:sz w:val="28"/>
          <w:szCs w:val="28"/>
          <w:u w:val="single"/>
          <w:lang w:bidi="ar-IQ"/>
        </w:rPr>
        <w:t xml:space="preserve">nd Materials </w:t>
      </w:r>
    </w:p>
    <w:p w:rsidR="00663861" w:rsidRPr="00DF31C8" w:rsidRDefault="00AA5633" w:rsidP="00522CE9">
      <w:pPr>
        <w:pStyle w:val="a3"/>
        <w:shd w:val="clear" w:color="auto" w:fill="FFFFFF"/>
        <w:tabs>
          <w:tab w:val="right" w:pos="9360"/>
        </w:tabs>
        <w:spacing w:before="0" w:beforeAutospacing="0" w:after="0" w:afterAutospacing="0"/>
        <w:ind w:left="-90" w:right="547" w:firstLine="176"/>
        <w:jc w:val="both"/>
        <w:rPr>
          <w:rFonts w:asciiTheme="majorBidi" w:hAnsiTheme="majorBidi" w:cstheme="majorBidi"/>
        </w:rPr>
      </w:pPr>
      <w:bookmarkStart w:id="7" w:name="article1.body1.sec2.sec1.p1"/>
      <w:bookmarkEnd w:id="7"/>
      <w:r w:rsidRPr="00DF31C8">
        <w:rPr>
          <w:rFonts w:asciiTheme="majorBidi" w:hAnsiTheme="majorBidi" w:cstheme="majorBidi"/>
        </w:rPr>
        <w:t xml:space="preserve">A </w:t>
      </w:r>
      <w:r w:rsidR="00901FB5" w:rsidRPr="00DF31C8">
        <w:rPr>
          <w:rFonts w:asciiTheme="majorBidi" w:hAnsiTheme="majorBidi" w:cstheme="majorBidi"/>
        </w:rPr>
        <w:t>descriptive cross sectional</w:t>
      </w:r>
      <w:r w:rsidRPr="00DF31C8">
        <w:rPr>
          <w:rFonts w:asciiTheme="majorBidi" w:hAnsiTheme="majorBidi" w:cstheme="majorBidi"/>
        </w:rPr>
        <w:t xml:space="preserve"> study was carried out </w:t>
      </w:r>
      <w:r w:rsidR="005D6C58" w:rsidRPr="00DF31C8">
        <w:rPr>
          <w:rFonts w:asciiTheme="majorBidi" w:hAnsiTheme="majorBidi" w:cstheme="majorBidi"/>
        </w:rPr>
        <w:t xml:space="preserve">from first of august to 31 of december of 2012 </w:t>
      </w:r>
      <w:r w:rsidRPr="00DF31C8">
        <w:rPr>
          <w:rFonts w:asciiTheme="majorBidi" w:hAnsiTheme="majorBidi" w:cstheme="majorBidi"/>
        </w:rPr>
        <w:t xml:space="preserve">. </w:t>
      </w:r>
      <w:r w:rsidR="002B064E" w:rsidRPr="00DF31C8">
        <w:rPr>
          <w:rFonts w:asciiTheme="majorBidi" w:hAnsiTheme="majorBidi" w:cstheme="majorBidi"/>
        </w:rPr>
        <w:t xml:space="preserve">There were 103 patientsenrolled in the study from those patient </w:t>
      </w:r>
      <w:r w:rsidRPr="00DF31C8">
        <w:rPr>
          <w:rFonts w:asciiTheme="majorBidi" w:hAnsiTheme="majorBidi" w:cstheme="majorBidi"/>
        </w:rPr>
        <w:t xml:space="preserve">operated by </w:t>
      </w:r>
      <w:r w:rsidR="00353208" w:rsidRPr="00DF31C8">
        <w:rPr>
          <w:rFonts w:asciiTheme="majorBidi" w:hAnsiTheme="majorBidi" w:cstheme="majorBidi"/>
        </w:rPr>
        <w:t>different</w:t>
      </w:r>
      <w:r w:rsidRPr="00DF31C8">
        <w:rPr>
          <w:rFonts w:asciiTheme="majorBidi" w:hAnsiTheme="majorBidi" w:cstheme="majorBidi"/>
        </w:rPr>
        <w:t xml:space="preserve"> Obstetricians (working at </w:t>
      </w:r>
      <w:r w:rsidR="001F5141" w:rsidRPr="00DF31C8">
        <w:rPr>
          <w:rFonts w:asciiTheme="majorBidi" w:hAnsiTheme="majorBidi" w:cstheme="majorBidi"/>
        </w:rPr>
        <w:t>Karbala Maternity H</w:t>
      </w:r>
      <w:r w:rsidRPr="00DF31C8">
        <w:rPr>
          <w:rFonts w:asciiTheme="majorBidi" w:hAnsiTheme="majorBidi" w:cstheme="majorBidi"/>
        </w:rPr>
        <w:t>ospital</w:t>
      </w:r>
      <w:r w:rsidR="001F5141" w:rsidRPr="00DF31C8">
        <w:rPr>
          <w:rFonts w:asciiTheme="majorBidi" w:hAnsiTheme="majorBidi" w:cstheme="majorBidi"/>
        </w:rPr>
        <w:t>)</w:t>
      </w:r>
      <w:r w:rsidRPr="00DF31C8">
        <w:rPr>
          <w:rFonts w:asciiTheme="majorBidi" w:hAnsiTheme="majorBidi" w:cstheme="majorBidi"/>
        </w:rPr>
        <w:t xml:space="preserve">. There was no specific protocol or methodology on the selection of the participants of this survey as this was a convenience sample. </w:t>
      </w:r>
      <w:r w:rsidR="005D6C58" w:rsidRPr="00DF31C8">
        <w:rPr>
          <w:rFonts w:asciiTheme="majorBidi" w:hAnsiTheme="majorBidi" w:cstheme="majorBidi"/>
        </w:rPr>
        <w:t xml:space="preserve"> We develop </w:t>
      </w:r>
      <w:r w:rsidR="000A4BD4" w:rsidRPr="00DF31C8">
        <w:rPr>
          <w:rFonts w:asciiTheme="majorBidi" w:hAnsiTheme="majorBidi" w:cstheme="majorBidi"/>
        </w:rPr>
        <w:t xml:space="preserve">two type </w:t>
      </w:r>
      <w:r w:rsidR="005D6C58" w:rsidRPr="00DF31C8">
        <w:rPr>
          <w:rFonts w:asciiTheme="majorBidi" w:hAnsiTheme="majorBidi" w:cstheme="majorBidi"/>
        </w:rPr>
        <w:t>the questionnaire</w:t>
      </w:r>
      <w:r w:rsidR="000A4BD4" w:rsidRPr="00DF31C8">
        <w:rPr>
          <w:rFonts w:asciiTheme="majorBidi" w:hAnsiTheme="majorBidi" w:cstheme="majorBidi"/>
        </w:rPr>
        <w:t xml:space="preserve">s(one for </w:t>
      </w:r>
      <w:r w:rsidR="009E0F94" w:rsidRPr="00DF31C8">
        <w:rPr>
          <w:rFonts w:asciiTheme="majorBidi" w:hAnsiTheme="majorBidi" w:cstheme="majorBidi"/>
        </w:rPr>
        <w:t>patients</w:t>
      </w:r>
      <w:r w:rsidR="000A4BD4" w:rsidRPr="00DF31C8">
        <w:rPr>
          <w:rFonts w:asciiTheme="majorBidi" w:hAnsiTheme="majorBidi" w:cstheme="majorBidi"/>
        </w:rPr>
        <w:t xml:space="preserve"> and other for the doctors</w:t>
      </w:r>
      <w:r w:rsidR="009E0F94" w:rsidRPr="00DF31C8">
        <w:rPr>
          <w:rFonts w:asciiTheme="majorBidi" w:hAnsiTheme="majorBidi" w:cstheme="majorBidi"/>
        </w:rPr>
        <w:t>)</w:t>
      </w:r>
      <w:r w:rsidR="005D6C58" w:rsidRPr="00DF31C8">
        <w:rPr>
          <w:rFonts w:asciiTheme="majorBidi" w:hAnsiTheme="majorBidi" w:cstheme="majorBidi"/>
        </w:rPr>
        <w:t xml:space="preserve"> by special </w:t>
      </w:r>
      <w:r w:rsidR="00E301B8" w:rsidRPr="00DF31C8">
        <w:rPr>
          <w:rFonts w:asciiTheme="majorBidi" w:hAnsiTheme="majorBidi" w:cstheme="majorBidi"/>
        </w:rPr>
        <w:t xml:space="preserve">obstetrician  with </w:t>
      </w:r>
      <w:r w:rsidR="009E0F94" w:rsidRPr="00DF31C8">
        <w:rPr>
          <w:rFonts w:asciiTheme="majorBidi" w:hAnsiTheme="majorBidi" w:cstheme="majorBidi"/>
        </w:rPr>
        <w:t xml:space="preserve">statistical </w:t>
      </w:r>
      <w:r w:rsidR="00E301B8" w:rsidRPr="00DF31C8">
        <w:rPr>
          <w:rFonts w:asciiTheme="majorBidi" w:hAnsiTheme="majorBidi" w:cstheme="majorBidi"/>
        </w:rPr>
        <w:t>assistance from special member of community medicine department in college of medicine in karbala university and Babylonuniversity</w:t>
      </w:r>
      <w:r w:rsidR="009E0F94" w:rsidRPr="00DF31C8">
        <w:rPr>
          <w:rFonts w:asciiTheme="majorBidi" w:hAnsiTheme="majorBidi" w:cstheme="majorBidi"/>
        </w:rPr>
        <w:t>,</w:t>
      </w:r>
      <w:r w:rsidR="00E301B8" w:rsidRPr="00DF31C8">
        <w:rPr>
          <w:rFonts w:asciiTheme="majorBidi" w:hAnsiTheme="majorBidi" w:cstheme="majorBidi"/>
        </w:rPr>
        <w:t xml:space="preserve"> after pilot test for th</w:t>
      </w:r>
      <w:r w:rsidR="000A4BD4" w:rsidRPr="00DF31C8">
        <w:rPr>
          <w:rFonts w:asciiTheme="majorBidi" w:hAnsiTheme="majorBidi" w:cstheme="majorBidi"/>
        </w:rPr>
        <w:t xml:space="preserve">ese </w:t>
      </w:r>
      <w:r w:rsidR="00E301B8" w:rsidRPr="00DF31C8">
        <w:rPr>
          <w:rFonts w:asciiTheme="majorBidi" w:hAnsiTheme="majorBidi" w:cstheme="majorBidi"/>
        </w:rPr>
        <w:lastRenderedPageBreak/>
        <w:t>questionnaire</w:t>
      </w:r>
      <w:r w:rsidR="000A4BD4" w:rsidRPr="00DF31C8">
        <w:rPr>
          <w:rFonts w:asciiTheme="majorBidi" w:hAnsiTheme="majorBidi" w:cstheme="majorBidi"/>
        </w:rPr>
        <w:t>s</w:t>
      </w:r>
      <w:r w:rsidR="00E301B8" w:rsidRPr="00DF31C8">
        <w:rPr>
          <w:rFonts w:asciiTheme="majorBidi" w:hAnsiTheme="majorBidi" w:cstheme="majorBidi"/>
        </w:rPr>
        <w:t xml:space="preserve"> to evaluate its validity we reach the final version that is used </w:t>
      </w:r>
      <w:r w:rsidR="00B969C8" w:rsidRPr="00DF31C8">
        <w:rPr>
          <w:rFonts w:asciiTheme="majorBidi" w:hAnsiTheme="majorBidi" w:cstheme="majorBidi"/>
        </w:rPr>
        <w:t xml:space="preserve">,special obstetrician </w:t>
      </w:r>
      <w:r w:rsidR="009E0F94" w:rsidRPr="00DF31C8">
        <w:rPr>
          <w:rFonts w:asciiTheme="majorBidi" w:hAnsiTheme="majorBidi" w:cstheme="majorBidi"/>
        </w:rPr>
        <w:t xml:space="preserve">explained the purpose of the </w:t>
      </w:r>
      <w:r w:rsidR="002B064E" w:rsidRPr="00DF31C8">
        <w:rPr>
          <w:rFonts w:asciiTheme="majorBidi" w:hAnsiTheme="majorBidi" w:cstheme="majorBidi"/>
        </w:rPr>
        <w:t xml:space="preserve">study to each patient </w:t>
      </w:r>
      <w:r w:rsidR="009E0F94" w:rsidRPr="00DF31C8">
        <w:rPr>
          <w:rFonts w:asciiTheme="majorBidi" w:hAnsiTheme="majorBidi" w:cstheme="majorBidi"/>
        </w:rPr>
        <w:t xml:space="preserve"> at</w:t>
      </w:r>
      <w:r w:rsidR="00B969C8" w:rsidRPr="00DF31C8">
        <w:rPr>
          <w:rFonts w:asciiTheme="majorBidi" w:hAnsiTheme="majorBidi" w:cstheme="majorBidi"/>
        </w:rPr>
        <w:t xml:space="preserve">the second postoperative dayand </w:t>
      </w:r>
      <w:r w:rsidR="002B064E" w:rsidRPr="00DF31C8">
        <w:rPr>
          <w:rFonts w:asciiTheme="majorBidi" w:hAnsiTheme="majorBidi" w:cstheme="majorBidi"/>
        </w:rPr>
        <w:t xml:space="preserve">get her </w:t>
      </w:r>
      <w:r w:rsidR="009E0F94" w:rsidRPr="00DF31C8">
        <w:rPr>
          <w:rFonts w:asciiTheme="majorBidi" w:hAnsiTheme="majorBidi" w:cstheme="majorBidi"/>
        </w:rPr>
        <w:t xml:space="preserve"> consent to be included in the study</w:t>
      </w:r>
      <w:r w:rsidR="00B969C8" w:rsidRPr="00DF31C8">
        <w:rPr>
          <w:rFonts w:asciiTheme="majorBidi" w:hAnsiTheme="majorBidi" w:cstheme="majorBidi"/>
        </w:rPr>
        <w:t xml:space="preserve"> and to</w:t>
      </w:r>
      <w:r w:rsidR="00E301B8" w:rsidRPr="00DF31C8">
        <w:rPr>
          <w:rFonts w:asciiTheme="majorBidi" w:hAnsiTheme="majorBidi" w:cstheme="majorBidi"/>
        </w:rPr>
        <w:t xml:space="preserve"> complete the questionnaire and to explain the form of consent found in patient fileand the suggested </w:t>
      </w:r>
      <w:r w:rsidR="00B233FE" w:rsidRPr="00DF31C8">
        <w:rPr>
          <w:rFonts w:asciiTheme="majorBidi" w:hAnsiTheme="majorBidi" w:cstheme="majorBidi"/>
        </w:rPr>
        <w:t xml:space="preserve">informed </w:t>
      </w:r>
      <w:r w:rsidR="000A4BD4" w:rsidRPr="00DF31C8">
        <w:rPr>
          <w:rFonts w:asciiTheme="majorBidi" w:hAnsiTheme="majorBidi" w:cstheme="majorBidi"/>
        </w:rPr>
        <w:t>consent  that developed according the guideline of the WHO and universal consensual  by different academic associations</w:t>
      </w:r>
      <w:r w:rsidR="00161115" w:rsidRPr="00DF31C8">
        <w:rPr>
          <w:rFonts w:asciiTheme="majorBidi" w:hAnsiTheme="majorBidi" w:cstheme="majorBidi"/>
        </w:rPr>
        <w:t xml:space="preserve"> that should be contain the following data in detail </w:t>
      </w:r>
      <w:r w:rsidR="00161115" w:rsidRPr="00DF31C8">
        <w:rPr>
          <w:rFonts w:asciiTheme="majorBidi" w:hAnsiTheme="majorBidi" w:cstheme="majorBidi"/>
          <w:b/>
          <w:bCs/>
        </w:rPr>
        <w:t>(diagnosis,Course of disease and outcome, operative procedure, evolution of the disease with or without treatment, operative risks, postoperative care, Complications of the operation, Benefit from operation, Options of treatment, Course if surgery is not performed, Success and failure rate, , Duration of operation, and Stay at hospital</w:t>
      </w:r>
      <w:r w:rsidR="00B939FE" w:rsidRPr="00DF31C8">
        <w:rPr>
          <w:rFonts w:asciiTheme="majorBidi" w:hAnsiTheme="majorBidi" w:cstheme="majorBidi"/>
        </w:rPr>
        <w:t>)</w:t>
      </w:r>
      <w:r w:rsidR="009E0F94" w:rsidRPr="00DF31C8">
        <w:rPr>
          <w:rFonts w:asciiTheme="majorBidi" w:hAnsiTheme="majorBidi" w:cstheme="majorBidi"/>
        </w:rPr>
        <w:t xml:space="preserve">. </w:t>
      </w:r>
      <w:r w:rsidR="00B233FE" w:rsidRPr="00DF31C8">
        <w:rPr>
          <w:rFonts w:asciiTheme="majorBidi" w:hAnsiTheme="majorBidi" w:cstheme="majorBidi"/>
        </w:rPr>
        <w:t>The questionnaire was developed taking into consideration current literature regarding the goals and requirements for informed consent .</w:t>
      </w:r>
      <w:r w:rsidR="009E0F94" w:rsidRPr="00DF31C8">
        <w:rPr>
          <w:rFonts w:asciiTheme="majorBidi" w:hAnsiTheme="majorBidi" w:cstheme="majorBidi"/>
        </w:rPr>
        <w:t xml:space="preserve">The doctor questionnaire was </w:t>
      </w:r>
      <w:r w:rsidR="004D626C" w:rsidRPr="00DF31C8">
        <w:rPr>
          <w:rFonts w:asciiTheme="majorBidi" w:hAnsiTheme="majorBidi" w:cstheme="majorBidi"/>
        </w:rPr>
        <w:t>distributed to the all surgeons</w:t>
      </w:r>
      <w:r w:rsidR="009E0F94" w:rsidRPr="00DF31C8">
        <w:rPr>
          <w:rFonts w:asciiTheme="majorBidi" w:hAnsiTheme="majorBidi" w:cstheme="majorBidi"/>
        </w:rPr>
        <w:t>, anesthetists that worked at karbala maternity hospital</w:t>
      </w:r>
      <w:r w:rsidR="004D626C" w:rsidRPr="00DF31C8">
        <w:rPr>
          <w:rFonts w:asciiTheme="majorBidi" w:hAnsiTheme="majorBidi" w:cstheme="majorBidi"/>
        </w:rPr>
        <w:t xml:space="preserve"> constituting 21 doctors in total.</w:t>
      </w:r>
      <w:bookmarkStart w:id="8" w:name="article1.body1.sec2.sec2.p1"/>
      <w:bookmarkEnd w:id="8"/>
      <w:r w:rsidR="00B969C8" w:rsidRPr="00DF31C8">
        <w:rPr>
          <w:rFonts w:asciiTheme="majorBidi" w:hAnsiTheme="majorBidi" w:cstheme="majorBidi"/>
        </w:rPr>
        <w:t xml:space="preserve">The </w:t>
      </w:r>
      <w:r w:rsidR="00B233FE" w:rsidRPr="00DF31C8">
        <w:rPr>
          <w:rFonts w:asciiTheme="majorBidi" w:hAnsiTheme="majorBidi" w:cstheme="majorBidi"/>
        </w:rPr>
        <w:t xml:space="preserve">patient </w:t>
      </w:r>
      <w:r w:rsidRPr="00DF31C8">
        <w:rPr>
          <w:rFonts w:asciiTheme="majorBidi" w:hAnsiTheme="majorBidi" w:cstheme="majorBidi"/>
        </w:rPr>
        <w:t xml:space="preserve"> questionnaire </w:t>
      </w:r>
      <w:r w:rsidR="00B969C8" w:rsidRPr="00DF31C8">
        <w:rPr>
          <w:rFonts w:asciiTheme="majorBidi" w:hAnsiTheme="majorBidi" w:cstheme="majorBidi"/>
        </w:rPr>
        <w:t xml:space="preserve">is consists </w:t>
      </w:r>
      <w:r w:rsidRPr="00DF31C8">
        <w:rPr>
          <w:rFonts w:asciiTheme="majorBidi" w:hAnsiTheme="majorBidi" w:cstheme="majorBidi"/>
        </w:rPr>
        <w:t xml:space="preserve">of several items organized in four parts: </w:t>
      </w:r>
    </w:p>
    <w:p w:rsidR="00663861" w:rsidRPr="00DF31C8" w:rsidRDefault="00B969C8" w:rsidP="00DF31C8">
      <w:pPr>
        <w:pStyle w:val="a3"/>
        <w:numPr>
          <w:ilvl w:val="0"/>
          <w:numId w:val="12"/>
        </w:numPr>
        <w:shd w:val="clear" w:color="auto" w:fill="FFFFFF"/>
        <w:tabs>
          <w:tab w:val="right" w:pos="9360"/>
        </w:tabs>
        <w:spacing w:before="0" w:beforeAutospacing="0" w:after="0" w:afterAutospacing="0"/>
        <w:ind w:left="90" w:right="540"/>
        <w:jc w:val="both"/>
        <w:rPr>
          <w:rFonts w:asciiTheme="majorBidi" w:hAnsiTheme="majorBidi" w:cstheme="majorBidi"/>
        </w:rPr>
      </w:pPr>
      <w:r w:rsidRPr="00DF31C8">
        <w:rPr>
          <w:rFonts w:asciiTheme="majorBidi" w:hAnsiTheme="majorBidi" w:cstheme="majorBidi"/>
        </w:rPr>
        <w:t>The demographic data</w:t>
      </w:r>
      <w:r w:rsidR="00B233FE" w:rsidRPr="00DF31C8">
        <w:rPr>
          <w:rFonts w:asciiTheme="majorBidi" w:hAnsiTheme="majorBidi" w:cstheme="majorBidi"/>
        </w:rPr>
        <w:t>:</w:t>
      </w:r>
      <w:r w:rsidRPr="00DF31C8">
        <w:rPr>
          <w:rFonts w:asciiTheme="majorBidi" w:hAnsiTheme="majorBidi" w:cstheme="majorBidi"/>
        </w:rPr>
        <w:t xml:space="preserve"> included</w:t>
      </w:r>
      <w:r w:rsidR="00AA5633" w:rsidRPr="00DF31C8">
        <w:rPr>
          <w:rFonts w:asciiTheme="majorBidi" w:hAnsiTheme="majorBidi" w:cstheme="majorBidi"/>
        </w:rPr>
        <w:t xml:space="preserve">gender, marital status, age, education level, profession and place of residence general information questions </w:t>
      </w:r>
    </w:p>
    <w:p w:rsidR="00663861" w:rsidRPr="00DF31C8" w:rsidRDefault="00B969C8" w:rsidP="00DF31C8">
      <w:pPr>
        <w:pStyle w:val="a3"/>
        <w:numPr>
          <w:ilvl w:val="0"/>
          <w:numId w:val="12"/>
        </w:numPr>
        <w:shd w:val="clear" w:color="auto" w:fill="FFFFFF"/>
        <w:tabs>
          <w:tab w:val="right" w:pos="9360"/>
        </w:tabs>
        <w:spacing w:before="0" w:beforeAutospacing="0" w:after="0" w:afterAutospacing="0"/>
        <w:ind w:left="90" w:right="540"/>
        <w:jc w:val="both"/>
        <w:rPr>
          <w:rFonts w:asciiTheme="majorBidi" w:hAnsiTheme="majorBidi" w:cstheme="majorBidi"/>
        </w:rPr>
      </w:pPr>
      <w:r w:rsidRPr="00DF31C8">
        <w:rPr>
          <w:rFonts w:asciiTheme="majorBidi" w:hAnsiTheme="majorBidi" w:cstheme="majorBidi"/>
        </w:rPr>
        <w:t>The obstetric information include :q</w:t>
      </w:r>
      <w:r w:rsidR="00AA5633" w:rsidRPr="00DF31C8">
        <w:rPr>
          <w:rFonts w:asciiTheme="majorBidi" w:hAnsiTheme="majorBidi" w:cstheme="majorBidi"/>
        </w:rPr>
        <w:t xml:space="preserve">uestions regarding </w:t>
      </w:r>
      <w:r w:rsidR="00176150" w:rsidRPr="00DF31C8">
        <w:rPr>
          <w:rFonts w:asciiTheme="majorBidi" w:hAnsiTheme="majorBidi" w:cstheme="majorBidi"/>
        </w:rPr>
        <w:t xml:space="preserve">number of pregnancies, number of children, number of previous surgeries, </w:t>
      </w:r>
      <w:r w:rsidR="00663861" w:rsidRPr="00DF31C8">
        <w:rPr>
          <w:rFonts w:asciiTheme="majorBidi" w:hAnsiTheme="majorBidi" w:cstheme="majorBidi"/>
        </w:rPr>
        <w:t xml:space="preserve">place of last surgery, type of last surgery and whether it was </w:t>
      </w:r>
      <w:r w:rsidRPr="00DF31C8">
        <w:rPr>
          <w:rFonts w:asciiTheme="majorBidi" w:hAnsiTheme="majorBidi" w:cstheme="majorBidi"/>
        </w:rPr>
        <w:t>emergency</w:t>
      </w:r>
      <w:r w:rsidR="00663861" w:rsidRPr="00DF31C8">
        <w:rPr>
          <w:rFonts w:asciiTheme="majorBidi" w:hAnsiTheme="majorBidi" w:cstheme="majorBidi"/>
        </w:rPr>
        <w:t xml:space="preserve"> or cold</w:t>
      </w:r>
    </w:p>
    <w:p w:rsidR="00663861" w:rsidRPr="00DF31C8" w:rsidRDefault="00B969C8" w:rsidP="00DF31C8">
      <w:pPr>
        <w:pStyle w:val="a3"/>
        <w:numPr>
          <w:ilvl w:val="0"/>
          <w:numId w:val="12"/>
        </w:numPr>
        <w:shd w:val="clear" w:color="auto" w:fill="FFFFFF"/>
        <w:tabs>
          <w:tab w:val="right" w:pos="9360"/>
        </w:tabs>
        <w:spacing w:before="0" w:beforeAutospacing="0" w:after="0" w:afterAutospacing="0"/>
        <w:ind w:left="90" w:right="540"/>
        <w:jc w:val="both"/>
        <w:rPr>
          <w:rFonts w:asciiTheme="majorBidi" w:hAnsiTheme="majorBidi" w:cstheme="majorBidi"/>
        </w:rPr>
      </w:pPr>
      <w:r w:rsidRPr="00DF31C8">
        <w:rPr>
          <w:rFonts w:asciiTheme="majorBidi" w:hAnsiTheme="majorBidi" w:cstheme="majorBidi"/>
        </w:rPr>
        <w:t>informed consent knowledge include</w:t>
      </w:r>
      <w:r w:rsidR="00B233FE" w:rsidRPr="00DF31C8">
        <w:rPr>
          <w:rFonts w:asciiTheme="majorBidi" w:hAnsiTheme="majorBidi" w:cstheme="majorBidi"/>
        </w:rPr>
        <w:t xml:space="preserve">: </w:t>
      </w:r>
      <w:r w:rsidR="00973E56" w:rsidRPr="00DF31C8">
        <w:rPr>
          <w:rFonts w:asciiTheme="majorBidi" w:hAnsiTheme="majorBidi" w:cstheme="majorBidi"/>
        </w:rPr>
        <w:t xml:space="preserve">We have asked many question to the patients to indicate their previous knowledge about the presence of preoperative consent  and the process of how to get the consent and </w:t>
      </w:r>
      <w:r w:rsidRPr="00DF31C8">
        <w:rPr>
          <w:rFonts w:asciiTheme="majorBidi" w:hAnsiTheme="majorBidi" w:cstheme="majorBidi"/>
        </w:rPr>
        <w:t xml:space="preserve">process of </w:t>
      </w:r>
      <w:r w:rsidR="002570BA" w:rsidRPr="00DF31C8">
        <w:rPr>
          <w:rFonts w:asciiTheme="majorBidi" w:hAnsiTheme="majorBidi" w:cstheme="majorBidi"/>
        </w:rPr>
        <w:t xml:space="preserve">signature  </w:t>
      </w:r>
      <w:r w:rsidR="00663861" w:rsidRPr="00DF31C8">
        <w:rPr>
          <w:rFonts w:asciiTheme="majorBidi" w:hAnsiTheme="majorBidi" w:cstheme="majorBidi"/>
        </w:rPr>
        <w:t xml:space="preserve">and who is the one responsible </w:t>
      </w:r>
      <w:r w:rsidR="00663861" w:rsidRPr="00DF31C8">
        <w:rPr>
          <w:rFonts w:asciiTheme="majorBidi" w:hAnsiTheme="majorBidi" w:cstheme="majorBidi"/>
        </w:rPr>
        <w:lastRenderedPageBreak/>
        <w:t>for accepting the surgery and signing on the consent</w:t>
      </w:r>
    </w:p>
    <w:p w:rsidR="00161115" w:rsidRPr="00DF31C8" w:rsidRDefault="002570BA" w:rsidP="00DF31C8">
      <w:pPr>
        <w:pStyle w:val="a3"/>
        <w:numPr>
          <w:ilvl w:val="0"/>
          <w:numId w:val="12"/>
        </w:numPr>
        <w:shd w:val="clear" w:color="auto" w:fill="FFFFFF"/>
        <w:tabs>
          <w:tab w:val="right" w:pos="9360"/>
        </w:tabs>
        <w:spacing w:before="0" w:beforeAutospacing="0" w:after="0" w:afterAutospacing="0"/>
        <w:ind w:left="90" w:right="540"/>
        <w:jc w:val="both"/>
        <w:rPr>
          <w:rFonts w:asciiTheme="majorBidi" w:hAnsiTheme="majorBidi" w:cstheme="majorBidi"/>
        </w:rPr>
      </w:pPr>
      <w:r w:rsidRPr="00DF31C8">
        <w:rPr>
          <w:rFonts w:asciiTheme="majorBidi" w:hAnsiTheme="majorBidi" w:cstheme="majorBidi"/>
        </w:rPr>
        <w:t>post interviewing data included</w:t>
      </w:r>
      <w:r w:rsidR="00161115" w:rsidRPr="00DF31C8">
        <w:rPr>
          <w:rFonts w:asciiTheme="majorBidi" w:hAnsiTheme="majorBidi" w:cstheme="majorBidi"/>
        </w:rPr>
        <w:t>:</w:t>
      </w:r>
      <w:r w:rsidR="00663861" w:rsidRPr="00DF31C8">
        <w:rPr>
          <w:rFonts w:asciiTheme="majorBidi" w:hAnsiTheme="majorBidi" w:cstheme="majorBidi"/>
        </w:rPr>
        <w:t>Q</w:t>
      </w:r>
      <w:r w:rsidR="00AA5633" w:rsidRPr="00DF31C8">
        <w:rPr>
          <w:rFonts w:asciiTheme="majorBidi" w:hAnsiTheme="majorBidi" w:cstheme="majorBidi"/>
        </w:rPr>
        <w:t xml:space="preserve">uestions regarding the </w:t>
      </w:r>
      <w:r w:rsidR="00973E56" w:rsidRPr="00DF31C8">
        <w:rPr>
          <w:rFonts w:asciiTheme="majorBidi" w:hAnsiTheme="majorBidi" w:cstheme="majorBidi"/>
        </w:rPr>
        <w:t>patient</w:t>
      </w:r>
      <w:r w:rsidR="00AA5633" w:rsidRPr="00DF31C8">
        <w:rPr>
          <w:rFonts w:asciiTheme="majorBidi" w:hAnsiTheme="majorBidi" w:cstheme="majorBidi"/>
        </w:rPr>
        <w:t>s' opinion on the questionnaire itself</w:t>
      </w:r>
      <w:r w:rsidR="00DB5792" w:rsidRPr="00DF31C8">
        <w:rPr>
          <w:rFonts w:asciiTheme="majorBidi" w:hAnsiTheme="majorBidi" w:cstheme="majorBidi"/>
        </w:rPr>
        <w:t xml:space="preserve"> after explanation by competent doctor taking into account the international component of proper informed consent including</w:t>
      </w:r>
      <w:r w:rsidR="00B233FE" w:rsidRPr="00DF31C8">
        <w:rPr>
          <w:rFonts w:asciiTheme="majorBidi" w:hAnsiTheme="majorBidi" w:cstheme="majorBidi"/>
        </w:rPr>
        <w:t>)</w:t>
      </w:r>
    </w:p>
    <w:p w:rsidR="005B7259" w:rsidRPr="00DF31C8" w:rsidRDefault="0004497C" w:rsidP="00522CE9">
      <w:pPr>
        <w:pStyle w:val="a3"/>
        <w:shd w:val="clear" w:color="auto" w:fill="FFFFFF"/>
        <w:tabs>
          <w:tab w:val="right" w:pos="9360"/>
        </w:tabs>
        <w:spacing w:before="0" w:beforeAutospacing="0" w:after="0" w:afterAutospacing="0"/>
        <w:ind w:left="-90" w:right="540"/>
        <w:jc w:val="both"/>
        <w:rPr>
          <w:rFonts w:asciiTheme="majorBidi" w:hAnsiTheme="majorBidi" w:cstheme="majorBidi"/>
        </w:rPr>
      </w:pPr>
      <w:bookmarkStart w:id="9" w:name="article1.body1.sec2.sec2.p2"/>
      <w:bookmarkEnd w:id="9"/>
      <w:r w:rsidRPr="00DF31C8">
        <w:rPr>
          <w:rFonts w:asciiTheme="majorBidi" w:hAnsiTheme="majorBidi" w:cstheme="majorBidi"/>
        </w:rPr>
        <w:t>The data were analyzed with SPSS version16software .The Chi square test was used to</w:t>
      </w:r>
      <w:r w:rsidR="005C7E49" w:rsidRPr="00DF31C8">
        <w:rPr>
          <w:rFonts w:asciiTheme="majorBidi" w:hAnsiTheme="majorBidi" w:cstheme="majorBidi"/>
        </w:rPr>
        <w:t xml:space="preserve">compare the results </w:t>
      </w:r>
      <w:r w:rsidRPr="00DF31C8">
        <w:rPr>
          <w:rFonts w:asciiTheme="majorBidi" w:hAnsiTheme="majorBidi" w:cstheme="majorBidi"/>
        </w:rPr>
        <w:t xml:space="preserve"> Differences with a p value &lt;0.05 were considered statistically significant. The data are reported as</w:t>
      </w:r>
      <w:r w:rsidR="00916B9A" w:rsidRPr="00DF31C8">
        <w:rPr>
          <w:rFonts w:asciiTheme="majorBidi" w:hAnsiTheme="majorBidi" w:cstheme="majorBidi"/>
        </w:rPr>
        <w:t xml:space="preserve"> the mean ± standard deviation.</w:t>
      </w:r>
    </w:p>
    <w:p w:rsidR="00916B9A" w:rsidRPr="00DF31C8" w:rsidRDefault="00916B9A" w:rsidP="00DF31C8">
      <w:pPr>
        <w:pStyle w:val="a3"/>
        <w:shd w:val="clear" w:color="auto" w:fill="FFFFFF"/>
        <w:tabs>
          <w:tab w:val="right" w:pos="9360"/>
        </w:tabs>
        <w:spacing w:before="0" w:beforeAutospacing="0" w:after="0" w:afterAutospacing="0"/>
        <w:ind w:left="90" w:right="540"/>
        <w:jc w:val="both"/>
        <w:rPr>
          <w:rFonts w:asciiTheme="majorBidi" w:hAnsiTheme="majorBidi" w:cstheme="majorBidi"/>
        </w:rPr>
      </w:pPr>
    </w:p>
    <w:p w:rsidR="00865AE0" w:rsidRPr="000F3952" w:rsidRDefault="000F3952" w:rsidP="00522CE9">
      <w:pPr>
        <w:pStyle w:val="a3"/>
        <w:shd w:val="clear" w:color="auto" w:fill="FFFFFF"/>
        <w:spacing w:before="0" w:beforeAutospacing="0" w:after="0" w:afterAutospacing="0"/>
        <w:ind w:left="-90" w:right="540"/>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 xml:space="preserve">Results </w:t>
      </w:r>
    </w:p>
    <w:p w:rsidR="00865AE0" w:rsidRPr="00DF31C8" w:rsidRDefault="000734A9" w:rsidP="00522CE9">
      <w:pPr>
        <w:spacing w:after="0" w:line="240" w:lineRule="auto"/>
        <w:ind w:left="-90" w:right="540"/>
        <w:jc w:val="both"/>
        <w:rPr>
          <w:rFonts w:asciiTheme="majorBidi" w:hAnsiTheme="majorBidi" w:cstheme="majorBidi"/>
          <w:sz w:val="24"/>
          <w:szCs w:val="24"/>
        </w:rPr>
      </w:pPr>
      <w:r w:rsidRPr="00DF31C8">
        <w:rPr>
          <w:rFonts w:asciiTheme="majorBidi" w:hAnsiTheme="majorBidi" w:cstheme="majorBidi"/>
          <w:sz w:val="24"/>
          <w:szCs w:val="24"/>
          <w:shd w:val="clear" w:color="auto" w:fill="FFFFFF"/>
        </w:rPr>
        <w:t xml:space="preserve">In total, 103 patients operated by different surgeons, volunteered to respond to the questionnaire. About 41.7 % were in 26-35 years age group, 31.1% were in the age group between 18-15 years and only about 10.7% were below 18, 2.9% were older than 45 years. Regarding the marital status, 7.8%, 87.4%, 4.9%, of the respondents were single, married and widowed, respectively. About 63.1% of the respondents were of low educational level (elementary school) while 36.9% of the respondents had high education level. </w:t>
      </w:r>
      <w:r w:rsidRPr="00DF31C8">
        <w:rPr>
          <w:rFonts w:asciiTheme="majorBidi" w:hAnsiTheme="majorBidi" w:cstheme="majorBidi"/>
          <w:sz w:val="24"/>
          <w:szCs w:val="24"/>
        </w:rPr>
        <w:t>78.6% of the patients were housewives, 14.6% were employees the rest were students</w:t>
      </w:r>
      <w:r w:rsidRPr="00DF31C8">
        <w:rPr>
          <w:rFonts w:asciiTheme="majorBidi" w:hAnsiTheme="majorBidi" w:cstheme="majorBidi"/>
          <w:sz w:val="24"/>
          <w:szCs w:val="24"/>
          <w:shd w:val="clear" w:color="auto" w:fill="FFFFFF"/>
        </w:rPr>
        <w:t>(Table1).</w:t>
      </w:r>
    </w:p>
    <w:p w:rsidR="002F3371" w:rsidRDefault="002F3371" w:rsidP="000734A9">
      <w:pPr>
        <w:pStyle w:val="a3"/>
        <w:shd w:val="clear" w:color="auto" w:fill="FFFFFF"/>
        <w:spacing w:before="0" w:beforeAutospacing="0" w:after="240" w:afterAutospacing="0" w:line="245" w:lineRule="atLeast"/>
        <w:rPr>
          <w:rFonts w:asciiTheme="majorBidi" w:hAnsiTheme="majorBidi" w:cstheme="majorBidi"/>
          <w:b/>
          <w:bCs/>
          <w:color w:val="000000"/>
          <w:u w:val="single"/>
        </w:rPr>
        <w:sectPr w:rsidR="002F3371" w:rsidSect="002F3371">
          <w:type w:val="continuous"/>
          <w:pgSz w:w="12240" w:h="15840"/>
          <w:pgMar w:top="630" w:right="900" w:bottom="540" w:left="1350" w:header="720" w:footer="720" w:gutter="0"/>
          <w:cols w:num="2" w:space="720"/>
          <w:docGrid w:linePitch="360"/>
        </w:sectPr>
      </w:pPr>
    </w:p>
    <w:p w:rsidR="002F3371" w:rsidRDefault="002F3371" w:rsidP="000734A9">
      <w:pPr>
        <w:pStyle w:val="a3"/>
        <w:shd w:val="clear" w:color="auto" w:fill="FFFFFF"/>
        <w:spacing w:before="0" w:beforeAutospacing="0" w:after="240" w:afterAutospacing="0" w:line="245" w:lineRule="atLeast"/>
        <w:rPr>
          <w:rFonts w:asciiTheme="majorBidi" w:hAnsiTheme="majorBidi" w:cstheme="majorBidi"/>
          <w:b/>
          <w:bCs/>
          <w:color w:val="000000"/>
          <w:u w:val="single"/>
        </w:rPr>
      </w:pPr>
    </w:p>
    <w:p w:rsidR="00353208" w:rsidRPr="002944FD" w:rsidRDefault="000734A9" w:rsidP="000734A9">
      <w:pPr>
        <w:pStyle w:val="a3"/>
        <w:shd w:val="clear" w:color="auto" w:fill="FFFFFF"/>
        <w:spacing w:before="0" w:beforeAutospacing="0" w:after="240" w:afterAutospacing="0" w:line="245" w:lineRule="atLeast"/>
        <w:rPr>
          <w:rFonts w:asciiTheme="majorBidi" w:hAnsiTheme="majorBidi" w:cstheme="majorBidi"/>
          <w:b/>
          <w:bCs/>
          <w:color w:val="333333"/>
        </w:rPr>
      </w:pPr>
      <w:r w:rsidRPr="002944FD">
        <w:rPr>
          <w:rFonts w:asciiTheme="majorBidi" w:hAnsiTheme="majorBidi" w:cstheme="majorBidi"/>
          <w:b/>
          <w:bCs/>
          <w:color w:val="000000"/>
          <w:u w:val="single"/>
        </w:rPr>
        <w:t>Table 1</w:t>
      </w:r>
      <w:r w:rsidRPr="002944FD">
        <w:rPr>
          <w:rFonts w:asciiTheme="majorBidi" w:hAnsiTheme="majorBidi" w:cstheme="majorBidi"/>
          <w:color w:val="000000"/>
        </w:rPr>
        <w:t>Demographic Data</w:t>
      </w:r>
    </w:p>
    <w:tbl>
      <w:tblPr>
        <w:tblStyle w:val="a5"/>
        <w:tblW w:w="5427" w:type="dxa"/>
        <w:jc w:val="center"/>
        <w:tblLayout w:type="fixed"/>
        <w:tblLook w:val="0000"/>
      </w:tblPr>
      <w:tblGrid>
        <w:gridCol w:w="1586"/>
        <w:gridCol w:w="1842"/>
        <w:gridCol w:w="1999"/>
      </w:tblGrid>
      <w:tr w:rsidR="008B6E5B" w:rsidRPr="002944FD" w:rsidTr="00840F05">
        <w:trPr>
          <w:jc w:val="center"/>
        </w:trPr>
        <w:tc>
          <w:tcPr>
            <w:tcW w:w="1586" w:type="dxa"/>
          </w:tcPr>
          <w:p w:rsidR="008B6E5B" w:rsidRPr="002944FD" w:rsidRDefault="00380D83" w:rsidP="00563A77">
            <w:pPr>
              <w:autoSpaceDE w:val="0"/>
              <w:autoSpaceDN w:val="0"/>
              <w:adjustRightInd w:val="0"/>
              <w:rPr>
                <w:rFonts w:asciiTheme="majorBidi" w:hAnsiTheme="majorBidi" w:cstheme="majorBidi"/>
                <w:sz w:val="24"/>
                <w:szCs w:val="24"/>
              </w:rPr>
            </w:pPr>
            <w:r w:rsidRPr="002944FD">
              <w:rPr>
                <w:rFonts w:asciiTheme="majorBidi" w:hAnsiTheme="majorBidi" w:cstheme="majorBidi"/>
                <w:b/>
                <w:bCs/>
                <w:color w:val="000000"/>
                <w:sz w:val="24"/>
                <w:szCs w:val="24"/>
              </w:rPr>
              <w:t>Age (years)</w:t>
            </w:r>
          </w:p>
        </w:tc>
        <w:tc>
          <w:tcPr>
            <w:tcW w:w="1842" w:type="dxa"/>
          </w:tcPr>
          <w:p w:rsidR="008B6E5B" w:rsidRPr="002944FD" w:rsidRDefault="00380D83" w:rsidP="00563A77">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Number</w:t>
            </w:r>
          </w:p>
        </w:tc>
        <w:tc>
          <w:tcPr>
            <w:tcW w:w="1999" w:type="dxa"/>
          </w:tcPr>
          <w:p w:rsidR="008B6E5B" w:rsidRPr="002944FD" w:rsidRDefault="008B6E5B" w:rsidP="00563A77">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Percent</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less than 18</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11</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10.7</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18-25</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32</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31.1</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26-35</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43</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41.7</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36-45</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13.6</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46-55</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1.9</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56-64</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w:t>
            </w:r>
          </w:p>
        </w:tc>
      </w:tr>
      <w:tr w:rsidR="008B6E5B" w:rsidRPr="002944FD" w:rsidTr="00840F05">
        <w:trPr>
          <w:jc w:val="center"/>
        </w:trPr>
        <w:tc>
          <w:tcPr>
            <w:tcW w:w="1586" w:type="dxa"/>
          </w:tcPr>
          <w:p w:rsidR="008B6E5B" w:rsidRPr="002944FD" w:rsidRDefault="008B6E5B" w:rsidP="00563A77">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842"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1999" w:type="dxa"/>
          </w:tcPr>
          <w:p w:rsidR="008B6E5B" w:rsidRPr="002944FD" w:rsidRDefault="008B6E5B" w:rsidP="00563A77">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0D83" w:rsidRPr="002944FD" w:rsidTr="00840F05">
        <w:trPr>
          <w:jc w:val="center"/>
        </w:trPr>
        <w:tc>
          <w:tcPr>
            <w:tcW w:w="1586"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Marital State</w:t>
            </w:r>
          </w:p>
        </w:tc>
        <w:tc>
          <w:tcPr>
            <w:tcW w:w="1842"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Number</w:t>
            </w:r>
          </w:p>
        </w:tc>
        <w:tc>
          <w:tcPr>
            <w:tcW w:w="1999"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Percent</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Married</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90</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87.4</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Unmarried</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7.8</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Widow</w:t>
            </w:r>
          </w:p>
        </w:tc>
        <w:tc>
          <w:tcPr>
            <w:tcW w:w="1842" w:type="dxa"/>
          </w:tcPr>
          <w:p w:rsidR="00380D83" w:rsidRPr="002944FD" w:rsidRDefault="0080704E"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w:t>
            </w:r>
          </w:p>
        </w:tc>
        <w:tc>
          <w:tcPr>
            <w:tcW w:w="1999" w:type="dxa"/>
          </w:tcPr>
          <w:p w:rsidR="00380D83" w:rsidRPr="002944FD" w:rsidRDefault="0080704E"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4.9</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0D83" w:rsidRPr="002944FD" w:rsidTr="00840F05">
        <w:trPr>
          <w:jc w:val="center"/>
        </w:trPr>
        <w:tc>
          <w:tcPr>
            <w:tcW w:w="1586"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Education Level</w:t>
            </w:r>
          </w:p>
        </w:tc>
        <w:tc>
          <w:tcPr>
            <w:tcW w:w="1842"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Number</w:t>
            </w:r>
          </w:p>
        </w:tc>
        <w:tc>
          <w:tcPr>
            <w:tcW w:w="1999"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Percent</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Low Education</w:t>
            </w:r>
            <w:r w:rsidR="001D6D34" w:rsidRPr="002944FD">
              <w:rPr>
                <w:rFonts w:asciiTheme="majorBidi" w:hAnsiTheme="majorBidi" w:cstheme="majorBidi"/>
                <w:color w:val="000000"/>
                <w:sz w:val="24"/>
                <w:szCs w:val="24"/>
              </w:rPr>
              <w:t>*</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65</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63.1</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High Education</w:t>
            </w:r>
            <w:r w:rsidR="001D6D34" w:rsidRPr="002944FD">
              <w:rPr>
                <w:rFonts w:asciiTheme="majorBidi" w:hAnsiTheme="majorBidi" w:cstheme="majorBidi"/>
                <w:color w:val="000000"/>
                <w:sz w:val="24"/>
                <w:szCs w:val="24"/>
              </w:rPr>
              <w:t>**</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38</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36.9</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0D83" w:rsidRPr="002944FD" w:rsidTr="00840F05">
        <w:trPr>
          <w:jc w:val="center"/>
        </w:trPr>
        <w:tc>
          <w:tcPr>
            <w:tcW w:w="1586"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Occupation</w:t>
            </w:r>
          </w:p>
        </w:tc>
        <w:tc>
          <w:tcPr>
            <w:tcW w:w="1842"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Number</w:t>
            </w:r>
          </w:p>
        </w:tc>
        <w:tc>
          <w:tcPr>
            <w:tcW w:w="1999"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Percent</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House Wife</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81</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78.6</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Student</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6.8</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lastRenderedPageBreak/>
              <w:t>Employee</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15</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14.6</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842"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1999" w:type="dxa"/>
          </w:tcPr>
          <w:p w:rsidR="00380D83" w:rsidRPr="002944FD" w:rsidRDefault="00380D83" w:rsidP="00840F05">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0D83" w:rsidRPr="002944FD" w:rsidTr="00380D83">
        <w:trPr>
          <w:jc w:val="center"/>
        </w:trPr>
        <w:tc>
          <w:tcPr>
            <w:tcW w:w="1586" w:type="dxa"/>
          </w:tcPr>
          <w:p w:rsidR="00380D83" w:rsidRPr="002944FD" w:rsidRDefault="00380D83" w:rsidP="00840F05">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Social State</w:t>
            </w:r>
          </w:p>
        </w:tc>
        <w:tc>
          <w:tcPr>
            <w:tcW w:w="1842"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1999"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high</w:t>
            </w:r>
          </w:p>
        </w:tc>
        <w:tc>
          <w:tcPr>
            <w:tcW w:w="1842"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p>
        </w:tc>
        <w:tc>
          <w:tcPr>
            <w:tcW w:w="1999"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High</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Borderline</w:t>
            </w:r>
          </w:p>
        </w:tc>
        <w:tc>
          <w:tcPr>
            <w:tcW w:w="1842"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p>
        </w:tc>
        <w:tc>
          <w:tcPr>
            <w:tcW w:w="1999"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Borderline</w:t>
            </w:r>
          </w:p>
        </w:tc>
      </w:tr>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Low</w:t>
            </w:r>
          </w:p>
        </w:tc>
        <w:tc>
          <w:tcPr>
            <w:tcW w:w="1842"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p>
        </w:tc>
        <w:tc>
          <w:tcPr>
            <w:tcW w:w="1999"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Low</w:t>
            </w:r>
          </w:p>
        </w:tc>
      </w:tr>
    </w:tbl>
    <w:p w:rsidR="002F3371" w:rsidRDefault="002F3371" w:rsidP="00840F05">
      <w:pPr>
        <w:autoSpaceDE w:val="0"/>
        <w:autoSpaceDN w:val="0"/>
        <w:adjustRightInd w:val="0"/>
        <w:spacing w:line="320" w:lineRule="atLeast"/>
        <w:rPr>
          <w:rFonts w:asciiTheme="majorBidi" w:hAnsiTheme="majorBidi" w:cstheme="majorBidi"/>
          <w:color w:val="000000"/>
          <w:sz w:val="24"/>
          <w:szCs w:val="24"/>
        </w:rPr>
        <w:sectPr w:rsidR="002F3371" w:rsidSect="002F3371">
          <w:type w:val="continuous"/>
          <w:pgSz w:w="12240" w:h="15840"/>
          <w:pgMar w:top="630" w:right="900" w:bottom="540" w:left="1350" w:header="720" w:footer="720" w:gutter="0"/>
          <w:cols w:space="720"/>
          <w:docGrid w:linePitch="360"/>
        </w:sectPr>
      </w:pPr>
    </w:p>
    <w:tbl>
      <w:tblPr>
        <w:tblStyle w:val="a5"/>
        <w:tblW w:w="5427" w:type="dxa"/>
        <w:jc w:val="center"/>
        <w:tblLayout w:type="fixed"/>
        <w:tblLook w:val="0000"/>
      </w:tblPr>
      <w:tblGrid>
        <w:gridCol w:w="1586"/>
        <w:gridCol w:w="1842"/>
        <w:gridCol w:w="1999"/>
      </w:tblGrid>
      <w:tr w:rsidR="00380D83" w:rsidRPr="002944FD" w:rsidTr="00840F05">
        <w:trPr>
          <w:jc w:val="center"/>
        </w:trPr>
        <w:tc>
          <w:tcPr>
            <w:tcW w:w="1586"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lastRenderedPageBreak/>
              <w:t>Total</w:t>
            </w:r>
          </w:p>
        </w:tc>
        <w:tc>
          <w:tcPr>
            <w:tcW w:w="1842"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p>
        </w:tc>
        <w:tc>
          <w:tcPr>
            <w:tcW w:w="1999" w:type="dxa"/>
          </w:tcPr>
          <w:p w:rsidR="00380D83" w:rsidRPr="002944FD" w:rsidRDefault="00380D83" w:rsidP="00840F05">
            <w:pPr>
              <w:autoSpaceDE w:val="0"/>
              <w:autoSpaceDN w:val="0"/>
              <w:adjustRightInd w:val="0"/>
              <w:spacing w:line="320" w:lineRule="atLeast"/>
              <w:rPr>
                <w:rFonts w:asciiTheme="majorBidi" w:hAnsiTheme="majorBidi" w:cstheme="majorBidi"/>
                <w:color w:val="000000"/>
                <w:sz w:val="24"/>
                <w:szCs w:val="24"/>
              </w:rPr>
            </w:pPr>
          </w:p>
        </w:tc>
      </w:tr>
    </w:tbl>
    <w:p w:rsidR="002F3371" w:rsidRDefault="002F3371" w:rsidP="00673A1F">
      <w:pPr>
        <w:pStyle w:val="a4"/>
        <w:rPr>
          <w:rFonts w:asciiTheme="majorBidi" w:hAnsiTheme="majorBidi" w:cstheme="majorBidi"/>
          <w:color w:val="333333"/>
          <w:sz w:val="24"/>
          <w:szCs w:val="24"/>
          <w:shd w:val="clear" w:color="auto" w:fill="FFFFFF"/>
        </w:rPr>
        <w:sectPr w:rsidR="002F3371" w:rsidSect="002F3371">
          <w:type w:val="continuous"/>
          <w:pgSz w:w="12240" w:h="15840"/>
          <w:pgMar w:top="630" w:right="900" w:bottom="540" w:left="1350" w:header="720" w:footer="720" w:gutter="0"/>
          <w:cols w:space="720"/>
          <w:docGrid w:linePitch="360"/>
        </w:sectPr>
      </w:pPr>
    </w:p>
    <w:p w:rsidR="00444CCB" w:rsidRPr="002944FD" w:rsidRDefault="001D6D34" w:rsidP="00673A1F">
      <w:pPr>
        <w:pStyle w:val="a4"/>
        <w:rPr>
          <w:rFonts w:asciiTheme="majorBidi" w:hAnsiTheme="majorBidi" w:cstheme="majorBidi"/>
          <w:color w:val="333333"/>
          <w:sz w:val="24"/>
          <w:szCs w:val="24"/>
          <w:shd w:val="clear" w:color="auto" w:fill="FFFFFF"/>
        </w:rPr>
      </w:pPr>
      <w:r w:rsidRPr="002944FD">
        <w:rPr>
          <w:rFonts w:asciiTheme="majorBidi" w:hAnsiTheme="majorBidi" w:cstheme="majorBidi"/>
          <w:color w:val="333333"/>
          <w:sz w:val="24"/>
          <w:szCs w:val="24"/>
          <w:shd w:val="clear" w:color="auto" w:fill="FFFFFF"/>
        </w:rPr>
        <w:lastRenderedPageBreak/>
        <w:t xml:space="preserve">*  Completed </w:t>
      </w:r>
      <w:r w:rsidR="00673A1F" w:rsidRPr="002944FD">
        <w:rPr>
          <w:rFonts w:asciiTheme="majorBidi" w:hAnsiTheme="majorBidi" w:cstheme="majorBidi"/>
          <w:color w:val="333333"/>
          <w:sz w:val="24"/>
          <w:szCs w:val="24"/>
          <w:shd w:val="clear" w:color="auto" w:fill="FFFFFF"/>
        </w:rPr>
        <w:t xml:space="preserve">only </w:t>
      </w:r>
      <w:r w:rsidRPr="002944FD">
        <w:rPr>
          <w:rFonts w:asciiTheme="majorBidi" w:hAnsiTheme="majorBidi" w:cstheme="majorBidi"/>
          <w:color w:val="333333"/>
          <w:sz w:val="24"/>
          <w:szCs w:val="24"/>
          <w:shd w:val="clear" w:color="auto" w:fill="FFFFFF"/>
        </w:rPr>
        <w:t xml:space="preserve"> primary school</w:t>
      </w:r>
      <w:r w:rsidR="00673A1F" w:rsidRPr="002944FD">
        <w:rPr>
          <w:rFonts w:asciiTheme="majorBidi" w:hAnsiTheme="majorBidi" w:cstheme="majorBidi"/>
          <w:color w:val="333333"/>
          <w:sz w:val="24"/>
          <w:szCs w:val="24"/>
          <w:shd w:val="clear" w:color="auto" w:fill="FFFFFF"/>
        </w:rPr>
        <w:t xml:space="preserve"> or less</w:t>
      </w:r>
      <w:r w:rsidRPr="002944FD">
        <w:rPr>
          <w:rFonts w:asciiTheme="majorBidi" w:hAnsiTheme="majorBidi" w:cstheme="majorBidi"/>
          <w:color w:val="333333"/>
          <w:sz w:val="24"/>
          <w:szCs w:val="24"/>
          <w:shd w:val="clear" w:color="auto" w:fill="FFFFFF"/>
        </w:rPr>
        <w:t>.</w:t>
      </w:r>
    </w:p>
    <w:p w:rsidR="001D6D34" w:rsidRPr="002944FD" w:rsidRDefault="001D6D34" w:rsidP="00383090">
      <w:pPr>
        <w:pStyle w:val="a4"/>
        <w:rPr>
          <w:rFonts w:asciiTheme="majorBidi" w:hAnsiTheme="majorBidi" w:cstheme="majorBidi"/>
          <w:color w:val="333333"/>
          <w:sz w:val="24"/>
          <w:szCs w:val="24"/>
          <w:shd w:val="clear" w:color="auto" w:fill="FFFFFF"/>
        </w:rPr>
      </w:pPr>
      <w:r w:rsidRPr="002944FD">
        <w:rPr>
          <w:rFonts w:asciiTheme="majorBidi" w:hAnsiTheme="majorBidi" w:cstheme="majorBidi"/>
          <w:color w:val="333333"/>
          <w:sz w:val="24"/>
          <w:szCs w:val="24"/>
          <w:shd w:val="clear" w:color="auto" w:fill="FFFFFF"/>
        </w:rPr>
        <w:t xml:space="preserve">** Completed </w:t>
      </w:r>
      <w:r w:rsidR="00673A1F" w:rsidRPr="002944FD">
        <w:rPr>
          <w:rFonts w:asciiTheme="majorBidi" w:hAnsiTheme="majorBidi" w:cstheme="majorBidi"/>
          <w:color w:val="333333"/>
          <w:sz w:val="24"/>
          <w:szCs w:val="24"/>
          <w:shd w:val="clear" w:color="auto" w:fill="FFFFFF"/>
        </w:rPr>
        <w:t>high</w:t>
      </w:r>
      <w:r w:rsidRPr="002944FD">
        <w:rPr>
          <w:rFonts w:asciiTheme="majorBidi" w:hAnsiTheme="majorBidi" w:cstheme="majorBidi"/>
          <w:color w:val="333333"/>
          <w:sz w:val="24"/>
          <w:szCs w:val="24"/>
          <w:shd w:val="clear" w:color="auto" w:fill="FFFFFF"/>
        </w:rPr>
        <w:t xml:space="preserve"> school or </w:t>
      </w:r>
      <w:r w:rsidR="00673A1F" w:rsidRPr="002944FD">
        <w:rPr>
          <w:rFonts w:asciiTheme="majorBidi" w:hAnsiTheme="majorBidi" w:cstheme="majorBidi"/>
          <w:color w:val="333333"/>
          <w:sz w:val="24"/>
          <w:szCs w:val="24"/>
          <w:shd w:val="clear" w:color="auto" w:fill="FFFFFF"/>
        </w:rPr>
        <w:t xml:space="preserve">more </w:t>
      </w:r>
      <w:r w:rsidRPr="002944FD">
        <w:rPr>
          <w:rFonts w:asciiTheme="majorBidi" w:hAnsiTheme="majorBidi" w:cstheme="majorBidi"/>
          <w:color w:val="333333"/>
          <w:sz w:val="24"/>
          <w:szCs w:val="24"/>
          <w:shd w:val="clear" w:color="auto" w:fill="FFFFFF"/>
        </w:rPr>
        <w:t>.</w:t>
      </w:r>
    </w:p>
    <w:p w:rsidR="002F3371" w:rsidRDefault="002F3371" w:rsidP="002F3371">
      <w:pPr>
        <w:spacing w:after="0" w:line="240" w:lineRule="auto"/>
        <w:ind w:right="432"/>
        <w:rPr>
          <w:rFonts w:asciiTheme="majorBidi" w:hAnsiTheme="majorBidi" w:cstheme="majorBidi"/>
          <w:sz w:val="24"/>
          <w:szCs w:val="24"/>
        </w:rPr>
        <w:sectPr w:rsidR="002F3371" w:rsidSect="002F3371">
          <w:type w:val="continuous"/>
          <w:pgSz w:w="12240" w:h="15840"/>
          <w:pgMar w:top="630" w:right="900" w:bottom="540" w:left="1350" w:header="720" w:footer="720" w:gutter="0"/>
          <w:cols w:space="720"/>
          <w:docGrid w:linePitch="360"/>
        </w:sectPr>
      </w:pPr>
    </w:p>
    <w:p w:rsidR="000734A9" w:rsidRPr="002944FD" w:rsidRDefault="000734A9" w:rsidP="00B942DA">
      <w:pPr>
        <w:spacing w:after="0" w:line="240" w:lineRule="auto"/>
        <w:ind w:right="432"/>
        <w:jc w:val="both"/>
        <w:rPr>
          <w:rFonts w:asciiTheme="majorBidi" w:hAnsiTheme="majorBidi" w:cstheme="majorBidi"/>
          <w:sz w:val="24"/>
          <w:szCs w:val="24"/>
        </w:rPr>
      </w:pPr>
      <w:r w:rsidRPr="002944FD">
        <w:rPr>
          <w:rFonts w:asciiTheme="majorBidi" w:hAnsiTheme="majorBidi" w:cstheme="majorBidi"/>
          <w:sz w:val="24"/>
          <w:szCs w:val="24"/>
        </w:rPr>
        <w:lastRenderedPageBreak/>
        <w:t xml:space="preserve">58.3 % of patients have previous </w:t>
      </w:r>
      <w:r w:rsidR="003D0FD6" w:rsidRPr="002944FD">
        <w:rPr>
          <w:rFonts w:asciiTheme="majorBidi" w:hAnsiTheme="majorBidi" w:cstheme="majorBidi"/>
          <w:sz w:val="24"/>
          <w:szCs w:val="24"/>
        </w:rPr>
        <w:t>operations</w:t>
      </w:r>
      <w:r w:rsidRPr="002944FD">
        <w:rPr>
          <w:rFonts w:asciiTheme="majorBidi" w:hAnsiTheme="majorBidi" w:cstheme="majorBidi"/>
          <w:sz w:val="24"/>
          <w:szCs w:val="24"/>
        </w:rPr>
        <w:t xml:space="preserve"> including 38% of them having more than one previous surgery and most of them were </w:t>
      </w:r>
      <w:r w:rsidRPr="002944FD">
        <w:rPr>
          <w:rFonts w:asciiTheme="majorBidi" w:hAnsiTheme="majorBidi" w:cstheme="majorBidi"/>
          <w:sz w:val="24"/>
          <w:szCs w:val="24"/>
        </w:rPr>
        <w:lastRenderedPageBreak/>
        <w:t xml:space="preserve">done in governmental hospitals. 49.5 % were emergency and 50.5 % elective operation (table 2). </w:t>
      </w:r>
    </w:p>
    <w:p w:rsidR="002F3371" w:rsidRDefault="002F3371" w:rsidP="000734A9">
      <w:pPr>
        <w:pStyle w:val="a4"/>
        <w:rPr>
          <w:rFonts w:asciiTheme="majorBidi" w:hAnsiTheme="majorBidi" w:cstheme="majorBidi"/>
          <w:b/>
          <w:bCs/>
          <w:color w:val="000000"/>
          <w:sz w:val="24"/>
          <w:szCs w:val="24"/>
          <w:u w:val="single"/>
        </w:rPr>
        <w:sectPr w:rsidR="002F3371" w:rsidSect="00B942DA">
          <w:type w:val="continuous"/>
          <w:pgSz w:w="12240" w:h="15840"/>
          <w:pgMar w:top="630" w:right="900" w:bottom="540" w:left="1350" w:header="720" w:footer="720" w:gutter="0"/>
          <w:cols w:num="2" w:space="450"/>
          <w:docGrid w:linePitch="360"/>
        </w:sectPr>
      </w:pPr>
    </w:p>
    <w:p w:rsidR="002F3371" w:rsidRDefault="002F3371" w:rsidP="000734A9">
      <w:pPr>
        <w:pStyle w:val="a4"/>
        <w:rPr>
          <w:rFonts w:asciiTheme="majorBidi" w:hAnsiTheme="majorBidi" w:cstheme="majorBidi"/>
          <w:b/>
          <w:bCs/>
          <w:color w:val="000000"/>
          <w:sz w:val="24"/>
          <w:szCs w:val="24"/>
          <w:u w:val="single"/>
        </w:rPr>
      </w:pPr>
    </w:p>
    <w:p w:rsidR="00383090" w:rsidRPr="002944FD" w:rsidRDefault="000734A9" w:rsidP="000734A9">
      <w:pPr>
        <w:pStyle w:val="a4"/>
        <w:rPr>
          <w:rFonts w:asciiTheme="majorBidi" w:hAnsiTheme="majorBidi" w:cstheme="majorBidi"/>
          <w:color w:val="333333"/>
          <w:sz w:val="24"/>
          <w:szCs w:val="24"/>
          <w:shd w:val="clear" w:color="auto" w:fill="FFFFFF"/>
        </w:rPr>
      </w:pPr>
      <w:r w:rsidRPr="002944FD">
        <w:rPr>
          <w:rFonts w:asciiTheme="majorBidi" w:hAnsiTheme="majorBidi" w:cstheme="majorBidi"/>
          <w:b/>
          <w:bCs/>
          <w:color w:val="000000"/>
          <w:sz w:val="24"/>
          <w:szCs w:val="24"/>
          <w:u w:val="single"/>
        </w:rPr>
        <w:t>Table (2)</w:t>
      </w:r>
      <w:r w:rsidRPr="002944FD">
        <w:rPr>
          <w:rFonts w:asciiTheme="majorBidi" w:hAnsiTheme="majorBidi" w:cstheme="majorBidi"/>
          <w:color w:val="000000"/>
          <w:sz w:val="24"/>
          <w:szCs w:val="24"/>
        </w:rPr>
        <w:t>operation information's</w:t>
      </w:r>
    </w:p>
    <w:tbl>
      <w:tblPr>
        <w:tblStyle w:val="a5"/>
        <w:tblW w:w="5319" w:type="dxa"/>
        <w:jc w:val="center"/>
        <w:tblInd w:w="-623" w:type="dxa"/>
        <w:tblLayout w:type="fixed"/>
        <w:tblLook w:val="0000"/>
      </w:tblPr>
      <w:tblGrid>
        <w:gridCol w:w="1815"/>
        <w:gridCol w:w="1701"/>
        <w:gridCol w:w="1803"/>
      </w:tblGrid>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Previous Surgeries</w:t>
            </w:r>
          </w:p>
        </w:tc>
        <w:tc>
          <w:tcPr>
            <w:tcW w:w="1701"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180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None</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43</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41.7</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One</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22</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21.4</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More than One</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38</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36.9</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0D83" w:rsidRPr="002944FD" w:rsidTr="0013321B">
        <w:trPr>
          <w:jc w:val="center"/>
        </w:trPr>
        <w:tc>
          <w:tcPr>
            <w:tcW w:w="1815" w:type="dxa"/>
          </w:tcPr>
          <w:p w:rsidR="00380D83" w:rsidRPr="002944FD" w:rsidRDefault="00380D83" w:rsidP="0013321B">
            <w:pPr>
              <w:autoSpaceDE w:val="0"/>
              <w:autoSpaceDN w:val="0"/>
              <w:adjustRightInd w:val="0"/>
              <w:rPr>
                <w:rFonts w:asciiTheme="majorBidi" w:hAnsiTheme="majorBidi" w:cstheme="majorBidi"/>
                <w:sz w:val="24"/>
                <w:szCs w:val="24"/>
              </w:rPr>
            </w:pPr>
            <w:r w:rsidRPr="002944FD">
              <w:rPr>
                <w:rFonts w:asciiTheme="majorBidi" w:hAnsiTheme="majorBidi" w:cstheme="majorBidi"/>
                <w:b/>
                <w:bCs/>
                <w:color w:val="000000"/>
                <w:sz w:val="24"/>
                <w:szCs w:val="24"/>
              </w:rPr>
              <w:t>Place of Last Surgery</w:t>
            </w:r>
          </w:p>
        </w:tc>
        <w:tc>
          <w:tcPr>
            <w:tcW w:w="1701"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180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0D83" w:rsidRPr="002944FD" w:rsidTr="0013321B">
        <w:trPr>
          <w:jc w:val="center"/>
        </w:trPr>
        <w:tc>
          <w:tcPr>
            <w:tcW w:w="1815" w:type="dxa"/>
          </w:tcPr>
          <w:p w:rsidR="00380D83" w:rsidRPr="002944FD" w:rsidRDefault="00284F52"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Governmental</w:t>
            </w:r>
            <w:r w:rsidR="00380D83" w:rsidRPr="002944FD">
              <w:rPr>
                <w:rFonts w:asciiTheme="majorBidi" w:hAnsiTheme="majorBidi" w:cstheme="majorBidi"/>
                <w:color w:val="000000"/>
                <w:sz w:val="24"/>
                <w:szCs w:val="24"/>
              </w:rPr>
              <w:t xml:space="preserve"> Hospital</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53</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88.3</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Funded Hospital</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11.7</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60</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Type of Current Surgery</w:t>
            </w:r>
          </w:p>
        </w:tc>
        <w:tc>
          <w:tcPr>
            <w:tcW w:w="1701"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180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Obstetric</w:t>
            </w:r>
          </w:p>
        </w:tc>
        <w:tc>
          <w:tcPr>
            <w:tcW w:w="1701" w:type="dxa"/>
          </w:tcPr>
          <w:p w:rsidR="00380D83" w:rsidRPr="002944FD" w:rsidRDefault="00566B3F"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83</w:t>
            </w:r>
          </w:p>
        </w:tc>
        <w:tc>
          <w:tcPr>
            <w:tcW w:w="1803" w:type="dxa"/>
          </w:tcPr>
          <w:p w:rsidR="00380D83" w:rsidRPr="002944FD" w:rsidRDefault="00566B3F"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83.0</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Gynecologic</w:t>
            </w:r>
          </w:p>
        </w:tc>
        <w:tc>
          <w:tcPr>
            <w:tcW w:w="1701" w:type="dxa"/>
          </w:tcPr>
          <w:p w:rsidR="00380D83" w:rsidRPr="002944FD" w:rsidRDefault="00566B3F" w:rsidP="00566B3F">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17</w:t>
            </w:r>
            <w:r w:rsidRPr="002944FD">
              <w:rPr>
                <w:rFonts w:asciiTheme="majorBidi" w:hAnsiTheme="majorBidi" w:cstheme="majorBidi"/>
                <w:color w:val="000000"/>
                <w:sz w:val="24"/>
                <w:szCs w:val="24"/>
              </w:rPr>
              <w:tab/>
            </w:r>
          </w:p>
        </w:tc>
        <w:tc>
          <w:tcPr>
            <w:tcW w:w="1803" w:type="dxa"/>
          </w:tcPr>
          <w:p w:rsidR="00380D83" w:rsidRPr="002944FD" w:rsidRDefault="00566B3F"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17.0</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701"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p>
        </w:tc>
        <w:tc>
          <w:tcPr>
            <w:tcW w:w="1803"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 xml:space="preserve">Emergency vs. Elective </w:t>
            </w:r>
          </w:p>
        </w:tc>
        <w:tc>
          <w:tcPr>
            <w:tcW w:w="1701"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180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Emergency</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51</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49.5</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Cold</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52</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50.5</w:t>
            </w:r>
          </w:p>
        </w:tc>
      </w:tr>
      <w:tr w:rsidR="00380D83" w:rsidRPr="002944FD" w:rsidTr="0013321B">
        <w:trPr>
          <w:jc w:val="center"/>
        </w:trPr>
        <w:tc>
          <w:tcPr>
            <w:tcW w:w="1815" w:type="dxa"/>
          </w:tcPr>
          <w:p w:rsidR="00380D83" w:rsidRPr="002944FD" w:rsidRDefault="00380D83"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1701"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1803" w:type="dxa"/>
          </w:tcPr>
          <w:p w:rsidR="00380D83" w:rsidRPr="002944FD" w:rsidRDefault="00380D83"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bl>
    <w:p w:rsidR="002F3371" w:rsidRDefault="002F3371" w:rsidP="004D32C6">
      <w:pPr>
        <w:ind w:right="426"/>
        <w:rPr>
          <w:rFonts w:asciiTheme="majorBidi" w:hAnsiTheme="majorBidi" w:cstheme="majorBidi"/>
          <w:sz w:val="24"/>
          <w:szCs w:val="24"/>
        </w:rPr>
      </w:pPr>
    </w:p>
    <w:p w:rsidR="00444CCB" w:rsidRDefault="002A021E" w:rsidP="002F3371">
      <w:pPr>
        <w:spacing w:after="0" w:line="240" w:lineRule="auto"/>
        <w:ind w:right="432"/>
        <w:rPr>
          <w:rFonts w:asciiTheme="majorBidi" w:hAnsiTheme="majorBidi" w:cstheme="majorBidi"/>
          <w:color w:val="333333"/>
          <w:sz w:val="24"/>
          <w:szCs w:val="24"/>
          <w:shd w:val="clear" w:color="auto" w:fill="FFFFFF"/>
        </w:rPr>
      </w:pPr>
      <w:r w:rsidRPr="002944FD">
        <w:rPr>
          <w:rFonts w:asciiTheme="majorBidi" w:hAnsiTheme="majorBidi" w:cstheme="majorBidi"/>
          <w:sz w:val="24"/>
          <w:szCs w:val="24"/>
        </w:rPr>
        <w:t>51%</w:t>
      </w:r>
      <w:r w:rsidR="003C6BEF" w:rsidRPr="002944FD">
        <w:rPr>
          <w:rFonts w:asciiTheme="majorBidi" w:hAnsiTheme="majorBidi" w:cstheme="majorBidi"/>
          <w:color w:val="000000"/>
          <w:sz w:val="24"/>
          <w:szCs w:val="24"/>
        </w:rPr>
        <w:t xml:space="preserve">of </w:t>
      </w:r>
      <w:r w:rsidR="00C41057" w:rsidRPr="002944FD">
        <w:rPr>
          <w:rFonts w:asciiTheme="majorBidi" w:hAnsiTheme="majorBidi" w:cstheme="majorBidi"/>
          <w:color w:val="000000"/>
          <w:sz w:val="24"/>
          <w:szCs w:val="24"/>
        </w:rPr>
        <w:t>previous operations</w:t>
      </w:r>
      <w:r w:rsidRPr="002944FD">
        <w:rPr>
          <w:rFonts w:asciiTheme="majorBidi" w:hAnsiTheme="majorBidi" w:cstheme="majorBidi"/>
          <w:sz w:val="24"/>
          <w:szCs w:val="24"/>
        </w:rPr>
        <w:t xml:space="preserve"> did not  know about the consent form at all</w:t>
      </w:r>
      <w:r w:rsidR="00C41057" w:rsidRPr="002944FD">
        <w:rPr>
          <w:rFonts w:asciiTheme="majorBidi" w:hAnsiTheme="majorBidi" w:cstheme="majorBidi"/>
          <w:color w:val="333333"/>
          <w:sz w:val="24"/>
          <w:szCs w:val="24"/>
          <w:shd w:val="clear" w:color="auto" w:fill="FFFFFF"/>
        </w:rPr>
        <w:t>The P value for this association is 0.101</w:t>
      </w:r>
      <w:r w:rsidR="00924C12" w:rsidRPr="002944FD">
        <w:rPr>
          <w:rFonts w:asciiTheme="majorBidi" w:hAnsiTheme="majorBidi" w:cstheme="majorBidi"/>
          <w:color w:val="000000"/>
          <w:sz w:val="24"/>
          <w:szCs w:val="24"/>
        </w:rPr>
        <w:t>(table 3)</w:t>
      </w:r>
      <w:r w:rsidR="00924C12" w:rsidRPr="002944FD">
        <w:rPr>
          <w:rFonts w:asciiTheme="majorBidi" w:hAnsiTheme="majorBidi" w:cstheme="majorBidi"/>
          <w:color w:val="333333"/>
          <w:sz w:val="24"/>
          <w:szCs w:val="24"/>
          <w:shd w:val="clear" w:color="auto" w:fill="FFFFFF"/>
        </w:rPr>
        <w:t>.</w:t>
      </w:r>
    </w:p>
    <w:p w:rsidR="002F3371" w:rsidRPr="002944FD" w:rsidRDefault="002F3371" w:rsidP="002F3371">
      <w:pPr>
        <w:spacing w:after="0" w:line="240" w:lineRule="auto"/>
        <w:ind w:right="432"/>
        <w:rPr>
          <w:rFonts w:asciiTheme="majorBidi" w:hAnsiTheme="majorBidi" w:cstheme="majorBidi"/>
          <w:color w:val="333333"/>
          <w:sz w:val="24"/>
          <w:szCs w:val="24"/>
          <w:shd w:val="clear" w:color="auto" w:fill="FFFFFF"/>
        </w:rPr>
      </w:pPr>
    </w:p>
    <w:p w:rsidR="00383090" w:rsidRPr="002944FD" w:rsidRDefault="002A021E" w:rsidP="003D0FD6">
      <w:pPr>
        <w:rPr>
          <w:rFonts w:asciiTheme="majorBidi" w:hAnsiTheme="majorBidi" w:cstheme="majorBidi"/>
          <w:color w:val="333333"/>
          <w:sz w:val="24"/>
          <w:szCs w:val="24"/>
          <w:shd w:val="clear" w:color="auto" w:fill="FFFFFF"/>
        </w:rPr>
      </w:pPr>
      <w:r w:rsidRPr="002944FD">
        <w:rPr>
          <w:rFonts w:asciiTheme="majorBidi" w:hAnsiTheme="majorBidi" w:cstheme="majorBidi"/>
          <w:b/>
          <w:bCs/>
          <w:color w:val="000000"/>
          <w:sz w:val="24"/>
          <w:szCs w:val="24"/>
          <w:u w:val="single"/>
        </w:rPr>
        <w:t>Table (</w:t>
      </w:r>
      <w:r w:rsidR="00924C12" w:rsidRPr="002944FD">
        <w:rPr>
          <w:rFonts w:asciiTheme="majorBidi" w:hAnsiTheme="majorBidi" w:cstheme="majorBidi"/>
          <w:b/>
          <w:bCs/>
          <w:color w:val="000000"/>
          <w:sz w:val="24"/>
          <w:szCs w:val="24"/>
          <w:u w:val="single"/>
        </w:rPr>
        <w:t>3</w:t>
      </w:r>
      <w:r w:rsidRPr="002944FD">
        <w:rPr>
          <w:rFonts w:asciiTheme="majorBidi" w:hAnsiTheme="majorBidi" w:cstheme="majorBidi"/>
          <w:b/>
          <w:bCs/>
          <w:color w:val="000000"/>
          <w:sz w:val="24"/>
          <w:szCs w:val="24"/>
          <w:u w:val="single"/>
        </w:rPr>
        <w:t>)</w:t>
      </w:r>
      <w:r w:rsidR="003D0FD6" w:rsidRPr="002944FD">
        <w:rPr>
          <w:rFonts w:asciiTheme="majorBidi" w:hAnsiTheme="majorBidi" w:cstheme="majorBidi"/>
          <w:color w:val="000000"/>
          <w:sz w:val="24"/>
          <w:szCs w:val="24"/>
        </w:rPr>
        <w:t xml:space="preserve">Relation between number of </w:t>
      </w:r>
      <w:r w:rsidRPr="002944FD">
        <w:rPr>
          <w:rFonts w:asciiTheme="majorBidi" w:hAnsiTheme="majorBidi" w:cstheme="majorBidi"/>
          <w:color w:val="000000"/>
          <w:sz w:val="24"/>
          <w:szCs w:val="24"/>
        </w:rPr>
        <w:t xml:space="preserve">Previous Surgeries and Knowledge </w:t>
      </w:r>
      <w:r w:rsidR="003D0FD6" w:rsidRPr="002944FD">
        <w:rPr>
          <w:rFonts w:asciiTheme="majorBidi" w:hAnsiTheme="majorBidi" w:cstheme="majorBidi"/>
          <w:color w:val="000000"/>
          <w:sz w:val="24"/>
          <w:szCs w:val="24"/>
        </w:rPr>
        <w:t>on</w:t>
      </w:r>
      <w:r w:rsidRPr="002944FD">
        <w:rPr>
          <w:rFonts w:asciiTheme="majorBidi" w:hAnsiTheme="majorBidi" w:cstheme="majorBidi"/>
          <w:color w:val="000000"/>
          <w:sz w:val="24"/>
          <w:szCs w:val="24"/>
        </w:rPr>
        <w:t xml:space="preserve"> Pre-operative Consent</w:t>
      </w:r>
    </w:p>
    <w:tbl>
      <w:tblPr>
        <w:tblStyle w:val="TableGrid1"/>
        <w:tblW w:w="10413" w:type="dxa"/>
        <w:jc w:val="center"/>
        <w:tblLayout w:type="fixed"/>
        <w:tblLook w:val="0000"/>
      </w:tblPr>
      <w:tblGrid>
        <w:gridCol w:w="2460"/>
        <w:gridCol w:w="1521"/>
        <w:gridCol w:w="2459"/>
        <w:gridCol w:w="1475"/>
        <w:gridCol w:w="1474"/>
        <w:gridCol w:w="1024"/>
      </w:tblGrid>
      <w:tr w:rsidR="00C41057" w:rsidRPr="002944FD" w:rsidTr="002A021E">
        <w:trPr>
          <w:jc w:val="center"/>
        </w:trPr>
        <w:tc>
          <w:tcPr>
            <w:tcW w:w="2460" w:type="dxa"/>
          </w:tcPr>
          <w:p w:rsidR="00C41057" w:rsidRPr="002944FD" w:rsidRDefault="00C41057" w:rsidP="003D0FD6">
            <w:pPr>
              <w:autoSpaceDE w:val="0"/>
              <w:autoSpaceDN w:val="0"/>
              <w:adjustRightInd w:val="0"/>
              <w:rPr>
                <w:rFonts w:asciiTheme="majorBidi" w:hAnsiTheme="majorBidi" w:cstheme="majorBidi"/>
                <w:sz w:val="24"/>
                <w:szCs w:val="24"/>
              </w:rPr>
            </w:pPr>
          </w:p>
        </w:tc>
        <w:tc>
          <w:tcPr>
            <w:tcW w:w="1521" w:type="dxa"/>
          </w:tcPr>
          <w:p w:rsidR="00C41057" w:rsidRPr="002944FD" w:rsidRDefault="00C41057" w:rsidP="003D0FD6">
            <w:pPr>
              <w:autoSpaceDE w:val="0"/>
              <w:autoSpaceDN w:val="0"/>
              <w:adjustRightInd w:val="0"/>
              <w:rPr>
                <w:rFonts w:asciiTheme="majorBidi" w:hAnsiTheme="majorBidi" w:cstheme="majorBidi"/>
                <w:sz w:val="24"/>
                <w:szCs w:val="24"/>
              </w:rPr>
            </w:pPr>
          </w:p>
        </w:tc>
        <w:tc>
          <w:tcPr>
            <w:tcW w:w="2459" w:type="dxa"/>
          </w:tcPr>
          <w:p w:rsidR="00C41057" w:rsidRPr="002944FD" w:rsidRDefault="00C41057" w:rsidP="003D0FD6">
            <w:pPr>
              <w:autoSpaceDE w:val="0"/>
              <w:autoSpaceDN w:val="0"/>
              <w:adjustRightInd w:val="0"/>
              <w:rPr>
                <w:rFonts w:asciiTheme="majorBidi" w:hAnsiTheme="majorBidi" w:cstheme="majorBidi"/>
                <w:sz w:val="24"/>
                <w:szCs w:val="24"/>
              </w:rPr>
            </w:pPr>
          </w:p>
        </w:tc>
        <w:tc>
          <w:tcPr>
            <w:tcW w:w="2949" w:type="dxa"/>
            <w:gridSpan w:val="2"/>
          </w:tcPr>
          <w:p w:rsidR="00C41057" w:rsidRPr="002944FD" w:rsidRDefault="00C41057" w:rsidP="003D0FD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Do You Know about the Presence of Pre-operative Consent?</w:t>
            </w:r>
          </w:p>
        </w:tc>
        <w:tc>
          <w:tcPr>
            <w:tcW w:w="1024" w:type="dxa"/>
            <w:vMerge w:val="restart"/>
          </w:tcPr>
          <w:p w:rsidR="00C41057" w:rsidRPr="002944FD" w:rsidRDefault="00C41057" w:rsidP="003D0FD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r>
      <w:tr w:rsidR="00C41057" w:rsidRPr="002944FD" w:rsidTr="002A021E">
        <w:trPr>
          <w:jc w:val="center"/>
        </w:trPr>
        <w:tc>
          <w:tcPr>
            <w:tcW w:w="2460" w:type="dxa"/>
          </w:tcPr>
          <w:p w:rsidR="00C41057" w:rsidRPr="002944FD" w:rsidRDefault="00C41057" w:rsidP="003D0FD6">
            <w:pPr>
              <w:autoSpaceDE w:val="0"/>
              <w:autoSpaceDN w:val="0"/>
              <w:adjustRightInd w:val="0"/>
              <w:rPr>
                <w:rFonts w:asciiTheme="majorBidi" w:hAnsiTheme="majorBidi" w:cstheme="majorBidi"/>
                <w:sz w:val="24"/>
                <w:szCs w:val="24"/>
              </w:rPr>
            </w:pPr>
          </w:p>
        </w:tc>
        <w:tc>
          <w:tcPr>
            <w:tcW w:w="1521" w:type="dxa"/>
          </w:tcPr>
          <w:p w:rsidR="00C41057" w:rsidRPr="002944FD" w:rsidRDefault="00C41057" w:rsidP="003D0FD6">
            <w:pPr>
              <w:autoSpaceDE w:val="0"/>
              <w:autoSpaceDN w:val="0"/>
              <w:adjustRightInd w:val="0"/>
              <w:rPr>
                <w:rFonts w:asciiTheme="majorBidi" w:hAnsiTheme="majorBidi" w:cstheme="majorBidi"/>
                <w:sz w:val="24"/>
                <w:szCs w:val="24"/>
              </w:rPr>
            </w:pPr>
          </w:p>
        </w:tc>
        <w:tc>
          <w:tcPr>
            <w:tcW w:w="2459" w:type="dxa"/>
          </w:tcPr>
          <w:p w:rsidR="00C41057" w:rsidRPr="002944FD" w:rsidRDefault="00C41057" w:rsidP="003D0FD6">
            <w:pPr>
              <w:autoSpaceDE w:val="0"/>
              <w:autoSpaceDN w:val="0"/>
              <w:adjustRightInd w:val="0"/>
              <w:rPr>
                <w:rFonts w:asciiTheme="majorBidi" w:hAnsiTheme="majorBidi" w:cstheme="majorBidi"/>
                <w:sz w:val="24"/>
                <w:szCs w:val="24"/>
              </w:rPr>
            </w:pPr>
          </w:p>
        </w:tc>
        <w:tc>
          <w:tcPr>
            <w:tcW w:w="1475" w:type="dxa"/>
          </w:tcPr>
          <w:p w:rsidR="00C41057" w:rsidRPr="002944FD" w:rsidRDefault="00C41057" w:rsidP="003D0FD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1474" w:type="dxa"/>
          </w:tcPr>
          <w:p w:rsidR="00C41057" w:rsidRPr="002944FD" w:rsidRDefault="00C41057" w:rsidP="003D0FD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1024" w:type="dxa"/>
            <w:vMerge/>
          </w:tcPr>
          <w:p w:rsidR="00C41057" w:rsidRPr="002944FD" w:rsidRDefault="00C41057" w:rsidP="003D0FD6">
            <w:pPr>
              <w:autoSpaceDE w:val="0"/>
              <w:autoSpaceDN w:val="0"/>
              <w:adjustRightInd w:val="0"/>
              <w:rPr>
                <w:rFonts w:asciiTheme="majorBidi" w:hAnsiTheme="majorBidi" w:cstheme="majorBidi"/>
                <w:color w:val="000000"/>
                <w:sz w:val="24"/>
                <w:szCs w:val="24"/>
              </w:rPr>
            </w:pPr>
          </w:p>
        </w:tc>
      </w:tr>
      <w:tr w:rsidR="00C41057" w:rsidRPr="002944FD" w:rsidTr="002A021E">
        <w:trPr>
          <w:jc w:val="center"/>
        </w:trPr>
        <w:tc>
          <w:tcPr>
            <w:tcW w:w="2460" w:type="dxa"/>
            <w:vMerge w:val="restart"/>
          </w:tcPr>
          <w:p w:rsidR="00C41057" w:rsidRPr="002944FD" w:rsidRDefault="002A021E" w:rsidP="00924C12">
            <w:pPr>
              <w:autoSpaceDE w:val="0"/>
              <w:autoSpaceDN w:val="0"/>
              <w:adjustRightInd w:val="0"/>
              <w:rPr>
                <w:rFonts w:asciiTheme="majorBidi" w:hAnsiTheme="majorBidi" w:cstheme="majorBidi"/>
                <w:color w:val="000000"/>
                <w:sz w:val="24"/>
                <w:szCs w:val="24"/>
              </w:rPr>
            </w:pPr>
            <w:r w:rsidRPr="002944FD">
              <w:rPr>
                <w:rFonts w:asciiTheme="majorBidi" w:hAnsiTheme="majorBidi" w:cstheme="majorBidi"/>
                <w:color w:val="000000"/>
                <w:sz w:val="24"/>
                <w:szCs w:val="24"/>
              </w:rPr>
              <w:t xml:space="preserve">Number of previous </w:t>
            </w:r>
            <w:r w:rsidR="00924C12" w:rsidRPr="002944FD">
              <w:rPr>
                <w:rFonts w:asciiTheme="majorBidi" w:hAnsiTheme="majorBidi" w:cstheme="majorBidi"/>
                <w:color w:val="000000"/>
                <w:sz w:val="24"/>
                <w:szCs w:val="24"/>
              </w:rPr>
              <w:t xml:space="preserve">operations </w:t>
            </w:r>
          </w:p>
        </w:tc>
        <w:tc>
          <w:tcPr>
            <w:tcW w:w="1521" w:type="dxa"/>
            <w:vMerge w:val="restart"/>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One</w:t>
            </w:r>
          </w:p>
        </w:tc>
        <w:tc>
          <w:tcPr>
            <w:tcW w:w="2459" w:type="dxa"/>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Count</w:t>
            </w:r>
          </w:p>
        </w:tc>
        <w:tc>
          <w:tcPr>
            <w:tcW w:w="1475"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w:t>
            </w:r>
          </w:p>
        </w:tc>
        <w:tc>
          <w:tcPr>
            <w:tcW w:w="147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w:t>
            </w:r>
          </w:p>
        </w:tc>
        <w:tc>
          <w:tcPr>
            <w:tcW w:w="102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22</w:t>
            </w:r>
          </w:p>
        </w:tc>
      </w:tr>
      <w:tr w:rsidR="00C41057" w:rsidRPr="002944FD" w:rsidTr="002A021E">
        <w:trPr>
          <w:jc w:val="center"/>
        </w:trPr>
        <w:tc>
          <w:tcPr>
            <w:tcW w:w="2460" w:type="dxa"/>
            <w:vMerge/>
          </w:tcPr>
          <w:p w:rsidR="00C41057" w:rsidRPr="002944FD" w:rsidRDefault="00C41057" w:rsidP="003D0FD6">
            <w:pPr>
              <w:autoSpaceDE w:val="0"/>
              <w:autoSpaceDN w:val="0"/>
              <w:adjustRightInd w:val="0"/>
              <w:rPr>
                <w:rFonts w:asciiTheme="majorBidi" w:hAnsiTheme="majorBidi" w:cstheme="majorBidi"/>
                <w:sz w:val="24"/>
                <w:szCs w:val="24"/>
              </w:rPr>
            </w:pPr>
          </w:p>
        </w:tc>
        <w:tc>
          <w:tcPr>
            <w:tcW w:w="1521" w:type="dxa"/>
            <w:vMerge/>
          </w:tcPr>
          <w:p w:rsidR="00C41057" w:rsidRPr="002944FD" w:rsidRDefault="00C41057" w:rsidP="003D0FD6">
            <w:pPr>
              <w:autoSpaceDE w:val="0"/>
              <w:autoSpaceDN w:val="0"/>
              <w:adjustRightInd w:val="0"/>
              <w:rPr>
                <w:rFonts w:asciiTheme="majorBidi" w:hAnsiTheme="majorBidi" w:cstheme="majorBidi"/>
                <w:sz w:val="24"/>
                <w:szCs w:val="24"/>
              </w:rPr>
            </w:pPr>
          </w:p>
        </w:tc>
        <w:tc>
          <w:tcPr>
            <w:tcW w:w="2459" w:type="dxa"/>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 within Number of Previous Surgeries</w:t>
            </w:r>
          </w:p>
        </w:tc>
        <w:tc>
          <w:tcPr>
            <w:tcW w:w="1475"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63.6%</w:t>
            </w:r>
          </w:p>
        </w:tc>
        <w:tc>
          <w:tcPr>
            <w:tcW w:w="147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36.4%</w:t>
            </w:r>
          </w:p>
        </w:tc>
        <w:tc>
          <w:tcPr>
            <w:tcW w:w="102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C41057" w:rsidRPr="002944FD" w:rsidTr="002A021E">
        <w:trPr>
          <w:jc w:val="center"/>
        </w:trPr>
        <w:tc>
          <w:tcPr>
            <w:tcW w:w="2460" w:type="dxa"/>
            <w:vMerge/>
          </w:tcPr>
          <w:p w:rsidR="00C41057" w:rsidRPr="002944FD" w:rsidRDefault="00C41057" w:rsidP="003D0FD6">
            <w:pPr>
              <w:autoSpaceDE w:val="0"/>
              <w:autoSpaceDN w:val="0"/>
              <w:adjustRightInd w:val="0"/>
              <w:rPr>
                <w:rFonts w:asciiTheme="majorBidi" w:hAnsiTheme="majorBidi" w:cstheme="majorBidi"/>
                <w:color w:val="000000"/>
                <w:sz w:val="24"/>
                <w:szCs w:val="24"/>
              </w:rPr>
            </w:pPr>
          </w:p>
        </w:tc>
        <w:tc>
          <w:tcPr>
            <w:tcW w:w="1521" w:type="dxa"/>
            <w:vMerge w:val="restart"/>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More than One</w:t>
            </w:r>
          </w:p>
        </w:tc>
        <w:tc>
          <w:tcPr>
            <w:tcW w:w="2459" w:type="dxa"/>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Count</w:t>
            </w:r>
          </w:p>
        </w:tc>
        <w:tc>
          <w:tcPr>
            <w:tcW w:w="1475"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w:t>
            </w:r>
          </w:p>
        </w:tc>
        <w:tc>
          <w:tcPr>
            <w:tcW w:w="147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24</w:t>
            </w:r>
          </w:p>
        </w:tc>
        <w:tc>
          <w:tcPr>
            <w:tcW w:w="102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38</w:t>
            </w:r>
          </w:p>
        </w:tc>
      </w:tr>
      <w:tr w:rsidR="00C41057" w:rsidRPr="002944FD" w:rsidTr="002A021E">
        <w:trPr>
          <w:jc w:val="center"/>
        </w:trPr>
        <w:tc>
          <w:tcPr>
            <w:tcW w:w="2460" w:type="dxa"/>
            <w:vMerge/>
          </w:tcPr>
          <w:p w:rsidR="00C41057" w:rsidRPr="002944FD" w:rsidRDefault="00C41057" w:rsidP="003D0FD6">
            <w:pPr>
              <w:autoSpaceDE w:val="0"/>
              <w:autoSpaceDN w:val="0"/>
              <w:adjustRightInd w:val="0"/>
              <w:rPr>
                <w:rFonts w:asciiTheme="majorBidi" w:hAnsiTheme="majorBidi" w:cstheme="majorBidi"/>
                <w:sz w:val="24"/>
                <w:szCs w:val="24"/>
              </w:rPr>
            </w:pPr>
          </w:p>
        </w:tc>
        <w:tc>
          <w:tcPr>
            <w:tcW w:w="1521" w:type="dxa"/>
            <w:vMerge/>
          </w:tcPr>
          <w:p w:rsidR="00C41057" w:rsidRPr="002944FD" w:rsidRDefault="00C41057" w:rsidP="003D0FD6">
            <w:pPr>
              <w:autoSpaceDE w:val="0"/>
              <w:autoSpaceDN w:val="0"/>
              <w:adjustRightInd w:val="0"/>
              <w:rPr>
                <w:rFonts w:asciiTheme="majorBidi" w:hAnsiTheme="majorBidi" w:cstheme="majorBidi"/>
                <w:sz w:val="24"/>
                <w:szCs w:val="24"/>
              </w:rPr>
            </w:pPr>
          </w:p>
        </w:tc>
        <w:tc>
          <w:tcPr>
            <w:tcW w:w="2459" w:type="dxa"/>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 within Number of Previous Surgeries</w:t>
            </w:r>
          </w:p>
        </w:tc>
        <w:tc>
          <w:tcPr>
            <w:tcW w:w="1475"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36.8%</w:t>
            </w:r>
          </w:p>
        </w:tc>
        <w:tc>
          <w:tcPr>
            <w:tcW w:w="147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63.2%</w:t>
            </w:r>
          </w:p>
        </w:tc>
        <w:tc>
          <w:tcPr>
            <w:tcW w:w="102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C41057" w:rsidRPr="002944FD" w:rsidTr="002A021E">
        <w:trPr>
          <w:jc w:val="center"/>
        </w:trPr>
        <w:tc>
          <w:tcPr>
            <w:tcW w:w="3981" w:type="dxa"/>
            <w:gridSpan w:val="2"/>
            <w:vMerge w:val="restart"/>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59" w:type="dxa"/>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Count</w:t>
            </w:r>
          </w:p>
        </w:tc>
        <w:tc>
          <w:tcPr>
            <w:tcW w:w="1475"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45</w:t>
            </w:r>
          </w:p>
        </w:tc>
        <w:tc>
          <w:tcPr>
            <w:tcW w:w="147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58</w:t>
            </w:r>
          </w:p>
        </w:tc>
        <w:tc>
          <w:tcPr>
            <w:tcW w:w="102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r>
      <w:tr w:rsidR="00C41057" w:rsidRPr="002944FD" w:rsidTr="002A021E">
        <w:trPr>
          <w:jc w:val="center"/>
        </w:trPr>
        <w:tc>
          <w:tcPr>
            <w:tcW w:w="3981" w:type="dxa"/>
            <w:gridSpan w:val="2"/>
            <w:vMerge/>
          </w:tcPr>
          <w:p w:rsidR="00C41057" w:rsidRPr="002944FD" w:rsidRDefault="00C41057" w:rsidP="003D0FD6">
            <w:pPr>
              <w:autoSpaceDE w:val="0"/>
              <w:autoSpaceDN w:val="0"/>
              <w:adjustRightInd w:val="0"/>
              <w:rPr>
                <w:rFonts w:asciiTheme="majorBidi" w:hAnsiTheme="majorBidi" w:cstheme="majorBidi"/>
                <w:color w:val="000000"/>
                <w:sz w:val="24"/>
                <w:szCs w:val="24"/>
              </w:rPr>
            </w:pPr>
          </w:p>
        </w:tc>
        <w:tc>
          <w:tcPr>
            <w:tcW w:w="2459" w:type="dxa"/>
          </w:tcPr>
          <w:p w:rsidR="00C41057" w:rsidRPr="002944FD" w:rsidRDefault="00C41057" w:rsidP="003D0FD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 within Number of Previous Surgeries</w:t>
            </w:r>
          </w:p>
        </w:tc>
        <w:tc>
          <w:tcPr>
            <w:tcW w:w="1475"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43.7%</w:t>
            </w:r>
          </w:p>
        </w:tc>
        <w:tc>
          <w:tcPr>
            <w:tcW w:w="147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56.3%</w:t>
            </w:r>
          </w:p>
        </w:tc>
        <w:tc>
          <w:tcPr>
            <w:tcW w:w="1024" w:type="dxa"/>
          </w:tcPr>
          <w:p w:rsidR="00C41057" w:rsidRPr="002944FD" w:rsidRDefault="00C41057" w:rsidP="003D0FD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bl>
    <w:p w:rsidR="000734A9" w:rsidRPr="002944FD" w:rsidRDefault="000734A9" w:rsidP="001B2446">
      <w:pPr>
        <w:rPr>
          <w:rFonts w:asciiTheme="majorBidi" w:hAnsiTheme="majorBidi" w:cstheme="majorBidi"/>
          <w:color w:val="333333"/>
          <w:sz w:val="24"/>
          <w:szCs w:val="24"/>
          <w:shd w:val="clear" w:color="auto" w:fill="FFFFFF"/>
        </w:rPr>
      </w:pPr>
    </w:p>
    <w:p w:rsidR="002F3371" w:rsidRDefault="002F3371" w:rsidP="002F3371">
      <w:pPr>
        <w:spacing w:after="0" w:line="240" w:lineRule="auto"/>
        <w:ind w:right="274"/>
        <w:jc w:val="both"/>
        <w:rPr>
          <w:rFonts w:asciiTheme="majorBidi" w:hAnsiTheme="majorBidi" w:cstheme="majorBidi"/>
          <w:sz w:val="24"/>
          <w:szCs w:val="24"/>
        </w:rPr>
        <w:sectPr w:rsidR="002F3371" w:rsidSect="002F3371">
          <w:type w:val="continuous"/>
          <w:pgSz w:w="12240" w:h="15840"/>
          <w:pgMar w:top="630" w:right="900" w:bottom="540" w:left="1350" w:header="720" w:footer="720" w:gutter="0"/>
          <w:cols w:space="720"/>
          <w:docGrid w:linePitch="360"/>
        </w:sectPr>
      </w:pPr>
    </w:p>
    <w:p w:rsidR="003D0FD6" w:rsidRDefault="003D0FD6" w:rsidP="002F3371">
      <w:pPr>
        <w:spacing w:after="0" w:line="240" w:lineRule="auto"/>
        <w:ind w:right="274"/>
        <w:jc w:val="both"/>
        <w:rPr>
          <w:rFonts w:asciiTheme="majorBidi" w:hAnsiTheme="majorBidi" w:cstheme="majorBidi"/>
          <w:sz w:val="24"/>
          <w:szCs w:val="24"/>
        </w:rPr>
      </w:pPr>
      <w:r w:rsidRPr="002944FD">
        <w:rPr>
          <w:rFonts w:asciiTheme="majorBidi" w:hAnsiTheme="majorBidi" w:cstheme="majorBidi"/>
          <w:sz w:val="24"/>
          <w:szCs w:val="24"/>
        </w:rPr>
        <w:lastRenderedPageBreak/>
        <w:t>56.3% of patients  have no idea about presence of consent in file, about 62.1% knew their rolein accepting or refusing the operation , 45% of patients give the consent  by themselvesand 55%by others</w:t>
      </w:r>
      <w:r w:rsidRPr="002944FD">
        <w:rPr>
          <w:rFonts w:asciiTheme="majorBidi" w:hAnsiTheme="majorBidi" w:cstheme="majorBidi"/>
          <w:color w:val="000000"/>
          <w:sz w:val="24"/>
          <w:szCs w:val="24"/>
        </w:rPr>
        <w:t xml:space="preserve"> , 54.4 % of</w:t>
      </w:r>
      <w:r w:rsidRPr="002944FD">
        <w:rPr>
          <w:rFonts w:asciiTheme="majorBidi" w:hAnsiTheme="majorBidi" w:cstheme="majorBidi"/>
          <w:sz w:val="24"/>
          <w:szCs w:val="24"/>
        </w:rPr>
        <w:t xml:space="preserve"> </w:t>
      </w:r>
      <w:r w:rsidRPr="002944FD">
        <w:rPr>
          <w:rFonts w:asciiTheme="majorBidi" w:hAnsiTheme="majorBidi" w:cstheme="majorBidi"/>
          <w:sz w:val="24"/>
          <w:szCs w:val="24"/>
        </w:rPr>
        <w:lastRenderedPageBreak/>
        <w:t>patients don’t know that they must sign by them self on consent form , In this operation 92.1% didn’t ever read the consent, No one ever explained the pre-operative consent to the patient(table</w:t>
      </w:r>
      <w:r w:rsidR="00184D7B" w:rsidRPr="002944FD">
        <w:rPr>
          <w:rFonts w:asciiTheme="majorBidi" w:hAnsiTheme="majorBidi" w:cstheme="majorBidi"/>
          <w:sz w:val="24"/>
          <w:szCs w:val="24"/>
        </w:rPr>
        <w:t xml:space="preserve"> 4</w:t>
      </w:r>
      <w:r w:rsidRPr="002944FD">
        <w:rPr>
          <w:rFonts w:asciiTheme="majorBidi" w:hAnsiTheme="majorBidi" w:cstheme="majorBidi"/>
          <w:sz w:val="24"/>
          <w:szCs w:val="24"/>
        </w:rPr>
        <w:t>).</w:t>
      </w:r>
    </w:p>
    <w:p w:rsidR="002F3371" w:rsidRDefault="002F3371" w:rsidP="002F3371">
      <w:pPr>
        <w:spacing w:after="0" w:line="240" w:lineRule="auto"/>
        <w:ind w:right="274"/>
        <w:jc w:val="both"/>
        <w:rPr>
          <w:rFonts w:asciiTheme="majorBidi" w:hAnsiTheme="majorBidi" w:cstheme="majorBidi"/>
          <w:sz w:val="24"/>
          <w:szCs w:val="24"/>
        </w:rPr>
        <w:sectPr w:rsidR="002F3371" w:rsidSect="002F3371">
          <w:type w:val="continuous"/>
          <w:pgSz w:w="12240" w:h="15840"/>
          <w:pgMar w:top="630" w:right="900" w:bottom="540" w:left="1350" w:header="720" w:footer="720" w:gutter="0"/>
          <w:cols w:num="2" w:space="720"/>
          <w:docGrid w:linePitch="360"/>
        </w:sectPr>
      </w:pPr>
    </w:p>
    <w:p w:rsidR="002F3371" w:rsidRPr="002944FD" w:rsidRDefault="002F3371" w:rsidP="002F3371">
      <w:pPr>
        <w:spacing w:after="0" w:line="240" w:lineRule="auto"/>
        <w:ind w:right="274"/>
        <w:jc w:val="both"/>
        <w:rPr>
          <w:rFonts w:asciiTheme="majorBidi" w:hAnsiTheme="majorBidi" w:cstheme="majorBidi"/>
          <w:sz w:val="24"/>
          <w:szCs w:val="24"/>
        </w:rPr>
      </w:pPr>
    </w:p>
    <w:p w:rsidR="00383090" w:rsidRPr="002944FD" w:rsidRDefault="003D0FD6" w:rsidP="003D0FD6">
      <w:pPr>
        <w:rPr>
          <w:rFonts w:asciiTheme="majorBidi" w:hAnsiTheme="majorBidi" w:cstheme="majorBidi"/>
          <w:color w:val="333333"/>
          <w:sz w:val="24"/>
          <w:szCs w:val="24"/>
          <w:shd w:val="clear" w:color="auto" w:fill="FFFFFF"/>
        </w:rPr>
      </w:pPr>
      <w:r w:rsidRPr="002944FD">
        <w:rPr>
          <w:rFonts w:asciiTheme="majorBidi" w:hAnsiTheme="majorBidi" w:cstheme="majorBidi"/>
          <w:b/>
          <w:bCs/>
          <w:color w:val="000000"/>
          <w:sz w:val="24"/>
          <w:szCs w:val="24"/>
          <w:u w:val="single"/>
        </w:rPr>
        <w:t>Table (4)</w:t>
      </w:r>
      <w:r w:rsidRPr="002944FD">
        <w:rPr>
          <w:rFonts w:asciiTheme="majorBidi" w:hAnsiTheme="majorBidi" w:cstheme="majorBidi"/>
          <w:color w:val="000000"/>
          <w:sz w:val="24"/>
          <w:szCs w:val="24"/>
        </w:rPr>
        <w:t>Patient Knowledge about consent and its procedure</w:t>
      </w:r>
    </w:p>
    <w:tbl>
      <w:tblPr>
        <w:tblStyle w:val="a5"/>
        <w:tblW w:w="6378" w:type="dxa"/>
        <w:jc w:val="center"/>
        <w:tblInd w:w="-1265" w:type="dxa"/>
        <w:tblLayout w:type="fixed"/>
        <w:tblLook w:val="0000"/>
      </w:tblPr>
      <w:tblGrid>
        <w:gridCol w:w="1635"/>
        <w:gridCol w:w="2410"/>
        <w:gridCol w:w="2333"/>
      </w:tblGrid>
      <w:tr w:rsidR="00444CCB" w:rsidRPr="002944FD" w:rsidTr="0013321B">
        <w:trPr>
          <w:jc w:val="center"/>
        </w:trPr>
        <w:tc>
          <w:tcPr>
            <w:tcW w:w="6378" w:type="dxa"/>
            <w:gridSpan w:val="3"/>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Do You Know about the Presence of Pre-operative Consent?</w:t>
            </w:r>
          </w:p>
        </w:tc>
      </w:tr>
      <w:tr w:rsidR="00380D83" w:rsidRPr="002944FD" w:rsidTr="0013321B">
        <w:trPr>
          <w:jc w:val="center"/>
        </w:trPr>
        <w:tc>
          <w:tcPr>
            <w:tcW w:w="1635" w:type="dxa"/>
          </w:tcPr>
          <w:p w:rsidR="00380D83" w:rsidRPr="002944FD" w:rsidRDefault="00380D83" w:rsidP="0013321B">
            <w:pPr>
              <w:autoSpaceDE w:val="0"/>
              <w:autoSpaceDN w:val="0"/>
              <w:adjustRightInd w:val="0"/>
              <w:rPr>
                <w:rFonts w:asciiTheme="majorBidi" w:hAnsiTheme="majorBidi" w:cstheme="majorBidi"/>
                <w:sz w:val="24"/>
                <w:szCs w:val="24"/>
              </w:rPr>
            </w:pPr>
          </w:p>
        </w:tc>
        <w:tc>
          <w:tcPr>
            <w:tcW w:w="2410"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3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45</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43.7</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58</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56.3</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444CCB" w:rsidRPr="002944FD" w:rsidTr="0013321B">
        <w:trPr>
          <w:jc w:val="center"/>
        </w:trPr>
        <w:tc>
          <w:tcPr>
            <w:tcW w:w="6378" w:type="dxa"/>
            <w:gridSpan w:val="3"/>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Do You Know that You Should Accept or Refuse By Yourself?</w:t>
            </w:r>
          </w:p>
        </w:tc>
      </w:tr>
      <w:tr w:rsidR="00380D83" w:rsidRPr="002944FD" w:rsidTr="0013321B">
        <w:trPr>
          <w:jc w:val="center"/>
        </w:trPr>
        <w:tc>
          <w:tcPr>
            <w:tcW w:w="1635" w:type="dxa"/>
          </w:tcPr>
          <w:p w:rsidR="00380D83" w:rsidRPr="002944FD" w:rsidRDefault="00380D83" w:rsidP="0013321B">
            <w:pPr>
              <w:autoSpaceDE w:val="0"/>
              <w:autoSpaceDN w:val="0"/>
              <w:adjustRightInd w:val="0"/>
              <w:rPr>
                <w:rFonts w:asciiTheme="majorBidi" w:hAnsiTheme="majorBidi" w:cstheme="majorBidi"/>
                <w:sz w:val="24"/>
                <w:szCs w:val="24"/>
              </w:rPr>
            </w:pPr>
          </w:p>
        </w:tc>
        <w:tc>
          <w:tcPr>
            <w:tcW w:w="2410"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3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64</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62.1</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39</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37.9</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444CCB" w:rsidRPr="002944FD" w:rsidTr="0013321B">
        <w:trPr>
          <w:jc w:val="center"/>
        </w:trPr>
        <w:tc>
          <w:tcPr>
            <w:tcW w:w="6378" w:type="dxa"/>
            <w:gridSpan w:val="3"/>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Do You Know that You Should Sign By Yourself?</w:t>
            </w:r>
          </w:p>
        </w:tc>
      </w:tr>
      <w:tr w:rsidR="00380D83" w:rsidRPr="002944FD" w:rsidTr="0013321B">
        <w:trPr>
          <w:jc w:val="center"/>
        </w:trPr>
        <w:tc>
          <w:tcPr>
            <w:tcW w:w="1635" w:type="dxa"/>
          </w:tcPr>
          <w:p w:rsidR="00380D83" w:rsidRPr="002944FD" w:rsidRDefault="00380D83" w:rsidP="0013321B">
            <w:pPr>
              <w:autoSpaceDE w:val="0"/>
              <w:autoSpaceDN w:val="0"/>
              <w:adjustRightInd w:val="0"/>
              <w:rPr>
                <w:rFonts w:asciiTheme="majorBidi" w:hAnsiTheme="majorBidi" w:cstheme="majorBidi"/>
                <w:sz w:val="24"/>
                <w:szCs w:val="24"/>
              </w:rPr>
            </w:pPr>
          </w:p>
        </w:tc>
        <w:tc>
          <w:tcPr>
            <w:tcW w:w="2410"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3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47</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45.6</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56</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54.4</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444CCB" w:rsidRPr="002944FD" w:rsidTr="0013321B">
        <w:trPr>
          <w:jc w:val="center"/>
        </w:trPr>
        <w:tc>
          <w:tcPr>
            <w:tcW w:w="6378" w:type="dxa"/>
            <w:gridSpan w:val="3"/>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lastRenderedPageBreak/>
              <w:t>Who Did Sign Instead of You?</w:t>
            </w:r>
          </w:p>
        </w:tc>
      </w:tr>
      <w:tr w:rsidR="00380D83" w:rsidRPr="002944FD" w:rsidTr="0013321B">
        <w:trPr>
          <w:jc w:val="center"/>
        </w:trPr>
        <w:tc>
          <w:tcPr>
            <w:tcW w:w="1635" w:type="dxa"/>
          </w:tcPr>
          <w:p w:rsidR="00380D83" w:rsidRPr="002944FD" w:rsidRDefault="00380D83" w:rsidP="0013321B">
            <w:pPr>
              <w:autoSpaceDE w:val="0"/>
              <w:autoSpaceDN w:val="0"/>
              <w:adjustRightInd w:val="0"/>
              <w:jc w:val="center"/>
              <w:rPr>
                <w:rFonts w:asciiTheme="majorBidi" w:hAnsiTheme="majorBidi" w:cstheme="majorBidi"/>
                <w:sz w:val="24"/>
                <w:szCs w:val="24"/>
              </w:rPr>
            </w:pPr>
          </w:p>
        </w:tc>
        <w:tc>
          <w:tcPr>
            <w:tcW w:w="2410"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3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Husband</w:t>
            </w:r>
          </w:p>
        </w:tc>
        <w:tc>
          <w:tcPr>
            <w:tcW w:w="2410"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30</w:t>
            </w:r>
          </w:p>
        </w:tc>
        <w:tc>
          <w:tcPr>
            <w:tcW w:w="2333"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47.6</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Brother</w:t>
            </w:r>
          </w:p>
        </w:tc>
        <w:tc>
          <w:tcPr>
            <w:tcW w:w="2410"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10</w:t>
            </w:r>
          </w:p>
        </w:tc>
        <w:tc>
          <w:tcPr>
            <w:tcW w:w="2333"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15.9</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Mother</w:t>
            </w:r>
          </w:p>
        </w:tc>
        <w:tc>
          <w:tcPr>
            <w:tcW w:w="2410"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14</w:t>
            </w:r>
          </w:p>
        </w:tc>
        <w:tc>
          <w:tcPr>
            <w:tcW w:w="2333"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22.2</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Mother of Husband</w:t>
            </w:r>
          </w:p>
        </w:tc>
        <w:tc>
          <w:tcPr>
            <w:tcW w:w="2410"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333"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1.6</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Other</w:t>
            </w:r>
          </w:p>
        </w:tc>
        <w:tc>
          <w:tcPr>
            <w:tcW w:w="2410"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8</w:t>
            </w:r>
          </w:p>
        </w:tc>
        <w:tc>
          <w:tcPr>
            <w:tcW w:w="2333"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12.7</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63</w:t>
            </w:r>
          </w:p>
        </w:tc>
        <w:tc>
          <w:tcPr>
            <w:tcW w:w="2333" w:type="dxa"/>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444CCB" w:rsidRPr="002944FD" w:rsidTr="0013321B">
        <w:trPr>
          <w:jc w:val="center"/>
        </w:trPr>
        <w:tc>
          <w:tcPr>
            <w:tcW w:w="6378" w:type="dxa"/>
            <w:gridSpan w:val="3"/>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Educational Level of the Person Signed</w:t>
            </w:r>
          </w:p>
        </w:tc>
      </w:tr>
      <w:tr w:rsidR="00380D83" w:rsidRPr="002944FD" w:rsidTr="0013321B">
        <w:trPr>
          <w:jc w:val="center"/>
        </w:trPr>
        <w:tc>
          <w:tcPr>
            <w:tcW w:w="1635" w:type="dxa"/>
          </w:tcPr>
          <w:p w:rsidR="00380D83" w:rsidRPr="002944FD" w:rsidRDefault="00380D83" w:rsidP="0013321B">
            <w:pPr>
              <w:autoSpaceDE w:val="0"/>
              <w:autoSpaceDN w:val="0"/>
              <w:adjustRightInd w:val="0"/>
              <w:rPr>
                <w:rFonts w:asciiTheme="majorBidi" w:hAnsiTheme="majorBidi" w:cstheme="majorBidi"/>
                <w:sz w:val="24"/>
                <w:szCs w:val="24"/>
              </w:rPr>
            </w:pPr>
          </w:p>
        </w:tc>
        <w:tc>
          <w:tcPr>
            <w:tcW w:w="2410"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3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Low Education</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41</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65.1</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High Education</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22</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34.9</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63</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444CCB" w:rsidRPr="002944FD" w:rsidTr="0013321B">
        <w:trPr>
          <w:jc w:val="center"/>
        </w:trPr>
        <w:tc>
          <w:tcPr>
            <w:tcW w:w="6378" w:type="dxa"/>
            <w:gridSpan w:val="3"/>
          </w:tcPr>
          <w:p w:rsidR="00444CCB" w:rsidRPr="002944FD" w:rsidRDefault="00444CCB" w:rsidP="0013321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In This Operation Have You Read the Consent?</w:t>
            </w:r>
          </w:p>
        </w:tc>
      </w:tr>
      <w:tr w:rsidR="00380D83" w:rsidRPr="002944FD" w:rsidTr="0013321B">
        <w:trPr>
          <w:jc w:val="center"/>
        </w:trPr>
        <w:tc>
          <w:tcPr>
            <w:tcW w:w="1635" w:type="dxa"/>
          </w:tcPr>
          <w:p w:rsidR="00380D83" w:rsidRPr="002944FD" w:rsidRDefault="00380D83" w:rsidP="0013321B">
            <w:pPr>
              <w:autoSpaceDE w:val="0"/>
              <w:autoSpaceDN w:val="0"/>
              <w:adjustRightInd w:val="0"/>
              <w:rPr>
                <w:rFonts w:asciiTheme="majorBidi" w:hAnsiTheme="majorBidi" w:cstheme="majorBidi"/>
                <w:sz w:val="24"/>
                <w:szCs w:val="24"/>
              </w:rPr>
            </w:pPr>
          </w:p>
        </w:tc>
        <w:tc>
          <w:tcPr>
            <w:tcW w:w="2410"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33" w:type="dxa"/>
          </w:tcPr>
          <w:p w:rsidR="00380D83" w:rsidRPr="002944FD" w:rsidRDefault="00380D83" w:rsidP="0013321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7.8</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95</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92.2</w:t>
            </w:r>
          </w:p>
        </w:tc>
      </w:tr>
      <w:tr w:rsidR="00444CCB" w:rsidRPr="002944FD" w:rsidTr="0013321B">
        <w:trPr>
          <w:jc w:val="center"/>
        </w:trPr>
        <w:tc>
          <w:tcPr>
            <w:tcW w:w="1635" w:type="dxa"/>
          </w:tcPr>
          <w:p w:rsidR="00444CCB" w:rsidRPr="002944FD" w:rsidRDefault="00444CCB" w:rsidP="0013321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410"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33" w:type="dxa"/>
          </w:tcPr>
          <w:p w:rsidR="00444CCB" w:rsidRPr="002944FD" w:rsidRDefault="00444CCB" w:rsidP="0013321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bl>
    <w:p w:rsidR="00353A49" w:rsidRPr="002944FD" w:rsidRDefault="00353A49" w:rsidP="00840F05">
      <w:pPr>
        <w:rPr>
          <w:rFonts w:asciiTheme="majorBidi" w:hAnsiTheme="majorBidi" w:cstheme="majorBidi"/>
          <w:sz w:val="24"/>
          <w:szCs w:val="24"/>
        </w:rPr>
        <w:sectPr w:rsidR="00353A49" w:rsidRPr="002944FD" w:rsidSect="002F3371">
          <w:type w:val="continuous"/>
          <w:pgSz w:w="12240" w:h="15840"/>
          <w:pgMar w:top="630" w:right="900" w:bottom="540" w:left="1350" w:header="720" w:footer="720" w:gutter="0"/>
          <w:cols w:space="720"/>
          <w:docGrid w:linePitch="360"/>
        </w:sectPr>
      </w:pPr>
    </w:p>
    <w:p w:rsidR="00840F05" w:rsidRPr="002944FD" w:rsidRDefault="00840F05" w:rsidP="00840F05">
      <w:pPr>
        <w:rPr>
          <w:rFonts w:asciiTheme="majorBidi" w:hAnsiTheme="majorBidi" w:cstheme="majorBidi"/>
          <w:sz w:val="24"/>
          <w:szCs w:val="24"/>
        </w:rPr>
      </w:pPr>
    </w:p>
    <w:p w:rsidR="002F3371" w:rsidRDefault="002F3371" w:rsidP="002F3371">
      <w:pPr>
        <w:tabs>
          <w:tab w:val="right" w:pos="10170"/>
        </w:tabs>
        <w:spacing w:after="0" w:line="240" w:lineRule="auto"/>
        <w:ind w:left="540" w:right="792"/>
        <w:jc w:val="both"/>
        <w:rPr>
          <w:rFonts w:asciiTheme="majorBidi" w:hAnsiTheme="majorBidi" w:cstheme="majorBidi"/>
          <w:sz w:val="24"/>
          <w:szCs w:val="24"/>
        </w:rPr>
        <w:sectPr w:rsidR="002F3371" w:rsidSect="004D32C6">
          <w:type w:val="continuous"/>
          <w:pgSz w:w="12240" w:h="15840"/>
          <w:pgMar w:top="630" w:right="900" w:bottom="540" w:left="720" w:header="720" w:footer="720" w:gutter="0"/>
          <w:cols w:space="720"/>
          <w:docGrid w:linePitch="360"/>
        </w:sectPr>
      </w:pPr>
    </w:p>
    <w:p w:rsidR="00184D7B" w:rsidRDefault="00184D7B" w:rsidP="002F3371">
      <w:pPr>
        <w:tabs>
          <w:tab w:val="right" w:pos="90"/>
          <w:tab w:val="right" w:pos="10170"/>
        </w:tabs>
        <w:spacing w:after="0" w:line="240" w:lineRule="auto"/>
        <w:ind w:left="270" w:right="540"/>
        <w:jc w:val="both"/>
        <w:rPr>
          <w:rFonts w:asciiTheme="majorBidi" w:hAnsiTheme="majorBidi" w:cstheme="majorBidi"/>
          <w:sz w:val="24"/>
          <w:szCs w:val="24"/>
        </w:rPr>
      </w:pPr>
      <w:r w:rsidRPr="002944FD">
        <w:rPr>
          <w:rFonts w:asciiTheme="majorBidi" w:hAnsiTheme="majorBidi" w:cstheme="majorBidi"/>
          <w:sz w:val="24"/>
          <w:szCs w:val="24"/>
        </w:rPr>
        <w:lastRenderedPageBreak/>
        <w:t>100% of</w:t>
      </w:r>
      <w:r w:rsidR="00522CE9">
        <w:rPr>
          <w:rFonts w:asciiTheme="majorBidi" w:hAnsiTheme="majorBidi" w:cstheme="majorBidi"/>
          <w:sz w:val="24"/>
          <w:szCs w:val="24"/>
        </w:rPr>
        <w:t xml:space="preserve"> </w:t>
      </w:r>
      <w:r w:rsidRPr="002944FD">
        <w:rPr>
          <w:rFonts w:asciiTheme="majorBidi" w:hAnsiTheme="majorBidi" w:cstheme="majorBidi"/>
          <w:sz w:val="24"/>
          <w:szCs w:val="24"/>
        </w:rPr>
        <w:t xml:space="preserve">patients  have understood the modified form of consent better after undergoing the surgery, 32.4% of patient change their decision and refuse to do operation if they have this explanation before surgery , 97.9% agreed that consent is  necessary , </w:t>
      </w:r>
      <w:r w:rsidRPr="002944FD">
        <w:rPr>
          <w:rFonts w:asciiTheme="majorBidi" w:hAnsiTheme="majorBidi" w:cstheme="majorBidi"/>
          <w:color w:val="000000"/>
          <w:sz w:val="24"/>
          <w:szCs w:val="24"/>
        </w:rPr>
        <w:t xml:space="preserve">84.5% </w:t>
      </w:r>
      <w:r w:rsidRPr="002944FD">
        <w:rPr>
          <w:rFonts w:asciiTheme="majorBidi" w:hAnsiTheme="majorBidi" w:cstheme="majorBidi"/>
          <w:sz w:val="24"/>
          <w:szCs w:val="24"/>
        </w:rPr>
        <w:t xml:space="preserve">suggested that the content </w:t>
      </w:r>
      <w:r w:rsidRPr="002944FD">
        <w:rPr>
          <w:rFonts w:asciiTheme="majorBidi" w:hAnsiTheme="majorBidi" w:cstheme="majorBidi"/>
          <w:sz w:val="24"/>
          <w:szCs w:val="24"/>
        </w:rPr>
        <w:lastRenderedPageBreak/>
        <w:t>of the pre-operative consent should be changed according the modified form for better understanding, 8% of the participant evaluate the concept as comprehensive , 6% suggested changing the title and content of the consent, 1% suggested adding item and another 1% suggested adding item (table 5).</w:t>
      </w:r>
    </w:p>
    <w:p w:rsidR="002F3371" w:rsidRDefault="002F3371" w:rsidP="00522CE9">
      <w:pPr>
        <w:tabs>
          <w:tab w:val="right" w:pos="10170"/>
        </w:tabs>
        <w:spacing w:after="0" w:line="240" w:lineRule="auto"/>
        <w:ind w:right="792"/>
        <w:jc w:val="both"/>
        <w:rPr>
          <w:rFonts w:asciiTheme="majorBidi" w:hAnsiTheme="majorBidi" w:cstheme="majorBidi"/>
          <w:sz w:val="24"/>
          <w:szCs w:val="24"/>
        </w:rPr>
        <w:sectPr w:rsidR="002F3371" w:rsidSect="002F3371">
          <w:type w:val="continuous"/>
          <w:pgSz w:w="12240" w:h="15840"/>
          <w:pgMar w:top="630" w:right="900" w:bottom="540" w:left="720" w:header="720" w:footer="720" w:gutter="0"/>
          <w:cols w:num="2" w:space="180"/>
          <w:docGrid w:linePitch="360"/>
        </w:sectPr>
      </w:pPr>
    </w:p>
    <w:p w:rsidR="003E7CC5" w:rsidRDefault="003E7CC5" w:rsidP="00522CE9">
      <w:pPr>
        <w:spacing w:after="0" w:line="240" w:lineRule="auto"/>
        <w:rPr>
          <w:rFonts w:asciiTheme="majorBidi" w:hAnsiTheme="majorBidi" w:cstheme="majorBidi"/>
          <w:b/>
          <w:bCs/>
          <w:color w:val="000000"/>
          <w:sz w:val="24"/>
          <w:szCs w:val="24"/>
          <w:u w:val="single"/>
        </w:rPr>
      </w:pPr>
    </w:p>
    <w:p w:rsidR="003E7CC5" w:rsidRDefault="003E7CC5" w:rsidP="00645B33">
      <w:pPr>
        <w:spacing w:after="0" w:line="240" w:lineRule="auto"/>
        <w:ind w:left="274"/>
        <w:rPr>
          <w:rFonts w:asciiTheme="majorBidi" w:hAnsiTheme="majorBidi" w:cstheme="majorBidi"/>
          <w:b/>
          <w:bCs/>
          <w:color w:val="000000"/>
          <w:sz w:val="24"/>
          <w:szCs w:val="24"/>
          <w:u w:val="single"/>
        </w:rPr>
      </w:pPr>
    </w:p>
    <w:p w:rsidR="00067379" w:rsidRPr="002944FD" w:rsidRDefault="00184D7B" w:rsidP="00645B33">
      <w:pPr>
        <w:spacing w:after="0" w:line="240" w:lineRule="auto"/>
        <w:ind w:left="274"/>
        <w:rPr>
          <w:rFonts w:asciiTheme="majorBidi" w:hAnsiTheme="majorBidi" w:cstheme="majorBidi"/>
          <w:sz w:val="24"/>
          <w:szCs w:val="24"/>
        </w:rPr>
      </w:pPr>
      <w:r w:rsidRPr="002944FD">
        <w:rPr>
          <w:rFonts w:asciiTheme="majorBidi" w:hAnsiTheme="majorBidi" w:cstheme="majorBidi"/>
          <w:b/>
          <w:bCs/>
          <w:color w:val="000000"/>
          <w:sz w:val="24"/>
          <w:szCs w:val="24"/>
          <w:u w:val="single"/>
        </w:rPr>
        <w:t>Table 5</w:t>
      </w:r>
      <w:r w:rsidRPr="002944FD">
        <w:rPr>
          <w:rFonts w:asciiTheme="majorBidi" w:hAnsiTheme="majorBidi" w:cstheme="majorBidi"/>
          <w:color w:val="000000"/>
          <w:sz w:val="24"/>
          <w:szCs w:val="24"/>
        </w:rPr>
        <w:t>Patient's perception about modified consent and their suggestions to improve the consent</w:t>
      </w:r>
      <w:r w:rsidRPr="002944FD">
        <w:rPr>
          <w:rFonts w:asciiTheme="majorBidi" w:hAnsiTheme="majorBidi" w:cstheme="majorBidi"/>
          <w:b/>
          <w:bCs/>
          <w:color w:val="000000"/>
          <w:sz w:val="24"/>
          <w:szCs w:val="24"/>
        </w:rPr>
        <w:t>.</w:t>
      </w:r>
    </w:p>
    <w:tbl>
      <w:tblPr>
        <w:tblStyle w:val="a5"/>
        <w:tblpPr w:leftFromText="180" w:rightFromText="180" w:vertAnchor="text" w:horzAnchor="margin" w:tblpXSpec="center" w:tblpY="261"/>
        <w:tblW w:w="7483" w:type="dxa"/>
        <w:tblLayout w:type="fixed"/>
        <w:tblLook w:val="0000"/>
      </w:tblPr>
      <w:tblGrid>
        <w:gridCol w:w="2472"/>
        <w:gridCol w:w="2693"/>
        <w:gridCol w:w="2318"/>
      </w:tblGrid>
      <w:tr w:rsidR="00184D7B" w:rsidRPr="002944FD" w:rsidTr="00184D7B">
        <w:tc>
          <w:tcPr>
            <w:tcW w:w="7483" w:type="dxa"/>
            <w:gridSpan w:val="3"/>
          </w:tcPr>
          <w:p w:rsidR="00184D7B" w:rsidRPr="002944FD" w:rsidRDefault="00184D7B" w:rsidP="00184D7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After we read the consent in the file Have You Understood the Concept of Consent?</w:t>
            </w:r>
          </w:p>
        </w:tc>
      </w:tr>
      <w:tr w:rsidR="00184D7B" w:rsidRPr="002944FD" w:rsidTr="00184D7B">
        <w:tc>
          <w:tcPr>
            <w:tcW w:w="2472" w:type="dxa"/>
          </w:tcPr>
          <w:p w:rsidR="00184D7B" w:rsidRPr="002944FD" w:rsidRDefault="00184D7B" w:rsidP="00184D7B">
            <w:pPr>
              <w:autoSpaceDE w:val="0"/>
              <w:autoSpaceDN w:val="0"/>
              <w:adjustRightInd w:val="0"/>
              <w:rPr>
                <w:rFonts w:asciiTheme="majorBidi" w:hAnsiTheme="majorBidi" w:cstheme="majorBidi"/>
                <w:sz w:val="24"/>
                <w:szCs w:val="24"/>
              </w:rPr>
            </w:pPr>
          </w:p>
        </w:tc>
        <w:tc>
          <w:tcPr>
            <w:tcW w:w="2693"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18"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102</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99.0</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184D7B" w:rsidRPr="002944FD" w:rsidTr="00184D7B">
        <w:tc>
          <w:tcPr>
            <w:tcW w:w="7483" w:type="dxa"/>
            <w:gridSpan w:val="3"/>
          </w:tcPr>
          <w:p w:rsidR="00184D7B" w:rsidRPr="002944FD" w:rsidRDefault="00184D7B" w:rsidP="00184D7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 xml:space="preserve">After Explanation Of Modified Consent  Did You Understand Concept </w:t>
            </w:r>
            <w:r w:rsidRPr="002944FD">
              <w:rPr>
                <w:rFonts w:asciiTheme="majorBidi" w:hAnsiTheme="majorBidi" w:cstheme="majorBidi"/>
                <w:b/>
                <w:bCs/>
                <w:color w:val="000000"/>
                <w:sz w:val="24"/>
                <w:szCs w:val="24"/>
              </w:rPr>
              <w:lastRenderedPageBreak/>
              <w:t>of Consent BetterThan Before?</w:t>
            </w:r>
          </w:p>
        </w:tc>
      </w:tr>
      <w:tr w:rsidR="00184D7B" w:rsidRPr="002944FD" w:rsidTr="00184D7B">
        <w:tc>
          <w:tcPr>
            <w:tcW w:w="2472" w:type="dxa"/>
          </w:tcPr>
          <w:p w:rsidR="00184D7B" w:rsidRPr="002944FD" w:rsidRDefault="00184D7B" w:rsidP="00184D7B">
            <w:pPr>
              <w:autoSpaceDE w:val="0"/>
              <w:autoSpaceDN w:val="0"/>
              <w:adjustRightInd w:val="0"/>
              <w:rPr>
                <w:rFonts w:asciiTheme="majorBidi" w:hAnsiTheme="majorBidi" w:cstheme="majorBidi"/>
                <w:sz w:val="24"/>
                <w:szCs w:val="24"/>
              </w:rPr>
            </w:pPr>
          </w:p>
        </w:tc>
        <w:tc>
          <w:tcPr>
            <w:tcW w:w="2693"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18"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18" w:type="dxa"/>
          </w:tcPr>
          <w:p w:rsidR="00184D7B" w:rsidRPr="002944FD" w:rsidRDefault="00184D7B" w:rsidP="00184D7B">
            <w:pPr>
              <w:autoSpaceDE w:val="0"/>
              <w:autoSpaceDN w:val="0"/>
              <w:adjustRightInd w:val="0"/>
              <w:rPr>
                <w:rFonts w:asciiTheme="majorBidi" w:hAnsiTheme="majorBidi" w:cstheme="majorBidi"/>
                <w:sz w:val="24"/>
                <w:szCs w:val="24"/>
              </w:rPr>
            </w:pPr>
          </w:p>
        </w:tc>
      </w:tr>
      <w:tr w:rsidR="00184D7B" w:rsidRPr="002944FD" w:rsidTr="00184D7B">
        <w:tc>
          <w:tcPr>
            <w:tcW w:w="7483" w:type="dxa"/>
            <w:gridSpan w:val="3"/>
          </w:tcPr>
          <w:p w:rsidR="00184D7B" w:rsidRPr="002944FD" w:rsidRDefault="00184D7B" w:rsidP="00184D7B">
            <w:pPr>
              <w:autoSpaceDE w:val="0"/>
              <w:autoSpaceDN w:val="0"/>
              <w:adjustRightInd w:val="0"/>
              <w:jc w:val="center"/>
              <w:rPr>
                <w:rFonts w:asciiTheme="majorBidi" w:hAnsiTheme="majorBidi" w:cstheme="majorBidi"/>
                <w:sz w:val="24"/>
                <w:szCs w:val="24"/>
              </w:rPr>
            </w:pPr>
            <w:r w:rsidRPr="002944FD">
              <w:rPr>
                <w:rFonts w:asciiTheme="majorBidi" w:hAnsiTheme="majorBidi" w:cstheme="majorBidi"/>
                <w:b/>
                <w:bCs/>
                <w:color w:val="000000"/>
                <w:sz w:val="24"/>
                <w:szCs w:val="24"/>
              </w:rPr>
              <w:t>If Yes Would You Agree to be Operated On?</w:t>
            </w:r>
          </w:p>
        </w:tc>
      </w:tr>
      <w:tr w:rsidR="00184D7B" w:rsidRPr="002944FD" w:rsidTr="00184D7B">
        <w:tc>
          <w:tcPr>
            <w:tcW w:w="2472" w:type="dxa"/>
          </w:tcPr>
          <w:p w:rsidR="00184D7B" w:rsidRPr="002944FD" w:rsidRDefault="00184D7B" w:rsidP="00184D7B">
            <w:pPr>
              <w:autoSpaceDE w:val="0"/>
              <w:autoSpaceDN w:val="0"/>
              <w:adjustRightInd w:val="0"/>
              <w:rPr>
                <w:rFonts w:asciiTheme="majorBidi" w:hAnsiTheme="majorBidi" w:cstheme="majorBidi"/>
                <w:sz w:val="24"/>
                <w:szCs w:val="24"/>
              </w:rPr>
            </w:pPr>
          </w:p>
        </w:tc>
        <w:tc>
          <w:tcPr>
            <w:tcW w:w="2693"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18"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70</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67.7</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32.3</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184D7B" w:rsidRPr="002944FD" w:rsidTr="00184D7B">
        <w:tc>
          <w:tcPr>
            <w:tcW w:w="7483" w:type="dxa"/>
            <w:gridSpan w:val="3"/>
          </w:tcPr>
          <w:p w:rsidR="00184D7B" w:rsidRPr="002944FD" w:rsidRDefault="00184D7B" w:rsidP="00184D7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Is Pre-operative Consent Necessary?</w:t>
            </w:r>
          </w:p>
        </w:tc>
      </w:tr>
      <w:tr w:rsidR="00184D7B" w:rsidRPr="002944FD" w:rsidTr="00184D7B">
        <w:tc>
          <w:tcPr>
            <w:tcW w:w="2472" w:type="dxa"/>
          </w:tcPr>
          <w:p w:rsidR="00184D7B" w:rsidRPr="002944FD" w:rsidRDefault="00184D7B" w:rsidP="00184D7B">
            <w:pPr>
              <w:autoSpaceDE w:val="0"/>
              <w:autoSpaceDN w:val="0"/>
              <w:adjustRightInd w:val="0"/>
              <w:rPr>
                <w:rFonts w:asciiTheme="majorBidi" w:hAnsiTheme="majorBidi" w:cstheme="majorBidi"/>
                <w:sz w:val="24"/>
                <w:szCs w:val="24"/>
              </w:rPr>
            </w:pPr>
          </w:p>
        </w:tc>
        <w:tc>
          <w:tcPr>
            <w:tcW w:w="2693"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18"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97.1</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2.9</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184D7B" w:rsidRPr="002944FD" w:rsidTr="00184D7B">
        <w:tc>
          <w:tcPr>
            <w:tcW w:w="7483" w:type="dxa"/>
            <w:gridSpan w:val="3"/>
          </w:tcPr>
          <w:p w:rsidR="00184D7B" w:rsidRPr="002944FD" w:rsidRDefault="00184D7B" w:rsidP="00184D7B">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Your Evaluation of the Consent?</w:t>
            </w:r>
          </w:p>
        </w:tc>
      </w:tr>
      <w:tr w:rsidR="00184D7B" w:rsidRPr="002944FD" w:rsidTr="00184D7B">
        <w:tc>
          <w:tcPr>
            <w:tcW w:w="2472" w:type="dxa"/>
          </w:tcPr>
          <w:p w:rsidR="00184D7B" w:rsidRPr="002944FD" w:rsidRDefault="00184D7B" w:rsidP="00184D7B">
            <w:pPr>
              <w:autoSpaceDE w:val="0"/>
              <w:autoSpaceDN w:val="0"/>
              <w:adjustRightInd w:val="0"/>
              <w:rPr>
                <w:rFonts w:asciiTheme="majorBidi" w:hAnsiTheme="majorBidi" w:cstheme="majorBidi"/>
                <w:sz w:val="24"/>
                <w:szCs w:val="24"/>
              </w:rPr>
            </w:pPr>
          </w:p>
        </w:tc>
        <w:tc>
          <w:tcPr>
            <w:tcW w:w="2693"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318" w:type="dxa"/>
          </w:tcPr>
          <w:p w:rsidR="00184D7B" w:rsidRPr="002944FD" w:rsidRDefault="00184D7B" w:rsidP="00184D7B">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Thorough</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7.8</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Change content</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87</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84.5</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Add Item</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Change Title and Content</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5.8</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Change Content and Add Item</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w:t>
            </w:r>
          </w:p>
        </w:tc>
      </w:tr>
      <w:tr w:rsidR="00184D7B" w:rsidRPr="002944FD" w:rsidTr="00184D7B">
        <w:tc>
          <w:tcPr>
            <w:tcW w:w="2472" w:type="dxa"/>
          </w:tcPr>
          <w:p w:rsidR="00184D7B" w:rsidRPr="002944FD" w:rsidRDefault="00184D7B" w:rsidP="00184D7B">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693"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103</w:t>
            </w:r>
          </w:p>
        </w:tc>
        <w:tc>
          <w:tcPr>
            <w:tcW w:w="2318" w:type="dxa"/>
          </w:tcPr>
          <w:p w:rsidR="00184D7B" w:rsidRPr="002944FD" w:rsidRDefault="00184D7B" w:rsidP="00184D7B">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bl>
    <w:p w:rsidR="00184D7B" w:rsidRPr="002944FD" w:rsidRDefault="00184D7B" w:rsidP="00184D7B">
      <w:pPr>
        <w:rPr>
          <w:rFonts w:asciiTheme="majorBidi" w:hAnsiTheme="majorBidi" w:cstheme="majorBidi"/>
          <w:sz w:val="24"/>
          <w:szCs w:val="24"/>
          <w:rtl/>
          <w:lang w:bidi="ar-IQ"/>
        </w:rPr>
      </w:pPr>
    </w:p>
    <w:p w:rsidR="00184D7B" w:rsidRPr="002944FD" w:rsidRDefault="00184D7B" w:rsidP="00184D7B">
      <w:pPr>
        <w:bidi/>
        <w:rPr>
          <w:rFonts w:asciiTheme="majorBidi" w:hAnsiTheme="majorBidi" w:cstheme="majorBidi"/>
          <w:sz w:val="24"/>
          <w:szCs w:val="24"/>
          <w:rtl/>
          <w:lang w:bidi="ar-IQ"/>
        </w:rPr>
      </w:pPr>
    </w:p>
    <w:p w:rsidR="00184D7B" w:rsidRPr="002944FD" w:rsidRDefault="00184D7B" w:rsidP="00184D7B">
      <w:pPr>
        <w:bidi/>
        <w:rPr>
          <w:rFonts w:asciiTheme="majorBidi" w:hAnsiTheme="majorBidi" w:cstheme="majorBidi"/>
          <w:sz w:val="24"/>
          <w:szCs w:val="24"/>
          <w:rtl/>
          <w:lang w:bidi="ar-IQ"/>
        </w:rPr>
      </w:pPr>
    </w:p>
    <w:p w:rsidR="003D0FD6" w:rsidRPr="002944FD" w:rsidRDefault="003D0FD6" w:rsidP="00067379">
      <w:pPr>
        <w:rPr>
          <w:rFonts w:asciiTheme="majorBidi" w:hAnsiTheme="majorBidi" w:cstheme="majorBidi"/>
          <w:sz w:val="24"/>
          <w:szCs w:val="24"/>
        </w:rPr>
      </w:pPr>
    </w:p>
    <w:p w:rsidR="003D0FD6" w:rsidRPr="002944FD" w:rsidRDefault="003D0FD6" w:rsidP="00067379">
      <w:pPr>
        <w:rPr>
          <w:rFonts w:asciiTheme="majorBidi" w:hAnsiTheme="majorBidi" w:cstheme="majorBidi"/>
          <w:sz w:val="24"/>
          <w:szCs w:val="24"/>
        </w:rPr>
      </w:pPr>
    </w:p>
    <w:p w:rsidR="003D0FD6" w:rsidRPr="002944FD" w:rsidRDefault="003D0FD6" w:rsidP="00067379">
      <w:pPr>
        <w:rPr>
          <w:rFonts w:asciiTheme="majorBidi" w:hAnsiTheme="majorBidi" w:cstheme="majorBidi"/>
          <w:sz w:val="24"/>
          <w:szCs w:val="24"/>
        </w:rPr>
      </w:pPr>
    </w:p>
    <w:p w:rsidR="003D0FD6" w:rsidRPr="002944FD" w:rsidRDefault="003D0FD6" w:rsidP="00067379">
      <w:pPr>
        <w:rPr>
          <w:rFonts w:asciiTheme="majorBidi" w:hAnsiTheme="majorBidi" w:cstheme="majorBidi"/>
          <w:sz w:val="24"/>
          <w:szCs w:val="24"/>
        </w:rPr>
      </w:pPr>
    </w:p>
    <w:p w:rsidR="00067379" w:rsidRPr="002944FD" w:rsidRDefault="00067379" w:rsidP="00067379">
      <w:pPr>
        <w:rPr>
          <w:rFonts w:asciiTheme="majorBidi" w:hAnsiTheme="majorBidi" w:cstheme="majorBidi"/>
          <w:sz w:val="24"/>
          <w:szCs w:val="24"/>
        </w:rPr>
      </w:pPr>
    </w:p>
    <w:p w:rsidR="00645B33" w:rsidRDefault="00645B33" w:rsidP="00645B33">
      <w:pPr>
        <w:spacing w:after="0" w:line="240" w:lineRule="auto"/>
        <w:ind w:left="547" w:right="360"/>
        <w:jc w:val="both"/>
        <w:rPr>
          <w:rFonts w:asciiTheme="majorBidi" w:hAnsiTheme="majorBidi" w:cstheme="majorBidi"/>
          <w:sz w:val="24"/>
          <w:szCs w:val="24"/>
        </w:rPr>
        <w:sectPr w:rsidR="00645B33" w:rsidSect="004D32C6">
          <w:type w:val="continuous"/>
          <w:pgSz w:w="12240" w:h="15840"/>
          <w:pgMar w:top="630" w:right="900" w:bottom="540" w:left="720" w:header="720" w:footer="720" w:gutter="0"/>
          <w:cols w:space="720"/>
          <w:docGrid w:linePitch="360"/>
        </w:sect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3E7CC5" w:rsidRDefault="003E7CC5" w:rsidP="00645B33">
      <w:pPr>
        <w:spacing w:after="0" w:line="240" w:lineRule="auto"/>
        <w:ind w:left="547" w:right="360"/>
        <w:jc w:val="both"/>
        <w:rPr>
          <w:rFonts w:asciiTheme="majorBidi" w:hAnsiTheme="majorBidi" w:cstheme="majorBidi"/>
          <w:sz w:val="24"/>
          <w:szCs w:val="24"/>
        </w:rPr>
      </w:pPr>
    </w:p>
    <w:p w:rsidR="00522CE9" w:rsidRDefault="00522CE9" w:rsidP="00645B33">
      <w:pPr>
        <w:spacing w:after="0" w:line="240" w:lineRule="auto"/>
        <w:ind w:left="547" w:right="360"/>
        <w:jc w:val="both"/>
        <w:rPr>
          <w:rFonts w:asciiTheme="majorBidi" w:hAnsiTheme="majorBidi" w:cstheme="majorBidi"/>
          <w:sz w:val="24"/>
          <w:szCs w:val="24"/>
        </w:rPr>
      </w:pPr>
    </w:p>
    <w:p w:rsidR="00184D7B" w:rsidRPr="002944FD" w:rsidRDefault="00184D7B" w:rsidP="00645B33">
      <w:pPr>
        <w:spacing w:after="0" w:line="240" w:lineRule="auto"/>
        <w:ind w:left="547" w:right="360"/>
        <w:jc w:val="both"/>
        <w:rPr>
          <w:rFonts w:asciiTheme="majorBidi" w:hAnsiTheme="majorBidi" w:cstheme="majorBidi"/>
          <w:sz w:val="24"/>
          <w:szCs w:val="24"/>
        </w:rPr>
      </w:pPr>
      <w:r w:rsidRPr="002944FD">
        <w:rPr>
          <w:rFonts w:asciiTheme="majorBidi" w:hAnsiTheme="majorBidi" w:cstheme="majorBidi"/>
          <w:sz w:val="24"/>
          <w:szCs w:val="24"/>
        </w:rPr>
        <w:lastRenderedPageBreak/>
        <w:t xml:space="preserve">42.9 % of doctors explained the pre-operative consent to the patient while 14.3% have never explained the consent to the patient , 66.66% being not their duty and being very busy in 33.33% of cases, </w:t>
      </w:r>
      <w:r w:rsidRPr="002944FD">
        <w:rPr>
          <w:rFonts w:asciiTheme="majorBidi" w:hAnsiTheme="majorBidi" w:cstheme="majorBidi"/>
          <w:sz w:val="24"/>
          <w:szCs w:val="24"/>
          <w:lang w:bidi="ar-IQ"/>
        </w:rPr>
        <w:t xml:space="preserve">42.9% not seen the signature of their patient on consent form , 61.9% from them not sure that their patient sign the consent form by themselves. </w:t>
      </w:r>
      <w:r w:rsidRPr="002944FD">
        <w:rPr>
          <w:rFonts w:asciiTheme="majorBidi" w:hAnsiTheme="majorBidi" w:cstheme="majorBidi"/>
          <w:sz w:val="24"/>
          <w:szCs w:val="24"/>
        </w:rPr>
        <w:t xml:space="preserve">Pre-operatively (66.7%) give the patients information about their operation while 33.3% of the surgeons have not explained the operation(71.4%)  stating </w:t>
      </w:r>
      <w:r w:rsidRPr="002944FD">
        <w:rPr>
          <w:rFonts w:asciiTheme="majorBidi" w:hAnsiTheme="majorBidi" w:cstheme="majorBidi"/>
          <w:sz w:val="24"/>
          <w:szCs w:val="24"/>
        </w:rPr>
        <w:lastRenderedPageBreak/>
        <w:t>the cause to be not their duty , (14.3%)  blaming the patients to be of low educational  ,  76.2%of surgeons shared their patents in decision making regarding management ,  81% of surgeons  think that content of pre-operative informed consent is comprehensive while 19% don’t agree with them and suggested the followings:   Need more details to protect the surgeon and anesthetist</w:t>
      </w:r>
      <w:r w:rsidRPr="002944FD">
        <w:rPr>
          <w:rFonts w:asciiTheme="majorBidi" w:hAnsiTheme="majorBidi" w:cstheme="majorBidi"/>
          <w:sz w:val="24"/>
          <w:szCs w:val="24"/>
          <w:lang w:bidi="ar-IQ"/>
        </w:rPr>
        <w:t xml:space="preserve"> , </w:t>
      </w:r>
      <w:r w:rsidRPr="002944FD">
        <w:rPr>
          <w:rFonts w:asciiTheme="majorBidi" w:hAnsiTheme="majorBidi" w:cstheme="majorBidi"/>
          <w:sz w:val="24"/>
          <w:szCs w:val="24"/>
        </w:rPr>
        <w:t>No enough information about complication</w:t>
      </w:r>
      <w:r w:rsidRPr="002944FD">
        <w:rPr>
          <w:rFonts w:asciiTheme="majorBidi" w:hAnsiTheme="majorBidi" w:cstheme="majorBidi"/>
          <w:sz w:val="24"/>
          <w:szCs w:val="24"/>
          <w:lang w:bidi="ar-IQ"/>
        </w:rPr>
        <w:t xml:space="preserve"> , </w:t>
      </w:r>
      <w:r w:rsidRPr="002944FD">
        <w:rPr>
          <w:rFonts w:asciiTheme="majorBidi" w:hAnsiTheme="majorBidi" w:cstheme="majorBidi"/>
          <w:sz w:val="24"/>
          <w:szCs w:val="24"/>
        </w:rPr>
        <w:t xml:space="preserve">No enough information about failure and success rates(table </w:t>
      </w:r>
      <w:r w:rsidR="00D35236" w:rsidRPr="002944FD">
        <w:rPr>
          <w:rFonts w:asciiTheme="majorBidi" w:hAnsiTheme="majorBidi" w:cstheme="majorBidi"/>
          <w:sz w:val="24"/>
          <w:szCs w:val="24"/>
        </w:rPr>
        <w:t>6</w:t>
      </w:r>
      <w:r w:rsidRPr="002944FD">
        <w:rPr>
          <w:rFonts w:asciiTheme="majorBidi" w:hAnsiTheme="majorBidi" w:cstheme="majorBidi"/>
          <w:sz w:val="24"/>
          <w:szCs w:val="24"/>
        </w:rPr>
        <w:t>)</w:t>
      </w:r>
      <w:r w:rsidR="00D35236" w:rsidRPr="002944FD">
        <w:rPr>
          <w:rFonts w:asciiTheme="majorBidi" w:hAnsiTheme="majorBidi" w:cstheme="majorBidi"/>
          <w:sz w:val="24"/>
          <w:szCs w:val="24"/>
        </w:rPr>
        <w:t>.</w:t>
      </w:r>
    </w:p>
    <w:p w:rsidR="00645B33" w:rsidRDefault="00645B33" w:rsidP="004D32C6">
      <w:pPr>
        <w:tabs>
          <w:tab w:val="right" w:pos="540"/>
        </w:tabs>
        <w:ind w:left="630" w:hanging="90"/>
        <w:rPr>
          <w:rFonts w:asciiTheme="majorBidi" w:hAnsiTheme="majorBidi" w:cstheme="majorBidi"/>
          <w:b/>
          <w:bCs/>
          <w:color w:val="000000"/>
          <w:sz w:val="24"/>
          <w:szCs w:val="24"/>
          <w:u w:val="single"/>
        </w:rPr>
        <w:sectPr w:rsidR="00645B33" w:rsidSect="00645B33">
          <w:type w:val="continuous"/>
          <w:pgSz w:w="12240" w:h="15840"/>
          <w:pgMar w:top="630" w:right="900" w:bottom="540" w:left="720" w:header="720" w:footer="720" w:gutter="0"/>
          <w:cols w:num="2" w:space="187"/>
          <w:docGrid w:linePitch="360"/>
        </w:sectPr>
      </w:pPr>
    </w:p>
    <w:p w:rsidR="00645B33" w:rsidRDefault="00645B33" w:rsidP="004D32C6">
      <w:pPr>
        <w:tabs>
          <w:tab w:val="right" w:pos="540"/>
        </w:tabs>
        <w:ind w:left="630" w:hanging="90"/>
        <w:rPr>
          <w:rFonts w:asciiTheme="majorBidi" w:hAnsiTheme="majorBidi" w:cstheme="majorBidi"/>
          <w:b/>
          <w:bCs/>
          <w:color w:val="000000"/>
          <w:sz w:val="24"/>
          <w:szCs w:val="24"/>
          <w:u w:val="single"/>
        </w:rPr>
      </w:pPr>
    </w:p>
    <w:p w:rsidR="004258A6" w:rsidRPr="004D32C6" w:rsidRDefault="00D35236" w:rsidP="00645B33">
      <w:pPr>
        <w:tabs>
          <w:tab w:val="right" w:pos="540"/>
        </w:tabs>
        <w:spacing w:after="0" w:line="240" w:lineRule="auto"/>
        <w:ind w:left="630" w:hanging="90"/>
        <w:rPr>
          <w:rFonts w:asciiTheme="majorBidi" w:hAnsiTheme="majorBidi" w:cstheme="majorBidi"/>
          <w:sz w:val="24"/>
          <w:szCs w:val="24"/>
        </w:rPr>
      </w:pPr>
      <w:r w:rsidRPr="002944FD">
        <w:rPr>
          <w:rFonts w:asciiTheme="majorBidi" w:hAnsiTheme="majorBidi" w:cstheme="majorBidi"/>
          <w:b/>
          <w:bCs/>
          <w:color w:val="000000"/>
          <w:sz w:val="24"/>
          <w:szCs w:val="24"/>
          <w:u w:val="single"/>
        </w:rPr>
        <w:t>Table6</w:t>
      </w:r>
      <w:r w:rsidRPr="002944FD">
        <w:rPr>
          <w:rFonts w:asciiTheme="majorBidi" w:hAnsiTheme="majorBidi" w:cstheme="majorBidi"/>
          <w:sz w:val="24"/>
          <w:szCs w:val="24"/>
        </w:rPr>
        <w:t>consent</w:t>
      </w:r>
      <w:r w:rsidR="00180A48" w:rsidRPr="002944FD">
        <w:rPr>
          <w:rFonts w:asciiTheme="majorBidi" w:hAnsiTheme="majorBidi" w:cstheme="majorBidi"/>
          <w:sz w:val="24"/>
          <w:szCs w:val="24"/>
        </w:rPr>
        <w:t xml:space="preserve"> taking </w:t>
      </w:r>
      <w:r w:rsidRPr="002944FD">
        <w:rPr>
          <w:rFonts w:asciiTheme="majorBidi" w:hAnsiTheme="majorBidi" w:cstheme="majorBidi"/>
          <w:sz w:val="24"/>
          <w:szCs w:val="24"/>
        </w:rPr>
        <w:t>and patient signature.</w:t>
      </w:r>
    </w:p>
    <w:tbl>
      <w:tblPr>
        <w:tblStyle w:val="a5"/>
        <w:tblpPr w:leftFromText="180" w:rightFromText="180" w:vertAnchor="text" w:horzAnchor="margin" w:tblpXSpec="center" w:tblpY="416"/>
        <w:tblOverlap w:val="never"/>
        <w:tblW w:w="8176" w:type="dxa"/>
        <w:tblLayout w:type="fixed"/>
        <w:tblLook w:val="0000"/>
      </w:tblPr>
      <w:tblGrid>
        <w:gridCol w:w="2534"/>
        <w:gridCol w:w="2977"/>
        <w:gridCol w:w="2665"/>
      </w:tblGrid>
      <w:tr w:rsidR="00D35236" w:rsidRPr="002944FD" w:rsidTr="00D35236">
        <w:tc>
          <w:tcPr>
            <w:tcW w:w="8176" w:type="dxa"/>
            <w:gridSpan w:val="3"/>
          </w:tcPr>
          <w:p w:rsidR="00D35236" w:rsidRPr="002944FD" w:rsidRDefault="00D35236" w:rsidP="00645B33">
            <w:pPr>
              <w:autoSpaceDE w:val="0"/>
              <w:autoSpaceDN w:val="0"/>
              <w:adjustRightInd w:val="0"/>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Have you explained theconsent to yourpatient</w:t>
            </w:r>
            <w:r w:rsidRPr="002944FD">
              <w:rPr>
                <w:rFonts w:asciiTheme="majorBidi" w:hAnsiTheme="majorBidi" w:cstheme="majorBidi"/>
                <w:color w:val="000000"/>
                <w:sz w:val="24"/>
                <w:szCs w:val="24"/>
              </w:rPr>
              <w:t>?</w:t>
            </w:r>
          </w:p>
        </w:tc>
      </w:tr>
      <w:tr w:rsidR="00D35236" w:rsidRPr="002944FD" w:rsidTr="00D35236">
        <w:tc>
          <w:tcPr>
            <w:tcW w:w="2534" w:type="dxa"/>
          </w:tcPr>
          <w:p w:rsidR="00D35236" w:rsidRPr="002944FD" w:rsidRDefault="00D35236" w:rsidP="00D35236">
            <w:pPr>
              <w:autoSpaceDE w:val="0"/>
              <w:autoSpaceDN w:val="0"/>
              <w:adjustRightInd w:val="0"/>
              <w:rPr>
                <w:rFonts w:asciiTheme="majorBidi" w:hAnsiTheme="majorBidi" w:cstheme="majorBidi"/>
                <w:sz w:val="24"/>
                <w:szCs w:val="24"/>
              </w:rPr>
            </w:pP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42.9</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14.3</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 Some Extent</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42.9</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D35236" w:rsidRPr="002944FD" w:rsidTr="00D35236">
        <w:tc>
          <w:tcPr>
            <w:tcW w:w="8176" w:type="dxa"/>
            <w:gridSpan w:val="3"/>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If Not.Why</w:t>
            </w:r>
            <w:r w:rsidRPr="002944FD">
              <w:rPr>
                <w:rFonts w:asciiTheme="majorBidi" w:hAnsiTheme="majorBidi" w:cstheme="majorBidi"/>
                <w:color w:val="000000"/>
                <w:sz w:val="24"/>
                <w:szCs w:val="24"/>
              </w:rPr>
              <w: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color w:val="000000"/>
                <w:sz w:val="24"/>
                <w:szCs w:val="24"/>
              </w:rPr>
              <w:t>Frequency</w:t>
            </w: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Not My Duty                        2</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66.66</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Very Busy 1</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33.33</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r>
      <w:tr w:rsidR="00D35236" w:rsidRPr="002944FD" w:rsidTr="00D35236">
        <w:tc>
          <w:tcPr>
            <w:tcW w:w="2534"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w:t>
            </w:r>
          </w:p>
        </w:tc>
      </w:tr>
      <w:tr w:rsidR="00D35236" w:rsidRPr="002944FD" w:rsidTr="00D35236">
        <w:tc>
          <w:tcPr>
            <w:tcW w:w="8176" w:type="dxa"/>
            <w:gridSpan w:val="3"/>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Pre-operatively did you see the patient signature?</w:t>
            </w:r>
          </w:p>
        </w:tc>
      </w:tr>
      <w:tr w:rsidR="00D35236" w:rsidRPr="002944FD" w:rsidTr="00D35236">
        <w:tc>
          <w:tcPr>
            <w:tcW w:w="2534" w:type="dxa"/>
          </w:tcPr>
          <w:p w:rsidR="00D35236" w:rsidRPr="002944FD" w:rsidRDefault="00D35236" w:rsidP="00D35236">
            <w:pPr>
              <w:autoSpaceDE w:val="0"/>
              <w:autoSpaceDN w:val="0"/>
              <w:adjustRightInd w:val="0"/>
              <w:rPr>
                <w:rFonts w:asciiTheme="majorBidi" w:hAnsiTheme="majorBidi" w:cstheme="majorBidi"/>
                <w:sz w:val="24"/>
                <w:szCs w:val="24"/>
              </w:rPr>
            </w:pP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12</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57.1</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42.9</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D35236" w:rsidRPr="002944FD" w:rsidTr="00D35236">
        <w:trPr>
          <w:trHeight w:val="236"/>
        </w:trPr>
        <w:tc>
          <w:tcPr>
            <w:tcW w:w="8176" w:type="dxa"/>
            <w:gridSpan w:val="3"/>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Are you sure that the patient signed by herself?</w:t>
            </w:r>
          </w:p>
        </w:tc>
      </w:tr>
      <w:tr w:rsidR="00D35236" w:rsidRPr="002944FD" w:rsidTr="00D35236">
        <w:tc>
          <w:tcPr>
            <w:tcW w:w="2534" w:type="dxa"/>
          </w:tcPr>
          <w:p w:rsidR="00D35236" w:rsidRPr="002944FD" w:rsidRDefault="00D35236" w:rsidP="00D35236">
            <w:pPr>
              <w:autoSpaceDE w:val="0"/>
              <w:autoSpaceDN w:val="0"/>
              <w:adjustRightInd w:val="0"/>
              <w:rPr>
                <w:rFonts w:asciiTheme="majorBidi" w:hAnsiTheme="majorBidi" w:cstheme="majorBidi"/>
                <w:sz w:val="24"/>
                <w:szCs w:val="24"/>
              </w:rPr>
            </w:pP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8</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38.1</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13</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61.9</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D35236" w:rsidRPr="002944FD" w:rsidTr="00D35236">
        <w:tc>
          <w:tcPr>
            <w:tcW w:w="8176" w:type="dxa"/>
            <w:gridSpan w:val="3"/>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Pre-operatively, Did you give your patient information about operation?</w:t>
            </w:r>
          </w:p>
        </w:tc>
      </w:tr>
      <w:tr w:rsidR="00D35236" w:rsidRPr="002944FD" w:rsidTr="00D35236">
        <w:tc>
          <w:tcPr>
            <w:tcW w:w="2534" w:type="dxa"/>
          </w:tcPr>
          <w:p w:rsidR="00D35236" w:rsidRPr="002944FD" w:rsidRDefault="00D35236" w:rsidP="00D35236">
            <w:pPr>
              <w:autoSpaceDE w:val="0"/>
              <w:autoSpaceDN w:val="0"/>
              <w:adjustRightInd w:val="0"/>
              <w:rPr>
                <w:rFonts w:asciiTheme="majorBidi" w:hAnsiTheme="majorBidi" w:cstheme="majorBidi"/>
                <w:sz w:val="24"/>
                <w:szCs w:val="24"/>
              </w:rPr>
            </w:pP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66.7</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33.3</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lastRenderedPageBreak/>
              <w:t>Total</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D35236" w:rsidRPr="002944FD" w:rsidTr="00D35236">
        <w:tc>
          <w:tcPr>
            <w:tcW w:w="8176" w:type="dxa"/>
            <w:gridSpan w:val="3"/>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If Not, Why?</w:t>
            </w:r>
          </w:p>
        </w:tc>
      </w:tr>
      <w:tr w:rsidR="00D35236" w:rsidRPr="002944FD" w:rsidTr="00D35236">
        <w:tc>
          <w:tcPr>
            <w:tcW w:w="2534" w:type="dxa"/>
          </w:tcPr>
          <w:p w:rsidR="00D35236" w:rsidRPr="002944FD" w:rsidRDefault="00D35236" w:rsidP="00D35236">
            <w:pPr>
              <w:autoSpaceDE w:val="0"/>
              <w:autoSpaceDN w:val="0"/>
              <w:adjustRightInd w:val="0"/>
              <w:rPr>
                <w:rFonts w:asciiTheme="majorBidi" w:hAnsiTheme="majorBidi" w:cstheme="majorBidi"/>
                <w:sz w:val="24"/>
                <w:szCs w:val="24"/>
              </w:rPr>
            </w:pP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Low Patient Education</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14.3</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Not My Duty</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71.4</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more than one</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14.3</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D35236" w:rsidRPr="002944FD" w:rsidTr="00D35236">
        <w:tc>
          <w:tcPr>
            <w:tcW w:w="8176" w:type="dxa"/>
            <w:gridSpan w:val="3"/>
          </w:tcPr>
          <w:p w:rsidR="00D35236" w:rsidRPr="002944FD" w:rsidRDefault="00D35236" w:rsidP="00D35236">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Did you share your patient in decision making regarding management?</w:t>
            </w:r>
          </w:p>
        </w:tc>
      </w:tr>
      <w:tr w:rsidR="00D35236" w:rsidRPr="002944FD" w:rsidTr="00D35236">
        <w:tc>
          <w:tcPr>
            <w:tcW w:w="2534" w:type="dxa"/>
          </w:tcPr>
          <w:p w:rsidR="00D35236" w:rsidRPr="002944FD" w:rsidRDefault="00D35236" w:rsidP="00D35236">
            <w:pPr>
              <w:autoSpaceDE w:val="0"/>
              <w:autoSpaceDN w:val="0"/>
              <w:adjustRightInd w:val="0"/>
              <w:rPr>
                <w:rFonts w:asciiTheme="majorBidi" w:hAnsiTheme="majorBidi" w:cstheme="majorBidi"/>
                <w:sz w:val="24"/>
                <w:szCs w:val="24"/>
              </w:rPr>
            </w:pPr>
          </w:p>
        </w:tc>
        <w:tc>
          <w:tcPr>
            <w:tcW w:w="2977"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665" w:type="dxa"/>
          </w:tcPr>
          <w:p w:rsidR="00D35236" w:rsidRPr="002944FD" w:rsidRDefault="00D35236" w:rsidP="00D35236">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16</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76.2</w:t>
            </w:r>
          </w:p>
        </w:tc>
      </w:tr>
      <w:tr w:rsidR="00D35236" w:rsidRPr="002944FD" w:rsidTr="00D35236">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23.8</w:t>
            </w:r>
          </w:p>
        </w:tc>
      </w:tr>
      <w:tr w:rsidR="00D35236" w:rsidRPr="002944FD" w:rsidTr="00D35236">
        <w:trPr>
          <w:trHeight w:val="594"/>
        </w:trPr>
        <w:tc>
          <w:tcPr>
            <w:tcW w:w="2534" w:type="dxa"/>
          </w:tcPr>
          <w:p w:rsidR="00D35236" w:rsidRPr="002944FD" w:rsidRDefault="00D35236" w:rsidP="00D35236">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977"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665" w:type="dxa"/>
          </w:tcPr>
          <w:p w:rsidR="00D35236" w:rsidRPr="002944FD" w:rsidRDefault="00D35236" w:rsidP="00D35236">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bl>
    <w:p w:rsidR="004258A6" w:rsidRPr="002944FD" w:rsidRDefault="004258A6" w:rsidP="00067379">
      <w:pPr>
        <w:rPr>
          <w:rFonts w:asciiTheme="majorBidi" w:hAnsiTheme="majorBidi" w:cstheme="majorBidi"/>
          <w:sz w:val="24"/>
          <w:szCs w:val="24"/>
        </w:rPr>
      </w:pPr>
    </w:p>
    <w:p w:rsidR="004258A6" w:rsidRPr="002944FD" w:rsidRDefault="004258A6" w:rsidP="00067379">
      <w:pPr>
        <w:rPr>
          <w:rFonts w:asciiTheme="majorBidi" w:hAnsiTheme="majorBidi" w:cstheme="majorBidi"/>
          <w:sz w:val="24"/>
          <w:szCs w:val="24"/>
        </w:rPr>
      </w:pPr>
    </w:p>
    <w:p w:rsidR="00645B33" w:rsidRDefault="00067379" w:rsidP="004D32C6">
      <w:pPr>
        <w:autoSpaceDE w:val="0"/>
        <w:autoSpaceDN w:val="0"/>
        <w:adjustRightInd w:val="0"/>
        <w:spacing w:after="0" w:line="240" w:lineRule="auto"/>
        <w:ind w:left="450" w:right="360"/>
        <w:jc w:val="both"/>
        <w:rPr>
          <w:rFonts w:asciiTheme="majorBidi" w:hAnsiTheme="majorBidi" w:cstheme="majorBidi"/>
          <w:sz w:val="24"/>
          <w:szCs w:val="24"/>
        </w:rPr>
      </w:pPr>
      <w:r w:rsidRPr="002944FD">
        <w:rPr>
          <w:rFonts w:asciiTheme="majorBidi" w:hAnsiTheme="majorBidi" w:cstheme="majorBidi"/>
          <w:color w:val="333333"/>
          <w:sz w:val="24"/>
          <w:szCs w:val="24"/>
          <w:shd w:val="clear" w:color="auto" w:fill="FFFFFF"/>
        </w:rPr>
        <w:br w:type="textWrapping" w:clear="all"/>
      </w:r>
    </w:p>
    <w:p w:rsidR="00645B33" w:rsidRDefault="00645B33" w:rsidP="00645B33">
      <w:pPr>
        <w:autoSpaceDE w:val="0"/>
        <w:autoSpaceDN w:val="0"/>
        <w:adjustRightInd w:val="0"/>
        <w:spacing w:after="0" w:line="240" w:lineRule="auto"/>
        <w:ind w:left="450" w:right="360"/>
        <w:jc w:val="both"/>
        <w:rPr>
          <w:rFonts w:asciiTheme="majorBidi" w:hAnsiTheme="majorBidi" w:cstheme="majorBidi"/>
          <w:sz w:val="24"/>
          <w:szCs w:val="24"/>
        </w:rPr>
        <w:sectPr w:rsidR="00645B33" w:rsidSect="004D32C6">
          <w:type w:val="continuous"/>
          <w:pgSz w:w="12240" w:h="15840"/>
          <w:pgMar w:top="630" w:right="900" w:bottom="540" w:left="720" w:header="720" w:footer="720" w:gutter="0"/>
          <w:cols w:space="720"/>
          <w:docGrid w:linePitch="360"/>
        </w:sectPr>
      </w:pPr>
    </w:p>
    <w:p w:rsidR="00D35236" w:rsidRPr="002944FD" w:rsidRDefault="00D35236" w:rsidP="00645B33">
      <w:pPr>
        <w:autoSpaceDE w:val="0"/>
        <w:autoSpaceDN w:val="0"/>
        <w:adjustRightInd w:val="0"/>
        <w:spacing w:after="0" w:line="240" w:lineRule="auto"/>
        <w:ind w:left="450" w:right="360"/>
        <w:jc w:val="both"/>
        <w:rPr>
          <w:rFonts w:asciiTheme="majorBidi" w:hAnsiTheme="majorBidi" w:cstheme="majorBidi"/>
          <w:sz w:val="24"/>
          <w:szCs w:val="24"/>
        </w:rPr>
      </w:pPr>
      <w:r w:rsidRPr="002944FD">
        <w:rPr>
          <w:rFonts w:asciiTheme="majorBidi" w:hAnsiTheme="majorBidi" w:cstheme="majorBidi"/>
          <w:sz w:val="24"/>
          <w:szCs w:val="24"/>
        </w:rPr>
        <w:lastRenderedPageBreak/>
        <w:t xml:space="preserve">53% of surgeons faced a patient who refused to do the operation after the consent.42.9%  of doctors faced problems with the patient and family postoperatively and the most common cause suggested being communicative 90.5% agreed that these problems can be prevented by proper </w:t>
      </w:r>
      <w:r w:rsidRPr="002944FD">
        <w:rPr>
          <w:rFonts w:asciiTheme="majorBidi" w:hAnsiTheme="majorBidi" w:cstheme="majorBidi"/>
          <w:sz w:val="24"/>
          <w:szCs w:val="24"/>
        </w:rPr>
        <w:lastRenderedPageBreak/>
        <w:t>application of informed consent,  95.2% insisted on their colleagues on proper application of informed consent, most of surgeons (66.7%) haven’t received courses on importance of informed consent in their medical schools(table 7).</w:t>
      </w:r>
    </w:p>
    <w:p w:rsidR="00D35236" w:rsidRPr="002944FD" w:rsidRDefault="00D35236" w:rsidP="00645B33">
      <w:pPr>
        <w:spacing w:after="0" w:line="240" w:lineRule="auto"/>
        <w:rPr>
          <w:rFonts w:asciiTheme="majorBidi" w:hAnsiTheme="majorBidi" w:cstheme="majorBidi"/>
          <w:color w:val="333333"/>
          <w:sz w:val="24"/>
          <w:szCs w:val="24"/>
          <w:shd w:val="clear" w:color="auto" w:fill="FFFFFF"/>
        </w:rPr>
      </w:pPr>
    </w:p>
    <w:p w:rsidR="00645B33" w:rsidRDefault="00645B33" w:rsidP="004D32C6">
      <w:pPr>
        <w:ind w:left="450"/>
        <w:rPr>
          <w:rFonts w:asciiTheme="majorBidi" w:hAnsiTheme="majorBidi" w:cstheme="majorBidi"/>
          <w:b/>
          <w:bCs/>
          <w:color w:val="000000"/>
          <w:sz w:val="24"/>
          <w:szCs w:val="24"/>
          <w:u w:val="single"/>
        </w:rPr>
        <w:sectPr w:rsidR="00645B33" w:rsidSect="00645B33">
          <w:type w:val="continuous"/>
          <w:pgSz w:w="12240" w:h="15840"/>
          <w:pgMar w:top="630" w:right="900" w:bottom="540" w:left="720" w:header="720" w:footer="720" w:gutter="0"/>
          <w:cols w:num="2" w:space="180"/>
          <w:docGrid w:linePitch="360"/>
        </w:sectPr>
      </w:pPr>
    </w:p>
    <w:p w:rsidR="00645B33" w:rsidRDefault="00645B33" w:rsidP="004D32C6">
      <w:pPr>
        <w:ind w:left="450"/>
        <w:rPr>
          <w:rFonts w:asciiTheme="majorBidi" w:hAnsiTheme="majorBidi" w:cstheme="majorBidi"/>
          <w:b/>
          <w:bCs/>
          <w:color w:val="000000"/>
          <w:sz w:val="24"/>
          <w:szCs w:val="24"/>
          <w:u w:val="single"/>
        </w:rPr>
      </w:pPr>
    </w:p>
    <w:p w:rsidR="00353A49" w:rsidRPr="002944FD" w:rsidRDefault="00D35236" w:rsidP="00645B33">
      <w:pPr>
        <w:spacing w:after="0" w:line="240" w:lineRule="auto"/>
        <w:ind w:left="450"/>
        <w:rPr>
          <w:rFonts w:asciiTheme="majorBidi" w:hAnsiTheme="majorBidi" w:cstheme="majorBidi"/>
          <w:color w:val="333333"/>
          <w:sz w:val="24"/>
          <w:szCs w:val="24"/>
          <w:shd w:val="clear" w:color="auto" w:fill="FFFFFF"/>
        </w:rPr>
      </w:pPr>
      <w:r w:rsidRPr="002944FD">
        <w:rPr>
          <w:rFonts w:asciiTheme="majorBidi" w:hAnsiTheme="majorBidi" w:cstheme="majorBidi"/>
          <w:b/>
          <w:bCs/>
          <w:color w:val="000000"/>
          <w:sz w:val="24"/>
          <w:szCs w:val="24"/>
          <w:u w:val="single"/>
        </w:rPr>
        <w:t>Table 7</w:t>
      </w:r>
      <w:r w:rsidR="00645B33">
        <w:rPr>
          <w:rFonts w:asciiTheme="majorBidi" w:hAnsiTheme="majorBidi" w:cstheme="majorBidi"/>
          <w:b/>
          <w:bCs/>
          <w:color w:val="000000"/>
          <w:sz w:val="24"/>
          <w:szCs w:val="24"/>
          <w:u w:val="single"/>
        </w:rPr>
        <w:t xml:space="preserve"> </w:t>
      </w:r>
      <w:r w:rsidRPr="002944FD">
        <w:rPr>
          <w:rFonts w:asciiTheme="majorBidi" w:hAnsiTheme="majorBidi" w:cstheme="majorBidi"/>
          <w:sz w:val="24"/>
          <w:szCs w:val="24"/>
        </w:rPr>
        <w:t>Postoperative problems encountered by surgeon and the role of consent in decreasing them.</w:t>
      </w:r>
    </w:p>
    <w:p w:rsidR="00383090" w:rsidRPr="002944FD" w:rsidRDefault="00383090" w:rsidP="00645B33">
      <w:pPr>
        <w:spacing w:after="0" w:line="240" w:lineRule="auto"/>
        <w:rPr>
          <w:rFonts w:asciiTheme="majorBidi" w:hAnsiTheme="majorBidi" w:cstheme="majorBidi"/>
          <w:color w:val="333333"/>
          <w:sz w:val="24"/>
          <w:szCs w:val="24"/>
          <w:shd w:val="clear" w:color="auto" w:fill="FFFFFF"/>
        </w:rPr>
      </w:pPr>
    </w:p>
    <w:tbl>
      <w:tblPr>
        <w:tblStyle w:val="a5"/>
        <w:tblW w:w="8176" w:type="dxa"/>
        <w:jc w:val="center"/>
        <w:tblInd w:w="-2017" w:type="dxa"/>
        <w:tblLayout w:type="fixed"/>
        <w:tblLook w:val="0000"/>
      </w:tblPr>
      <w:tblGrid>
        <w:gridCol w:w="2652"/>
        <w:gridCol w:w="2726"/>
        <w:gridCol w:w="2798"/>
      </w:tblGrid>
      <w:tr w:rsidR="00383090" w:rsidRPr="002944FD" w:rsidTr="00D35236">
        <w:trPr>
          <w:jc w:val="center"/>
        </w:trPr>
        <w:tc>
          <w:tcPr>
            <w:tcW w:w="8176" w:type="dxa"/>
            <w:gridSpan w:val="3"/>
          </w:tcPr>
          <w:p w:rsidR="00383090" w:rsidRPr="002944FD" w:rsidRDefault="00383090" w:rsidP="002B064E">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Did you face any problem with the patient or her family post-operatively?</w:t>
            </w:r>
          </w:p>
        </w:tc>
      </w:tr>
      <w:tr w:rsidR="00383090" w:rsidRPr="002944FD" w:rsidTr="00D35236">
        <w:trPr>
          <w:jc w:val="center"/>
        </w:trPr>
        <w:tc>
          <w:tcPr>
            <w:tcW w:w="2652" w:type="dxa"/>
          </w:tcPr>
          <w:p w:rsidR="00383090" w:rsidRPr="002944FD" w:rsidRDefault="00383090" w:rsidP="002B064E">
            <w:pPr>
              <w:autoSpaceDE w:val="0"/>
              <w:autoSpaceDN w:val="0"/>
              <w:adjustRightInd w:val="0"/>
              <w:rPr>
                <w:rFonts w:asciiTheme="majorBidi" w:hAnsiTheme="majorBidi" w:cstheme="majorBidi"/>
                <w:sz w:val="24"/>
                <w:szCs w:val="24"/>
              </w:rPr>
            </w:pPr>
          </w:p>
        </w:tc>
        <w:tc>
          <w:tcPr>
            <w:tcW w:w="2726"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798"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42.9</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12</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57.1</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3090" w:rsidRPr="002944FD" w:rsidTr="00D35236">
        <w:trPr>
          <w:jc w:val="center"/>
        </w:trPr>
        <w:tc>
          <w:tcPr>
            <w:tcW w:w="8176" w:type="dxa"/>
            <w:gridSpan w:val="3"/>
          </w:tcPr>
          <w:p w:rsidR="00383090" w:rsidRPr="002944FD" w:rsidRDefault="00383090" w:rsidP="002B064E">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If Yes, mention the suspected cause</w:t>
            </w:r>
            <w:r w:rsidRPr="002944FD">
              <w:rPr>
                <w:rFonts w:asciiTheme="majorBidi" w:hAnsiTheme="majorBidi" w:cstheme="majorBidi"/>
                <w:color w:val="000000"/>
                <w:sz w:val="24"/>
                <w:szCs w:val="24"/>
              </w:rPr>
              <w:t>?</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Administrative causes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11.1</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Mismanagement causes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11.1</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Communication causes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44.4</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Over loaded job</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22.2</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Mismanagement and overloaded causes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11.1</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3090" w:rsidRPr="002944FD" w:rsidTr="00D35236">
        <w:trPr>
          <w:jc w:val="center"/>
        </w:trPr>
        <w:tc>
          <w:tcPr>
            <w:tcW w:w="8176" w:type="dxa"/>
            <w:gridSpan w:val="3"/>
          </w:tcPr>
          <w:p w:rsidR="00383090" w:rsidRPr="002944FD" w:rsidRDefault="00383090" w:rsidP="002B064E">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Did you think that these problems can be prevented with your commitment with proper IC application?</w:t>
            </w:r>
          </w:p>
        </w:tc>
      </w:tr>
      <w:tr w:rsidR="00383090" w:rsidRPr="002944FD" w:rsidTr="00D35236">
        <w:trPr>
          <w:jc w:val="center"/>
        </w:trPr>
        <w:tc>
          <w:tcPr>
            <w:tcW w:w="2652" w:type="dxa"/>
          </w:tcPr>
          <w:p w:rsidR="00383090" w:rsidRPr="002944FD" w:rsidRDefault="00383090" w:rsidP="002B064E">
            <w:pPr>
              <w:autoSpaceDE w:val="0"/>
              <w:autoSpaceDN w:val="0"/>
              <w:adjustRightInd w:val="0"/>
              <w:rPr>
                <w:rFonts w:asciiTheme="majorBidi" w:hAnsiTheme="majorBidi" w:cstheme="majorBidi"/>
                <w:sz w:val="24"/>
                <w:szCs w:val="24"/>
              </w:rPr>
            </w:pPr>
          </w:p>
        </w:tc>
        <w:tc>
          <w:tcPr>
            <w:tcW w:w="2726"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798"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19</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90.5</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lastRenderedPageBreak/>
              <w:t>No</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9.5</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3090" w:rsidRPr="002944FD" w:rsidTr="00D35236">
        <w:trPr>
          <w:jc w:val="center"/>
        </w:trPr>
        <w:tc>
          <w:tcPr>
            <w:tcW w:w="8176" w:type="dxa"/>
            <w:gridSpan w:val="3"/>
          </w:tcPr>
          <w:p w:rsidR="00383090" w:rsidRPr="002944FD" w:rsidRDefault="00383090" w:rsidP="002B064E">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Did you insist on your colleagues to apply proper IC pre-operatively?</w:t>
            </w:r>
          </w:p>
        </w:tc>
      </w:tr>
      <w:tr w:rsidR="00383090" w:rsidRPr="002944FD" w:rsidTr="00D35236">
        <w:trPr>
          <w:jc w:val="center"/>
        </w:trPr>
        <w:tc>
          <w:tcPr>
            <w:tcW w:w="2652" w:type="dxa"/>
          </w:tcPr>
          <w:p w:rsidR="00383090" w:rsidRPr="002944FD" w:rsidRDefault="00383090" w:rsidP="002B064E">
            <w:pPr>
              <w:autoSpaceDE w:val="0"/>
              <w:autoSpaceDN w:val="0"/>
              <w:adjustRightInd w:val="0"/>
              <w:rPr>
                <w:rFonts w:asciiTheme="majorBidi" w:hAnsiTheme="majorBidi" w:cstheme="majorBidi"/>
                <w:sz w:val="24"/>
                <w:szCs w:val="24"/>
              </w:rPr>
            </w:pPr>
          </w:p>
        </w:tc>
        <w:tc>
          <w:tcPr>
            <w:tcW w:w="2726"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798"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20</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95.2</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4.8</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r w:rsidR="00383090" w:rsidRPr="002944FD" w:rsidTr="00D35236">
        <w:trPr>
          <w:jc w:val="center"/>
        </w:trPr>
        <w:tc>
          <w:tcPr>
            <w:tcW w:w="8176" w:type="dxa"/>
            <w:gridSpan w:val="3"/>
          </w:tcPr>
          <w:p w:rsidR="00383090" w:rsidRPr="002944FD" w:rsidRDefault="00383090" w:rsidP="002B064E">
            <w:pPr>
              <w:autoSpaceDE w:val="0"/>
              <w:autoSpaceDN w:val="0"/>
              <w:adjustRightInd w:val="0"/>
              <w:spacing w:line="320" w:lineRule="atLeast"/>
              <w:jc w:val="center"/>
              <w:rPr>
                <w:rFonts w:asciiTheme="majorBidi" w:hAnsiTheme="majorBidi" w:cstheme="majorBidi"/>
                <w:color w:val="000000"/>
                <w:sz w:val="24"/>
                <w:szCs w:val="24"/>
              </w:rPr>
            </w:pPr>
            <w:r w:rsidRPr="002944FD">
              <w:rPr>
                <w:rFonts w:asciiTheme="majorBidi" w:hAnsiTheme="majorBidi" w:cstheme="majorBidi"/>
                <w:b/>
                <w:bCs/>
                <w:color w:val="000000"/>
                <w:sz w:val="24"/>
                <w:szCs w:val="24"/>
              </w:rPr>
              <w:t>Have you attended any course on importance of pre-operative IC in Medical Practice?</w:t>
            </w:r>
          </w:p>
        </w:tc>
      </w:tr>
      <w:tr w:rsidR="00383090" w:rsidRPr="002944FD" w:rsidTr="00D35236">
        <w:trPr>
          <w:jc w:val="center"/>
        </w:trPr>
        <w:tc>
          <w:tcPr>
            <w:tcW w:w="2652" w:type="dxa"/>
          </w:tcPr>
          <w:p w:rsidR="00383090" w:rsidRPr="002944FD" w:rsidRDefault="00383090" w:rsidP="002B064E">
            <w:pPr>
              <w:autoSpaceDE w:val="0"/>
              <w:autoSpaceDN w:val="0"/>
              <w:adjustRightInd w:val="0"/>
              <w:rPr>
                <w:rFonts w:asciiTheme="majorBidi" w:hAnsiTheme="majorBidi" w:cstheme="majorBidi"/>
                <w:sz w:val="24"/>
                <w:szCs w:val="24"/>
              </w:rPr>
            </w:pPr>
          </w:p>
        </w:tc>
        <w:tc>
          <w:tcPr>
            <w:tcW w:w="2726"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Number</w:t>
            </w:r>
          </w:p>
        </w:tc>
        <w:tc>
          <w:tcPr>
            <w:tcW w:w="2798" w:type="dxa"/>
          </w:tcPr>
          <w:p w:rsidR="00383090" w:rsidRPr="002944FD" w:rsidRDefault="00383090" w:rsidP="002B064E">
            <w:pPr>
              <w:autoSpaceDE w:val="0"/>
              <w:autoSpaceDN w:val="0"/>
              <w:adjustRightInd w:val="0"/>
              <w:spacing w:line="320" w:lineRule="atLeast"/>
              <w:jc w:val="center"/>
              <w:rPr>
                <w:rFonts w:asciiTheme="majorBidi" w:hAnsiTheme="majorBidi" w:cstheme="majorBidi"/>
                <w:b/>
                <w:bCs/>
                <w:color w:val="000000"/>
                <w:sz w:val="24"/>
                <w:szCs w:val="24"/>
              </w:rPr>
            </w:pPr>
            <w:r w:rsidRPr="002944FD">
              <w:rPr>
                <w:rFonts w:asciiTheme="majorBidi" w:hAnsiTheme="majorBidi" w:cstheme="majorBidi"/>
                <w:b/>
                <w:bCs/>
                <w:color w:val="000000"/>
                <w:sz w:val="24"/>
                <w:szCs w:val="24"/>
              </w:rPr>
              <w:t>Percent</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Yes</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7</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33.3</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No</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14</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66.7</w:t>
            </w:r>
          </w:p>
        </w:tc>
      </w:tr>
      <w:tr w:rsidR="00383090" w:rsidRPr="002944FD" w:rsidTr="00D35236">
        <w:trPr>
          <w:jc w:val="center"/>
        </w:trPr>
        <w:tc>
          <w:tcPr>
            <w:tcW w:w="2652" w:type="dxa"/>
          </w:tcPr>
          <w:p w:rsidR="00383090" w:rsidRPr="002944FD" w:rsidRDefault="00383090" w:rsidP="002B064E">
            <w:pPr>
              <w:autoSpaceDE w:val="0"/>
              <w:autoSpaceDN w:val="0"/>
              <w:adjustRightInd w:val="0"/>
              <w:spacing w:line="320" w:lineRule="atLeast"/>
              <w:rPr>
                <w:rFonts w:asciiTheme="majorBidi" w:hAnsiTheme="majorBidi" w:cstheme="majorBidi"/>
                <w:color w:val="000000"/>
                <w:sz w:val="24"/>
                <w:szCs w:val="24"/>
              </w:rPr>
            </w:pPr>
            <w:r w:rsidRPr="002944FD">
              <w:rPr>
                <w:rFonts w:asciiTheme="majorBidi" w:hAnsiTheme="majorBidi" w:cstheme="majorBidi"/>
                <w:color w:val="000000"/>
                <w:sz w:val="24"/>
                <w:szCs w:val="24"/>
              </w:rPr>
              <w:t>Total</w:t>
            </w:r>
          </w:p>
        </w:tc>
        <w:tc>
          <w:tcPr>
            <w:tcW w:w="2726"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21</w:t>
            </w:r>
          </w:p>
        </w:tc>
        <w:tc>
          <w:tcPr>
            <w:tcW w:w="2798" w:type="dxa"/>
          </w:tcPr>
          <w:p w:rsidR="00383090" w:rsidRPr="002944FD" w:rsidRDefault="00383090" w:rsidP="002B064E">
            <w:pPr>
              <w:autoSpaceDE w:val="0"/>
              <w:autoSpaceDN w:val="0"/>
              <w:adjustRightInd w:val="0"/>
              <w:spacing w:line="320" w:lineRule="atLeast"/>
              <w:jc w:val="right"/>
              <w:rPr>
                <w:rFonts w:asciiTheme="majorBidi" w:hAnsiTheme="majorBidi" w:cstheme="majorBidi"/>
                <w:color w:val="000000"/>
                <w:sz w:val="24"/>
                <w:szCs w:val="24"/>
              </w:rPr>
            </w:pPr>
            <w:r w:rsidRPr="002944FD">
              <w:rPr>
                <w:rFonts w:asciiTheme="majorBidi" w:hAnsiTheme="majorBidi" w:cstheme="majorBidi"/>
                <w:color w:val="000000"/>
                <w:sz w:val="24"/>
                <w:szCs w:val="24"/>
              </w:rPr>
              <w:t>100.0</w:t>
            </w:r>
          </w:p>
        </w:tc>
      </w:tr>
    </w:tbl>
    <w:p w:rsidR="00D35236" w:rsidRPr="002944FD" w:rsidRDefault="00D35236" w:rsidP="008A57A0">
      <w:pPr>
        <w:autoSpaceDE w:val="0"/>
        <w:autoSpaceDN w:val="0"/>
        <w:adjustRightInd w:val="0"/>
        <w:spacing w:after="0" w:line="240" w:lineRule="auto"/>
        <w:rPr>
          <w:rFonts w:asciiTheme="majorBidi" w:hAnsiTheme="majorBidi" w:cstheme="majorBidi"/>
          <w:b/>
          <w:bCs/>
          <w:color w:val="333333"/>
          <w:sz w:val="24"/>
          <w:szCs w:val="24"/>
          <w:shd w:val="clear" w:color="auto" w:fill="FFFFFF"/>
        </w:rPr>
      </w:pPr>
    </w:p>
    <w:p w:rsidR="00645B33" w:rsidRDefault="00645B33" w:rsidP="004D32C6">
      <w:pPr>
        <w:tabs>
          <w:tab w:val="right" w:pos="900"/>
        </w:tabs>
        <w:autoSpaceDE w:val="0"/>
        <w:autoSpaceDN w:val="0"/>
        <w:adjustRightInd w:val="0"/>
        <w:spacing w:after="0" w:line="240" w:lineRule="auto"/>
        <w:ind w:left="547" w:right="360"/>
        <w:jc w:val="both"/>
        <w:rPr>
          <w:rFonts w:asciiTheme="majorBidi" w:hAnsiTheme="majorBidi" w:cstheme="majorBidi"/>
          <w:b/>
          <w:bCs/>
          <w:sz w:val="28"/>
          <w:szCs w:val="28"/>
          <w:u w:val="single"/>
        </w:rPr>
        <w:sectPr w:rsidR="00645B33" w:rsidSect="004D32C6">
          <w:type w:val="continuous"/>
          <w:pgSz w:w="12240" w:h="15840"/>
          <w:pgMar w:top="630" w:right="900" w:bottom="540" w:left="720" w:header="720" w:footer="720" w:gutter="0"/>
          <w:cols w:space="720"/>
          <w:docGrid w:linePitch="360"/>
        </w:sectPr>
      </w:pPr>
    </w:p>
    <w:p w:rsidR="009E5504" w:rsidRPr="004D32C6" w:rsidRDefault="008A57A0" w:rsidP="004D32C6">
      <w:pPr>
        <w:tabs>
          <w:tab w:val="right" w:pos="900"/>
        </w:tabs>
        <w:autoSpaceDE w:val="0"/>
        <w:autoSpaceDN w:val="0"/>
        <w:adjustRightInd w:val="0"/>
        <w:spacing w:after="0" w:line="240" w:lineRule="auto"/>
        <w:ind w:left="547" w:right="360"/>
        <w:jc w:val="both"/>
        <w:rPr>
          <w:rFonts w:asciiTheme="majorBidi" w:hAnsiTheme="majorBidi" w:cstheme="majorBidi"/>
          <w:b/>
          <w:bCs/>
          <w:sz w:val="28"/>
          <w:szCs w:val="28"/>
          <w:u w:val="single"/>
        </w:rPr>
      </w:pPr>
      <w:r w:rsidRPr="004D32C6">
        <w:rPr>
          <w:rFonts w:asciiTheme="majorBidi" w:hAnsiTheme="majorBidi" w:cstheme="majorBidi"/>
          <w:b/>
          <w:bCs/>
          <w:sz w:val="28"/>
          <w:szCs w:val="28"/>
          <w:u w:val="single"/>
        </w:rPr>
        <w:lastRenderedPageBreak/>
        <w:t xml:space="preserve">Discussions </w:t>
      </w:r>
      <w:r w:rsidR="004D32C6">
        <w:rPr>
          <w:rFonts w:asciiTheme="majorBidi" w:hAnsiTheme="majorBidi" w:cstheme="majorBidi"/>
          <w:b/>
          <w:bCs/>
          <w:sz w:val="28"/>
          <w:szCs w:val="28"/>
          <w:u w:val="single"/>
        </w:rPr>
        <w:t>a</w:t>
      </w:r>
      <w:r w:rsidR="004D32C6" w:rsidRPr="004D32C6">
        <w:rPr>
          <w:rFonts w:asciiTheme="majorBidi" w:hAnsiTheme="majorBidi" w:cstheme="majorBidi"/>
          <w:b/>
          <w:bCs/>
          <w:sz w:val="28"/>
          <w:szCs w:val="28"/>
          <w:u w:val="single"/>
        </w:rPr>
        <w:t xml:space="preserve">nd Recommendations </w:t>
      </w:r>
    </w:p>
    <w:p w:rsidR="00443DE9" w:rsidRPr="004D32C6" w:rsidRDefault="00443DE9" w:rsidP="004D32C6">
      <w:pPr>
        <w:tabs>
          <w:tab w:val="right" w:pos="900"/>
        </w:tabs>
        <w:spacing w:after="0" w:line="240" w:lineRule="auto"/>
        <w:ind w:left="547" w:right="360"/>
        <w:jc w:val="both"/>
        <w:rPr>
          <w:rFonts w:asciiTheme="majorBidi" w:hAnsiTheme="majorBidi" w:cstheme="majorBidi"/>
          <w:sz w:val="24"/>
          <w:szCs w:val="24"/>
        </w:rPr>
      </w:pPr>
      <w:r w:rsidRPr="004D32C6">
        <w:rPr>
          <w:rFonts w:asciiTheme="majorBidi" w:hAnsiTheme="majorBidi" w:cstheme="majorBidi"/>
          <w:sz w:val="24"/>
          <w:szCs w:val="24"/>
        </w:rPr>
        <w:t>In our community there is large number of wom</w:t>
      </w:r>
      <w:r w:rsidR="004D626C" w:rsidRPr="004D32C6">
        <w:rPr>
          <w:rFonts w:asciiTheme="majorBidi" w:hAnsiTheme="majorBidi" w:cstheme="majorBidi"/>
          <w:sz w:val="24"/>
          <w:szCs w:val="24"/>
        </w:rPr>
        <w:t>e</w:t>
      </w:r>
      <w:r w:rsidRPr="004D32C6">
        <w:rPr>
          <w:rFonts w:asciiTheme="majorBidi" w:hAnsiTheme="majorBidi" w:cstheme="majorBidi"/>
          <w:sz w:val="24"/>
          <w:szCs w:val="24"/>
        </w:rPr>
        <w:t>n are house</w:t>
      </w:r>
      <w:r w:rsidR="004D626C" w:rsidRPr="004D32C6">
        <w:rPr>
          <w:rFonts w:asciiTheme="majorBidi" w:hAnsiTheme="majorBidi" w:cstheme="majorBidi"/>
          <w:sz w:val="24"/>
          <w:szCs w:val="24"/>
        </w:rPr>
        <w:t>wives</w:t>
      </w:r>
      <w:r w:rsidRPr="004D32C6">
        <w:rPr>
          <w:rFonts w:asciiTheme="majorBidi" w:hAnsiTheme="majorBidi" w:cstheme="majorBidi"/>
          <w:sz w:val="24"/>
          <w:szCs w:val="24"/>
        </w:rPr>
        <w:t xml:space="preserve"> and of low</w:t>
      </w:r>
      <w:r w:rsidR="004D626C" w:rsidRPr="004D32C6">
        <w:rPr>
          <w:rFonts w:asciiTheme="majorBidi" w:hAnsiTheme="majorBidi" w:cstheme="majorBidi"/>
          <w:sz w:val="24"/>
          <w:szCs w:val="24"/>
        </w:rPr>
        <w:t xml:space="preserve"> educational</w:t>
      </w:r>
      <w:r w:rsidRPr="004D32C6">
        <w:rPr>
          <w:rFonts w:asciiTheme="majorBidi" w:hAnsiTheme="majorBidi" w:cstheme="majorBidi"/>
          <w:sz w:val="24"/>
          <w:szCs w:val="24"/>
        </w:rPr>
        <w:t xml:space="preserve"> level so this need special program and clear regulation for health education including the preoperative counseling and informed consent that must be organized by health provider. In our study there is </w:t>
      </w:r>
      <w:r w:rsidR="00DF6F52" w:rsidRPr="004D32C6">
        <w:rPr>
          <w:rFonts w:asciiTheme="majorBidi" w:hAnsiTheme="majorBidi" w:cstheme="majorBidi"/>
          <w:sz w:val="24"/>
          <w:szCs w:val="24"/>
        </w:rPr>
        <w:t>63.1</w:t>
      </w:r>
      <w:r w:rsidRPr="004D32C6">
        <w:rPr>
          <w:rFonts w:asciiTheme="majorBidi" w:hAnsiTheme="majorBidi" w:cstheme="majorBidi"/>
          <w:sz w:val="24"/>
          <w:szCs w:val="24"/>
        </w:rPr>
        <w:t>% of low education level 5</w:t>
      </w:r>
      <w:r w:rsidR="003C6BEF" w:rsidRPr="004D32C6">
        <w:rPr>
          <w:rFonts w:asciiTheme="majorBidi" w:hAnsiTheme="majorBidi" w:cstheme="majorBidi"/>
          <w:sz w:val="24"/>
          <w:szCs w:val="24"/>
        </w:rPr>
        <w:t>3.8</w:t>
      </w:r>
      <w:r w:rsidRPr="004D32C6">
        <w:rPr>
          <w:rFonts w:asciiTheme="majorBidi" w:hAnsiTheme="majorBidi" w:cstheme="majorBidi"/>
          <w:sz w:val="24"/>
          <w:szCs w:val="24"/>
        </w:rPr>
        <w:t xml:space="preserve">% of them they did not know about the presence of consent form , and </w:t>
      </w:r>
      <w:r w:rsidR="00DF6F52" w:rsidRPr="004D32C6">
        <w:rPr>
          <w:rFonts w:asciiTheme="majorBidi" w:hAnsiTheme="majorBidi" w:cstheme="majorBidi"/>
          <w:sz w:val="24"/>
          <w:szCs w:val="24"/>
        </w:rPr>
        <w:t>36.9</w:t>
      </w:r>
      <w:r w:rsidRPr="004D32C6">
        <w:rPr>
          <w:rFonts w:asciiTheme="majorBidi" w:hAnsiTheme="majorBidi" w:cstheme="majorBidi"/>
          <w:sz w:val="24"/>
          <w:szCs w:val="24"/>
        </w:rPr>
        <w:t xml:space="preserve">% of high level 60.5% of them don’t know about the consent form </w:t>
      </w:r>
      <w:r w:rsidR="00DF6F52" w:rsidRPr="004D32C6">
        <w:rPr>
          <w:rFonts w:asciiTheme="majorBidi" w:hAnsiTheme="majorBidi" w:cstheme="majorBidi"/>
          <w:sz w:val="24"/>
          <w:szCs w:val="24"/>
        </w:rPr>
        <w:t>that may reveal</w:t>
      </w:r>
      <w:r w:rsidR="003C6BEF" w:rsidRPr="004D32C6">
        <w:rPr>
          <w:rFonts w:asciiTheme="majorBidi" w:hAnsiTheme="majorBidi" w:cstheme="majorBidi"/>
          <w:sz w:val="24"/>
          <w:szCs w:val="24"/>
        </w:rPr>
        <w:t xml:space="preserve"> there is no difference between two groups which indicate the level of knowledge by informed consent  , </w:t>
      </w:r>
      <w:r w:rsidRPr="004D32C6">
        <w:rPr>
          <w:rFonts w:asciiTheme="majorBidi" w:hAnsiTheme="majorBidi" w:cstheme="majorBidi"/>
          <w:sz w:val="24"/>
          <w:szCs w:val="24"/>
        </w:rPr>
        <w:t xml:space="preserve">In our study 73% of our sample live in urban area so this need to concentrate of effort for health education  in these area </w:t>
      </w:r>
      <w:r w:rsidR="00FF1BE3" w:rsidRPr="004D32C6">
        <w:rPr>
          <w:rFonts w:asciiTheme="majorBidi" w:hAnsiTheme="majorBidi" w:cstheme="majorBidi"/>
          <w:sz w:val="24"/>
          <w:szCs w:val="24"/>
        </w:rPr>
        <w:t xml:space="preserve">. </w:t>
      </w:r>
      <w:r w:rsidRPr="004D32C6">
        <w:rPr>
          <w:rFonts w:asciiTheme="majorBidi" w:hAnsiTheme="majorBidi" w:cstheme="majorBidi"/>
          <w:sz w:val="24"/>
          <w:szCs w:val="24"/>
        </w:rPr>
        <w:t xml:space="preserve">About </w:t>
      </w:r>
      <w:r w:rsidR="003C6BEF" w:rsidRPr="004D32C6">
        <w:rPr>
          <w:rFonts w:asciiTheme="majorBidi" w:hAnsiTheme="majorBidi" w:cstheme="majorBidi"/>
          <w:sz w:val="24"/>
          <w:szCs w:val="24"/>
        </w:rPr>
        <w:t xml:space="preserve">58.3 </w:t>
      </w:r>
      <w:r w:rsidR="00065C84" w:rsidRPr="004D32C6">
        <w:rPr>
          <w:rFonts w:asciiTheme="majorBidi" w:hAnsiTheme="majorBidi" w:cstheme="majorBidi"/>
          <w:sz w:val="24"/>
          <w:szCs w:val="24"/>
        </w:rPr>
        <w:t>%</w:t>
      </w:r>
      <w:r w:rsidRPr="004D32C6">
        <w:rPr>
          <w:rFonts w:asciiTheme="majorBidi" w:hAnsiTheme="majorBidi" w:cstheme="majorBidi"/>
          <w:sz w:val="24"/>
          <w:szCs w:val="24"/>
        </w:rPr>
        <w:t xml:space="preserve"> of patient have previous surgery one or more , 51% of them they did not  know about the consent form  and about 88% done those surgical procedure in governmental hospital and that unfortunately show there is no strict protocol or guideline or proses that may be followed in t</w:t>
      </w:r>
      <w:r w:rsidR="00FF1BE3" w:rsidRPr="004D32C6">
        <w:rPr>
          <w:rFonts w:asciiTheme="majorBidi" w:hAnsiTheme="majorBidi" w:cstheme="majorBidi"/>
          <w:sz w:val="24"/>
          <w:szCs w:val="24"/>
        </w:rPr>
        <w:t xml:space="preserve">hose hospital for this purpose. </w:t>
      </w:r>
      <w:r w:rsidRPr="004D32C6">
        <w:rPr>
          <w:rFonts w:asciiTheme="majorBidi" w:hAnsiTheme="majorBidi" w:cstheme="majorBidi"/>
          <w:sz w:val="24"/>
          <w:szCs w:val="24"/>
        </w:rPr>
        <w:t xml:space="preserve">There is no difference in percentage of patient have emergency or cold surgery  and because of large number of patient that don’t know any information about the presence of consent form or about their role </w:t>
      </w:r>
      <w:r w:rsidRPr="004D32C6">
        <w:rPr>
          <w:rFonts w:asciiTheme="majorBidi" w:hAnsiTheme="majorBidi" w:cstheme="majorBidi"/>
          <w:sz w:val="24"/>
          <w:szCs w:val="24"/>
        </w:rPr>
        <w:lastRenderedPageBreak/>
        <w:t>in accepting and giving the consent and any information about the proses of giving this consent and large number of our patient</w:t>
      </w:r>
      <w:r w:rsidR="006D1BC5" w:rsidRPr="004D32C6">
        <w:rPr>
          <w:rFonts w:asciiTheme="majorBidi" w:hAnsiTheme="majorBidi" w:cstheme="majorBidi"/>
          <w:sz w:val="24"/>
          <w:szCs w:val="24"/>
        </w:rPr>
        <w:t>45% of patients give the consent  by themselves and 55%by others</w:t>
      </w:r>
      <w:r w:rsidRPr="004D32C6">
        <w:rPr>
          <w:rFonts w:asciiTheme="majorBidi" w:hAnsiTheme="majorBidi" w:cstheme="majorBidi"/>
          <w:sz w:val="24"/>
          <w:szCs w:val="24"/>
        </w:rPr>
        <w:t xml:space="preserve"> even they are conscious </w:t>
      </w:r>
      <w:r w:rsidR="00B233FE" w:rsidRPr="004D32C6">
        <w:rPr>
          <w:rFonts w:asciiTheme="majorBidi" w:hAnsiTheme="majorBidi" w:cstheme="majorBidi"/>
          <w:sz w:val="24"/>
          <w:szCs w:val="24"/>
        </w:rPr>
        <w:t>and</w:t>
      </w:r>
      <w:r w:rsidRPr="004D32C6">
        <w:rPr>
          <w:rFonts w:asciiTheme="majorBidi" w:hAnsiTheme="majorBidi" w:cstheme="majorBidi"/>
          <w:sz w:val="24"/>
          <w:szCs w:val="24"/>
        </w:rPr>
        <w:t xml:space="preserve"> have not emergency operation</w:t>
      </w:r>
      <w:r w:rsidR="001D245E" w:rsidRPr="004D32C6">
        <w:rPr>
          <w:rFonts w:asciiTheme="majorBidi" w:hAnsiTheme="majorBidi" w:cstheme="majorBidi"/>
          <w:sz w:val="24"/>
          <w:szCs w:val="24"/>
        </w:rPr>
        <w:t xml:space="preserve">while </w:t>
      </w:r>
      <w:r w:rsidR="006D1BC5" w:rsidRPr="004D32C6">
        <w:rPr>
          <w:rFonts w:asciiTheme="majorBidi" w:hAnsiTheme="majorBidi" w:cstheme="majorBidi"/>
          <w:sz w:val="24"/>
          <w:szCs w:val="24"/>
        </w:rPr>
        <w:t xml:space="preserve"> only  (58.3%) </w:t>
      </w:r>
      <w:r w:rsidR="001D245E" w:rsidRPr="004D32C6">
        <w:rPr>
          <w:rFonts w:asciiTheme="majorBidi" w:hAnsiTheme="majorBidi" w:cstheme="majorBidi"/>
          <w:sz w:val="24"/>
          <w:szCs w:val="24"/>
        </w:rPr>
        <w:t>in Pakistan study[18]</w:t>
      </w:r>
      <w:r w:rsidR="00FF1BE3" w:rsidRPr="004D32C6">
        <w:rPr>
          <w:rFonts w:asciiTheme="majorBidi" w:hAnsiTheme="majorBidi" w:cstheme="majorBidi"/>
          <w:sz w:val="24"/>
          <w:szCs w:val="24"/>
        </w:rPr>
        <w:t xml:space="preserve">. </w:t>
      </w:r>
      <w:r w:rsidRPr="004D32C6">
        <w:rPr>
          <w:rFonts w:asciiTheme="majorBidi" w:hAnsiTheme="majorBidi" w:cstheme="majorBidi"/>
          <w:sz w:val="24"/>
          <w:szCs w:val="24"/>
        </w:rPr>
        <w:t xml:space="preserve">About 92% of our patients haven’t read the consent form , unfortunately </w:t>
      </w:r>
      <w:r w:rsidR="00065C84" w:rsidRPr="004D32C6">
        <w:rPr>
          <w:rFonts w:asciiTheme="majorBidi" w:hAnsiTheme="majorBidi" w:cstheme="majorBidi"/>
          <w:sz w:val="24"/>
          <w:szCs w:val="24"/>
        </w:rPr>
        <w:t xml:space="preserve">zero % of patients </w:t>
      </w:r>
      <w:r w:rsidRPr="004D32C6">
        <w:rPr>
          <w:rFonts w:asciiTheme="majorBidi" w:hAnsiTheme="majorBidi" w:cstheme="majorBidi"/>
          <w:sz w:val="24"/>
          <w:szCs w:val="24"/>
        </w:rPr>
        <w:t xml:space="preserve"> have explanation about the consent fo</w:t>
      </w:r>
      <w:r w:rsidR="00FF1BE3" w:rsidRPr="004D32C6">
        <w:rPr>
          <w:rFonts w:asciiTheme="majorBidi" w:hAnsiTheme="majorBidi" w:cstheme="majorBidi"/>
          <w:sz w:val="24"/>
          <w:szCs w:val="24"/>
        </w:rPr>
        <w:t>rm or counseling preoperative</w:t>
      </w:r>
      <w:r w:rsidR="001D245E" w:rsidRPr="004D32C6">
        <w:rPr>
          <w:rFonts w:asciiTheme="majorBidi" w:hAnsiTheme="majorBidi" w:cstheme="majorBidi"/>
          <w:sz w:val="24"/>
          <w:szCs w:val="24"/>
        </w:rPr>
        <w:t xml:space="preserve">compare to(87.7%)  </w:t>
      </w:r>
      <w:r w:rsidR="006D1BC5" w:rsidRPr="004D32C6">
        <w:rPr>
          <w:rFonts w:asciiTheme="majorBidi" w:hAnsiTheme="majorBidi" w:cstheme="majorBidi"/>
          <w:sz w:val="24"/>
          <w:szCs w:val="24"/>
        </w:rPr>
        <w:t>patients were informed about their condition</w:t>
      </w:r>
      <w:r w:rsidR="00065C84" w:rsidRPr="004D32C6">
        <w:rPr>
          <w:rFonts w:asciiTheme="majorBidi" w:hAnsiTheme="majorBidi" w:cstheme="majorBidi"/>
          <w:sz w:val="24"/>
          <w:szCs w:val="24"/>
        </w:rPr>
        <w:t>[18]</w:t>
      </w:r>
      <w:r w:rsidR="00FF1BE3" w:rsidRPr="004D32C6">
        <w:rPr>
          <w:rFonts w:asciiTheme="majorBidi" w:hAnsiTheme="majorBidi" w:cstheme="majorBidi"/>
          <w:sz w:val="24"/>
          <w:szCs w:val="24"/>
        </w:rPr>
        <w:t xml:space="preserve">.  </w:t>
      </w:r>
      <w:r w:rsidRPr="004D32C6">
        <w:rPr>
          <w:rFonts w:asciiTheme="majorBidi" w:hAnsiTheme="majorBidi" w:cstheme="majorBidi"/>
          <w:sz w:val="24"/>
          <w:szCs w:val="24"/>
        </w:rPr>
        <w:t>We found that about 99% of patient include in our study have understand the concept of consent just after we read the consent form  to the patient</w:t>
      </w:r>
      <w:r w:rsidR="008347B0" w:rsidRPr="004D32C6">
        <w:rPr>
          <w:rFonts w:asciiTheme="majorBidi" w:hAnsiTheme="majorBidi" w:cstheme="majorBidi"/>
          <w:sz w:val="24"/>
          <w:szCs w:val="24"/>
        </w:rPr>
        <w:t xml:space="preserve"> compare to 93% 0f other study [1</w:t>
      </w:r>
      <w:r w:rsidR="00065C84" w:rsidRPr="004D32C6">
        <w:rPr>
          <w:rFonts w:asciiTheme="majorBidi" w:hAnsiTheme="majorBidi" w:cstheme="majorBidi"/>
          <w:sz w:val="24"/>
          <w:szCs w:val="24"/>
        </w:rPr>
        <w:t>9</w:t>
      </w:r>
      <w:r w:rsidR="008347B0" w:rsidRPr="004D32C6">
        <w:rPr>
          <w:rFonts w:asciiTheme="majorBidi" w:hAnsiTheme="majorBidi" w:cstheme="majorBidi"/>
          <w:sz w:val="24"/>
          <w:szCs w:val="24"/>
        </w:rPr>
        <w:t xml:space="preserve">]  </w:t>
      </w:r>
      <w:r w:rsidRPr="004D32C6">
        <w:rPr>
          <w:rFonts w:asciiTheme="majorBidi" w:hAnsiTheme="majorBidi" w:cstheme="majorBidi"/>
          <w:sz w:val="24"/>
          <w:szCs w:val="24"/>
        </w:rPr>
        <w:t xml:space="preserve"> while 100% of them agree that they more understand the modifie</w:t>
      </w:r>
      <w:r w:rsidR="00FF1BE3" w:rsidRPr="004D32C6">
        <w:rPr>
          <w:rFonts w:asciiTheme="majorBidi" w:hAnsiTheme="majorBidi" w:cstheme="majorBidi"/>
          <w:sz w:val="24"/>
          <w:szCs w:val="24"/>
        </w:rPr>
        <w:t xml:space="preserve">d form than before explanation . </w:t>
      </w:r>
      <w:r w:rsidRPr="004D32C6">
        <w:rPr>
          <w:rFonts w:asciiTheme="majorBidi" w:hAnsiTheme="majorBidi" w:cstheme="majorBidi"/>
          <w:sz w:val="24"/>
          <w:szCs w:val="24"/>
        </w:rPr>
        <w:t>After explanation there is no change in decision about the agreement of undergone the op</w:t>
      </w:r>
      <w:r w:rsidR="00FF1BE3" w:rsidRPr="004D32C6">
        <w:rPr>
          <w:rFonts w:asciiTheme="majorBidi" w:hAnsiTheme="majorBidi" w:cstheme="majorBidi"/>
          <w:sz w:val="24"/>
          <w:szCs w:val="24"/>
        </w:rPr>
        <w:t xml:space="preserve">eration in 67.7% of our sample . </w:t>
      </w:r>
      <w:r w:rsidRPr="004D32C6">
        <w:rPr>
          <w:rFonts w:asciiTheme="majorBidi" w:hAnsiTheme="majorBidi" w:cstheme="majorBidi"/>
          <w:sz w:val="24"/>
          <w:szCs w:val="24"/>
        </w:rPr>
        <w:t>Only 7.8% of patient see that the consent form found in patient medical file is thorough and about 84% says  it need change in content as that explained by us to the patient (modified form ) , about 8% says it need some changes in title and add items</w:t>
      </w:r>
      <w:r w:rsidR="00FF1BE3" w:rsidRPr="004D32C6">
        <w:rPr>
          <w:rFonts w:asciiTheme="majorBidi" w:hAnsiTheme="majorBidi" w:cstheme="majorBidi"/>
          <w:sz w:val="24"/>
          <w:szCs w:val="24"/>
        </w:rPr>
        <w:t xml:space="preserve"> as its seem to be legal paper .about 97% of our </w:t>
      </w:r>
      <w:r w:rsidR="006B53AE" w:rsidRPr="004D32C6">
        <w:rPr>
          <w:rFonts w:asciiTheme="majorBidi" w:hAnsiTheme="majorBidi" w:cstheme="majorBidi"/>
          <w:sz w:val="24"/>
          <w:szCs w:val="24"/>
        </w:rPr>
        <w:t>patients</w:t>
      </w:r>
      <w:r w:rsidR="00FF1BE3" w:rsidRPr="004D32C6">
        <w:rPr>
          <w:rFonts w:asciiTheme="majorBidi" w:hAnsiTheme="majorBidi" w:cstheme="majorBidi"/>
          <w:sz w:val="24"/>
          <w:szCs w:val="24"/>
        </w:rPr>
        <w:t xml:space="preserve"> agree that the informed consent is important </w:t>
      </w:r>
      <w:r w:rsidR="00477B1F" w:rsidRPr="004D32C6">
        <w:rPr>
          <w:rFonts w:asciiTheme="majorBidi" w:hAnsiTheme="majorBidi" w:cstheme="majorBidi"/>
          <w:sz w:val="24"/>
          <w:szCs w:val="24"/>
        </w:rPr>
        <w:t xml:space="preserve">and </w:t>
      </w:r>
      <w:r w:rsidR="00477B1F" w:rsidRPr="004D32C6">
        <w:rPr>
          <w:rFonts w:asciiTheme="majorBidi" w:hAnsiTheme="majorBidi" w:cstheme="majorBidi"/>
          <w:sz w:val="24"/>
          <w:szCs w:val="24"/>
        </w:rPr>
        <w:lastRenderedPageBreak/>
        <w:t>necessary. These findings are similar to those found in another study [1</w:t>
      </w:r>
      <w:r w:rsidR="00065C84" w:rsidRPr="004D32C6">
        <w:rPr>
          <w:rFonts w:asciiTheme="majorBidi" w:hAnsiTheme="majorBidi" w:cstheme="majorBidi"/>
          <w:sz w:val="24"/>
          <w:szCs w:val="24"/>
        </w:rPr>
        <w:t>9</w:t>
      </w:r>
      <w:r w:rsidR="00477B1F" w:rsidRPr="004D32C6">
        <w:rPr>
          <w:rFonts w:asciiTheme="majorBidi" w:hAnsiTheme="majorBidi" w:cstheme="majorBidi"/>
          <w:sz w:val="24"/>
          <w:szCs w:val="24"/>
        </w:rPr>
        <w:t>]</w:t>
      </w:r>
    </w:p>
    <w:p w:rsidR="00C275F8" w:rsidRDefault="00443DE9" w:rsidP="004D32C6">
      <w:pPr>
        <w:tabs>
          <w:tab w:val="right" w:pos="900"/>
        </w:tabs>
        <w:spacing w:after="0" w:line="240" w:lineRule="auto"/>
        <w:ind w:left="547" w:right="360"/>
        <w:jc w:val="both"/>
        <w:rPr>
          <w:rFonts w:asciiTheme="majorBidi" w:hAnsiTheme="majorBidi" w:cstheme="majorBidi"/>
          <w:sz w:val="24"/>
          <w:szCs w:val="24"/>
        </w:rPr>
      </w:pPr>
      <w:r w:rsidRPr="004D32C6">
        <w:rPr>
          <w:rFonts w:asciiTheme="majorBidi" w:hAnsiTheme="majorBidi" w:cstheme="majorBidi"/>
          <w:sz w:val="24"/>
          <w:szCs w:val="24"/>
        </w:rPr>
        <w:t xml:space="preserve">Regarding the response of the surgeons in the hospital there is mismatch between their answers and the patient answer about any explanation preoperatively , </w:t>
      </w:r>
      <w:r w:rsidR="00FF1BE3" w:rsidRPr="004D32C6">
        <w:rPr>
          <w:rFonts w:asciiTheme="majorBidi" w:hAnsiTheme="majorBidi" w:cstheme="majorBidi"/>
          <w:sz w:val="24"/>
          <w:szCs w:val="24"/>
        </w:rPr>
        <w:t xml:space="preserve">only 43% of surgeons explain the consent form to their patients </w:t>
      </w:r>
      <w:r w:rsidRPr="004D32C6">
        <w:rPr>
          <w:rFonts w:asciiTheme="majorBidi" w:hAnsiTheme="majorBidi" w:cstheme="majorBidi"/>
          <w:sz w:val="24"/>
          <w:szCs w:val="24"/>
        </w:rPr>
        <w:t xml:space="preserve">About </w:t>
      </w:r>
      <w:r w:rsidR="006B53AE" w:rsidRPr="004D32C6">
        <w:rPr>
          <w:rFonts w:asciiTheme="majorBidi" w:hAnsiTheme="majorBidi" w:cstheme="majorBidi"/>
          <w:sz w:val="24"/>
          <w:szCs w:val="24"/>
        </w:rPr>
        <w:t>10</w:t>
      </w:r>
      <w:r w:rsidRPr="004D32C6">
        <w:rPr>
          <w:rFonts w:asciiTheme="majorBidi" w:hAnsiTheme="majorBidi" w:cstheme="majorBidi"/>
          <w:sz w:val="24"/>
          <w:szCs w:val="24"/>
        </w:rPr>
        <w:t>% of surgeons think that it's not duty to explained t</w:t>
      </w:r>
      <w:r w:rsidR="006B53AE" w:rsidRPr="004D32C6">
        <w:rPr>
          <w:rFonts w:asciiTheme="majorBidi" w:hAnsiTheme="majorBidi" w:cstheme="majorBidi"/>
          <w:sz w:val="24"/>
          <w:szCs w:val="24"/>
        </w:rPr>
        <w:t xml:space="preserve">he consent form to the patient. </w:t>
      </w:r>
      <w:r w:rsidRPr="004D32C6">
        <w:rPr>
          <w:rFonts w:asciiTheme="majorBidi" w:hAnsiTheme="majorBidi" w:cstheme="majorBidi"/>
          <w:sz w:val="24"/>
          <w:szCs w:val="24"/>
        </w:rPr>
        <w:t>Unfortunately about 43% of surgeons did not see the patient signature on consent form preoperatively and about 61.9% not sure that their patient signed by</w:t>
      </w:r>
      <w:r w:rsidR="006B53AE" w:rsidRPr="004D32C6">
        <w:rPr>
          <w:rFonts w:asciiTheme="majorBidi" w:hAnsiTheme="majorBidi" w:cstheme="majorBidi"/>
          <w:sz w:val="24"/>
          <w:szCs w:val="24"/>
        </w:rPr>
        <w:t xml:space="preserve"> themselves on the consent form . </w:t>
      </w:r>
      <w:r w:rsidRPr="004D32C6">
        <w:rPr>
          <w:rFonts w:asciiTheme="majorBidi" w:hAnsiTheme="majorBidi" w:cstheme="majorBidi"/>
          <w:sz w:val="24"/>
          <w:szCs w:val="24"/>
        </w:rPr>
        <w:t xml:space="preserve">About 33.3% of surgeons preoperative  don’t give any information to the patient most of them state that is not their duty, about 23.8% 0f surgeons don’t share their </w:t>
      </w:r>
      <w:r w:rsidR="006B53AE" w:rsidRPr="004D32C6">
        <w:rPr>
          <w:rFonts w:asciiTheme="majorBidi" w:hAnsiTheme="majorBidi" w:cstheme="majorBidi"/>
          <w:sz w:val="24"/>
          <w:szCs w:val="24"/>
        </w:rPr>
        <w:t xml:space="preserve">patients in decision making  . </w:t>
      </w:r>
      <w:r w:rsidRPr="004D32C6">
        <w:rPr>
          <w:rFonts w:asciiTheme="majorBidi" w:hAnsiTheme="majorBidi" w:cstheme="majorBidi"/>
          <w:sz w:val="24"/>
          <w:szCs w:val="24"/>
        </w:rPr>
        <w:t xml:space="preserve">There is about 53% of surgeons faced a patient who refused to do the operation after the consent </w:t>
      </w:r>
      <w:r w:rsidR="00C275F8" w:rsidRPr="004D32C6">
        <w:rPr>
          <w:rFonts w:asciiTheme="majorBidi" w:hAnsiTheme="majorBidi" w:cstheme="majorBidi"/>
          <w:sz w:val="24"/>
          <w:szCs w:val="24"/>
        </w:rPr>
        <w:t xml:space="preserve">.About </w:t>
      </w:r>
      <w:r w:rsidR="006B53AE" w:rsidRPr="004D32C6">
        <w:rPr>
          <w:rFonts w:asciiTheme="majorBidi" w:hAnsiTheme="majorBidi" w:cstheme="majorBidi"/>
          <w:sz w:val="24"/>
          <w:szCs w:val="24"/>
        </w:rPr>
        <w:t>42.9</w:t>
      </w:r>
      <w:r w:rsidR="00C275F8" w:rsidRPr="004D32C6">
        <w:rPr>
          <w:rFonts w:asciiTheme="majorBidi" w:hAnsiTheme="majorBidi" w:cstheme="majorBidi"/>
          <w:sz w:val="24"/>
          <w:szCs w:val="24"/>
        </w:rPr>
        <w:t>% of doctors faced problems with the patient and family postoperatively and the most common cause suggested being communicative.Most of surgeons (66.7%) haven’t received courses on importance of informed consent in their medical schools</w:t>
      </w:r>
    </w:p>
    <w:p w:rsidR="00A76E5F" w:rsidRPr="004D32C6" w:rsidRDefault="00A76E5F" w:rsidP="004D32C6">
      <w:pPr>
        <w:tabs>
          <w:tab w:val="right" w:pos="900"/>
        </w:tabs>
        <w:spacing w:after="0" w:line="240" w:lineRule="auto"/>
        <w:ind w:left="547" w:right="360"/>
        <w:jc w:val="both"/>
        <w:rPr>
          <w:rFonts w:asciiTheme="majorBidi" w:hAnsiTheme="majorBidi" w:cstheme="majorBidi"/>
          <w:sz w:val="24"/>
          <w:szCs w:val="24"/>
        </w:rPr>
      </w:pPr>
    </w:p>
    <w:p w:rsidR="00D85CB1" w:rsidRDefault="00065C84" w:rsidP="004D32C6">
      <w:pPr>
        <w:tabs>
          <w:tab w:val="right" w:pos="900"/>
        </w:tabs>
        <w:spacing w:after="0" w:line="240" w:lineRule="auto"/>
        <w:ind w:left="547" w:right="360"/>
        <w:jc w:val="both"/>
        <w:rPr>
          <w:rFonts w:asciiTheme="majorBidi" w:hAnsiTheme="majorBidi" w:cstheme="majorBidi"/>
          <w:sz w:val="24"/>
          <w:szCs w:val="24"/>
        </w:rPr>
      </w:pPr>
      <w:r w:rsidRPr="00A76E5F">
        <w:rPr>
          <w:rFonts w:asciiTheme="majorBidi" w:hAnsiTheme="majorBidi" w:cstheme="majorBidi"/>
          <w:b/>
          <w:bCs/>
          <w:sz w:val="28"/>
          <w:szCs w:val="28"/>
          <w:u w:val="single"/>
        </w:rPr>
        <w:t>Conclusion</w:t>
      </w:r>
      <w:r w:rsidRPr="004D32C6">
        <w:rPr>
          <w:rFonts w:asciiTheme="majorBidi" w:hAnsiTheme="majorBidi" w:cstheme="majorBidi"/>
          <w:sz w:val="24"/>
          <w:szCs w:val="24"/>
        </w:rPr>
        <w:t xml:space="preserve"> </w:t>
      </w:r>
    </w:p>
    <w:p w:rsidR="00065C84" w:rsidRPr="004D32C6" w:rsidRDefault="00065C84" w:rsidP="004D32C6">
      <w:pPr>
        <w:tabs>
          <w:tab w:val="right" w:pos="900"/>
        </w:tabs>
        <w:spacing w:after="0" w:line="240" w:lineRule="auto"/>
        <w:ind w:left="547" w:right="360"/>
        <w:jc w:val="both"/>
        <w:rPr>
          <w:rFonts w:asciiTheme="majorBidi" w:hAnsiTheme="majorBidi" w:cstheme="majorBidi"/>
          <w:sz w:val="24"/>
          <w:szCs w:val="24"/>
        </w:rPr>
      </w:pPr>
      <w:r w:rsidRPr="004D32C6">
        <w:rPr>
          <w:rFonts w:asciiTheme="majorBidi" w:hAnsiTheme="majorBidi" w:cstheme="majorBidi"/>
          <w:sz w:val="24"/>
          <w:szCs w:val="24"/>
        </w:rPr>
        <w:t>This study highlights the poor quality of patient knowledge about surgica</w:t>
      </w:r>
      <w:r w:rsidR="001D245E" w:rsidRPr="004D32C6">
        <w:rPr>
          <w:rFonts w:asciiTheme="majorBidi" w:hAnsiTheme="majorBidi" w:cstheme="majorBidi"/>
          <w:sz w:val="24"/>
          <w:szCs w:val="24"/>
        </w:rPr>
        <w:t xml:space="preserve">l procedures and the inadequate </w:t>
      </w:r>
      <w:r w:rsidR="00E71C0F" w:rsidRPr="004D32C6">
        <w:rPr>
          <w:rFonts w:asciiTheme="majorBidi" w:hAnsiTheme="majorBidi" w:cstheme="majorBidi"/>
          <w:sz w:val="24"/>
          <w:szCs w:val="24"/>
        </w:rPr>
        <w:t>information provided and process of information given or taken from patients .</w:t>
      </w:r>
    </w:p>
    <w:p w:rsidR="00C275F8" w:rsidRPr="004D32C6" w:rsidRDefault="00C275F8" w:rsidP="004D32C6">
      <w:pPr>
        <w:tabs>
          <w:tab w:val="right" w:pos="900"/>
        </w:tabs>
        <w:spacing w:after="0" w:line="240" w:lineRule="auto"/>
        <w:ind w:left="547" w:right="360"/>
        <w:jc w:val="both"/>
        <w:rPr>
          <w:rFonts w:asciiTheme="majorBidi" w:hAnsiTheme="majorBidi" w:cstheme="majorBidi"/>
          <w:sz w:val="24"/>
          <w:szCs w:val="24"/>
        </w:rPr>
      </w:pPr>
      <w:r w:rsidRPr="004D32C6">
        <w:rPr>
          <w:rFonts w:asciiTheme="majorBidi" w:hAnsiTheme="majorBidi" w:cstheme="majorBidi"/>
          <w:sz w:val="24"/>
          <w:szCs w:val="24"/>
        </w:rPr>
        <w:t>Our recommendations are:</w:t>
      </w:r>
    </w:p>
    <w:p w:rsidR="00C275F8" w:rsidRPr="004D32C6" w:rsidRDefault="00266737" w:rsidP="004D32C6">
      <w:pPr>
        <w:pStyle w:val="a4"/>
        <w:numPr>
          <w:ilvl w:val="0"/>
          <w:numId w:val="28"/>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W</w:t>
      </w:r>
      <w:r w:rsidR="00C275F8" w:rsidRPr="004D32C6">
        <w:rPr>
          <w:rFonts w:asciiTheme="majorBidi" w:hAnsiTheme="majorBidi" w:cstheme="majorBidi"/>
          <w:sz w:val="24"/>
          <w:szCs w:val="24"/>
        </w:rPr>
        <w:t xml:space="preserve">e </w:t>
      </w:r>
      <w:r w:rsidRPr="004D32C6">
        <w:rPr>
          <w:rFonts w:asciiTheme="majorBidi" w:hAnsiTheme="majorBidi" w:cstheme="majorBidi"/>
          <w:sz w:val="24"/>
          <w:szCs w:val="24"/>
        </w:rPr>
        <w:t>encourage</w:t>
      </w:r>
      <w:r w:rsidR="00C275F8" w:rsidRPr="004D32C6">
        <w:rPr>
          <w:rFonts w:asciiTheme="majorBidi" w:hAnsiTheme="majorBidi" w:cstheme="majorBidi"/>
          <w:sz w:val="24"/>
          <w:szCs w:val="24"/>
        </w:rPr>
        <w:t xml:space="preserve"> on the </w:t>
      </w:r>
      <w:r w:rsidR="006574D4" w:rsidRPr="004D32C6">
        <w:rPr>
          <w:rFonts w:asciiTheme="majorBidi" w:hAnsiTheme="majorBidi" w:cstheme="majorBidi"/>
          <w:sz w:val="24"/>
          <w:szCs w:val="24"/>
        </w:rPr>
        <w:t>ministry</w:t>
      </w:r>
      <w:r w:rsidR="00C275F8" w:rsidRPr="004D32C6">
        <w:rPr>
          <w:rFonts w:asciiTheme="majorBidi" w:hAnsiTheme="majorBidi" w:cstheme="majorBidi"/>
          <w:sz w:val="24"/>
          <w:szCs w:val="24"/>
        </w:rPr>
        <w:t xml:space="preserve"> of health and health directorate to </w:t>
      </w:r>
      <w:r w:rsidR="006574D4" w:rsidRPr="004D32C6">
        <w:rPr>
          <w:rFonts w:asciiTheme="majorBidi" w:hAnsiTheme="majorBidi" w:cstheme="majorBidi"/>
          <w:sz w:val="24"/>
          <w:szCs w:val="24"/>
        </w:rPr>
        <w:t>initiatelocal protocol for preoperative counseling  form</w:t>
      </w:r>
      <w:r w:rsidRPr="004D32C6">
        <w:rPr>
          <w:rFonts w:asciiTheme="majorBidi" w:hAnsiTheme="majorBidi" w:cstheme="majorBidi"/>
          <w:sz w:val="24"/>
          <w:szCs w:val="24"/>
        </w:rPr>
        <w:t xml:space="preserve"> taking in consideration the level of education of our community.</w:t>
      </w:r>
    </w:p>
    <w:p w:rsidR="006574D4" w:rsidRPr="004D32C6" w:rsidRDefault="006574D4" w:rsidP="004D32C6">
      <w:pPr>
        <w:pStyle w:val="a4"/>
        <w:numPr>
          <w:ilvl w:val="0"/>
          <w:numId w:val="28"/>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We encourage the heath directorate of karbala and all Iraqi health department to initiate and follow-up  especial local protocol for valid preoperative informed consent form with assistance from ministry of higher education and scientific research representative by colleges of medicine in all </w:t>
      </w:r>
      <w:r w:rsidRPr="004D32C6">
        <w:rPr>
          <w:rFonts w:asciiTheme="majorBidi" w:hAnsiTheme="majorBidi" w:cstheme="majorBidi"/>
          <w:sz w:val="24"/>
          <w:szCs w:val="24"/>
        </w:rPr>
        <w:lastRenderedPageBreak/>
        <w:t>Iraqi universities and Iraq-association of physician</w:t>
      </w:r>
    </w:p>
    <w:p w:rsidR="00352E3B" w:rsidRPr="004D32C6" w:rsidRDefault="006574D4" w:rsidP="004D32C6">
      <w:pPr>
        <w:pStyle w:val="a4"/>
        <w:numPr>
          <w:ilvl w:val="0"/>
          <w:numId w:val="28"/>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We encourage all medical </w:t>
      </w:r>
      <w:r w:rsidR="004D626C" w:rsidRPr="004D32C6">
        <w:rPr>
          <w:rFonts w:asciiTheme="majorBidi" w:hAnsiTheme="majorBidi" w:cstheme="majorBidi"/>
          <w:sz w:val="24"/>
          <w:szCs w:val="24"/>
        </w:rPr>
        <w:t>colleagues</w:t>
      </w:r>
      <w:r w:rsidRPr="004D32C6">
        <w:rPr>
          <w:rFonts w:asciiTheme="majorBidi" w:hAnsiTheme="majorBidi" w:cstheme="majorBidi"/>
          <w:sz w:val="24"/>
          <w:szCs w:val="24"/>
        </w:rPr>
        <w:t xml:space="preserve"> to change their on curriculum to involve more information's and training session on (humanity of medicine ,communication skills, consent taking ,patient doctor relationships , patient writs </w:t>
      </w:r>
    </w:p>
    <w:p w:rsidR="00352E3B" w:rsidRPr="004D32C6" w:rsidRDefault="00352E3B" w:rsidP="004D32C6">
      <w:pPr>
        <w:pStyle w:val="a4"/>
        <w:numPr>
          <w:ilvl w:val="0"/>
          <w:numId w:val="28"/>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We encourage the ministry of justice for more participation in such issues by legal education workshop for all health giver </w:t>
      </w:r>
    </w:p>
    <w:p w:rsidR="00352E3B" w:rsidRPr="004D32C6" w:rsidRDefault="00352E3B" w:rsidP="004D32C6">
      <w:pPr>
        <w:pStyle w:val="a4"/>
        <w:numPr>
          <w:ilvl w:val="0"/>
          <w:numId w:val="28"/>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We encourage the media to take large role in people education about the patient –physician relationship and about preoperative informed consent </w:t>
      </w:r>
    </w:p>
    <w:p w:rsidR="006574D4" w:rsidRDefault="00352E3B" w:rsidP="004D32C6">
      <w:pPr>
        <w:pStyle w:val="a4"/>
        <w:numPr>
          <w:ilvl w:val="0"/>
          <w:numId w:val="28"/>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We encourage the ministry of health to make more workshops and training courses </w:t>
      </w:r>
      <w:r w:rsidR="00266737" w:rsidRPr="004D32C6">
        <w:rPr>
          <w:rFonts w:asciiTheme="majorBidi" w:hAnsiTheme="majorBidi" w:cstheme="majorBidi"/>
          <w:sz w:val="24"/>
          <w:szCs w:val="24"/>
        </w:rPr>
        <w:t>on (communications and preoperative counseling and preoperative informed consent )</w:t>
      </w:r>
      <w:r w:rsidRPr="004D32C6">
        <w:rPr>
          <w:rFonts w:asciiTheme="majorBidi" w:hAnsiTheme="majorBidi" w:cstheme="majorBidi"/>
          <w:sz w:val="24"/>
          <w:szCs w:val="24"/>
        </w:rPr>
        <w:t xml:space="preserve">to all physicians and play role to increase the number of surgeons works in all hospitals </w:t>
      </w:r>
      <w:r w:rsidR="0018409C">
        <w:rPr>
          <w:rFonts w:asciiTheme="majorBidi" w:hAnsiTheme="majorBidi" w:cstheme="majorBidi"/>
          <w:sz w:val="24"/>
          <w:szCs w:val="24"/>
        </w:rPr>
        <w:t>.</w:t>
      </w:r>
    </w:p>
    <w:p w:rsidR="0018409C" w:rsidRPr="004D32C6" w:rsidRDefault="0018409C" w:rsidP="0018409C">
      <w:pPr>
        <w:pStyle w:val="a4"/>
        <w:tabs>
          <w:tab w:val="right" w:pos="900"/>
        </w:tabs>
        <w:spacing w:after="0" w:line="240" w:lineRule="auto"/>
        <w:ind w:left="547" w:right="360"/>
        <w:jc w:val="both"/>
        <w:rPr>
          <w:rFonts w:asciiTheme="majorBidi" w:hAnsiTheme="majorBidi" w:cstheme="majorBidi"/>
          <w:sz w:val="24"/>
          <w:szCs w:val="24"/>
        </w:rPr>
      </w:pPr>
    </w:p>
    <w:p w:rsidR="00523800" w:rsidRPr="0018409C" w:rsidRDefault="00180A48" w:rsidP="004D32C6">
      <w:pPr>
        <w:pStyle w:val="a3"/>
        <w:shd w:val="clear" w:color="auto" w:fill="FFFFFF"/>
        <w:tabs>
          <w:tab w:val="right" w:pos="900"/>
        </w:tabs>
        <w:spacing w:before="0" w:beforeAutospacing="0" w:after="0" w:afterAutospacing="0"/>
        <w:ind w:left="547" w:right="360"/>
        <w:jc w:val="both"/>
        <w:rPr>
          <w:rFonts w:asciiTheme="majorBidi" w:hAnsiTheme="majorBidi" w:cstheme="majorBidi"/>
          <w:b/>
          <w:bCs/>
          <w:sz w:val="28"/>
          <w:szCs w:val="28"/>
          <w:u w:val="single"/>
        </w:rPr>
      </w:pPr>
      <w:r w:rsidRPr="0018409C">
        <w:rPr>
          <w:rFonts w:asciiTheme="majorBidi" w:hAnsiTheme="majorBidi" w:cstheme="majorBidi"/>
          <w:b/>
          <w:bCs/>
          <w:sz w:val="28"/>
          <w:szCs w:val="28"/>
          <w:u w:val="single"/>
        </w:rPr>
        <w:t xml:space="preserve">References </w:t>
      </w:r>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bookmarkStart w:id="10" w:name="authcontrib"/>
      <w:bookmarkStart w:id="11" w:name="references"/>
      <w:bookmarkStart w:id="12" w:name="pone.0008073-Christopoulos1"/>
      <w:bookmarkEnd w:id="10"/>
      <w:bookmarkEnd w:id="11"/>
      <w:bookmarkEnd w:id="12"/>
      <w:r w:rsidRPr="004D32C6">
        <w:rPr>
          <w:rFonts w:asciiTheme="majorBidi" w:hAnsiTheme="majorBidi" w:cstheme="majorBidi"/>
          <w:sz w:val="24"/>
          <w:szCs w:val="24"/>
        </w:rPr>
        <w:t>Christopoulos P, Falagas ME, Gourzis P, Trompoukis C (1977) Aspects of informed consent in medical practice in the eastern Mediterranean region during the 17th and 18th centuries. World J Surg 31: 1587–1591. doi:</w:t>
      </w:r>
      <w:r w:rsidRPr="004D32C6">
        <w:rPr>
          <w:rStyle w:val="apple-converted-space"/>
          <w:rFonts w:asciiTheme="majorBidi" w:hAnsiTheme="majorBidi" w:cstheme="majorBidi"/>
          <w:sz w:val="24"/>
          <w:szCs w:val="24"/>
        </w:rPr>
        <w:t> </w:t>
      </w:r>
      <w:hyperlink r:id="rId27" w:history="1">
        <w:r w:rsidRPr="004D32C6">
          <w:rPr>
            <w:rStyle w:val="Hyperlink"/>
            <w:rFonts w:asciiTheme="majorBidi" w:hAnsiTheme="majorBidi" w:cstheme="majorBidi"/>
            <w:color w:val="auto"/>
            <w:sz w:val="24"/>
            <w:szCs w:val="24"/>
            <w:u w:val="none"/>
          </w:rPr>
          <w:t>10.1007/s00268-007-9101-8</w:t>
        </w:r>
      </w:hyperlink>
      <w:r w:rsidRPr="004D32C6">
        <w:rPr>
          <w:rFonts w:asciiTheme="majorBidi" w:hAnsiTheme="majorBidi" w:cstheme="majorBidi"/>
          <w:sz w:val="24"/>
          <w:szCs w:val="24"/>
        </w:rPr>
        <w:t>.</w:t>
      </w:r>
      <w:bookmarkStart w:id="13" w:name="pone.0008073-Tobias1"/>
      <w:bookmarkEnd w:id="13"/>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Tobias JS, Souhami RL (1933) Fully informed consent can be needlessly cruel. British Medical Journal 307: 1199–1201. doi:</w:t>
      </w:r>
      <w:r w:rsidRPr="004D32C6">
        <w:rPr>
          <w:rStyle w:val="apple-converted-space"/>
          <w:rFonts w:asciiTheme="majorBidi" w:hAnsiTheme="majorBidi" w:cstheme="majorBidi"/>
          <w:sz w:val="24"/>
          <w:szCs w:val="24"/>
        </w:rPr>
        <w:t> </w:t>
      </w:r>
      <w:hyperlink r:id="rId28" w:history="1">
        <w:r w:rsidRPr="004D32C6">
          <w:rPr>
            <w:rStyle w:val="Hyperlink"/>
            <w:rFonts w:asciiTheme="majorBidi" w:hAnsiTheme="majorBidi" w:cstheme="majorBidi"/>
            <w:color w:val="auto"/>
            <w:sz w:val="24"/>
            <w:szCs w:val="24"/>
            <w:u w:val="none"/>
          </w:rPr>
          <w:t>10.1136/bmj.307.6913.1199</w:t>
        </w:r>
      </w:hyperlink>
      <w:r w:rsidRPr="004D32C6">
        <w:rPr>
          <w:rFonts w:asciiTheme="majorBidi" w:hAnsiTheme="majorBidi" w:cstheme="majorBidi"/>
          <w:sz w:val="24"/>
          <w:szCs w:val="24"/>
        </w:rPr>
        <w:t>.</w:t>
      </w:r>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Style w:val="label"/>
          <w:rFonts w:asciiTheme="majorBidi" w:hAnsiTheme="majorBidi" w:cstheme="majorBidi"/>
          <w:sz w:val="24"/>
          <w:szCs w:val="24"/>
        </w:rPr>
        <w:t>.</w:t>
      </w:r>
      <w:bookmarkStart w:id="14" w:name="pone.0008073-Kusec1"/>
      <w:bookmarkEnd w:id="14"/>
      <w:r w:rsidRPr="004D32C6">
        <w:rPr>
          <w:rFonts w:asciiTheme="majorBidi" w:hAnsiTheme="majorBidi" w:cstheme="majorBidi"/>
          <w:sz w:val="24"/>
          <w:szCs w:val="24"/>
        </w:rPr>
        <w:t>Kusec S, Oreskovic S, Skergo M, Korolija G, Busic Z, et al. (2006) Improving comprehension of informed consent. Patient Education and Counseling 60: 294–300. doi:</w:t>
      </w:r>
      <w:r w:rsidRPr="004D32C6">
        <w:rPr>
          <w:rStyle w:val="apple-converted-space"/>
          <w:rFonts w:asciiTheme="majorBidi" w:hAnsiTheme="majorBidi" w:cstheme="majorBidi"/>
          <w:sz w:val="24"/>
          <w:szCs w:val="24"/>
        </w:rPr>
        <w:t> </w:t>
      </w:r>
      <w:hyperlink r:id="rId29" w:history="1">
        <w:r w:rsidRPr="004D32C6">
          <w:rPr>
            <w:rStyle w:val="Hyperlink"/>
            <w:rFonts w:asciiTheme="majorBidi" w:hAnsiTheme="majorBidi" w:cstheme="majorBidi"/>
            <w:color w:val="auto"/>
            <w:sz w:val="24"/>
            <w:szCs w:val="24"/>
            <w:u w:val="none"/>
          </w:rPr>
          <w:t>10.1016/j.pec.2005.10.009</w:t>
        </w:r>
      </w:hyperlink>
      <w:r w:rsidRPr="004D32C6">
        <w:rPr>
          <w:rFonts w:asciiTheme="majorBidi" w:hAnsiTheme="majorBidi" w:cstheme="majorBidi"/>
          <w:sz w:val="24"/>
          <w:szCs w:val="24"/>
        </w:rPr>
        <w:t>.</w:t>
      </w:r>
      <w:bookmarkStart w:id="15" w:name="pone.0008073-Schneider1"/>
      <w:bookmarkEnd w:id="15"/>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Schneider CE (1998) The Practice of Autonomy. New York: Oxford University Press.</w:t>
      </w:r>
      <w:bookmarkStart w:id="16" w:name="pone.0008073-McNutt1"/>
      <w:bookmarkEnd w:id="16"/>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McNutt RA (2004) Shared medical decision making: problems, process, progress. JAMA 292: 2516–2518. doi:</w:t>
      </w:r>
      <w:r w:rsidRPr="004D32C6">
        <w:rPr>
          <w:rStyle w:val="apple-converted-space"/>
          <w:rFonts w:asciiTheme="majorBidi" w:hAnsiTheme="majorBidi" w:cstheme="majorBidi"/>
          <w:sz w:val="24"/>
          <w:szCs w:val="24"/>
        </w:rPr>
        <w:t> </w:t>
      </w:r>
      <w:hyperlink r:id="rId30" w:history="1">
        <w:r w:rsidRPr="004D32C6">
          <w:rPr>
            <w:rStyle w:val="Hyperlink"/>
            <w:rFonts w:asciiTheme="majorBidi" w:hAnsiTheme="majorBidi" w:cstheme="majorBidi"/>
            <w:color w:val="auto"/>
            <w:sz w:val="24"/>
            <w:szCs w:val="24"/>
            <w:u w:val="none"/>
          </w:rPr>
          <w:t>10.1001/jama.292.20.2516</w:t>
        </w:r>
      </w:hyperlink>
      <w:r w:rsidRPr="004D32C6">
        <w:rPr>
          <w:rFonts w:asciiTheme="majorBidi" w:hAnsiTheme="majorBidi" w:cstheme="majorBidi"/>
          <w:sz w:val="24"/>
          <w:szCs w:val="24"/>
        </w:rPr>
        <w:t>.</w:t>
      </w:r>
      <w:bookmarkStart w:id="17" w:name="pone.0008073-Sutherland1"/>
      <w:bookmarkEnd w:id="17"/>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Sutherland HJ, Llewellyn-Thomas HA, Lockwood GA, Trichler DL, Till JE (1989) </w:t>
      </w:r>
      <w:r w:rsidRPr="004D32C6">
        <w:rPr>
          <w:rFonts w:asciiTheme="majorBidi" w:hAnsiTheme="majorBidi" w:cstheme="majorBidi"/>
          <w:sz w:val="24"/>
          <w:szCs w:val="24"/>
        </w:rPr>
        <w:lastRenderedPageBreak/>
        <w:t>Cancer patients: their desire for information and participation in treatment decisions. Journal of the Royal Society of Medicine 82: 260–263.</w:t>
      </w:r>
      <w:bookmarkStart w:id="18" w:name="pone.0008073-Cox1"/>
      <w:bookmarkEnd w:id="18"/>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Cox K (2002) Informed consent and decision-making: patients' experience of the process if recruitment to phase I and II anti-cancer drug trials. Patient Education and Counseling 26: 31–38. doi:</w:t>
      </w:r>
      <w:r w:rsidRPr="004D32C6">
        <w:rPr>
          <w:rStyle w:val="apple-converted-space"/>
          <w:rFonts w:asciiTheme="majorBidi" w:hAnsiTheme="majorBidi" w:cstheme="majorBidi"/>
          <w:sz w:val="24"/>
          <w:szCs w:val="24"/>
        </w:rPr>
        <w:t> </w:t>
      </w:r>
      <w:hyperlink r:id="rId31" w:history="1">
        <w:r w:rsidRPr="004D32C6">
          <w:rPr>
            <w:rStyle w:val="Hyperlink"/>
            <w:rFonts w:asciiTheme="majorBidi" w:hAnsiTheme="majorBidi" w:cstheme="majorBidi"/>
            <w:color w:val="auto"/>
            <w:sz w:val="24"/>
            <w:szCs w:val="24"/>
            <w:u w:val="none"/>
          </w:rPr>
          <w:t>10.1016/S0738-3991(01)00147-1</w:t>
        </w:r>
      </w:hyperlink>
      <w:r w:rsidRPr="004D32C6">
        <w:rPr>
          <w:rFonts w:asciiTheme="majorBidi" w:hAnsiTheme="majorBidi" w:cstheme="majorBidi"/>
          <w:sz w:val="24"/>
          <w:szCs w:val="24"/>
        </w:rPr>
        <w:t>.</w:t>
      </w:r>
      <w:bookmarkStart w:id="19" w:name="pone.0008073-Cassileth1"/>
      <w:bookmarkEnd w:id="19"/>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Cassileth BR, Zupkis RV, Sutton-Smith K, March V (1980) Why are its goals imperfectly realized. The New England Journal of Medicine 302: 896–900. doi:</w:t>
      </w:r>
      <w:hyperlink r:id="rId32" w:history="1">
        <w:r w:rsidRPr="004D32C6">
          <w:rPr>
            <w:rStyle w:val="Hyperlink"/>
            <w:rFonts w:asciiTheme="majorBidi" w:hAnsiTheme="majorBidi" w:cstheme="majorBidi"/>
            <w:color w:val="auto"/>
            <w:sz w:val="24"/>
            <w:szCs w:val="24"/>
            <w:u w:val="none"/>
          </w:rPr>
          <w:t>10.1056/NEJM198004173021605</w:t>
        </w:r>
      </w:hyperlink>
      <w:r w:rsidRPr="004D32C6">
        <w:rPr>
          <w:rFonts w:asciiTheme="majorBidi" w:hAnsiTheme="majorBidi" w:cstheme="majorBidi"/>
          <w:sz w:val="24"/>
          <w:szCs w:val="24"/>
        </w:rPr>
        <w:t>.</w:t>
      </w:r>
      <w:bookmarkStart w:id="20" w:name="pone.0008073-Coyne1"/>
      <w:bookmarkEnd w:id="20"/>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Dimond 2001.</w:t>
      </w:r>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Hutchinson 2005.</w:t>
      </w:r>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Wicker &amp; O'Neill 2005.</w:t>
      </w:r>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Coyne CA, Xu R, Raich P, Plomer K, Dignan M, et al. (2003) Randomized controlled trial of an easy-to-read informed consent statement for clinical trial participation: A study of the eastern cooperative oncology group. Journal of Clinical Oncology, 21: 836–842. doi:</w:t>
      </w:r>
      <w:r w:rsidRPr="004D32C6">
        <w:rPr>
          <w:rStyle w:val="apple-converted-space"/>
          <w:rFonts w:asciiTheme="majorBidi" w:hAnsiTheme="majorBidi" w:cstheme="majorBidi"/>
          <w:sz w:val="24"/>
          <w:szCs w:val="24"/>
        </w:rPr>
        <w:t> </w:t>
      </w:r>
      <w:hyperlink r:id="rId33" w:history="1">
        <w:r w:rsidRPr="004D32C6">
          <w:rPr>
            <w:rStyle w:val="Hyperlink"/>
            <w:rFonts w:asciiTheme="majorBidi" w:hAnsiTheme="majorBidi" w:cstheme="majorBidi"/>
            <w:color w:val="auto"/>
            <w:sz w:val="24"/>
            <w:szCs w:val="24"/>
            <w:u w:val="none"/>
          </w:rPr>
          <w:t>10.1200/JCO.2003.07.022</w:t>
        </w:r>
      </w:hyperlink>
      <w:r w:rsidRPr="004D32C6">
        <w:rPr>
          <w:rFonts w:asciiTheme="majorBidi" w:hAnsiTheme="majorBidi" w:cstheme="majorBidi"/>
          <w:sz w:val="24"/>
          <w:szCs w:val="24"/>
        </w:rPr>
        <w:t>.</w:t>
      </w:r>
      <w:bookmarkStart w:id="21" w:name="pone.0008073-Dawes1"/>
      <w:bookmarkEnd w:id="21"/>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 xml:space="preserve">Dawes PJD, Davison P (1994) Informed Consent: what do patients want to know? </w:t>
      </w:r>
      <w:r w:rsidRPr="004D32C6">
        <w:rPr>
          <w:rFonts w:asciiTheme="majorBidi" w:hAnsiTheme="majorBidi" w:cstheme="majorBidi"/>
          <w:sz w:val="24"/>
          <w:szCs w:val="24"/>
        </w:rPr>
        <w:lastRenderedPageBreak/>
        <w:t>Journal of the Royal Society of Medicine 87: 149–152.</w:t>
      </w:r>
      <w:bookmarkStart w:id="22" w:name="pone.0008073-Whitney1"/>
      <w:bookmarkEnd w:id="22"/>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Whitney SN, McGuire AL, McCullough LB (2004) A typology of shared decision making, informed consent and simple consent. Annals of Internal Medicine 140: 54–60.</w:t>
      </w:r>
      <w:bookmarkStart w:id="23" w:name="pone.0008073-Bass1"/>
      <w:bookmarkEnd w:id="23"/>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Bass PF, Wilson JF, Griffith CH, Barnett DR (2002) Residents' ability to identify patients with poor literacy skills. Academic Medicine 77: 1039–1041. doi:</w:t>
      </w:r>
      <w:hyperlink r:id="rId34" w:history="1">
        <w:r w:rsidRPr="004D32C6">
          <w:rPr>
            <w:rStyle w:val="Hyperlink"/>
            <w:rFonts w:asciiTheme="majorBidi" w:hAnsiTheme="majorBidi" w:cstheme="majorBidi"/>
            <w:color w:val="auto"/>
            <w:sz w:val="24"/>
            <w:szCs w:val="24"/>
            <w:u w:val="none"/>
          </w:rPr>
          <w:t>10.1097/00001888-200210000-00021</w:t>
        </w:r>
      </w:hyperlink>
      <w:r w:rsidRPr="004D32C6">
        <w:rPr>
          <w:rFonts w:asciiTheme="majorBidi" w:hAnsiTheme="majorBidi" w:cstheme="majorBidi"/>
          <w:sz w:val="24"/>
          <w:szCs w:val="24"/>
        </w:rPr>
        <w:t>.</w:t>
      </w:r>
      <w:bookmarkStart w:id="24" w:name="pone.0008073-Merakou1"/>
      <w:bookmarkEnd w:id="24"/>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(Cable 2003).</w:t>
      </w:r>
    </w:p>
    <w:p w:rsidR="00BE766B" w:rsidRPr="004D32C6" w:rsidRDefault="00BE766B"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shd w:val="clear" w:color="auto" w:fill="FFFFFF"/>
        </w:rPr>
        <w:t>Merakou K, Tragakes E (1999) Development of Patients' Rights Legislation. The European Journal of Health Law 6: 71–81. doi:</w:t>
      </w:r>
      <w:r w:rsidRPr="004D32C6">
        <w:rPr>
          <w:rStyle w:val="apple-converted-space"/>
          <w:rFonts w:asciiTheme="majorBidi" w:hAnsiTheme="majorBidi" w:cstheme="majorBidi"/>
          <w:sz w:val="24"/>
          <w:szCs w:val="24"/>
          <w:shd w:val="clear" w:color="auto" w:fill="FFFFFF"/>
        </w:rPr>
        <w:t> </w:t>
      </w:r>
      <w:hyperlink r:id="rId35" w:history="1">
        <w:r w:rsidRPr="004D32C6">
          <w:rPr>
            <w:rStyle w:val="Hyperlink"/>
            <w:rFonts w:asciiTheme="majorBidi" w:hAnsiTheme="majorBidi" w:cstheme="majorBidi"/>
            <w:color w:val="auto"/>
            <w:sz w:val="24"/>
            <w:szCs w:val="24"/>
            <w:u w:val="none"/>
            <w:shd w:val="clear" w:color="auto" w:fill="FFFFFF"/>
          </w:rPr>
          <w:t>10.1163/15718099920522695</w:t>
        </w:r>
      </w:hyperlink>
      <w:r w:rsidRPr="004D32C6">
        <w:rPr>
          <w:rFonts w:asciiTheme="majorBidi" w:hAnsiTheme="majorBidi" w:cstheme="majorBidi"/>
          <w:sz w:val="24"/>
          <w:szCs w:val="24"/>
          <w:shd w:val="clear" w:color="auto" w:fill="FFFFFF"/>
        </w:rPr>
        <w:t>.</w:t>
      </w:r>
    </w:p>
    <w:p w:rsidR="00065C84" w:rsidRPr="004D32C6" w:rsidRDefault="00065C84"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pPr>
      <w:r w:rsidRPr="004D32C6">
        <w:rPr>
          <w:rFonts w:asciiTheme="majorBidi" w:hAnsiTheme="majorBidi" w:cstheme="majorBidi"/>
          <w:sz w:val="24"/>
          <w:szCs w:val="24"/>
        </w:rPr>
        <w:t>M Jawaid , M Farhan , Z Masood , SMN Husnain(2012) Preoperative Informed Consent: Is It Truly Informed? Iranian J Publ Health, Vol. 41, No.9, Sep 2012, pp. 25-30</w:t>
      </w:r>
    </w:p>
    <w:p w:rsidR="00645B33" w:rsidRDefault="00477B1F" w:rsidP="004D32C6">
      <w:pPr>
        <w:pStyle w:val="a4"/>
        <w:numPr>
          <w:ilvl w:val="0"/>
          <w:numId w:val="27"/>
        </w:numPr>
        <w:tabs>
          <w:tab w:val="right" w:pos="900"/>
        </w:tabs>
        <w:spacing w:after="0" w:line="240" w:lineRule="auto"/>
        <w:ind w:left="547" w:right="360" w:firstLine="0"/>
        <w:jc w:val="both"/>
        <w:rPr>
          <w:rFonts w:asciiTheme="majorBidi" w:hAnsiTheme="majorBidi" w:cstheme="majorBidi"/>
          <w:sz w:val="24"/>
          <w:szCs w:val="24"/>
        </w:rPr>
        <w:sectPr w:rsidR="00645B33" w:rsidSect="00645B33">
          <w:type w:val="continuous"/>
          <w:pgSz w:w="12240" w:h="15840"/>
          <w:pgMar w:top="630" w:right="900" w:bottom="540" w:left="720" w:header="720" w:footer="720" w:gutter="0"/>
          <w:cols w:num="2" w:space="187"/>
          <w:docGrid w:linePitch="360"/>
        </w:sectPr>
      </w:pPr>
      <w:r w:rsidRPr="004D32C6">
        <w:rPr>
          <w:rFonts w:asciiTheme="majorBidi" w:hAnsiTheme="majorBidi" w:cstheme="majorBidi"/>
          <w:sz w:val="24"/>
          <w:szCs w:val="24"/>
        </w:rPr>
        <w:t>K Chee Saw , Alison M Wood , Karen MurphyJohn R W Parry , W Guy Hartfall (1994)Informed consent: an evaluation of patients' understandingand opinion .Journal of the Royal Society of MedicineVolume 87 March 1994</w:t>
      </w:r>
    </w:p>
    <w:p w:rsidR="00477B1F" w:rsidRPr="004D32C6" w:rsidRDefault="00477B1F" w:rsidP="00645B33">
      <w:pPr>
        <w:pStyle w:val="a4"/>
        <w:tabs>
          <w:tab w:val="right" w:pos="900"/>
        </w:tabs>
        <w:spacing w:after="0" w:line="240" w:lineRule="auto"/>
        <w:ind w:left="547" w:right="360"/>
        <w:jc w:val="both"/>
        <w:rPr>
          <w:rFonts w:asciiTheme="majorBidi" w:hAnsiTheme="majorBidi" w:cstheme="majorBidi"/>
          <w:sz w:val="24"/>
          <w:szCs w:val="24"/>
        </w:rPr>
      </w:pPr>
    </w:p>
    <w:p w:rsidR="00523800" w:rsidRPr="002944FD" w:rsidRDefault="00523800" w:rsidP="006B53AE">
      <w:pPr>
        <w:spacing w:after="0" w:line="240" w:lineRule="auto"/>
        <w:ind w:left="360"/>
        <w:rPr>
          <w:rFonts w:asciiTheme="majorBidi" w:hAnsiTheme="majorBidi" w:cstheme="majorBidi"/>
          <w:sz w:val="24"/>
          <w:szCs w:val="24"/>
        </w:rPr>
      </w:pPr>
    </w:p>
    <w:p w:rsidR="00315045" w:rsidRPr="002944FD" w:rsidRDefault="00315045" w:rsidP="0074357A">
      <w:pPr>
        <w:rPr>
          <w:rFonts w:asciiTheme="majorBidi" w:hAnsiTheme="majorBidi" w:cstheme="majorBidi"/>
          <w:sz w:val="24"/>
          <w:szCs w:val="24"/>
        </w:rPr>
      </w:pPr>
    </w:p>
    <w:sectPr w:rsidR="00315045" w:rsidRPr="002944FD" w:rsidSect="004D32C6">
      <w:type w:val="continuous"/>
      <w:pgSz w:w="12240" w:h="15840"/>
      <w:pgMar w:top="630" w:right="90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365" w:rsidRDefault="004A4365" w:rsidP="00BC3044">
      <w:pPr>
        <w:spacing w:after="0" w:line="240" w:lineRule="auto"/>
      </w:pPr>
      <w:r>
        <w:separator/>
      </w:r>
    </w:p>
  </w:endnote>
  <w:endnote w:type="continuationSeparator" w:id="1">
    <w:p w:rsidR="004A4365" w:rsidRDefault="004A4365" w:rsidP="00BC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066"/>
      <w:docPartObj>
        <w:docPartGallery w:val="Page Numbers (Bottom of Page)"/>
        <w:docPartUnique/>
      </w:docPartObj>
    </w:sdtPr>
    <w:sdtContent>
      <w:p w:rsidR="00522CE9" w:rsidRDefault="00E46623">
        <w:pPr>
          <w:pStyle w:val="a7"/>
          <w:jc w:val="center"/>
        </w:pPr>
        <w:fldSimple w:instr=" PAGE   \* MERGEFORMAT ">
          <w:r w:rsidR="00836FE7" w:rsidRPr="00836FE7">
            <w:rPr>
              <w:rFonts w:cs="Calibri"/>
              <w:noProof/>
              <w:lang w:val="ar-SA"/>
            </w:rPr>
            <w:t>613</w:t>
          </w:r>
        </w:fldSimple>
      </w:p>
    </w:sdtContent>
  </w:sdt>
  <w:p w:rsidR="00522CE9" w:rsidRDefault="00522C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365" w:rsidRDefault="004A4365" w:rsidP="00BC3044">
      <w:pPr>
        <w:spacing w:after="0" w:line="240" w:lineRule="auto"/>
      </w:pPr>
      <w:r>
        <w:separator/>
      </w:r>
    </w:p>
  </w:footnote>
  <w:footnote w:type="continuationSeparator" w:id="1">
    <w:p w:rsidR="004A4365" w:rsidRDefault="004A4365" w:rsidP="00BC3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E9" w:rsidRPr="00813841" w:rsidRDefault="00522CE9" w:rsidP="002944FD">
    <w:pPr>
      <w:pStyle w:val="a6"/>
      <w:jc w:val="center"/>
      <w:rPr>
        <w:rtl/>
        <w:lang w:bidi="ar-IQ"/>
      </w:rPr>
    </w:pPr>
    <w:r w:rsidRPr="00853848">
      <w:rPr>
        <w:rFonts w:asciiTheme="majorBidi" w:hAnsiTheme="majorBidi" w:cstheme="majorBidi"/>
        <w:b/>
        <w:bCs/>
        <w:sz w:val="20"/>
        <w:szCs w:val="20"/>
        <w:u w:val="single"/>
        <w:lang w:bidi="ar-JO"/>
      </w:rPr>
      <w:t xml:space="preserve">Medical Journal of Babylon-Vol. </w:t>
    </w:r>
    <w:r w:rsidRPr="00853848">
      <w:rPr>
        <w:rFonts w:asciiTheme="majorBidi" w:hAnsiTheme="majorBidi" w:cstheme="majorBidi"/>
        <w:b/>
        <w:bCs/>
        <w:sz w:val="20"/>
        <w:szCs w:val="20"/>
        <w:u w:val="single"/>
        <w:lang w:val="en-IN" w:bidi="ar-JO"/>
      </w:rPr>
      <w:t>11</w:t>
    </w:r>
    <w:r w:rsidRPr="00853848">
      <w:rPr>
        <w:rFonts w:asciiTheme="majorBidi" w:hAnsiTheme="majorBidi" w:cstheme="majorBidi"/>
        <w:b/>
        <w:bCs/>
        <w:sz w:val="20"/>
        <w:szCs w:val="20"/>
        <w:u w:val="single"/>
        <w:lang w:bidi="ar-JO"/>
      </w:rPr>
      <w:t xml:space="preserve">- No. </w:t>
    </w:r>
    <w:r w:rsidRPr="00853848">
      <w:rPr>
        <w:rFonts w:asciiTheme="majorBidi" w:hAnsiTheme="majorBidi" w:cstheme="majorBidi"/>
        <w:b/>
        <w:bCs/>
        <w:sz w:val="20"/>
        <w:szCs w:val="20"/>
        <w:u w:val="single"/>
        <w:lang w:val="en-IN" w:bidi="ar-JO"/>
      </w:rPr>
      <w:t>3</w:t>
    </w:r>
    <w:r w:rsidRPr="00853848">
      <w:rPr>
        <w:rFonts w:asciiTheme="majorBidi" w:hAnsiTheme="majorBidi" w:cstheme="majorBidi"/>
        <w:b/>
        <w:bCs/>
        <w:sz w:val="20"/>
        <w:szCs w:val="20"/>
        <w:u w:val="single"/>
        <w:lang w:bidi="ar-JO"/>
      </w:rPr>
      <w:t xml:space="preserve"> -2014</w:t>
    </w:r>
    <w:r>
      <w:rPr>
        <w:rFonts w:asciiTheme="majorBidi" w:hAnsiTheme="majorBidi" w:cstheme="majorBidi"/>
        <w:b/>
        <w:bCs/>
        <w:sz w:val="20"/>
        <w:szCs w:val="20"/>
        <w:u w:val="single"/>
        <w:lang w:bidi="ar-JO"/>
      </w:rPr>
      <w:t xml:space="preserve">     </w:t>
    </w:r>
    <w:r>
      <w:rPr>
        <w:b/>
        <w:bCs/>
        <w:sz w:val="20"/>
        <w:szCs w:val="20"/>
        <w:u w:val="single"/>
        <w:lang w:bidi="ar-JO"/>
      </w:rPr>
      <w:t xml:space="preserve">   </w:t>
    </w:r>
    <w:r w:rsidRPr="00F8760C">
      <w:rPr>
        <w:b/>
        <w:bCs/>
        <w:sz w:val="20"/>
        <w:szCs w:val="20"/>
        <w:u w:val="single"/>
        <w:rtl/>
        <w:lang w:bidi="ar-JO"/>
      </w:rPr>
      <w:t xml:space="preserve"> مجلة بابل الطبية- المجلد ال</w:t>
    </w:r>
    <w:r>
      <w:rPr>
        <w:rFonts w:hint="cs"/>
        <w:b/>
        <w:bCs/>
        <w:sz w:val="20"/>
        <w:szCs w:val="20"/>
        <w:u w:val="single"/>
        <w:rtl/>
        <w:lang w:bidi="ar-JO"/>
      </w:rPr>
      <w:t xml:space="preserve">حادي عشر </w:t>
    </w:r>
    <w:r w:rsidRPr="00F8760C">
      <w:rPr>
        <w:b/>
        <w:bCs/>
        <w:sz w:val="20"/>
        <w:szCs w:val="20"/>
        <w:u w:val="single"/>
        <w:rtl/>
        <w:lang w:bidi="ar-JO"/>
      </w:rPr>
      <w:t xml:space="preserve">- العدد </w:t>
    </w:r>
    <w:r>
      <w:rPr>
        <w:rFonts w:hint="cs"/>
        <w:b/>
        <w:bCs/>
        <w:sz w:val="20"/>
        <w:szCs w:val="20"/>
        <w:u w:val="single"/>
        <w:rtl/>
        <w:lang w:bidi="ar-JO"/>
      </w:rPr>
      <w:t xml:space="preserve">الثالث </w:t>
    </w:r>
    <w:r w:rsidRPr="00F8760C">
      <w:rPr>
        <w:b/>
        <w:bCs/>
        <w:sz w:val="20"/>
        <w:szCs w:val="20"/>
        <w:u w:val="single"/>
        <w:rtl/>
        <w:lang w:bidi="ar-JO"/>
      </w:rPr>
      <w:t>- 201</w:t>
    </w:r>
    <w:r>
      <w:rPr>
        <w:rFonts w:hint="cs"/>
        <w:b/>
        <w:bCs/>
        <w:sz w:val="20"/>
        <w:szCs w:val="20"/>
        <w:u w:val="single"/>
        <w:rtl/>
        <w:lang w:bidi="ar-IQ"/>
      </w:rPr>
      <w:t>4</w:t>
    </w:r>
  </w:p>
  <w:p w:rsidR="00522CE9" w:rsidRDefault="00522CE9">
    <w:pPr>
      <w:pStyle w:val="a6"/>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13"/>
    <w:multiLevelType w:val="hybridMultilevel"/>
    <w:tmpl w:val="EA125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42935"/>
    <w:multiLevelType w:val="hybridMultilevel"/>
    <w:tmpl w:val="6E50679C"/>
    <w:lvl w:ilvl="0" w:tplc="CBE49848">
      <w:start w:val="6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33CE"/>
    <w:multiLevelType w:val="hybridMultilevel"/>
    <w:tmpl w:val="A11672A4"/>
    <w:lvl w:ilvl="0" w:tplc="3F8EA2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408C2"/>
    <w:multiLevelType w:val="hybridMultilevel"/>
    <w:tmpl w:val="D7C07528"/>
    <w:lvl w:ilvl="0" w:tplc="A148C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87233"/>
    <w:multiLevelType w:val="hybridMultilevel"/>
    <w:tmpl w:val="99D4E55C"/>
    <w:lvl w:ilvl="0" w:tplc="3F74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55BE8"/>
    <w:multiLevelType w:val="hybridMultilevel"/>
    <w:tmpl w:val="AD947B8E"/>
    <w:lvl w:ilvl="0" w:tplc="60C85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64174"/>
    <w:multiLevelType w:val="hybridMultilevel"/>
    <w:tmpl w:val="1FBE1C04"/>
    <w:lvl w:ilvl="0" w:tplc="BD7240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915BA3"/>
    <w:multiLevelType w:val="hybridMultilevel"/>
    <w:tmpl w:val="8CB6C4A8"/>
    <w:lvl w:ilvl="0" w:tplc="92A2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3648"/>
    <w:multiLevelType w:val="hybridMultilevel"/>
    <w:tmpl w:val="FFD648BA"/>
    <w:lvl w:ilvl="0" w:tplc="D94E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43E91"/>
    <w:multiLevelType w:val="hybridMultilevel"/>
    <w:tmpl w:val="1602CCF0"/>
    <w:lvl w:ilvl="0" w:tplc="4C1A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60E87"/>
    <w:multiLevelType w:val="hybridMultilevel"/>
    <w:tmpl w:val="F52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D692F"/>
    <w:multiLevelType w:val="hybridMultilevel"/>
    <w:tmpl w:val="D6C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D3B91"/>
    <w:multiLevelType w:val="hybridMultilevel"/>
    <w:tmpl w:val="F7E4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E6BF0"/>
    <w:multiLevelType w:val="hybridMultilevel"/>
    <w:tmpl w:val="572A6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970C2"/>
    <w:multiLevelType w:val="hybridMultilevel"/>
    <w:tmpl w:val="2B2E0560"/>
    <w:lvl w:ilvl="0" w:tplc="B1324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C2968"/>
    <w:multiLevelType w:val="hybridMultilevel"/>
    <w:tmpl w:val="71867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C25D7"/>
    <w:multiLevelType w:val="multilevel"/>
    <w:tmpl w:val="BD981B14"/>
    <w:lvl w:ilvl="0">
      <w:start w:val="42"/>
      <w:numFmt w:val="decimal"/>
      <w:lvlText w:val="%1"/>
      <w:lvlJc w:val="left"/>
      <w:pPr>
        <w:ind w:left="375" w:hanging="375"/>
      </w:pPr>
      <w:rPr>
        <w:rFonts w:hint="default"/>
      </w:rPr>
    </w:lvl>
    <w:lvl w:ilvl="1">
      <w:start w:val="9"/>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7">
    <w:nsid w:val="472E780B"/>
    <w:multiLevelType w:val="hybridMultilevel"/>
    <w:tmpl w:val="2894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82E33"/>
    <w:multiLevelType w:val="hybridMultilevel"/>
    <w:tmpl w:val="22046E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A3049"/>
    <w:multiLevelType w:val="hybridMultilevel"/>
    <w:tmpl w:val="8744A726"/>
    <w:lvl w:ilvl="0" w:tplc="4F6E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82B19"/>
    <w:multiLevelType w:val="multilevel"/>
    <w:tmpl w:val="3488B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2282F"/>
    <w:multiLevelType w:val="hybridMultilevel"/>
    <w:tmpl w:val="115C4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32CC9"/>
    <w:multiLevelType w:val="multilevel"/>
    <w:tmpl w:val="B6EE616C"/>
    <w:lvl w:ilvl="0">
      <w:start w:val="4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91C3305"/>
    <w:multiLevelType w:val="hybridMultilevel"/>
    <w:tmpl w:val="FF42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F41CD"/>
    <w:multiLevelType w:val="hybridMultilevel"/>
    <w:tmpl w:val="3A648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2D0566"/>
    <w:multiLevelType w:val="hybridMultilevel"/>
    <w:tmpl w:val="B09E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64D60"/>
    <w:multiLevelType w:val="hybridMultilevel"/>
    <w:tmpl w:val="498ACB08"/>
    <w:lvl w:ilvl="0" w:tplc="0966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320C3"/>
    <w:multiLevelType w:val="hybridMultilevel"/>
    <w:tmpl w:val="52D41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9309B"/>
    <w:multiLevelType w:val="hybridMultilevel"/>
    <w:tmpl w:val="D6A40288"/>
    <w:lvl w:ilvl="0" w:tplc="17F433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D144E4"/>
    <w:multiLevelType w:val="hybridMultilevel"/>
    <w:tmpl w:val="990C065E"/>
    <w:lvl w:ilvl="0" w:tplc="9E2EC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B29E7"/>
    <w:multiLevelType w:val="hybridMultilevel"/>
    <w:tmpl w:val="842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F3711"/>
    <w:multiLevelType w:val="hybridMultilevel"/>
    <w:tmpl w:val="57EA1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1"/>
  </w:num>
  <w:num w:numId="4">
    <w:abstractNumId w:val="18"/>
  </w:num>
  <w:num w:numId="5">
    <w:abstractNumId w:val="31"/>
  </w:num>
  <w:num w:numId="6">
    <w:abstractNumId w:val="25"/>
  </w:num>
  <w:num w:numId="7">
    <w:abstractNumId w:val="9"/>
  </w:num>
  <w:num w:numId="8">
    <w:abstractNumId w:val="15"/>
  </w:num>
  <w:num w:numId="9">
    <w:abstractNumId w:val="12"/>
  </w:num>
  <w:num w:numId="10">
    <w:abstractNumId w:val="10"/>
  </w:num>
  <w:num w:numId="11">
    <w:abstractNumId w:val="7"/>
  </w:num>
  <w:num w:numId="12">
    <w:abstractNumId w:val="21"/>
  </w:num>
  <w:num w:numId="13">
    <w:abstractNumId w:val="20"/>
  </w:num>
  <w:num w:numId="14">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24"/>
  </w:num>
  <w:num w:numId="16">
    <w:abstractNumId w:val="23"/>
  </w:num>
  <w:num w:numId="17">
    <w:abstractNumId w:val="30"/>
  </w:num>
  <w:num w:numId="18">
    <w:abstractNumId w:val="13"/>
  </w:num>
  <w:num w:numId="19">
    <w:abstractNumId w:val="4"/>
  </w:num>
  <w:num w:numId="20">
    <w:abstractNumId w:val="28"/>
  </w:num>
  <w:num w:numId="21">
    <w:abstractNumId w:val="2"/>
  </w:num>
  <w:num w:numId="22">
    <w:abstractNumId w:val="6"/>
  </w:num>
  <w:num w:numId="23">
    <w:abstractNumId w:val="14"/>
  </w:num>
  <w:num w:numId="24">
    <w:abstractNumId w:val="26"/>
  </w:num>
  <w:num w:numId="25">
    <w:abstractNumId w:val="3"/>
  </w:num>
  <w:num w:numId="26">
    <w:abstractNumId w:val="19"/>
  </w:num>
  <w:num w:numId="27">
    <w:abstractNumId w:val="29"/>
  </w:num>
  <w:num w:numId="28">
    <w:abstractNumId w:val="8"/>
  </w:num>
  <w:num w:numId="29">
    <w:abstractNumId w:val="5"/>
  </w:num>
  <w:num w:numId="30">
    <w:abstractNumId w:val="17"/>
  </w:num>
  <w:num w:numId="31">
    <w:abstractNumId w:val="1"/>
  </w:num>
  <w:num w:numId="32">
    <w:abstractNumId w:val="2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5633"/>
    <w:rsid w:val="000007AC"/>
    <w:rsid w:val="00023520"/>
    <w:rsid w:val="0002694B"/>
    <w:rsid w:val="0003394B"/>
    <w:rsid w:val="000375E2"/>
    <w:rsid w:val="00044737"/>
    <w:rsid w:val="0004497C"/>
    <w:rsid w:val="0004566C"/>
    <w:rsid w:val="00053099"/>
    <w:rsid w:val="00062D7D"/>
    <w:rsid w:val="00065C84"/>
    <w:rsid w:val="00066A2B"/>
    <w:rsid w:val="00067379"/>
    <w:rsid w:val="000734A9"/>
    <w:rsid w:val="00083F08"/>
    <w:rsid w:val="0009380F"/>
    <w:rsid w:val="000A1A71"/>
    <w:rsid w:val="000A4BD4"/>
    <w:rsid w:val="000A53C1"/>
    <w:rsid w:val="000B16AF"/>
    <w:rsid w:val="000C0F06"/>
    <w:rsid w:val="000C4DB5"/>
    <w:rsid w:val="000C5FA2"/>
    <w:rsid w:val="000C69CE"/>
    <w:rsid w:val="000C6F3B"/>
    <w:rsid w:val="000D11FE"/>
    <w:rsid w:val="000D3E65"/>
    <w:rsid w:val="000E6D5F"/>
    <w:rsid w:val="000F18A2"/>
    <w:rsid w:val="000F3952"/>
    <w:rsid w:val="000F50FF"/>
    <w:rsid w:val="001054E8"/>
    <w:rsid w:val="00110913"/>
    <w:rsid w:val="0012441A"/>
    <w:rsid w:val="0013321B"/>
    <w:rsid w:val="0014087B"/>
    <w:rsid w:val="00144E3A"/>
    <w:rsid w:val="00161115"/>
    <w:rsid w:val="00164686"/>
    <w:rsid w:val="00164DC9"/>
    <w:rsid w:val="00165A76"/>
    <w:rsid w:val="00176150"/>
    <w:rsid w:val="0017715C"/>
    <w:rsid w:val="00180A48"/>
    <w:rsid w:val="00180D4F"/>
    <w:rsid w:val="001839EE"/>
    <w:rsid w:val="0018409C"/>
    <w:rsid w:val="00184D7B"/>
    <w:rsid w:val="001976F4"/>
    <w:rsid w:val="001A1103"/>
    <w:rsid w:val="001B2446"/>
    <w:rsid w:val="001B7C1B"/>
    <w:rsid w:val="001D245E"/>
    <w:rsid w:val="001D32C6"/>
    <w:rsid w:val="001D6D34"/>
    <w:rsid w:val="001F1F6B"/>
    <w:rsid w:val="001F5141"/>
    <w:rsid w:val="001F66C5"/>
    <w:rsid w:val="00204539"/>
    <w:rsid w:val="00204B61"/>
    <w:rsid w:val="00210F29"/>
    <w:rsid w:val="002169F3"/>
    <w:rsid w:val="00247902"/>
    <w:rsid w:val="002514A7"/>
    <w:rsid w:val="002522DB"/>
    <w:rsid w:val="002570BA"/>
    <w:rsid w:val="00266737"/>
    <w:rsid w:val="00275AF7"/>
    <w:rsid w:val="00284F52"/>
    <w:rsid w:val="002944FD"/>
    <w:rsid w:val="002958E1"/>
    <w:rsid w:val="00297498"/>
    <w:rsid w:val="002A021E"/>
    <w:rsid w:val="002B064E"/>
    <w:rsid w:val="002B3679"/>
    <w:rsid w:val="002B7765"/>
    <w:rsid w:val="002C6D59"/>
    <w:rsid w:val="002C77B3"/>
    <w:rsid w:val="002D28CD"/>
    <w:rsid w:val="002D3053"/>
    <w:rsid w:val="002D5AE4"/>
    <w:rsid w:val="002D6029"/>
    <w:rsid w:val="002D632D"/>
    <w:rsid w:val="002E1993"/>
    <w:rsid w:val="002F3371"/>
    <w:rsid w:val="0030760F"/>
    <w:rsid w:val="0031280A"/>
    <w:rsid w:val="00314476"/>
    <w:rsid w:val="00315045"/>
    <w:rsid w:val="00320874"/>
    <w:rsid w:val="00335CFA"/>
    <w:rsid w:val="00352E3B"/>
    <w:rsid w:val="00353208"/>
    <w:rsid w:val="00353A49"/>
    <w:rsid w:val="0035443F"/>
    <w:rsid w:val="0036446A"/>
    <w:rsid w:val="00370760"/>
    <w:rsid w:val="00371C4A"/>
    <w:rsid w:val="00380D83"/>
    <w:rsid w:val="003813F1"/>
    <w:rsid w:val="0038298D"/>
    <w:rsid w:val="00383090"/>
    <w:rsid w:val="003915C8"/>
    <w:rsid w:val="00392C88"/>
    <w:rsid w:val="003A655C"/>
    <w:rsid w:val="003A6841"/>
    <w:rsid w:val="003B16C6"/>
    <w:rsid w:val="003B26D0"/>
    <w:rsid w:val="003B383E"/>
    <w:rsid w:val="003C4144"/>
    <w:rsid w:val="003C6BEF"/>
    <w:rsid w:val="003D0FD6"/>
    <w:rsid w:val="003D1CC5"/>
    <w:rsid w:val="003E4E0F"/>
    <w:rsid w:val="003E55D4"/>
    <w:rsid w:val="003E7085"/>
    <w:rsid w:val="003E781F"/>
    <w:rsid w:val="003E7CC5"/>
    <w:rsid w:val="003F0882"/>
    <w:rsid w:val="004258A6"/>
    <w:rsid w:val="00433B2E"/>
    <w:rsid w:val="00433EAF"/>
    <w:rsid w:val="00443DE9"/>
    <w:rsid w:val="00443F03"/>
    <w:rsid w:val="00444CCB"/>
    <w:rsid w:val="00457B38"/>
    <w:rsid w:val="00463B09"/>
    <w:rsid w:val="00465C93"/>
    <w:rsid w:val="00471B78"/>
    <w:rsid w:val="00477B1F"/>
    <w:rsid w:val="00493A33"/>
    <w:rsid w:val="0049683A"/>
    <w:rsid w:val="004A1D51"/>
    <w:rsid w:val="004A395B"/>
    <w:rsid w:val="004A4365"/>
    <w:rsid w:val="004B241B"/>
    <w:rsid w:val="004B6ED9"/>
    <w:rsid w:val="004D15E4"/>
    <w:rsid w:val="004D32C6"/>
    <w:rsid w:val="004D626C"/>
    <w:rsid w:val="004E2F5D"/>
    <w:rsid w:val="004E451C"/>
    <w:rsid w:val="00517259"/>
    <w:rsid w:val="00522CE9"/>
    <w:rsid w:val="00523800"/>
    <w:rsid w:val="00524F80"/>
    <w:rsid w:val="00532E1A"/>
    <w:rsid w:val="00532E60"/>
    <w:rsid w:val="005346C7"/>
    <w:rsid w:val="00545330"/>
    <w:rsid w:val="00563A77"/>
    <w:rsid w:val="00566B3F"/>
    <w:rsid w:val="00580D19"/>
    <w:rsid w:val="00584536"/>
    <w:rsid w:val="00585E57"/>
    <w:rsid w:val="005A281F"/>
    <w:rsid w:val="005A5ECD"/>
    <w:rsid w:val="005A7CAB"/>
    <w:rsid w:val="005B437E"/>
    <w:rsid w:val="005B51C0"/>
    <w:rsid w:val="005B7259"/>
    <w:rsid w:val="005C7E49"/>
    <w:rsid w:val="005D5669"/>
    <w:rsid w:val="005D695E"/>
    <w:rsid w:val="005D6C58"/>
    <w:rsid w:val="005D7246"/>
    <w:rsid w:val="005E0F96"/>
    <w:rsid w:val="005E2689"/>
    <w:rsid w:val="005E746B"/>
    <w:rsid w:val="005F02E8"/>
    <w:rsid w:val="006064E3"/>
    <w:rsid w:val="00644E81"/>
    <w:rsid w:val="00645B33"/>
    <w:rsid w:val="00646F0E"/>
    <w:rsid w:val="006552F5"/>
    <w:rsid w:val="006567C3"/>
    <w:rsid w:val="006574D4"/>
    <w:rsid w:val="00662264"/>
    <w:rsid w:val="00663861"/>
    <w:rsid w:val="00667ED9"/>
    <w:rsid w:val="00673A1F"/>
    <w:rsid w:val="00676477"/>
    <w:rsid w:val="006820B6"/>
    <w:rsid w:val="006861E5"/>
    <w:rsid w:val="0068764E"/>
    <w:rsid w:val="006B53AE"/>
    <w:rsid w:val="006C4828"/>
    <w:rsid w:val="006C74E9"/>
    <w:rsid w:val="006D1BC5"/>
    <w:rsid w:val="006F0E29"/>
    <w:rsid w:val="006F3537"/>
    <w:rsid w:val="00702F0D"/>
    <w:rsid w:val="0070604F"/>
    <w:rsid w:val="0072284F"/>
    <w:rsid w:val="00724685"/>
    <w:rsid w:val="00735B92"/>
    <w:rsid w:val="0074357A"/>
    <w:rsid w:val="00743D26"/>
    <w:rsid w:val="00744E4F"/>
    <w:rsid w:val="007603D9"/>
    <w:rsid w:val="00765771"/>
    <w:rsid w:val="00772D55"/>
    <w:rsid w:val="00774754"/>
    <w:rsid w:val="00784C6B"/>
    <w:rsid w:val="00792E13"/>
    <w:rsid w:val="007E31A2"/>
    <w:rsid w:val="008034A5"/>
    <w:rsid w:val="00804596"/>
    <w:rsid w:val="008066B6"/>
    <w:rsid w:val="008067F2"/>
    <w:rsid w:val="0080704E"/>
    <w:rsid w:val="008076AF"/>
    <w:rsid w:val="0081194C"/>
    <w:rsid w:val="008159BE"/>
    <w:rsid w:val="00817354"/>
    <w:rsid w:val="00830EEF"/>
    <w:rsid w:val="00831C34"/>
    <w:rsid w:val="008347B0"/>
    <w:rsid w:val="00834A21"/>
    <w:rsid w:val="00836FE7"/>
    <w:rsid w:val="00840F05"/>
    <w:rsid w:val="00842AC7"/>
    <w:rsid w:val="00851520"/>
    <w:rsid w:val="00853091"/>
    <w:rsid w:val="00853848"/>
    <w:rsid w:val="008555F6"/>
    <w:rsid w:val="00860B41"/>
    <w:rsid w:val="00865AE0"/>
    <w:rsid w:val="00870961"/>
    <w:rsid w:val="00870C20"/>
    <w:rsid w:val="008777F4"/>
    <w:rsid w:val="008A57A0"/>
    <w:rsid w:val="008B4F44"/>
    <w:rsid w:val="008B6E5B"/>
    <w:rsid w:val="008C163D"/>
    <w:rsid w:val="008D365A"/>
    <w:rsid w:val="008D3C96"/>
    <w:rsid w:val="008D7A69"/>
    <w:rsid w:val="008E5923"/>
    <w:rsid w:val="008E5CF8"/>
    <w:rsid w:val="008F550B"/>
    <w:rsid w:val="00901FB5"/>
    <w:rsid w:val="00902430"/>
    <w:rsid w:val="00906111"/>
    <w:rsid w:val="009113B3"/>
    <w:rsid w:val="00911893"/>
    <w:rsid w:val="00916B9A"/>
    <w:rsid w:val="00924C12"/>
    <w:rsid w:val="00925941"/>
    <w:rsid w:val="00927A68"/>
    <w:rsid w:val="0093712C"/>
    <w:rsid w:val="00965259"/>
    <w:rsid w:val="00973900"/>
    <w:rsid w:val="00973E56"/>
    <w:rsid w:val="00991342"/>
    <w:rsid w:val="00994E43"/>
    <w:rsid w:val="009A6021"/>
    <w:rsid w:val="009B75CD"/>
    <w:rsid w:val="009C7862"/>
    <w:rsid w:val="009D342E"/>
    <w:rsid w:val="009E0F94"/>
    <w:rsid w:val="009E29DA"/>
    <w:rsid w:val="009E5504"/>
    <w:rsid w:val="009E76BA"/>
    <w:rsid w:val="009F20D8"/>
    <w:rsid w:val="009F5B96"/>
    <w:rsid w:val="00A206A6"/>
    <w:rsid w:val="00A20B16"/>
    <w:rsid w:val="00A2798C"/>
    <w:rsid w:val="00A309F5"/>
    <w:rsid w:val="00A33836"/>
    <w:rsid w:val="00A42331"/>
    <w:rsid w:val="00A47608"/>
    <w:rsid w:val="00A61C04"/>
    <w:rsid w:val="00A62160"/>
    <w:rsid w:val="00A663C8"/>
    <w:rsid w:val="00A74330"/>
    <w:rsid w:val="00A7637D"/>
    <w:rsid w:val="00A76E5F"/>
    <w:rsid w:val="00A97FE2"/>
    <w:rsid w:val="00AA5633"/>
    <w:rsid w:val="00AA7BC2"/>
    <w:rsid w:val="00AB235E"/>
    <w:rsid w:val="00AB269C"/>
    <w:rsid w:val="00AB3B91"/>
    <w:rsid w:val="00AC081C"/>
    <w:rsid w:val="00AD5BEC"/>
    <w:rsid w:val="00AE277F"/>
    <w:rsid w:val="00AF33A5"/>
    <w:rsid w:val="00AF3A43"/>
    <w:rsid w:val="00B233FE"/>
    <w:rsid w:val="00B269B8"/>
    <w:rsid w:val="00B3662D"/>
    <w:rsid w:val="00B3689B"/>
    <w:rsid w:val="00B44566"/>
    <w:rsid w:val="00B55D82"/>
    <w:rsid w:val="00B63624"/>
    <w:rsid w:val="00B72FB0"/>
    <w:rsid w:val="00B80873"/>
    <w:rsid w:val="00B84B3C"/>
    <w:rsid w:val="00B90230"/>
    <w:rsid w:val="00B939FE"/>
    <w:rsid w:val="00B942DA"/>
    <w:rsid w:val="00B969C8"/>
    <w:rsid w:val="00BA0C0F"/>
    <w:rsid w:val="00BC0960"/>
    <w:rsid w:val="00BC0D57"/>
    <w:rsid w:val="00BC0D67"/>
    <w:rsid w:val="00BC3044"/>
    <w:rsid w:val="00BD2BE3"/>
    <w:rsid w:val="00BE766B"/>
    <w:rsid w:val="00BF087C"/>
    <w:rsid w:val="00BF2525"/>
    <w:rsid w:val="00BF44FA"/>
    <w:rsid w:val="00C020C6"/>
    <w:rsid w:val="00C049F1"/>
    <w:rsid w:val="00C071A5"/>
    <w:rsid w:val="00C07D60"/>
    <w:rsid w:val="00C12360"/>
    <w:rsid w:val="00C141A6"/>
    <w:rsid w:val="00C21C91"/>
    <w:rsid w:val="00C25EE9"/>
    <w:rsid w:val="00C269A7"/>
    <w:rsid w:val="00C275F8"/>
    <w:rsid w:val="00C3647B"/>
    <w:rsid w:val="00C41057"/>
    <w:rsid w:val="00C44190"/>
    <w:rsid w:val="00C462F7"/>
    <w:rsid w:val="00C761AC"/>
    <w:rsid w:val="00CA40EC"/>
    <w:rsid w:val="00CC5028"/>
    <w:rsid w:val="00CC64C9"/>
    <w:rsid w:val="00CD4779"/>
    <w:rsid w:val="00CD49AD"/>
    <w:rsid w:val="00CF00AA"/>
    <w:rsid w:val="00CF5982"/>
    <w:rsid w:val="00D14433"/>
    <w:rsid w:val="00D20AC8"/>
    <w:rsid w:val="00D349BF"/>
    <w:rsid w:val="00D35236"/>
    <w:rsid w:val="00D364CD"/>
    <w:rsid w:val="00D45D06"/>
    <w:rsid w:val="00D52E42"/>
    <w:rsid w:val="00D559BA"/>
    <w:rsid w:val="00D62649"/>
    <w:rsid w:val="00D77E19"/>
    <w:rsid w:val="00D81C06"/>
    <w:rsid w:val="00D82AB4"/>
    <w:rsid w:val="00D85CB1"/>
    <w:rsid w:val="00D90515"/>
    <w:rsid w:val="00D91C26"/>
    <w:rsid w:val="00D949C6"/>
    <w:rsid w:val="00DA2ECC"/>
    <w:rsid w:val="00DB5792"/>
    <w:rsid w:val="00DB719E"/>
    <w:rsid w:val="00DC24C6"/>
    <w:rsid w:val="00DC6133"/>
    <w:rsid w:val="00DE0F6E"/>
    <w:rsid w:val="00DE55CE"/>
    <w:rsid w:val="00DF31C8"/>
    <w:rsid w:val="00DF6F52"/>
    <w:rsid w:val="00E021FE"/>
    <w:rsid w:val="00E03430"/>
    <w:rsid w:val="00E242FA"/>
    <w:rsid w:val="00E301B8"/>
    <w:rsid w:val="00E3256A"/>
    <w:rsid w:val="00E33F2E"/>
    <w:rsid w:val="00E36DEC"/>
    <w:rsid w:val="00E45BDF"/>
    <w:rsid w:val="00E46623"/>
    <w:rsid w:val="00E54A76"/>
    <w:rsid w:val="00E623B2"/>
    <w:rsid w:val="00E65248"/>
    <w:rsid w:val="00E67244"/>
    <w:rsid w:val="00E71C0F"/>
    <w:rsid w:val="00E93499"/>
    <w:rsid w:val="00EA114C"/>
    <w:rsid w:val="00ED343B"/>
    <w:rsid w:val="00EE2728"/>
    <w:rsid w:val="00EE62FD"/>
    <w:rsid w:val="00EF4880"/>
    <w:rsid w:val="00EF6799"/>
    <w:rsid w:val="00F02495"/>
    <w:rsid w:val="00F104BC"/>
    <w:rsid w:val="00F15C0A"/>
    <w:rsid w:val="00F21C21"/>
    <w:rsid w:val="00F26D61"/>
    <w:rsid w:val="00F34FEF"/>
    <w:rsid w:val="00F61791"/>
    <w:rsid w:val="00F70F02"/>
    <w:rsid w:val="00F72763"/>
    <w:rsid w:val="00F76A8D"/>
    <w:rsid w:val="00F862D1"/>
    <w:rsid w:val="00F926F6"/>
    <w:rsid w:val="00F9287D"/>
    <w:rsid w:val="00F97CD5"/>
    <w:rsid w:val="00FA08AF"/>
    <w:rsid w:val="00FA0E91"/>
    <w:rsid w:val="00FA6624"/>
    <w:rsid w:val="00FA68F5"/>
    <w:rsid w:val="00FB157C"/>
    <w:rsid w:val="00FB33BE"/>
    <w:rsid w:val="00FC11CC"/>
    <w:rsid w:val="00FC5915"/>
    <w:rsid w:val="00FD13A0"/>
    <w:rsid w:val="00FD152A"/>
    <w:rsid w:val="00FF1B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F5"/>
  </w:style>
  <w:style w:type="paragraph" w:styleId="1">
    <w:name w:val="heading 1"/>
    <w:basedOn w:val="a"/>
    <w:link w:val="1Char"/>
    <w:uiPriority w:val="9"/>
    <w:qFormat/>
    <w:rsid w:val="00AA5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AA56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A56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A5633"/>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AA5633"/>
    <w:rPr>
      <w:rFonts w:asciiTheme="majorHAnsi" w:eastAsiaTheme="majorEastAsia" w:hAnsiTheme="majorHAnsi" w:cstheme="majorBidi"/>
      <w:b/>
      <w:bCs/>
      <w:color w:val="4F81BD" w:themeColor="accent1"/>
    </w:rPr>
  </w:style>
  <w:style w:type="paragraph" w:styleId="a3">
    <w:name w:val="Normal (Web)"/>
    <w:basedOn w:val="a"/>
    <w:uiPriority w:val="99"/>
    <w:unhideWhenUsed/>
    <w:rsid w:val="00AA5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5633"/>
  </w:style>
  <w:style w:type="character" w:styleId="Hyperlink">
    <w:name w:val="Hyperlink"/>
    <w:basedOn w:val="a0"/>
    <w:uiPriority w:val="99"/>
    <w:unhideWhenUsed/>
    <w:rsid w:val="00AA5633"/>
    <w:rPr>
      <w:color w:val="0000FF"/>
      <w:u w:val="single"/>
    </w:rPr>
  </w:style>
  <w:style w:type="character" w:customStyle="1" w:styleId="4Char">
    <w:name w:val="عنوان 4 Char"/>
    <w:basedOn w:val="a0"/>
    <w:link w:val="4"/>
    <w:uiPriority w:val="9"/>
    <w:semiHidden/>
    <w:rsid w:val="00AA5633"/>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644E81"/>
    <w:pPr>
      <w:ind w:left="720"/>
      <w:contextualSpacing/>
    </w:pPr>
  </w:style>
  <w:style w:type="table" w:styleId="a5">
    <w:name w:val="Table Grid"/>
    <w:basedOn w:val="a1"/>
    <w:uiPriority w:val="59"/>
    <w:rsid w:val="0064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59"/>
    <w:rsid w:val="00851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a0"/>
    <w:rsid w:val="00BC3044"/>
  </w:style>
  <w:style w:type="paragraph" w:styleId="a6">
    <w:name w:val="header"/>
    <w:basedOn w:val="a"/>
    <w:link w:val="Char"/>
    <w:unhideWhenUsed/>
    <w:rsid w:val="00BC3044"/>
    <w:pPr>
      <w:tabs>
        <w:tab w:val="center" w:pos="4153"/>
        <w:tab w:val="right" w:pos="8306"/>
      </w:tabs>
      <w:spacing w:after="0" w:line="240" w:lineRule="auto"/>
    </w:pPr>
  </w:style>
  <w:style w:type="character" w:customStyle="1" w:styleId="Char">
    <w:name w:val="رأس صفحة Char"/>
    <w:basedOn w:val="a0"/>
    <w:link w:val="a6"/>
    <w:rsid w:val="00BC3044"/>
  </w:style>
  <w:style w:type="paragraph" w:styleId="a7">
    <w:name w:val="footer"/>
    <w:basedOn w:val="a"/>
    <w:link w:val="Char0"/>
    <w:uiPriority w:val="99"/>
    <w:unhideWhenUsed/>
    <w:rsid w:val="00BC3044"/>
    <w:pPr>
      <w:tabs>
        <w:tab w:val="center" w:pos="4153"/>
        <w:tab w:val="right" w:pos="8306"/>
      </w:tabs>
      <w:spacing w:after="0" w:line="240" w:lineRule="auto"/>
    </w:pPr>
  </w:style>
  <w:style w:type="character" w:customStyle="1" w:styleId="Char0">
    <w:name w:val="تذييل صفحة Char"/>
    <w:basedOn w:val="a0"/>
    <w:link w:val="a7"/>
    <w:uiPriority w:val="99"/>
    <w:rsid w:val="00BC3044"/>
  </w:style>
  <w:style w:type="paragraph" w:styleId="a8">
    <w:name w:val="Balloon Text"/>
    <w:basedOn w:val="a"/>
    <w:link w:val="Char1"/>
    <w:uiPriority w:val="99"/>
    <w:semiHidden/>
    <w:unhideWhenUsed/>
    <w:rsid w:val="002944F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94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F5"/>
  </w:style>
  <w:style w:type="paragraph" w:styleId="Heading1">
    <w:name w:val="heading 1"/>
    <w:basedOn w:val="Normal"/>
    <w:link w:val="Heading1Char"/>
    <w:uiPriority w:val="9"/>
    <w:qFormat/>
    <w:rsid w:val="00AA5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A56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56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6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563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A5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5633"/>
  </w:style>
  <w:style w:type="character" w:styleId="Hyperlink">
    <w:name w:val="Hyperlink"/>
    <w:basedOn w:val="DefaultParagraphFont"/>
    <w:uiPriority w:val="99"/>
    <w:unhideWhenUsed/>
    <w:rsid w:val="00AA5633"/>
    <w:rPr>
      <w:color w:val="0000FF"/>
      <w:u w:val="single"/>
    </w:rPr>
  </w:style>
  <w:style w:type="character" w:customStyle="1" w:styleId="Heading4Char">
    <w:name w:val="Heading 4 Char"/>
    <w:basedOn w:val="DefaultParagraphFont"/>
    <w:link w:val="Heading4"/>
    <w:uiPriority w:val="9"/>
    <w:semiHidden/>
    <w:rsid w:val="00AA56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44E81"/>
    <w:pPr>
      <w:ind w:left="720"/>
      <w:contextualSpacing/>
    </w:pPr>
  </w:style>
  <w:style w:type="table" w:styleId="TableGrid">
    <w:name w:val="Table Grid"/>
    <w:basedOn w:val="TableNormal"/>
    <w:uiPriority w:val="59"/>
    <w:rsid w:val="0064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51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BC3044"/>
  </w:style>
  <w:style w:type="paragraph" w:styleId="Header">
    <w:name w:val="header"/>
    <w:basedOn w:val="Normal"/>
    <w:link w:val="HeaderChar"/>
    <w:uiPriority w:val="99"/>
    <w:unhideWhenUsed/>
    <w:rsid w:val="00BC3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3044"/>
  </w:style>
  <w:style w:type="paragraph" w:styleId="Footer">
    <w:name w:val="footer"/>
    <w:basedOn w:val="Normal"/>
    <w:link w:val="FooterChar"/>
    <w:uiPriority w:val="99"/>
    <w:unhideWhenUsed/>
    <w:rsid w:val="00BC3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3044"/>
  </w:style>
</w:styles>
</file>

<file path=word/webSettings.xml><?xml version="1.0" encoding="utf-8"?>
<w:webSettings xmlns:r="http://schemas.openxmlformats.org/officeDocument/2006/relationships" xmlns:w="http://schemas.openxmlformats.org/wordprocessingml/2006/main">
  <w:divs>
    <w:div w:id="238634483">
      <w:bodyDiv w:val="1"/>
      <w:marLeft w:val="0"/>
      <w:marRight w:val="0"/>
      <w:marTop w:val="0"/>
      <w:marBottom w:val="0"/>
      <w:divBdr>
        <w:top w:val="none" w:sz="0" w:space="0" w:color="auto"/>
        <w:left w:val="none" w:sz="0" w:space="0" w:color="auto"/>
        <w:bottom w:val="none" w:sz="0" w:space="0" w:color="auto"/>
        <w:right w:val="none" w:sz="0" w:space="0" w:color="auto"/>
      </w:divBdr>
    </w:div>
    <w:div w:id="239607050">
      <w:bodyDiv w:val="1"/>
      <w:marLeft w:val="0"/>
      <w:marRight w:val="0"/>
      <w:marTop w:val="0"/>
      <w:marBottom w:val="0"/>
      <w:divBdr>
        <w:top w:val="none" w:sz="0" w:space="0" w:color="auto"/>
        <w:left w:val="none" w:sz="0" w:space="0" w:color="auto"/>
        <w:bottom w:val="none" w:sz="0" w:space="0" w:color="auto"/>
        <w:right w:val="none" w:sz="0" w:space="0" w:color="auto"/>
      </w:divBdr>
    </w:div>
    <w:div w:id="261450374">
      <w:bodyDiv w:val="1"/>
      <w:marLeft w:val="0"/>
      <w:marRight w:val="0"/>
      <w:marTop w:val="0"/>
      <w:marBottom w:val="0"/>
      <w:divBdr>
        <w:top w:val="none" w:sz="0" w:space="0" w:color="auto"/>
        <w:left w:val="none" w:sz="0" w:space="0" w:color="auto"/>
        <w:bottom w:val="none" w:sz="0" w:space="0" w:color="auto"/>
        <w:right w:val="none" w:sz="0" w:space="0" w:color="auto"/>
      </w:divBdr>
    </w:div>
    <w:div w:id="301232615">
      <w:bodyDiv w:val="1"/>
      <w:marLeft w:val="0"/>
      <w:marRight w:val="0"/>
      <w:marTop w:val="0"/>
      <w:marBottom w:val="0"/>
      <w:divBdr>
        <w:top w:val="none" w:sz="0" w:space="0" w:color="auto"/>
        <w:left w:val="none" w:sz="0" w:space="0" w:color="auto"/>
        <w:bottom w:val="none" w:sz="0" w:space="0" w:color="auto"/>
        <w:right w:val="none" w:sz="0" w:space="0" w:color="auto"/>
      </w:divBdr>
    </w:div>
    <w:div w:id="884218847">
      <w:bodyDiv w:val="1"/>
      <w:marLeft w:val="0"/>
      <w:marRight w:val="0"/>
      <w:marTop w:val="0"/>
      <w:marBottom w:val="0"/>
      <w:divBdr>
        <w:top w:val="none" w:sz="0" w:space="0" w:color="auto"/>
        <w:left w:val="none" w:sz="0" w:space="0" w:color="auto"/>
        <w:bottom w:val="none" w:sz="0" w:space="0" w:color="auto"/>
        <w:right w:val="none" w:sz="0" w:space="0" w:color="auto"/>
      </w:divBdr>
    </w:div>
    <w:div w:id="1425960597">
      <w:bodyDiv w:val="1"/>
      <w:marLeft w:val="0"/>
      <w:marRight w:val="0"/>
      <w:marTop w:val="0"/>
      <w:marBottom w:val="0"/>
      <w:divBdr>
        <w:top w:val="none" w:sz="0" w:space="0" w:color="auto"/>
        <w:left w:val="none" w:sz="0" w:space="0" w:color="auto"/>
        <w:bottom w:val="none" w:sz="0" w:space="0" w:color="auto"/>
        <w:right w:val="none" w:sz="0" w:space="0" w:color="auto"/>
      </w:divBdr>
    </w:div>
    <w:div w:id="2098748696">
      <w:bodyDiv w:val="1"/>
      <w:marLeft w:val="0"/>
      <w:marRight w:val="0"/>
      <w:marTop w:val="0"/>
      <w:marBottom w:val="0"/>
      <w:divBdr>
        <w:top w:val="none" w:sz="0" w:space="0" w:color="auto"/>
        <w:left w:val="none" w:sz="0" w:space="0" w:color="auto"/>
        <w:bottom w:val="none" w:sz="0" w:space="0" w:color="auto"/>
        <w:right w:val="none" w:sz="0" w:space="0" w:color="auto"/>
      </w:divBdr>
      <w:divsChild>
        <w:div w:id="788090411">
          <w:marLeft w:val="0"/>
          <w:marRight w:val="0"/>
          <w:marTop w:val="0"/>
          <w:marBottom w:val="0"/>
          <w:divBdr>
            <w:top w:val="none" w:sz="0" w:space="0" w:color="auto"/>
            <w:left w:val="none" w:sz="0" w:space="0" w:color="auto"/>
            <w:bottom w:val="none" w:sz="0" w:space="0" w:color="auto"/>
            <w:right w:val="none" w:sz="0" w:space="0" w:color="auto"/>
          </w:divBdr>
        </w:div>
        <w:div w:id="1938321542">
          <w:marLeft w:val="0"/>
          <w:marRight w:val="0"/>
          <w:marTop w:val="0"/>
          <w:marBottom w:val="600"/>
          <w:divBdr>
            <w:top w:val="none" w:sz="0" w:space="0" w:color="auto"/>
            <w:left w:val="none" w:sz="0" w:space="0" w:color="auto"/>
            <w:bottom w:val="none" w:sz="0" w:space="0" w:color="auto"/>
            <w:right w:val="none" w:sz="0" w:space="0" w:color="auto"/>
          </w:divBdr>
        </w:div>
        <w:div w:id="146296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osone.org/article/info%3Adoi%2F10.1371%2Fjournal.pone.0008073" TargetMode="External"/><Relationship Id="rId18" Type="http://schemas.openxmlformats.org/officeDocument/2006/relationships/hyperlink" Target="http://www.plosone.org/article/info%3Adoi%2F10.1371%2Fjournal.pone.0008073" TargetMode="External"/><Relationship Id="rId26" Type="http://schemas.openxmlformats.org/officeDocument/2006/relationships/hyperlink" Target="http://www.plosone.org/article/info%3Adoi%2F10.1371%2Fjournal.pone.0008073" TargetMode="External"/><Relationship Id="rId3" Type="http://schemas.openxmlformats.org/officeDocument/2006/relationships/settings" Target="settings.xml"/><Relationship Id="rId21" Type="http://schemas.openxmlformats.org/officeDocument/2006/relationships/hyperlink" Target="http://www.plosone.org/article/info%3Adoi%2F10.1371%2Fjournal.pone.0008073" TargetMode="External"/><Relationship Id="rId34" Type="http://schemas.openxmlformats.org/officeDocument/2006/relationships/hyperlink" Target="http://dx.doi.org/10.1097/00001888-200210000-00021" TargetMode="External"/><Relationship Id="rId7" Type="http://schemas.openxmlformats.org/officeDocument/2006/relationships/hyperlink" Target="mailto:dr_mousaobgyn@yahoo.com" TargetMode="External"/><Relationship Id="rId12" Type="http://schemas.openxmlformats.org/officeDocument/2006/relationships/hyperlink" Target="http://www.plosone.org/article/info%3Adoi%2F10.1371%2Fjournal.pone.0008073" TargetMode="External"/><Relationship Id="rId17" Type="http://schemas.openxmlformats.org/officeDocument/2006/relationships/hyperlink" Target="http://www.plosone.org/article/info%3Adoi%2F10.1371%2Fjournal.pone.0008073" TargetMode="External"/><Relationship Id="rId25" Type="http://schemas.openxmlformats.org/officeDocument/2006/relationships/hyperlink" Target="http://www.plosone.org/article/info%3Adoi%2F10.1371%2Fjournal.pone.0008073" TargetMode="External"/><Relationship Id="rId33" Type="http://schemas.openxmlformats.org/officeDocument/2006/relationships/hyperlink" Target="http://dx.doi.org/10.1200/JCO.2003.07.022"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plosone.org/article/info%3Adoi%2F10.1371%2Fjournal.pone.0008073" TargetMode="External"/><Relationship Id="rId20" Type="http://schemas.openxmlformats.org/officeDocument/2006/relationships/hyperlink" Target="http://www.plosone.org/article/info%3Adoi%2F10.1371%2Fjournal.pone.0008073" TargetMode="External"/><Relationship Id="rId29" Type="http://schemas.openxmlformats.org/officeDocument/2006/relationships/hyperlink" Target="http://dx.doi.org/10.1016/j.pec.2005.10.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osone.org/article/info%3Adoi%2F10.1371%2Fjournal.pone.0008073" TargetMode="External"/><Relationship Id="rId24" Type="http://schemas.openxmlformats.org/officeDocument/2006/relationships/hyperlink" Target="http://www.plosone.org/article/info%3Adoi%2F10.1371%2Fjournal.pone.0008073" TargetMode="External"/><Relationship Id="rId32" Type="http://schemas.openxmlformats.org/officeDocument/2006/relationships/hyperlink" Target="http://dx.doi.org/10.1056/NEJM19800417302160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osone.org/article/info%3Adoi%2F10.1371%2Fjournal.pone.0008073" TargetMode="External"/><Relationship Id="rId23" Type="http://schemas.openxmlformats.org/officeDocument/2006/relationships/hyperlink" Target="http://www.plosone.org/article/info%3Adoi%2F10.1371%2Fjournal.pone.0008073" TargetMode="External"/><Relationship Id="rId28" Type="http://schemas.openxmlformats.org/officeDocument/2006/relationships/hyperlink" Target="http://dx.doi.org/10.1136/bmj.307.6913.1199"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losone.org/article/info%3Adoi%2F10.1371%2Fjournal.pone.0008073" TargetMode="External"/><Relationship Id="rId31" Type="http://schemas.openxmlformats.org/officeDocument/2006/relationships/hyperlink" Target="http://dx.doi.org/10.1016/S0738-3991(01)00147-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osone.org/article/info%3Adoi%2F10.1371%2Fjournal.pone.0008073" TargetMode="External"/><Relationship Id="rId22" Type="http://schemas.openxmlformats.org/officeDocument/2006/relationships/hyperlink" Target="http://www.plosone.org/article/info%3Adoi%2F10.1371%2Fjournal.pone.0008073" TargetMode="External"/><Relationship Id="rId27" Type="http://schemas.openxmlformats.org/officeDocument/2006/relationships/hyperlink" Target="http://dx.doi.org/10.1007/s00268-007-9101-8" TargetMode="External"/><Relationship Id="rId30" Type="http://schemas.openxmlformats.org/officeDocument/2006/relationships/hyperlink" Target="http://dx.doi.org/10.1001/jama.292.20.2516" TargetMode="External"/><Relationship Id="rId35" Type="http://schemas.openxmlformats.org/officeDocument/2006/relationships/hyperlink" Target="http://dx.doi.org/10.1163/1571809992052269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3923</TotalTime>
  <Pages>15</Pages>
  <Words>5752</Words>
  <Characters>32788</Characters>
  <Application>Microsoft Office Word</Application>
  <DocSecurity>0</DocSecurity>
  <Lines>273</Lines>
  <Paragraphs>76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College</Company>
  <LinksUpToDate>false</LinksUpToDate>
  <CharactersWithSpaces>38464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dc:creator>
  <cp:keywords/>
  <dc:description/>
  <cp:lastModifiedBy>Rana</cp:lastModifiedBy>
  <cp:revision>112</cp:revision>
  <cp:lastPrinted>2014-10-11T08:50:00Z</cp:lastPrinted>
  <dcterms:created xsi:type="dcterms:W3CDTF">2013-06-09T16:54:00Z</dcterms:created>
  <dcterms:modified xsi:type="dcterms:W3CDTF">2014-10-11T12:43:00Z</dcterms:modified>
</cp:coreProperties>
</file>