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B8" w:rsidRDefault="003B4AB8" w:rsidP="00BF5BBC">
      <w:pPr>
        <w:autoSpaceDE w:val="0"/>
        <w:autoSpaceDN w:val="0"/>
        <w:adjustRightInd w:val="0"/>
        <w:spacing w:after="0" w:line="240" w:lineRule="auto"/>
        <w:rPr>
          <w:rFonts w:ascii="Times New Roman" w:hAnsi="Times New Roman" w:cs="Times New Roman"/>
          <w:sz w:val="24"/>
          <w:szCs w:val="24"/>
        </w:rPr>
      </w:pPr>
    </w:p>
    <w:p w:rsidR="003B4AB8" w:rsidRDefault="003B4AB8" w:rsidP="00BF5BBC">
      <w:pPr>
        <w:autoSpaceDE w:val="0"/>
        <w:autoSpaceDN w:val="0"/>
        <w:adjustRightInd w:val="0"/>
        <w:spacing w:after="0" w:line="240" w:lineRule="auto"/>
        <w:rPr>
          <w:rFonts w:ascii="Times New Roman" w:hAnsi="Times New Roman" w:cs="Times New Roman"/>
          <w:sz w:val="24"/>
          <w:szCs w:val="24"/>
        </w:rPr>
      </w:pPr>
    </w:p>
    <w:p w:rsidR="003B4AB8" w:rsidRDefault="003B4AB8" w:rsidP="00BF5BBC">
      <w:pPr>
        <w:autoSpaceDE w:val="0"/>
        <w:autoSpaceDN w:val="0"/>
        <w:adjustRightInd w:val="0"/>
        <w:spacing w:after="0" w:line="240" w:lineRule="auto"/>
        <w:rPr>
          <w:rFonts w:ascii="Times New Roman" w:hAnsi="Times New Roman" w:cs="Times New Roman"/>
          <w:sz w:val="24"/>
          <w:szCs w:val="24"/>
        </w:rPr>
      </w:pPr>
    </w:p>
    <w:p w:rsidR="003B4AB8" w:rsidRDefault="003B4AB8" w:rsidP="00BF5BBC">
      <w:pPr>
        <w:autoSpaceDE w:val="0"/>
        <w:autoSpaceDN w:val="0"/>
        <w:adjustRightInd w:val="0"/>
        <w:spacing w:after="0" w:line="240" w:lineRule="auto"/>
        <w:rPr>
          <w:rFonts w:ascii="Times New Roman" w:hAnsi="Times New Roman" w:cs="Times New Roman"/>
          <w:sz w:val="24"/>
          <w:szCs w:val="24"/>
        </w:rPr>
      </w:pPr>
    </w:p>
    <w:p w:rsidR="003B4AB8" w:rsidRPr="003B4AB8" w:rsidRDefault="003B4AB8" w:rsidP="00BF5BBC">
      <w:pPr>
        <w:autoSpaceDE w:val="0"/>
        <w:autoSpaceDN w:val="0"/>
        <w:adjustRightInd w:val="0"/>
        <w:spacing w:after="0" w:line="240" w:lineRule="auto"/>
        <w:rPr>
          <w:rFonts w:ascii="Times New Roman" w:hAnsi="Times New Roman" w:cs="Times New Roman"/>
          <w:sz w:val="24"/>
          <w:szCs w:val="24"/>
        </w:rPr>
      </w:pPr>
    </w:p>
    <w:p w:rsidR="00BB5789" w:rsidRPr="00F406C4" w:rsidRDefault="00160C9A" w:rsidP="00BF5BBC">
      <w:pPr>
        <w:autoSpaceDE w:val="0"/>
        <w:autoSpaceDN w:val="0"/>
        <w:adjustRightInd w:val="0"/>
        <w:spacing w:after="0" w:line="240" w:lineRule="auto"/>
        <w:jc w:val="center"/>
        <w:rPr>
          <w:sz w:val="32"/>
          <w:szCs w:val="32"/>
        </w:rPr>
      </w:pPr>
      <w:r w:rsidRPr="00F406C4">
        <w:rPr>
          <w:rFonts w:ascii="Times New Roman" w:hAnsi="Times New Roman" w:cs="Times New Roman"/>
          <w:b/>
          <w:bCs/>
          <w:sz w:val="32"/>
          <w:szCs w:val="32"/>
        </w:rPr>
        <w:t>M</w:t>
      </w:r>
      <w:r w:rsidR="00F406C4">
        <w:rPr>
          <w:rFonts w:ascii="Times New Roman" w:hAnsi="Times New Roman" w:cs="Times New Roman"/>
          <w:b/>
          <w:bCs/>
          <w:sz w:val="32"/>
          <w:szCs w:val="32"/>
        </w:rPr>
        <w:t xml:space="preserve">ODELING AND </w:t>
      </w:r>
      <w:r w:rsidRPr="00F406C4">
        <w:rPr>
          <w:rFonts w:ascii="Times New Roman" w:hAnsi="Times New Roman" w:cs="Times New Roman"/>
          <w:b/>
          <w:bCs/>
          <w:sz w:val="32"/>
          <w:szCs w:val="32"/>
        </w:rPr>
        <w:t>A</w:t>
      </w:r>
      <w:r w:rsidR="00F406C4">
        <w:rPr>
          <w:rFonts w:ascii="Times New Roman" w:hAnsi="Times New Roman" w:cs="Times New Roman"/>
          <w:b/>
          <w:bCs/>
          <w:sz w:val="32"/>
          <w:szCs w:val="32"/>
        </w:rPr>
        <w:t xml:space="preserve">NALYSIS OF </w:t>
      </w:r>
      <w:r w:rsidR="00E65169">
        <w:rPr>
          <w:rFonts w:ascii="Times New Roman" w:hAnsi="Times New Roman" w:cs="Times New Roman"/>
          <w:b/>
          <w:bCs/>
          <w:sz w:val="32"/>
          <w:szCs w:val="32"/>
        </w:rPr>
        <w:t xml:space="preserve">A </w:t>
      </w:r>
      <w:r w:rsidRPr="00F406C4">
        <w:rPr>
          <w:rFonts w:ascii="Times New Roman" w:hAnsi="Times New Roman" w:cs="Times New Roman"/>
          <w:b/>
          <w:bCs/>
          <w:sz w:val="32"/>
          <w:szCs w:val="32"/>
        </w:rPr>
        <w:t>H</w:t>
      </w:r>
      <w:r w:rsidR="00F406C4">
        <w:rPr>
          <w:rFonts w:ascii="Times New Roman" w:hAnsi="Times New Roman" w:cs="Times New Roman"/>
          <w:b/>
          <w:bCs/>
          <w:sz w:val="32"/>
          <w:szCs w:val="32"/>
        </w:rPr>
        <w:t>ELICAL</w:t>
      </w:r>
      <w:r w:rsidRPr="00F406C4">
        <w:rPr>
          <w:rFonts w:ascii="Times New Roman" w:hAnsi="Times New Roman" w:cs="Times New Roman"/>
          <w:b/>
          <w:bCs/>
          <w:sz w:val="32"/>
          <w:szCs w:val="32"/>
        </w:rPr>
        <w:t xml:space="preserve"> M</w:t>
      </w:r>
      <w:r w:rsidR="00F406C4">
        <w:rPr>
          <w:rFonts w:ascii="Times New Roman" w:hAnsi="Times New Roman" w:cs="Times New Roman"/>
          <w:b/>
          <w:bCs/>
          <w:sz w:val="32"/>
          <w:szCs w:val="32"/>
        </w:rPr>
        <w:t>ACHINED</w:t>
      </w:r>
      <w:r w:rsidRPr="00F406C4">
        <w:rPr>
          <w:rFonts w:ascii="Times New Roman" w:hAnsi="Times New Roman" w:cs="Times New Roman"/>
          <w:b/>
          <w:bCs/>
          <w:sz w:val="32"/>
          <w:szCs w:val="32"/>
        </w:rPr>
        <w:t xml:space="preserve"> S</w:t>
      </w:r>
      <w:r w:rsidR="00F406C4">
        <w:rPr>
          <w:rFonts w:ascii="Times New Roman" w:hAnsi="Times New Roman" w:cs="Times New Roman"/>
          <w:b/>
          <w:bCs/>
          <w:sz w:val="32"/>
          <w:szCs w:val="32"/>
        </w:rPr>
        <w:t>PRING</w:t>
      </w:r>
      <w:r w:rsidR="001419FA">
        <w:rPr>
          <w:rFonts w:ascii="Times New Roman" w:hAnsi="Times New Roman" w:cs="Times New Roman"/>
          <w:b/>
          <w:bCs/>
          <w:sz w:val="32"/>
          <w:szCs w:val="32"/>
        </w:rPr>
        <w:t>S</w:t>
      </w:r>
    </w:p>
    <w:p w:rsidR="00213208" w:rsidRPr="00F7534C" w:rsidRDefault="00213208" w:rsidP="00BF5BBC">
      <w:pPr>
        <w:spacing w:line="240" w:lineRule="auto"/>
        <w:rPr>
          <w:rFonts w:asciiTheme="majorBidi" w:hAnsiTheme="majorBidi" w:cstheme="majorBidi"/>
          <w:sz w:val="24"/>
          <w:szCs w:val="24"/>
        </w:rPr>
      </w:pPr>
    </w:p>
    <w:p w:rsidR="00060E71" w:rsidRPr="00941B89" w:rsidRDefault="00060E71" w:rsidP="00941B89">
      <w:pPr>
        <w:spacing w:line="240" w:lineRule="auto"/>
        <w:jc w:val="center"/>
        <w:rPr>
          <w:rFonts w:asciiTheme="majorBidi" w:hAnsiTheme="majorBidi" w:cstheme="majorBidi"/>
          <w:b/>
          <w:bCs/>
        </w:rPr>
      </w:pPr>
      <w:r w:rsidRPr="00941B89">
        <w:rPr>
          <w:rFonts w:asciiTheme="majorBidi" w:hAnsiTheme="majorBidi" w:cstheme="majorBidi"/>
          <w:b/>
          <w:bCs/>
        </w:rPr>
        <w:t xml:space="preserve">Sami Ali </w:t>
      </w:r>
      <w:proofErr w:type="spellStart"/>
      <w:r w:rsidRPr="00941B89">
        <w:rPr>
          <w:rFonts w:asciiTheme="majorBidi" w:hAnsiTheme="majorBidi" w:cstheme="majorBidi"/>
          <w:b/>
          <w:bCs/>
        </w:rPr>
        <w:t>Nama</w:t>
      </w:r>
      <w:proofErr w:type="spellEnd"/>
    </w:p>
    <w:p w:rsidR="00043B2F" w:rsidRPr="00941B89" w:rsidRDefault="00E833F3" w:rsidP="00043B2F">
      <w:pPr>
        <w:spacing w:line="240" w:lineRule="auto"/>
        <w:jc w:val="center"/>
        <w:rPr>
          <w:rFonts w:asciiTheme="majorBidi" w:hAnsiTheme="majorBidi" w:cstheme="majorBidi"/>
        </w:rPr>
      </w:pPr>
      <w:r w:rsidRPr="00941B89">
        <w:rPr>
          <w:rFonts w:asciiTheme="majorBidi" w:hAnsiTheme="majorBidi" w:cstheme="majorBidi"/>
          <w:b/>
          <w:bCs/>
        </w:rPr>
        <w:t>Lecture</w:t>
      </w:r>
      <w:r w:rsidR="00E44C38" w:rsidRPr="00941B89">
        <w:rPr>
          <w:rFonts w:asciiTheme="majorBidi" w:hAnsiTheme="majorBidi" w:cstheme="majorBidi"/>
          <w:b/>
          <w:bCs/>
        </w:rPr>
        <w:t>r</w:t>
      </w:r>
      <w:r w:rsidRPr="00941B89">
        <w:rPr>
          <w:rFonts w:asciiTheme="majorBidi" w:hAnsiTheme="majorBidi" w:cstheme="majorBidi"/>
          <w:b/>
          <w:bCs/>
        </w:rPr>
        <w:t xml:space="preserve"> - </w:t>
      </w:r>
      <w:r w:rsidR="006D0617" w:rsidRPr="00941B89">
        <w:rPr>
          <w:rFonts w:asciiTheme="majorBidi" w:hAnsiTheme="majorBidi" w:cstheme="majorBidi"/>
          <w:b/>
          <w:bCs/>
        </w:rPr>
        <w:t xml:space="preserve">Engineering </w:t>
      </w:r>
      <w:r w:rsidR="00060E71" w:rsidRPr="00941B89">
        <w:rPr>
          <w:rFonts w:asciiTheme="majorBidi" w:hAnsiTheme="majorBidi" w:cstheme="majorBidi"/>
          <w:b/>
          <w:bCs/>
        </w:rPr>
        <w:t>Technical College</w:t>
      </w:r>
      <w:r w:rsidRPr="00941B89">
        <w:rPr>
          <w:rFonts w:asciiTheme="majorBidi" w:hAnsiTheme="majorBidi" w:cstheme="majorBidi"/>
          <w:b/>
          <w:bCs/>
        </w:rPr>
        <w:t xml:space="preserve"> </w:t>
      </w:r>
      <w:r w:rsidR="00043B2F">
        <w:rPr>
          <w:rFonts w:asciiTheme="majorBidi" w:hAnsiTheme="majorBidi" w:cstheme="majorBidi"/>
          <w:b/>
          <w:bCs/>
        </w:rPr>
        <w:t>–</w:t>
      </w:r>
      <w:r w:rsidRPr="00941B89">
        <w:rPr>
          <w:rFonts w:asciiTheme="majorBidi" w:hAnsiTheme="majorBidi" w:cstheme="majorBidi"/>
          <w:b/>
          <w:bCs/>
        </w:rPr>
        <w:t xml:space="preserve"> Baghdad</w:t>
      </w:r>
      <w:r w:rsidR="00043B2F">
        <w:rPr>
          <w:rFonts w:asciiTheme="majorBidi" w:hAnsiTheme="majorBidi" w:cstheme="majorBidi"/>
          <w:b/>
          <w:bCs/>
        </w:rPr>
        <w:t xml:space="preserve"> (</w:t>
      </w:r>
      <w:r w:rsidR="00043B2F" w:rsidRPr="00941B89">
        <w:rPr>
          <w:rFonts w:asciiTheme="majorBidi" w:hAnsiTheme="majorBidi" w:cstheme="majorBidi"/>
        </w:rPr>
        <w:t>ccscsami@yahoo.com</w:t>
      </w:r>
      <w:r w:rsidR="00043B2F">
        <w:rPr>
          <w:rFonts w:asciiTheme="majorBidi" w:hAnsiTheme="majorBidi" w:cstheme="majorBidi"/>
        </w:rPr>
        <w:t>)</w:t>
      </w:r>
    </w:p>
    <w:p w:rsidR="006D0617" w:rsidRPr="00F7534C" w:rsidRDefault="006D0617" w:rsidP="00BF5BBC">
      <w:pPr>
        <w:spacing w:line="240" w:lineRule="auto"/>
        <w:rPr>
          <w:rFonts w:asciiTheme="majorBidi" w:hAnsiTheme="majorBidi" w:cstheme="majorBidi"/>
          <w:sz w:val="24"/>
          <w:szCs w:val="24"/>
        </w:rPr>
      </w:pPr>
    </w:p>
    <w:p w:rsidR="00213208" w:rsidRPr="00580CE5" w:rsidRDefault="00213208" w:rsidP="00213208">
      <w:pPr>
        <w:autoSpaceDE w:val="0"/>
        <w:autoSpaceDN w:val="0"/>
        <w:adjustRightInd w:val="0"/>
        <w:spacing w:after="0" w:line="240" w:lineRule="auto"/>
        <w:rPr>
          <w:rFonts w:ascii="Times New Roman" w:hAnsi="Times New Roman" w:cs="Times New Roman"/>
          <w:b/>
          <w:bCs/>
          <w:sz w:val="24"/>
          <w:szCs w:val="24"/>
        </w:rPr>
      </w:pPr>
      <w:r w:rsidRPr="00580CE5">
        <w:rPr>
          <w:rFonts w:ascii="Times New Roman" w:hAnsi="Times New Roman" w:cs="Times New Roman"/>
          <w:b/>
          <w:bCs/>
          <w:sz w:val="24"/>
          <w:szCs w:val="24"/>
        </w:rPr>
        <w:t>ABSTRACT</w:t>
      </w:r>
    </w:p>
    <w:p w:rsidR="003108A5" w:rsidRDefault="009D7B2D" w:rsidP="00932CA0">
      <w:pPr>
        <w:spacing w:line="240" w:lineRule="auto"/>
        <w:jc w:val="both"/>
        <w:rPr>
          <w:rFonts w:asciiTheme="majorBidi" w:hAnsiTheme="majorBidi" w:cstheme="majorBidi"/>
          <w:sz w:val="24"/>
          <w:szCs w:val="24"/>
        </w:rPr>
      </w:pPr>
      <w:r w:rsidRPr="001400B9">
        <w:rPr>
          <w:rFonts w:asciiTheme="majorBidi" w:hAnsiTheme="majorBidi" w:cstheme="majorBidi"/>
          <w:sz w:val="24"/>
          <w:szCs w:val="24"/>
        </w:rPr>
        <w:t xml:space="preserve">   </w:t>
      </w:r>
      <w:r w:rsidR="00213208" w:rsidRPr="001400B9">
        <w:rPr>
          <w:rFonts w:asciiTheme="majorBidi" w:hAnsiTheme="majorBidi" w:cstheme="majorBidi"/>
          <w:sz w:val="24"/>
          <w:szCs w:val="24"/>
        </w:rPr>
        <w:t xml:space="preserve">This paper investigates the </w:t>
      </w:r>
      <w:r w:rsidR="00E833F3">
        <w:rPr>
          <w:rFonts w:asciiTheme="majorBidi" w:hAnsiTheme="majorBidi" w:cstheme="majorBidi"/>
          <w:sz w:val="24"/>
          <w:szCs w:val="24"/>
        </w:rPr>
        <w:t xml:space="preserve">linear </w:t>
      </w:r>
      <w:r w:rsidR="00213208" w:rsidRPr="001400B9">
        <w:rPr>
          <w:rFonts w:asciiTheme="majorBidi" w:hAnsiTheme="majorBidi" w:cstheme="majorBidi"/>
          <w:sz w:val="24"/>
          <w:szCs w:val="24"/>
        </w:rPr>
        <w:t xml:space="preserve">static </w:t>
      </w:r>
      <w:r w:rsidR="00B81E9B" w:rsidRPr="001400B9">
        <w:rPr>
          <w:rFonts w:asciiTheme="majorBidi" w:hAnsiTheme="majorBidi" w:cstheme="majorBidi"/>
          <w:sz w:val="24"/>
          <w:szCs w:val="24"/>
        </w:rPr>
        <w:t xml:space="preserve">and </w:t>
      </w:r>
      <w:r w:rsidR="00E833F3">
        <w:rPr>
          <w:rFonts w:asciiTheme="majorBidi" w:hAnsiTheme="majorBidi" w:cstheme="majorBidi"/>
          <w:sz w:val="24"/>
          <w:szCs w:val="24"/>
        </w:rPr>
        <w:t>modal</w:t>
      </w:r>
      <w:r w:rsidR="00B81E9B" w:rsidRPr="001400B9">
        <w:rPr>
          <w:rFonts w:asciiTheme="majorBidi" w:hAnsiTheme="majorBidi" w:cstheme="majorBidi"/>
          <w:sz w:val="24"/>
          <w:szCs w:val="24"/>
        </w:rPr>
        <w:t xml:space="preserve"> </w:t>
      </w:r>
      <w:r w:rsidRPr="001400B9">
        <w:rPr>
          <w:rFonts w:asciiTheme="majorBidi" w:hAnsiTheme="majorBidi" w:cstheme="majorBidi"/>
          <w:sz w:val="24"/>
          <w:szCs w:val="24"/>
        </w:rPr>
        <w:t>analysis</w:t>
      </w:r>
      <w:r w:rsidR="00213208" w:rsidRPr="001400B9">
        <w:rPr>
          <w:rFonts w:asciiTheme="majorBidi" w:hAnsiTheme="majorBidi" w:cstheme="majorBidi"/>
          <w:sz w:val="24"/>
          <w:szCs w:val="24"/>
        </w:rPr>
        <w:t xml:space="preserve"> of a</w:t>
      </w:r>
      <w:r w:rsidRPr="001400B9">
        <w:rPr>
          <w:rFonts w:asciiTheme="majorBidi" w:hAnsiTheme="majorBidi" w:cstheme="majorBidi"/>
          <w:sz w:val="24"/>
          <w:szCs w:val="24"/>
        </w:rPr>
        <w:t xml:space="preserve"> helical machined spring</w:t>
      </w:r>
      <w:r w:rsidR="00B81E9B" w:rsidRPr="001400B9">
        <w:rPr>
          <w:rFonts w:asciiTheme="majorBidi" w:hAnsiTheme="majorBidi" w:cstheme="majorBidi"/>
          <w:sz w:val="24"/>
          <w:szCs w:val="24"/>
        </w:rPr>
        <w:t xml:space="preserve"> using </w:t>
      </w:r>
      <w:r w:rsidR="00C420B5" w:rsidRPr="001400B9">
        <w:rPr>
          <w:rFonts w:asciiTheme="majorBidi" w:hAnsiTheme="majorBidi" w:cstheme="majorBidi"/>
          <w:sz w:val="24"/>
          <w:szCs w:val="24"/>
        </w:rPr>
        <w:t>the</w:t>
      </w:r>
      <w:r w:rsidR="00B81E9B" w:rsidRPr="001400B9">
        <w:rPr>
          <w:rFonts w:asciiTheme="majorBidi" w:hAnsiTheme="majorBidi" w:cstheme="majorBidi"/>
          <w:sz w:val="24"/>
          <w:szCs w:val="24"/>
        </w:rPr>
        <w:t xml:space="preserve"> finite element method with the aid of SolidWorks </w:t>
      </w:r>
      <w:r w:rsidR="00932C46" w:rsidRPr="001400B9">
        <w:rPr>
          <w:rFonts w:asciiTheme="majorBidi" w:hAnsiTheme="majorBidi" w:cstheme="majorBidi"/>
          <w:sz w:val="24"/>
          <w:szCs w:val="24"/>
        </w:rPr>
        <w:t>software</w:t>
      </w:r>
      <w:r w:rsidR="00B81E9B" w:rsidRPr="001400B9">
        <w:rPr>
          <w:rFonts w:asciiTheme="majorBidi" w:hAnsiTheme="majorBidi" w:cstheme="majorBidi"/>
          <w:sz w:val="24"/>
          <w:szCs w:val="24"/>
        </w:rPr>
        <w:t>.</w:t>
      </w:r>
      <w:r w:rsidR="00F467FC" w:rsidRPr="001400B9">
        <w:rPr>
          <w:rFonts w:asciiTheme="majorBidi" w:hAnsiTheme="majorBidi" w:cstheme="majorBidi"/>
          <w:sz w:val="24"/>
          <w:szCs w:val="24"/>
        </w:rPr>
        <w:t xml:space="preserve"> </w:t>
      </w:r>
      <w:r w:rsidR="00076BAC">
        <w:rPr>
          <w:rFonts w:asciiTheme="majorBidi" w:hAnsiTheme="majorBidi" w:cstheme="majorBidi"/>
          <w:sz w:val="24"/>
          <w:szCs w:val="24"/>
        </w:rPr>
        <w:t>A</w:t>
      </w:r>
      <w:r w:rsidR="0050294E">
        <w:rPr>
          <w:rFonts w:asciiTheme="majorBidi" w:hAnsiTheme="majorBidi" w:cstheme="majorBidi"/>
          <w:sz w:val="24"/>
          <w:szCs w:val="24"/>
        </w:rPr>
        <w:t xml:space="preserve"> compar</w:t>
      </w:r>
      <w:r w:rsidR="00076BAC">
        <w:rPr>
          <w:rFonts w:asciiTheme="majorBidi" w:hAnsiTheme="majorBidi" w:cstheme="majorBidi"/>
          <w:sz w:val="24"/>
          <w:szCs w:val="24"/>
        </w:rPr>
        <w:t>ison between</w:t>
      </w:r>
      <w:r w:rsidR="0050294E">
        <w:rPr>
          <w:rFonts w:asciiTheme="majorBidi" w:hAnsiTheme="majorBidi" w:cstheme="majorBidi"/>
          <w:sz w:val="24"/>
          <w:szCs w:val="24"/>
        </w:rPr>
        <w:t xml:space="preserve"> a conventional helical spring </w:t>
      </w:r>
      <w:r w:rsidR="00076BAC">
        <w:rPr>
          <w:rFonts w:asciiTheme="majorBidi" w:hAnsiTheme="majorBidi" w:cstheme="majorBidi"/>
          <w:sz w:val="24"/>
          <w:szCs w:val="24"/>
        </w:rPr>
        <w:t>with</w:t>
      </w:r>
      <w:r w:rsidR="0050294E">
        <w:rPr>
          <w:rFonts w:asciiTheme="majorBidi" w:hAnsiTheme="majorBidi" w:cstheme="majorBidi"/>
          <w:sz w:val="24"/>
          <w:szCs w:val="24"/>
        </w:rPr>
        <w:t xml:space="preserve"> rectangular cross section area </w:t>
      </w:r>
      <w:r w:rsidR="00076BAC">
        <w:rPr>
          <w:rFonts w:asciiTheme="majorBidi" w:hAnsiTheme="majorBidi" w:cstheme="majorBidi"/>
          <w:sz w:val="24"/>
          <w:szCs w:val="24"/>
        </w:rPr>
        <w:t>and</w:t>
      </w:r>
      <w:r w:rsidR="0050294E">
        <w:rPr>
          <w:rFonts w:asciiTheme="majorBidi" w:hAnsiTheme="majorBidi" w:cstheme="majorBidi"/>
          <w:sz w:val="24"/>
          <w:szCs w:val="24"/>
        </w:rPr>
        <w:t xml:space="preserve"> a machined helical spring</w:t>
      </w:r>
      <w:r w:rsidR="00076BAC">
        <w:rPr>
          <w:rFonts w:asciiTheme="majorBidi" w:hAnsiTheme="majorBidi" w:cstheme="majorBidi"/>
          <w:sz w:val="24"/>
          <w:szCs w:val="24"/>
        </w:rPr>
        <w:t xml:space="preserve"> was performed</w:t>
      </w:r>
      <w:r w:rsidR="0050294E">
        <w:rPr>
          <w:rFonts w:asciiTheme="majorBidi" w:hAnsiTheme="majorBidi" w:cstheme="majorBidi"/>
          <w:sz w:val="24"/>
          <w:szCs w:val="24"/>
        </w:rPr>
        <w:t xml:space="preserve">. </w:t>
      </w:r>
      <w:r w:rsidR="00F467FC" w:rsidRPr="001400B9">
        <w:rPr>
          <w:rFonts w:asciiTheme="majorBidi" w:hAnsiTheme="majorBidi" w:cstheme="majorBidi"/>
          <w:sz w:val="24"/>
          <w:szCs w:val="24"/>
        </w:rPr>
        <w:t xml:space="preserve">A helical spring with square cross section </w:t>
      </w:r>
      <w:r w:rsidR="00E833F3">
        <w:rPr>
          <w:rFonts w:asciiTheme="majorBidi" w:hAnsiTheme="majorBidi" w:cstheme="majorBidi"/>
          <w:sz w:val="24"/>
          <w:szCs w:val="24"/>
        </w:rPr>
        <w:t xml:space="preserve">area </w:t>
      </w:r>
      <w:r w:rsidR="00F467FC" w:rsidRPr="001400B9">
        <w:rPr>
          <w:rFonts w:asciiTheme="majorBidi" w:hAnsiTheme="majorBidi" w:cstheme="majorBidi"/>
          <w:sz w:val="24"/>
          <w:szCs w:val="24"/>
        </w:rPr>
        <w:t xml:space="preserve">was </w:t>
      </w:r>
      <w:r w:rsidR="00DB694E">
        <w:rPr>
          <w:rFonts w:asciiTheme="majorBidi" w:hAnsiTheme="majorBidi" w:cstheme="majorBidi"/>
          <w:sz w:val="24"/>
          <w:szCs w:val="24"/>
        </w:rPr>
        <w:t>modeled</w:t>
      </w:r>
      <w:r w:rsidR="0088278F">
        <w:rPr>
          <w:rFonts w:asciiTheme="majorBidi" w:hAnsiTheme="majorBidi" w:cstheme="majorBidi"/>
          <w:sz w:val="24"/>
          <w:szCs w:val="24"/>
        </w:rPr>
        <w:t xml:space="preserve"> with different spring index, while f</w:t>
      </w:r>
      <w:r w:rsidR="003F6E6B" w:rsidRPr="001400B9">
        <w:rPr>
          <w:rFonts w:asciiTheme="majorBidi" w:hAnsiTheme="majorBidi" w:cstheme="majorBidi"/>
          <w:sz w:val="24"/>
          <w:szCs w:val="24"/>
        </w:rPr>
        <w:t>or</w:t>
      </w:r>
      <w:r w:rsidR="00FE7B73" w:rsidRPr="001400B9">
        <w:rPr>
          <w:rFonts w:asciiTheme="majorBidi" w:hAnsiTheme="majorBidi" w:cstheme="majorBidi"/>
          <w:sz w:val="24"/>
          <w:szCs w:val="24"/>
        </w:rPr>
        <w:t xml:space="preserve"> </w:t>
      </w:r>
      <w:r w:rsidR="003F6E6B">
        <w:rPr>
          <w:rFonts w:asciiTheme="majorBidi" w:hAnsiTheme="majorBidi" w:cstheme="majorBidi"/>
          <w:sz w:val="24"/>
          <w:szCs w:val="24"/>
        </w:rPr>
        <w:t xml:space="preserve">the </w:t>
      </w:r>
      <w:r w:rsidR="00FE7B73" w:rsidRPr="001400B9">
        <w:rPr>
          <w:rFonts w:asciiTheme="majorBidi" w:hAnsiTheme="majorBidi" w:cstheme="majorBidi"/>
          <w:sz w:val="24"/>
          <w:szCs w:val="24"/>
        </w:rPr>
        <w:t xml:space="preserve">machined </w:t>
      </w:r>
      <w:r w:rsidR="003F6E6B">
        <w:rPr>
          <w:rFonts w:asciiTheme="majorBidi" w:hAnsiTheme="majorBidi" w:cstheme="majorBidi"/>
          <w:sz w:val="24"/>
          <w:szCs w:val="24"/>
        </w:rPr>
        <w:t xml:space="preserve">helical </w:t>
      </w:r>
      <w:r w:rsidR="00FE7B73" w:rsidRPr="001400B9">
        <w:rPr>
          <w:rFonts w:asciiTheme="majorBidi" w:hAnsiTheme="majorBidi" w:cstheme="majorBidi"/>
          <w:sz w:val="24"/>
          <w:szCs w:val="24"/>
        </w:rPr>
        <w:t>spring</w:t>
      </w:r>
      <w:r w:rsidR="003F6E6B">
        <w:rPr>
          <w:rFonts w:asciiTheme="majorBidi" w:hAnsiTheme="majorBidi" w:cstheme="majorBidi"/>
          <w:sz w:val="24"/>
          <w:szCs w:val="24"/>
        </w:rPr>
        <w:t xml:space="preserve"> t</w:t>
      </w:r>
      <w:r w:rsidR="003F6E6B" w:rsidRPr="001400B9">
        <w:rPr>
          <w:rFonts w:asciiTheme="majorBidi" w:hAnsiTheme="majorBidi" w:cstheme="majorBidi"/>
          <w:sz w:val="24"/>
          <w:szCs w:val="24"/>
        </w:rPr>
        <w:t xml:space="preserve">wo cases were </w:t>
      </w:r>
      <w:r w:rsidR="003F6E6B">
        <w:rPr>
          <w:rFonts w:asciiTheme="majorBidi" w:hAnsiTheme="majorBidi" w:cstheme="majorBidi"/>
          <w:sz w:val="24"/>
          <w:szCs w:val="24"/>
        </w:rPr>
        <w:t>modeled</w:t>
      </w:r>
      <w:r w:rsidR="00FE7B73" w:rsidRPr="001400B9">
        <w:rPr>
          <w:rFonts w:asciiTheme="majorBidi" w:hAnsiTheme="majorBidi" w:cstheme="majorBidi"/>
          <w:sz w:val="24"/>
          <w:szCs w:val="24"/>
        </w:rPr>
        <w:t xml:space="preserve">, one with different slot hole </w:t>
      </w:r>
      <w:r w:rsidR="0050294E">
        <w:rPr>
          <w:rFonts w:asciiTheme="majorBidi" w:hAnsiTheme="majorBidi" w:cstheme="majorBidi"/>
          <w:sz w:val="24"/>
          <w:szCs w:val="24"/>
        </w:rPr>
        <w:t xml:space="preserve">diameter </w:t>
      </w:r>
      <w:r w:rsidR="00FE7B73" w:rsidRPr="001400B9">
        <w:rPr>
          <w:rFonts w:asciiTheme="majorBidi" w:hAnsiTheme="majorBidi" w:cstheme="majorBidi"/>
          <w:sz w:val="24"/>
          <w:szCs w:val="24"/>
        </w:rPr>
        <w:t xml:space="preserve">and the other with different end extension length. </w:t>
      </w:r>
      <w:r w:rsidR="00577959">
        <w:rPr>
          <w:rFonts w:asciiTheme="majorBidi" w:hAnsiTheme="majorBidi" w:cstheme="majorBidi"/>
          <w:sz w:val="24"/>
          <w:szCs w:val="24"/>
        </w:rPr>
        <w:t xml:space="preserve">Results obtained </w:t>
      </w:r>
      <w:r w:rsidR="00577959" w:rsidRPr="001400B9">
        <w:rPr>
          <w:rFonts w:asciiTheme="majorBidi" w:hAnsiTheme="majorBidi" w:cstheme="majorBidi"/>
          <w:sz w:val="24"/>
          <w:szCs w:val="24"/>
        </w:rPr>
        <w:t>were verified with different analytical formulas for shear stress, deflection and natural frequency.</w:t>
      </w:r>
      <w:r w:rsidR="002A01CF" w:rsidRPr="002A01CF">
        <w:rPr>
          <w:rFonts w:asciiTheme="majorBidi" w:hAnsiTheme="majorBidi" w:cstheme="majorBidi"/>
          <w:sz w:val="24"/>
          <w:szCs w:val="24"/>
        </w:rPr>
        <w:t xml:space="preserve"> </w:t>
      </w:r>
      <w:r w:rsidR="006E2664">
        <w:rPr>
          <w:rFonts w:asciiTheme="majorBidi" w:hAnsiTheme="majorBidi" w:cstheme="majorBidi"/>
          <w:sz w:val="24"/>
          <w:szCs w:val="24"/>
        </w:rPr>
        <w:t>There was a</w:t>
      </w:r>
      <w:r w:rsidR="006E2664" w:rsidRPr="00F3003B">
        <w:rPr>
          <w:rFonts w:asciiTheme="majorBidi" w:hAnsiTheme="majorBidi" w:cstheme="majorBidi"/>
          <w:sz w:val="24"/>
          <w:szCs w:val="24"/>
        </w:rPr>
        <w:t xml:space="preserve"> good agreement between the theoretical and </w:t>
      </w:r>
      <w:r w:rsidR="006E2664">
        <w:rPr>
          <w:rFonts w:asciiTheme="majorBidi" w:hAnsiTheme="majorBidi" w:cstheme="majorBidi"/>
          <w:sz w:val="24"/>
          <w:szCs w:val="24"/>
        </w:rPr>
        <w:t>numerical</w:t>
      </w:r>
      <w:r w:rsidR="006E2664" w:rsidRPr="00F3003B">
        <w:rPr>
          <w:rFonts w:asciiTheme="majorBidi" w:hAnsiTheme="majorBidi" w:cstheme="majorBidi"/>
          <w:sz w:val="24"/>
          <w:szCs w:val="24"/>
        </w:rPr>
        <w:t xml:space="preserve"> results</w:t>
      </w:r>
      <w:r w:rsidR="006E2664">
        <w:rPr>
          <w:rFonts w:asciiTheme="majorBidi" w:hAnsiTheme="majorBidi" w:cstheme="majorBidi"/>
          <w:sz w:val="24"/>
          <w:szCs w:val="24"/>
        </w:rPr>
        <w:t xml:space="preserve">, the maximum deviation in </w:t>
      </w:r>
      <w:r w:rsidR="006E2664" w:rsidRPr="00F3003B">
        <w:rPr>
          <w:rFonts w:asciiTheme="majorBidi" w:hAnsiTheme="majorBidi" w:cstheme="majorBidi"/>
          <w:sz w:val="24"/>
          <w:szCs w:val="24"/>
        </w:rPr>
        <w:t>shear stress</w:t>
      </w:r>
      <w:r w:rsidR="003D34C2">
        <w:rPr>
          <w:rFonts w:asciiTheme="majorBidi" w:hAnsiTheme="majorBidi" w:cstheme="majorBidi"/>
          <w:sz w:val="24"/>
          <w:szCs w:val="24"/>
        </w:rPr>
        <w:t>,</w:t>
      </w:r>
      <w:r w:rsidR="006E2664">
        <w:rPr>
          <w:rFonts w:asciiTheme="majorBidi" w:hAnsiTheme="majorBidi" w:cstheme="majorBidi"/>
          <w:sz w:val="24"/>
          <w:szCs w:val="24"/>
        </w:rPr>
        <w:t xml:space="preserve"> deflection </w:t>
      </w:r>
      <w:r w:rsidR="003D34C2">
        <w:rPr>
          <w:rFonts w:asciiTheme="majorBidi" w:hAnsiTheme="majorBidi" w:cstheme="majorBidi"/>
          <w:sz w:val="24"/>
          <w:szCs w:val="24"/>
        </w:rPr>
        <w:t xml:space="preserve">and the fundamental natural frequency </w:t>
      </w:r>
      <w:r w:rsidR="006E2664">
        <w:rPr>
          <w:rFonts w:asciiTheme="majorBidi" w:hAnsiTheme="majorBidi" w:cstheme="majorBidi"/>
          <w:sz w:val="24"/>
          <w:szCs w:val="24"/>
        </w:rPr>
        <w:t>of the numerical results were (3.6%)</w:t>
      </w:r>
      <w:r w:rsidR="00005913">
        <w:rPr>
          <w:rFonts w:asciiTheme="majorBidi" w:hAnsiTheme="majorBidi" w:cstheme="majorBidi"/>
          <w:sz w:val="24"/>
          <w:szCs w:val="24"/>
        </w:rPr>
        <w:t>,</w:t>
      </w:r>
      <w:r w:rsidR="006E2664">
        <w:rPr>
          <w:rFonts w:asciiTheme="majorBidi" w:hAnsiTheme="majorBidi" w:cstheme="majorBidi"/>
          <w:sz w:val="24"/>
          <w:szCs w:val="24"/>
        </w:rPr>
        <w:t xml:space="preserve"> (2.6%)</w:t>
      </w:r>
      <w:r w:rsidR="00005913">
        <w:rPr>
          <w:rFonts w:asciiTheme="majorBidi" w:hAnsiTheme="majorBidi" w:cstheme="majorBidi"/>
          <w:sz w:val="24"/>
          <w:szCs w:val="24"/>
        </w:rPr>
        <w:t xml:space="preserve"> and (0.19%)</w:t>
      </w:r>
      <w:r w:rsidR="006E2664">
        <w:rPr>
          <w:rFonts w:asciiTheme="majorBidi" w:hAnsiTheme="majorBidi" w:cstheme="majorBidi"/>
          <w:sz w:val="24"/>
          <w:szCs w:val="24"/>
        </w:rPr>
        <w:t xml:space="preserve"> respectively.</w:t>
      </w:r>
      <w:r w:rsidR="00F429E6">
        <w:rPr>
          <w:rFonts w:asciiTheme="majorBidi" w:hAnsiTheme="majorBidi" w:cstheme="majorBidi"/>
          <w:sz w:val="24"/>
          <w:szCs w:val="24"/>
        </w:rPr>
        <w:t xml:space="preserve"> </w:t>
      </w:r>
      <w:r w:rsidR="003108A5">
        <w:rPr>
          <w:rFonts w:asciiTheme="majorBidi" w:hAnsiTheme="majorBidi" w:cstheme="majorBidi"/>
          <w:sz w:val="24"/>
          <w:szCs w:val="24"/>
        </w:rPr>
        <w:t xml:space="preserve">For the machined helical spring it was concluded that the tangent </w:t>
      </w:r>
      <w:proofErr w:type="gramStart"/>
      <w:r w:rsidR="003108A5">
        <w:rPr>
          <w:rFonts w:asciiTheme="majorBidi" w:hAnsiTheme="majorBidi" w:cstheme="majorBidi"/>
          <w:sz w:val="24"/>
          <w:szCs w:val="24"/>
        </w:rPr>
        <w:t>hole</w:t>
      </w:r>
      <w:proofErr w:type="gramEnd"/>
      <w:r w:rsidR="003108A5">
        <w:rPr>
          <w:rFonts w:asciiTheme="majorBidi" w:hAnsiTheme="majorBidi" w:cstheme="majorBidi"/>
          <w:sz w:val="24"/>
          <w:szCs w:val="24"/>
        </w:rPr>
        <w:t xml:space="preserve"> configuration is better than the center hole configuration and changing the extension length has no considerable effect on spring characteristics. The machined spring with any </w:t>
      </w:r>
      <w:r w:rsidR="00D61448">
        <w:rPr>
          <w:rFonts w:asciiTheme="majorBidi" w:hAnsiTheme="majorBidi" w:cstheme="majorBidi"/>
          <w:sz w:val="24"/>
          <w:szCs w:val="24"/>
        </w:rPr>
        <w:t xml:space="preserve">slot hole and any </w:t>
      </w:r>
      <w:r w:rsidR="003108A5">
        <w:rPr>
          <w:rFonts w:asciiTheme="majorBidi" w:hAnsiTheme="majorBidi" w:cstheme="majorBidi"/>
          <w:sz w:val="24"/>
          <w:szCs w:val="24"/>
        </w:rPr>
        <w:t>extension length is better than the identical helical spring with rectangular cross section.</w:t>
      </w:r>
    </w:p>
    <w:p w:rsidR="003368E2" w:rsidRPr="001400B9" w:rsidRDefault="003368E2" w:rsidP="00E44C38">
      <w:pPr>
        <w:spacing w:line="240" w:lineRule="auto"/>
        <w:rPr>
          <w:rFonts w:asciiTheme="majorBidi" w:hAnsiTheme="majorBidi" w:cstheme="majorBidi"/>
          <w:sz w:val="24"/>
          <w:szCs w:val="24"/>
        </w:rPr>
      </w:pPr>
    </w:p>
    <w:p w:rsidR="00E44C38" w:rsidRPr="00711E5E" w:rsidRDefault="00E44C38" w:rsidP="00E44C38">
      <w:pPr>
        <w:autoSpaceDE w:val="0"/>
        <w:autoSpaceDN w:val="0"/>
        <w:bidi/>
        <w:adjustRightInd w:val="0"/>
        <w:spacing w:after="0" w:line="240" w:lineRule="auto"/>
        <w:jc w:val="center"/>
        <w:rPr>
          <w:rFonts w:ascii="Simplified Arabic" w:hAnsi="Simplified Arabic" w:cs="Simplified Arabic"/>
          <w:b/>
          <w:bCs/>
          <w:sz w:val="32"/>
          <w:szCs w:val="32"/>
          <w:rtl/>
          <w:lang w:bidi="ar-IQ"/>
        </w:rPr>
      </w:pPr>
      <w:r w:rsidRPr="00711E5E">
        <w:rPr>
          <w:rFonts w:ascii="Simplified Arabic" w:hAnsi="Simplified Arabic" w:cs="Simplified Arabic"/>
          <w:b/>
          <w:bCs/>
          <w:sz w:val="32"/>
          <w:szCs w:val="32"/>
          <w:rtl/>
          <w:lang w:bidi="ar-IQ"/>
        </w:rPr>
        <w:t>نمذجة وتحليل النوابض الحلزونية المشغلة</w:t>
      </w:r>
    </w:p>
    <w:p w:rsidR="00DE5622" w:rsidRDefault="00DE5622" w:rsidP="00043B2F">
      <w:pPr>
        <w:autoSpaceDE w:val="0"/>
        <w:autoSpaceDN w:val="0"/>
        <w:bidi/>
        <w:adjustRightInd w:val="0"/>
        <w:spacing w:after="0" w:line="240" w:lineRule="auto"/>
        <w:jc w:val="center"/>
        <w:rPr>
          <w:rFonts w:asciiTheme="majorBidi" w:hAnsiTheme="majorBidi" w:cstheme="majorBidi"/>
          <w:b/>
          <w:bCs/>
          <w:lang w:bidi="ar-IQ"/>
        </w:rPr>
      </w:pPr>
    </w:p>
    <w:p w:rsidR="00DE5622" w:rsidRDefault="004A512C" w:rsidP="00DE5622">
      <w:pPr>
        <w:autoSpaceDE w:val="0"/>
        <w:autoSpaceDN w:val="0"/>
        <w:bidi/>
        <w:adjustRightInd w:val="0"/>
        <w:spacing w:after="0" w:line="240" w:lineRule="auto"/>
        <w:jc w:val="center"/>
        <w:rPr>
          <w:rFonts w:asciiTheme="majorBidi" w:hAnsiTheme="majorBidi" w:cstheme="majorBidi"/>
          <w:b/>
          <w:bCs/>
          <w:lang w:bidi="ar-IQ"/>
        </w:rPr>
      </w:pPr>
      <w:r w:rsidRPr="00043B2F">
        <w:rPr>
          <w:rFonts w:asciiTheme="majorBidi" w:hAnsiTheme="majorBidi" w:cstheme="majorBidi" w:hint="cs"/>
          <w:b/>
          <w:bCs/>
          <w:rtl/>
          <w:lang w:bidi="ar-IQ"/>
        </w:rPr>
        <w:t>سامي علي نعمه</w:t>
      </w:r>
      <w:r w:rsidR="00043B2F" w:rsidRPr="00043B2F">
        <w:rPr>
          <w:rFonts w:asciiTheme="majorBidi" w:hAnsiTheme="majorBidi" w:cstheme="majorBidi" w:hint="cs"/>
          <w:b/>
          <w:bCs/>
          <w:rtl/>
          <w:lang w:bidi="ar-IQ"/>
        </w:rPr>
        <w:t xml:space="preserve"> </w:t>
      </w:r>
    </w:p>
    <w:p w:rsidR="00E44C38" w:rsidRPr="00043B2F" w:rsidRDefault="00242002" w:rsidP="00DE5622">
      <w:pPr>
        <w:autoSpaceDE w:val="0"/>
        <w:autoSpaceDN w:val="0"/>
        <w:bidi/>
        <w:adjustRightInd w:val="0"/>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 xml:space="preserve">مدرس - </w:t>
      </w:r>
      <w:r w:rsidR="00043B2F" w:rsidRPr="00043B2F">
        <w:rPr>
          <w:rFonts w:asciiTheme="majorBidi" w:hAnsiTheme="majorBidi" w:cstheme="majorBidi" w:hint="cs"/>
          <w:b/>
          <w:bCs/>
          <w:rtl/>
          <w:lang w:bidi="ar-IQ"/>
        </w:rPr>
        <w:t>الكلية التقنية الهندسية - بغداد</w:t>
      </w:r>
    </w:p>
    <w:p w:rsidR="00E44C38" w:rsidRPr="000A09B6" w:rsidRDefault="00E44C38" w:rsidP="00E44C38">
      <w:pPr>
        <w:autoSpaceDE w:val="0"/>
        <w:autoSpaceDN w:val="0"/>
        <w:bidi/>
        <w:adjustRightInd w:val="0"/>
        <w:spacing w:after="0" w:line="240" w:lineRule="auto"/>
        <w:rPr>
          <w:rFonts w:ascii="Simplified Arabic" w:hAnsi="Simplified Arabic" w:cs="Simplified Arabic"/>
          <w:b/>
          <w:bCs/>
          <w:sz w:val="28"/>
          <w:szCs w:val="28"/>
          <w:rtl/>
          <w:lang w:bidi="ar-IQ"/>
        </w:rPr>
      </w:pPr>
      <w:r w:rsidRPr="000A09B6">
        <w:rPr>
          <w:rFonts w:ascii="Simplified Arabic" w:hAnsi="Simplified Arabic" w:cs="Simplified Arabic"/>
          <w:b/>
          <w:bCs/>
          <w:sz w:val="28"/>
          <w:szCs w:val="28"/>
          <w:rtl/>
          <w:lang w:bidi="ar-IQ"/>
        </w:rPr>
        <w:t>الخلاصة</w:t>
      </w:r>
    </w:p>
    <w:p w:rsidR="00DC36DD" w:rsidRDefault="00E44C38" w:rsidP="00AA61F3">
      <w:pPr>
        <w:autoSpaceDE w:val="0"/>
        <w:autoSpaceDN w:val="0"/>
        <w:bidi/>
        <w:adjustRightInd w:val="0"/>
        <w:spacing w:after="0" w:line="240" w:lineRule="auto"/>
        <w:jc w:val="both"/>
        <w:rPr>
          <w:rFonts w:asciiTheme="majorBidi" w:hAnsiTheme="majorBidi" w:cstheme="majorBidi"/>
          <w:sz w:val="24"/>
          <w:szCs w:val="24"/>
          <w:rtl/>
          <w:lang w:bidi="ar-IQ"/>
        </w:rPr>
      </w:pPr>
      <w:r w:rsidRPr="001A274E">
        <w:rPr>
          <w:rFonts w:asciiTheme="majorBidi" w:hAnsiTheme="majorBidi" w:cstheme="majorBidi" w:hint="cs"/>
          <w:sz w:val="24"/>
          <w:szCs w:val="24"/>
          <w:rtl/>
          <w:lang w:bidi="ar-IQ"/>
        </w:rPr>
        <w:t xml:space="preserve">   تبحث هذه الورقة التحليلات</w:t>
      </w:r>
      <w:r w:rsidR="009739B8">
        <w:rPr>
          <w:rFonts w:asciiTheme="majorBidi" w:hAnsiTheme="majorBidi" w:cstheme="majorBidi" w:hint="cs"/>
          <w:sz w:val="24"/>
          <w:szCs w:val="24"/>
          <w:rtl/>
          <w:lang w:bidi="ar-IQ"/>
        </w:rPr>
        <w:t xml:space="preserve"> الخطية</w:t>
      </w:r>
      <w:r w:rsidRPr="001A274E">
        <w:rPr>
          <w:rFonts w:asciiTheme="majorBidi" w:hAnsiTheme="majorBidi" w:cstheme="majorBidi" w:hint="cs"/>
          <w:sz w:val="24"/>
          <w:szCs w:val="24"/>
          <w:rtl/>
          <w:lang w:bidi="ar-IQ"/>
        </w:rPr>
        <w:t xml:space="preserve"> الستاتيكية وتحليلات التذبذب للنوابض الحلزونية المشغلة باستخدام طريقة العناصر المحددة وبمساعدة التطبيق </w:t>
      </w:r>
      <w:r w:rsidRPr="001A274E">
        <w:rPr>
          <w:rFonts w:asciiTheme="majorBidi" w:hAnsiTheme="majorBidi" w:cstheme="majorBidi"/>
          <w:sz w:val="24"/>
          <w:szCs w:val="24"/>
          <w:lang w:bidi="ar-IQ"/>
        </w:rPr>
        <w:t>SolidWorks</w:t>
      </w:r>
      <w:r w:rsidRPr="001A274E">
        <w:rPr>
          <w:rFonts w:asciiTheme="majorBidi" w:hAnsiTheme="majorBidi" w:cstheme="majorBidi" w:hint="cs"/>
          <w:sz w:val="24"/>
          <w:szCs w:val="24"/>
          <w:rtl/>
          <w:lang w:bidi="ar-IQ"/>
        </w:rPr>
        <w:t xml:space="preserve"> </w:t>
      </w:r>
      <w:r w:rsidR="009739B8">
        <w:rPr>
          <w:rFonts w:asciiTheme="majorBidi" w:hAnsiTheme="majorBidi" w:cstheme="majorBidi" w:hint="cs"/>
          <w:sz w:val="24"/>
          <w:szCs w:val="24"/>
          <w:rtl/>
          <w:lang w:bidi="ar-IQ"/>
        </w:rPr>
        <w:t>مع</w:t>
      </w:r>
      <w:r w:rsidRPr="001A274E">
        <w:rPr>
          <w:rFonts w:asciiTheme="majorBidi" w:hAnsiTheme="majorBidi" w:cstheme="majorBidi" w:hint="cs"/>
          <w:sz w:val="24"/>
          <w:szCs w:val="24"/>
          <w:rtl/>
          <w:lang w:bidi="ar-IQ"/>
        </w:rPr>
        <w:t xml:space="preserve"> </w:t>
      </w:r>
      <w:r w:rsidR="009739B8">
        <w:rPr>
          <w:rFonts w:asciiTheme="majorBidi" w:hAnsiTheme="majorBidi" w:cstheme="majorBidi" w:hint="cs"/>
          <w:sz w:val="24"/>
          <w:szCs w:val="24"/>
          <w:rtl/>
          <w:lang w:bidi="ar-IQ"/>
        </w:rPr>
        <w:t>اجراء مقارنة بين</w:t>
      </w:r>
      <w:r w:rsidRPr="001A274E">
        <w:rPr>
          <w:rFonts w:asciiTheme="majorBidi" w:hAnsiTheme="majorBidi" w:cstheme="majorBidi" w:hint="cs"/>
          <w:sz w:val="24"/>
          <w:szCs w:val="24"/>
          <w:rtl/>
          <w:lang w:bidi="ar-IQ"/>
        </w:rPr>
        <w:t xml:space="preserve"> نابض حلزوني ذو مقطع مربع و</w:t>
      </w:r>
      <w:r w:rsidR="009739B8">
        <w:rPr>
          <w:rFonts w:asciiTheme="majorBidi" w:hAnsiTheme="majorBidi" w:cstheme="majorBidi" w:hint="cs"/>
          <w:sz w:val="24"/>
          <w:szCs w:val="24"/>
          <w:rtl/>
          <w:lang w:bidi="ar-IQ"/>
        </w:rPr>
        <w:t xml:space="preserve">نابض حلزوني مشغل. تم تمثيل نموذج نابض حلزوني ذومقطع مربع ذو </w:t>
      </w:r>
      <w:r w:rsidRPr="001A274E">
        <w:rPr>
          <w:rFonts w:asciiTheme="majorBidi" w:hAnsiTheme="majorBidi" w:cstheme="majorBidi" w:hint="cs"/>
          <w:sz w:val="24"/>
          <w:szCs w:val="24"/>
          <w:rtl/>
          <w:lang w:bidi="ar-IQ"/>
        </w:rPr>
        <w:t xml:space="preserve">مؤشرات نابض مختلفة </w:t>
      </w:r>
      <w:r w:rsidR="00296BB6">
        <w:rPr>
          <w:rFonts w:asciiTheme="majorBidi" w:hAnsiTheme="majorBidi" w:cstheme="majorBidi" w:hint="cs"/>
          <w:sz w:val="24"/>
          <w:szCs w:val="24"/>
          <w:rtl/>
          <w:lang w:bidi="ar-IQ"/>
        </w:rPr>
        <w:t xml:space="preserve">بينما في حالة النابض الحلزوني المشغل تم نمذجة حالتين ، </w:t>
      </w:r>
      <w:r w:rsidR="00296BB6" w:rsidRPr="001A274E">
        <w:rPr>
          <w:rFonts w:asciiTheme="majorBidi" w:hAnsiTheme="majorBidi" w:cstheme="majorBidi" w:hint="cs"/>
          <w:sz w:val="24"/>
          <w:szCs w:val="24"/>
          <w:rtl/>
          <w:lang w:bidi="ar-IQ"/>
        </w:rPr>
        <w:t xml:space="preserve">واحدة باستخدام ثقوب مجرى مختلفة </w:t>
      </w:r>
      <w:r w:rsidR="00296BB6">
        <w:rPr>
          <w:rFonts w:asciiTheme="majorBidi" w:hAnsiTheme="majorBidi" w:cstheme="majorBidi" w:hint="cs"/>
          <w:sz w:val="24"/>
          <w:szCs w:val="24"/>
          <w:rtl/>
          <w:lang w:bidi="ar-IQ"/>
        </w:rPr>
        <w:t xml:space="preserve">الاقطار </w:t>
      </w:r>
      <w:r w:rsidR="00296BB6" w:rsidRPr="001A274E">
        <w:rPr>
          <w:rFonts w:asciiTheme="majorBidi" w:hAnsiTheme="majorBidi" w:cstheme="majorBidi" w:hint="cs"/>
          <w:sz w:val="24"/>
          <w:szCs w:val="24"/>
          <w:rtl/>
          <w:lang w:bidi="ar-IQ"/>
        </w:rPr>
        <w:t>والاخرى باستخدام طول امتدادات نهاية مختلف</w:t>
      </w:r>
      <w:r w:rsidR="00296BB6">
        <w:rPr>
          <w:rFonts w:asciiTheme="majorBidi" w:hAnsiTheme="majorBidi" w:cstheme="majorBidi" w:hint="cs"/>
          <w:sz w:val="24"/>
          <w:szCs w:val="24"/>
          <w:rtl/>
          <w:lang w:bidi="ar-IQ"/>
        </w:rPr>
        <w:t xml:space="preserve">. </w:t>
      </w:r>
      <w:r w:rsidRPr="001A274E">
        <w:rPr>
          <w:rFonts w:asciiTheme="majorBidi" w:hAnsiTheme="majorBidi" w:cstheme="majorBidi" w:hint="cs"/>
          <w:sz w:val="24"/>
          <w:szCs w:val="24"/>
          <w:rtl/>
          <w:lang w:bidi="ar-IQ"/>
        </w:rPr>
        <w:t xml:space="preserve">وتم التحقق من النتائج باستخدام صيغ تحليلية مختلفة لاجهاد القص ، الانحناء ، والتذبذب الطبيعي. </w:t>
      </w:r>
      <w:r w:rsidR="00DC36DD">
        <w:rPr>
          <w:rFonts w:asciiTheme="majorBidi" w:hAnsiTheme="majorBidi" w:cstheme="majorBidi" w:hint="cs"/>
          <w:sz w:val="24"/>
          <w:szCs w:val="24"/>
          <w:rtl/>
          <w:lang w:bidi="ar-IQ"/>
        </w:rPr>
        <w:t xml:space="preserve">اثبتت الدراسة تطابقا جيدا بين النتائج النظرية والتحليلية حيث كانت قيم الانحراف لنتائج اجهاد القص ، الانحناء، والتذبذب الطبيعي  هي (3.6%) ، (2.6%) و (0.19%) على التوالي. استنتج من الدراسة ان النابض المشغل ذو الثقب المماس للمجرى افضل من </w:t>
      </w:r>
      <w:r w:rsidR="000E785C">
        <w:rPr>
          <w:rFonts w:asciiTheme="majorBidi" w:hAnsiTheme="majorBidi" w:cstheme="majorBidi" w:hint="cs"/>
          <w:sz w:val="24"/>
          <w:szCs w:val="24"/>
          <w:rtl/>
          <w:lang w:bidi="ar-IQ"/>
        </w:rPr>
        <w:t xml:space="preserve">النابض المشغل ذو </w:t>
      </w:r>
      <w:r w:rsidR="00DC36DD">
        <w:rPr>
          <w:rFonts w:asciiTheme="majorBidi" w:hAnsiTheme="majorBidi" w:cstheme="majorBidi" w:hint="cs"/>
          <w:sz w:val="24"/>
          <w:szCs w:val="24"/>
          <w:rtl/>
          <w:lang w:bidi="ar-IQ"/>
        </w:rPr>
        <w:t xml:space="preserve">الثقب المركزي للمجرى وان زيادة طول امتداد النهاية لايؤثر على مواصفات النابض. وبصورة عامة فان النابض المشغل افضل من نظيره </w:t>
      </w:r>
      <w:r w:rsidR="000E785C">
        <w:rPr>
          <w:rFonts w:asciiTheme="majorBidi" w:hAnsiTheme="majorBidi" w:cstheme="majorBidi" w:hint="cs"/>
          <w:sz w:val="24"/>
          <w:szCs w:val="24"/>
          <w:rtl/>
          <w:lang w:bidi="ar-IQ"/>
        </w:rPr>
        <w:t xml:space="preserve">النابض الحلزوني </w:t>
      </w:r>
      <w:r w:rsidR="00DC36DD">
        <w:rPr>
          <w:rFonts w:asciiTheme="majorBidi" w:hAnsiTheme="majorBidi" w:cstheme="majorBidi" w:hint="cs"/>
          <w:sz w:val="24"/>
          <w:szCs w:val="24"/>
          <w:rtl/>
          <w:lang w:bidi="ar-IQ"/>
        </w:rPr>
        <w:t>ذو المقطع المربع.</w:t>
      </w:r>
    </w:p>
    <w:p w:rsidR="00727E8D" w:rsidRPr="00D87DE1" w:rsidRDefault="00727E8D" w:rsidP="00727E8D">
      <w:pPr>
        <w:spacing w:line="240" w:lineRule="auto"/>
        <w:rPr>
          <w:rFonts w:ascii="Times New Roman" w:hAnsi="Times New Roman" w:cs="Times New Roman"/>
          <w:b/>
          <w:bCs/>
          <w:sz w:val="28"/>
          <w:szCs w:val="28"/>
        </w:rPr>
      </w:pPr>
      <w:r w:rsidRPr="00D87DE1">
        <w:rPr>
          <w:rFonts w:ascii="Times New Roman" w:hAnsi="Times New Roman" w:cs="Times New Roman"/>
          <w:b/>
          <w:bCs/>
          <w:sz w:val="28"/>
          <w:szCs w:val="28"/>
        </w:rPr>
        <w:lastRenderedPageBreak/>
        <w:t xml:space="preserve">Keywords: </w:t>
      </w:r>
    </w:p>
    <w:p w:rsidR="00727E8D" w:rsidRPr="004A512C" w:rsidRDefault="00727E8D" w:rsidP="00727E8D">
      <w:pPr>
        <w:spacing w:line="240" w:lineRule="auto"/>
        <w:rPr>
          <w:rFonts w:ascii="Times New Roman" w:hAnsi="Times New Roman" w:cs="Times New Roman"/>
          <w:sz w:val="28"/>
          <w:szCs w:val="28"/>
        </w:rPr>
      </w:pPr>
      <w:r w:rsidRPr="004A512C">
        <w:rPr>
          <w:rFonts w:ascii="Times New Roman" w:hAnsi="Times New Roman" w:cs="Times New Roman"/>
          <w:sz w:val="28"/>
          <w:szCs w:val="28"/>
        </w:rPr>
        <w:t>Helical spring, machined spring, finite element method, SolidWorks.</w:t>
      </w:r>
    </w:p>
    <w:p w:rsidR="00E44C38" w:rsidRPr="00D87DE1" w:rsidRDefault="00E44C38" w:rsidP="00727E8D">
      <w:pPr>
        <w:rPr>
          <w:rFonts w:asciiTheme="majorBidi" w:hAnsiTheme="majorBidi" w:cstheme="majorBidi"/>
          <w:sz w:val="24"/>
          <w:szCs w:val="24"/>
          <w:lang w:bidi="ar-IQ"/>
        </w:rPr>
      </w:pPr>
    </w:p>
    <w:p w:rsidR="006A6647" w:rsidRPr="00254DDD" w:rsidRDefault="006A6647" w:rsidP="006A6647">
      <w:pPr>
        <w:autoSpaceDE w:val="0"/>
        <w:autoSpaceDN w:val="0"/>
        <w:adjustRightInd w:val="0"/>
        <w:spacing w:after="0" w:line="240" w:lineRule="auto"/>
        <w:rPr>
          <w:rFonts w:asciiTheme="majorBidi" w:hAnsiTheme="majorBidi" w:cstheme="majorBidi"/>
          <w:b/>
          <w:bCs/>
          <w:sz w:val="24"/>
          <w:szCs w:val="24"/>
        </w:rPr>
      </w:pPr>
      <w:r w:rsidRPr="00254DDD">
        <w:rPr>
          <w:rFonts w:asciiTheme="majorBidi" w:hAnsiTheme="majorBidi" w:cstheme="majorBidi"/>
          <w:b/>
          <w:bCs/>
          <w:sz w:val="24"/>
          <w:szCs w:val="24"/>
        </w:rPr>
        <w:t>NOMENCLATURE</w:t>
      </w:r>
    </w:p>
    <w:p w:rsidR="006A6647" w:rsidRPr="00254DDD" w:rsidRDefault="006A6647" w:rsidP="006A6647">
      <w:pPr>
        <w:autoSpaceDE w:val="0"/>
        <w:autoSpaceDN w:val="0"/>
        <w:adjustRightInd w:val="0"/>
        <w:spacing w:after="0" w:line="240" w:lineRule="auto"/>
        <w:rPr>
          <w:rFonts w:asciiTheme="majorBidi" w:hAnsiTheme="majorBidi" w:cstheme="majorBidi"/>
          <w:sz w:val="24"/>
          <w:szCs w:val="24"/>
        </w:rPr>
      </w:pP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3003B">
        <w:rPr>
          <w:rFonts w:asciiTheme="majorBidi" w:hAnsiTheme="majorBidi" w:cstheme="majorBidi"/>
          <w:sz w:val="24"/>
          <w:szCs w:val="24"/>
        </w:rPr>
        <w:t xml:space="preserve"> = correction factor accounts for curvature and direct shear.</w:t>
      </w:r>
    </w:p>
    <w:p w:rsidR="00FA32E3" w:rsidRPr="00F3003B" w:rsidRDefault="00FA32E3" w:rsidP="00A327AA">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 xml:space="preserve">a = wire </w:t>
      </w:r>
      <w:r w:rsidR="00A327AA">
        <w:rPr>
          <w:rFonts w:asciiTheme="majorBidi" w:hAnsiTheme="majorBidi" w:cstheme="majorBidi"/>
          <w:sz w:val="24"/>
          <w:szCs w:val="24"/>
        </w:rPr>
        <w:t>thickness</w:t>
      </w:r>
      <w:r w:rsidRPr="00F3003B">
        <w:rPr>
          <w:rFonts w:asciiTheme="majorBidi" w:hAnsiTheme="majorBidi" w:cstheme="majorBidi"/>
          <w:sz w:val="24"/>
          <w:szCs w:val="24"/>
        </w:rPr>
        <w:t xml:space="preserve"> (mm).</w:t>
      </w:r>
    </w:p>
    <w:p w:rsidR="006A6647" w:rsidRPr="007E2E24" w:rsidRDefault="006A6647" w:rsidP="0041188B">
      <w:pPr>
        <w:autoSpaceDE w:val="0"/>
        <w:autoSpaceDN w:val="0"/>
        <w:adjustRightInd w:val="0"/>
        <w:spacing w:after="0" w:line="240" w:lineRule="auto"/>
        <w:jc w:val="both"/>
        <w:rPr>
          <w:rFonts w:asciiTheme="majorBidi" w:hAnsiTheme="majorBidi" w:cstheme="majorBidi"/>
          <w:sz w:val="24"/>
          <w:szCs w:val="24"/>
        </w:rPr>
      </w:pPr>
      <w:r w:rsidRPr="007E2E24">
        <w:rPr>
          <w:rFonts w:asciiTheme="majorBidi" w:hAnsiTheme="majorBidi" w:cstheme="majorBidi"/>
          <w:sz w:val="24"/>
          <w:szCs w:val="24"/>
        </w:rPr>
        <w:t>B</w:t>
      </w:r>
      <w:r w:rsidR="00FA32E3">
        <w:rPr>
          <w:rFonts w:asciiTheme="majorBidi" w:hAnsiTheme="majorBidi" w:cstheme="majorBidi"/>
          <w:sz w:val="24"/>
          <w:szCs w:val="24"/>
        </w:rPr>
        <w:t xml:space="preserve"> </w:t>
      </w:r>
      <w:r w:rsidRPr="007E2E24">
        <w:rPr>
          <w:rFonts w:asciiTheme="majorBidi" w:hAnsiTheme="majorBidi" w:cstheme="majorBidi"/>
          <w:sz w:val="24"/>
          <w:szCs w:val="24"/>
        </w:rPr>
        <w:t>= constant</w:t>
      </w:r>
    </w:p>
    <w:p w:rsidR="00FA32E3" w:rsidRPr="00F3003B" w:rsidRDefault="00FA32E3" w:rsidP="00A327AA">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 xml:space="preserve">b = wire </w:t>
      </w:r>
      <w:r w:rsidR="00A327AA">
        <w:rPr>
          <w:rFonts w:asciiTheme="majorBidi" w:hAnsiTheme="majorBidi" w:cstheme="majorBidi"/>
          <w:sz w:val="24"/>
          <w:szCs w:val="24"/>
        </w:rPr>
        <w:t>width</w:t>
      </w:r>
      <w:r w:rsidRPr="00F3003B">
        <w:rPr>
          <w:rFonts w:asciiTheme="majorBidi" w:hAnsiTheme="majorBidi" w:cstheme="majorBidi"/>
          <w:sz w:val="24"/>
          <w:szCs w:val="24"/>
        </w:rPr>
        <w:t xml:space="preserve"> (mm).</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C = spring index</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D = spring mean diameter (mm).</w:t>
      </w:r>
    </w:p>
    <w:p w:rsidR="00AF2BED" w:rsidRPr="00AF2BED" w:rsidRDefault="00AF2BED" w:rsidP="0041188B">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E = Young’s modulus (N/mm</w:t>
      </w:r>
      <w:r w:rsidRPr="00366A47">
        <w:rPr>
          <w:rFonts w:asciiTheme="majorBidi" w:hAnsiTheme="majorBidi" w:cstheme="majorBidi"/>
          <w:sz w:val="24"/>
          <w:szCs w:val="24"/>
          <w:vertAlign w:val="superscript"/>
        </w:rPr>
        <w:t>2</w:t>
      </w:r>
      <w:r>
        <w:rPr>
          <w:rFonts w:asciiTheme="majorBidi" w:hAnsiTheme="majorBidi" w:cstheme="majorBidi"/>
          <w:sz w:val="24"/>
          <w:szCs w:val="24"/>
        </w:rPr>
        <w:t>)</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G = shear modulus (N/mm</w:t>
      </w:r>
      <w:r w:rsidRPr="00366A47">
        <w:rPr>
          <w:rFonts w:asciiTheme="majorBidi" w:hAnsiTheme="majorBidi" w:cstheme="majorBidi"/>
          <w:sz w:val="24"/>
          <w:szCs w:val="24"/>
          <w:vertAlign w:val="superscript"/>
        </w:rPr>
        <w:t>2</w:t>
      </w:r>
      <w:r w:rsidRPr="00F3003B">
        <w:rPr>
          <w:rFonts w:asciiTheme="majorBidi" w:hAnsiTheme="majorBidi" w:cstheme="majorBidi"/>
          <w:sz w:val="24"/>
          <w:szCs w:val="24"/>
        </w:rPr>
        <w:t>).</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m:oMath>
        <m:r>
          <m:rPr>
            <m:sty m:val="p"/>
          </m:rPr>
          <w:rPr>
            <w:rFonts w:ascii="Cambria Math" w:hAnsi="Cambria Math" w:cstheme="majorBidi"/>
            <w:sz w:val="24"/>
            <w:szCs w:val="24"/>
          </w:rPr>
          <m:t>K</m:t>
        </m:r>
      </m:oMath>
      <w:r w:rsidRPr="00F3003B">
        <w:rPr>
          <w:rFonts w:asciiTheme="majorBidi" w:hAnsiTheme="majorBidi" w:cstheme="majorBidi"/>
          <w:sz w:val="24"/>
          <w:szCs w:val="24"/>
        </w:rPr>
        <w:t xml:space="preserve"> = Spring rate (N/mm)</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m:oMath>
        <m:r>
          <m:rPr>
            <m:sty m:val="p"/>
          </m:rPr>
          <w:rPr>
            <w:rFonts w:ascii="Cambria Math" w:hAnsi="Cambria Math" w:cstheme="majorBidi"/>
            <w:sz w:val="24"/>
            <w:szCs w:val="24"/>
          </w:rPr>
          <m:t>M</m:t>
        </m:r>
      </m:oMath>
      <w:r w:rsidRPr="00F3003B">
        <w:rPr>
          <w:rFonts w:asciiTheme="majorBidi" w:hAnsiTheme="majorBidi" w:cstheme="majorBidi"/>
          <w:sz w:val="24"/>
          <w:szCs w:val="24"/>
        </w:rPr>
        <w:t xml:space="preserve"> = Spring mass (Kg)</w:t>
      </w:r>
    </w:p>
    <w:p w:rsidR="00ED1245" w:rsidRPr="00F3003B" w:rsidRDefault="00ED1245" w:rsidP="00366A47">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 xml:space="preserve">n = </w:t>
      </w:r>
      <w:r w:rsidR="00366A47">
        <w:rPr>
          <w:rFonts w:asciiTheme="majorBidi" w:hAnsiTheme="majorBidi" w:cstheme="majorBidi"/>
          <w:sz w:val="24"/>
          <w:szCs w:val="24"/>
        </w:rPr>
        <w:t>N</w:t>
      </w:r>
      <w:r w:rsidRPr="00F3003B">
        <w:rPr>
          <w:rFonts w:asciiTheme="majorBidi" w:hAnsiTheme="majorBidi" w:cstheme="majorBidi"/>
          <w:sz w:val="24"/>
          <w:szCs w:val="24"/>
        </w:rPr>
        <w:t>o. of spring turns.</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P = applied load (N).</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w:r w:rsidRPr="00F3003B">
        <w:rPr>
          <w:rFonts w:asciiTheme="majorBidi" w:hAnsiTheme="majorBidi" w:cstheme="majorBidi"/>
          <w:sz w:val="24"/>
          <w:szCs w:val="24"/>
        </w:rPr>
        <w:t>r = spring mean radius (mm).</w:t>
      </w:r>
    </w:p>
    <w:p w:rsidR="006A6647" w:rsidRPr="00F3003B" w:rsidRDefault="006A6647" w:rsidP="0041188B">
      <w:pPr>
        <w:autoSpaceDE w:val="0"/>
        <w:autoSpaceDN w:val="0"/>
        <w:adjustRightInd w:val="0"/>
        <w:spacing w:after="0" w:line="240" w:lineRule="auto"/>
        <w:jc w:val="both"/>
        <w:rPr>
          <w:rFonts w:asciiTheme="majorBidi" w:hAnsiTheme="majorBidi" w:cstheme="majorBidi"/>
          <w:sz w:val="24"/>
          <w:szCs w:val="24"/>
        </w:rPr>
      </w:pPr>
      <m:oMath>
        <m:r>
          <m:rPr>
            <m:sty m:val="p"/>
          </m:rPr>
          <w:rPr>
            <w:rFonts w:ascii="Cambria Math" w:hAnsi="Cambria Math" w:cstheme="majorBidi"/>
            <w:sz w:val="24"/>
            <w:szCs w:val="24"/>
          </w:rPr>
          <m:t>ψ</m:t>
        </m:r>
      </m:oMath>
      <w:r w:rsidRPr="00F3003B">
        <w:rPr>
          <w:rFonts w:asciiTheme="majorBidi" w:hAnsiTheme="majorBidi" w:cstheme="majorBidi"/>
          <w:sz w:val="24"/>
          <w:szCs w:val="24"/>
        </w:rPr>
        <w:t xml:space="preserve"> = Coefficient given by diagrams as a function of ratios (D/b) and (a/b).</w:t>
      </w:r>
    </w:p>
    <w:p w:rsidR="006A6647" w:rsidRPr="00DB3B60" w:rsidRDefault="00703111" w:rsidP="0041188B">
      <w:pPr>
        <w:autoSpaceDE w:val="0"/>
        <w:autoSpaceDN w:val="0"/>
        <w:adjustRightInd w:val="0"/>
        <w:spacing w:after="0" w:line="240" w:lineRule="auto"/>
        <w:jc w:val="both"/>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Theme="majorBidi" w:hAnsiTheme="majorBidi" w:cstheme="majorBidi"/>
                <w:sz w:val="24"/>
                <w:szCs w:val="24"/>
              </w:rPr>
              <m:t>τ</m:t>
            </m:r>
          </m:e>
          <m:sub>
            <m:r>
              <m:rPr>
                <m:sty m:val="p"/>
              </m:rPr>
              <w:rPr>
                <w:rFonts w:ascii="Cambria Math" w:hAnsiTheme="majorBidi" w:cstheme="majorBidi"/>
                <w:sz w:val="24"/>
                <w:szCs w:val="24"/>
              </w:rPr>
              <m:t>max</m:t>
            </m:r>
          </m:sub>
        </m:sSub>
      </m:oMath>
      <w:r w:rsidR="006A6647" w:rsidRPr="00887D25">
        <w:rPr>
          <w:rFonts w:asciiTheme="majorBidi" w:hAnsiTheme="majorBidi" w:cstheme="majorBidi"/>
          <w:sz w:val="24"/>
          <w:szCs w:val="24"/>
        </w:rPr>
        <w:t xml:space="preserve"> = </w:t>
      </w:r>
      <w:r w:rsidR="006A6647" w:rsidRPr="00A56B7C">
        <w:rPr>
          <w:rFonts w:asciiTheme="majorBidi" w:hAnsiTheme="majorBidi" w:cstheme="majorBidi"/>
          <w:sz w:val="24"/>
          <w:szCs w:val="24"/>
        </w:rPr>
        <w:t>maximum shear stress</w:t>
      </w:r>
      <w:r w:rsidR="006A6647">
        <w:rPr>
          <w:rFonts w:asciiTheme="majorBidi" w:hAnsiTheme="majorBidi" w:cstheme="majorBidi"/>
          <w:sz w:val="24"/>
          <w:szCs w:val="24"/>
        </w:rPr>
        <w:t xml:space="preserve"> (N/mm</w:t>
      </w:r>
      <w:r w:rsidR="006A6647" w:rsidRPr="00366A47">
        <w:rPr>
          <w:rFonts w:asciiTheme="majorBidi" w:hAnsiTheme="majorBidi" w:cstheme="majorBidi"/>
          <w:sz w:val="24"/>
          <w:szCs w:val="24"/>
          <w:vertAlign w:val="superscript"/>
        </w:rPr>
        <w:t>2</w:t>
      </w:r>
      <w:r w:rsidR="006A6647">
        <w:rPr>
          <w:rFonts w:asciiTheme="majorBidi" w:hAnsiTheme="majorBidi" w:cstheme="majorBidi"/>
          <w:sz w:val="24"/>
          <w:szCs w:val="24"/>
        </w:rPr>
        <w:t>)</w:t>
      </w:r>
    </w:p>
    <w:p w:rsidR="006A6647" w:rsidRDefault="00703111" w:rsidP="0041188B">
      <w:pPr>
        <w:autoSpaceDE w:val="0"/>
        <w:autoSpaceDN w:val="0"/>
        <w:adjustRightInd w:val="0"/>
        <w:spacing w:after="0" w:line="240" w:lineRule="auto"/>
        <w:jc w:val="both"/>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Theme="majorBidi" w:hAnsiTheme="majorBidi" w:cstheme="majorBidi"/>
                <w:sz w:val="24"/>
                <w:szCs w:val="24"/>
              </w:rPr>
              <m:t>δ</m:t>
            </m:r>
          </m:e>
          <m:sub>
            <m:r>
              <m:rPr>
                <m:sty m:val="p"/>
              </m:rPr>
              <w:rPr>
                <w:rFonts w:ascii="Cambria Math" w:hAnsiTheme="majorBidi" w:cstheme="majorBidi"/>
                <w:sz w:val="24"/>
                <w:szCs w:val="24"/>
              </w:rPr>
              <m:t>max</m:t>
            </m:r>
          </m:sub>
        </m:sSub>
      </m:oMath>
      <w:r w:rsidR="006A6647">
        <w:rPr>
          <w:rFonts w:asciiTheme="majorBidi" w:hAnsiTheme="majorBidi" w:cstheme="majorBidi"/>
          <w:sz w:val="24"/>
          <w:szCs w:val="24"/>
        </w:rPr>
        <w:t xml:space="preserve"> = </w:t>
      </w:r>
      <w:r w:rsidR="006A6647" w:rsidRPr="00A56B7C">
        <w:rPr>
          <w:rFonts w:asciiTheme="majorBidi" w:hAnsiTheme="majorBidi" w:cstheme="majorBidi"/>
          <w:sz w:val="24"/>
          <w:szCs w:val="24"/>
        </w:rPr>
        <w:t>maximum deflection</w:t>
      </w:r>
      <w:r w:rsidR="006A6647">
        <w:rPr>
          <w:rFonts w:asciiTheme="majorBidi" w:hAnsiTheme="majorBidi" w:cstheme="majorBidi"/>
          <w:sz w:val="24"/>
          <w:szCs w:val="24"/>
        </w:rPr>
        <w:t xml:space="preserve"> (mm)</w:t>
      </w:r>
    </w:p>
    <w:p w:rsidR="006A6647" w:rsidRDefault="006A6647" w:rsidP="006A6647">
      <w:pPr>
        <w:spacing w:line="240" w:lineRule="auto"/>
        <w:rPr>
          <w:rFonts w:asciiTheme="majorBidi" w:hAnsiTheme="majorBidi" w:cstheme="majorBidi"/>
          <w:sz w:val="24"/>
          <w:szCs w:val="24"/>
        </w:rPr>
      </w:pPr>
    </w:p>
    <w:p w:rsidR="008E0038" w:rsidRPr="00254DDD" w:rsidRDefault="00B2345D" w:rsidP="00B73EAB">
      <w:pPr>
        <w:rPr>
          <w:rFonts w:asciiTheme="majorBidi" w:hAnsiTheme="majorBidi" w:cstheme="majorBidi"/>
          <w:b/>
          <w:bCs/>
          <w:sz w:val="24"/>
          <w:szCs w:val="24"/>
        </w:rPr>
      </w:pPr>
      <w:r w:rsidRPr="00254DDD">
        <w:rPr>
          <w:rFonts w:asciiTheme="majorBidi" w:hAnsiTheme="majorBidi" w:cstheme="majorBidi"/>
          <w:b/>
          <w:bCs/>
          <w:sz w:val="24"/>
          <w:szCs w:val="24"/>
        </w:rPr>
        <w:t xml:space="preserve">1- </w:t>
      </w:r>
      <w:r w:rsidR="00323E92" w:rsidRPr="00254DDD">
        <w:rPr>
          <w:rFonts w:asciiTheme="majorBidi" w:hAnsiTheme="majorBidi" w:cstheme="majorBidi"/>
          <w:b/>
          <w:bCs/>
          <w:sz w:val="24"/>
          <w:szCs w:val="24"/>
        </w:rPr>
        <w:t>I</w:t>
      </w:r>
      <w:r w:rsidR="00B73EAB" w:rsidRPr="00254DDD">
        <w:rPr>
          <w:rFonts w:asciiTheme="majorBidi" w:hAnsiTheme="majorBidi" w:cstheme="majorBidi"/>
          <w:b/>
          <w:bCs/>
          <w:sz w:val="24"/>
          <w:szCs w:val="24"/>
        </w:rPr>
        <w:t>NTRODUCTION</w:t>
      </w:r>
    </w:p>
    <w:p w:rsidR="00A9435A" w:rsidRDefault="00A9435A" w:rsidP="00A9435A">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S</w:t>
      </w:r>
      <w:r w:rsidRPr="008B6066">
        <w:rPr>
          <w:rFonts w:asciiTheme="majorBidi" w:hAnsiTheme="majorBidi" w:cstheme="majorBidi"/>
          <w:sz w:val="24"/>
          <w:szCs w:val="24"/>
        </w:rPr>
        <w:t>pring</w:t>
      </w:r>
      <w:r>
        <w:rPr>
          <w:rFonts w:asciiTheme="majorBidi" w:hAnsiTheme="majorBidi" w:cstheme="majorBidi"/>
          <w:sz w:val="24"/>
          <w:szCs w:val="24"/>
        </w:rPr>
        <w:t>s</w:t>
      </w:r>
      <w:r w:rsidRPr="008B6066">
        <w:rPr>
          <w:rFonts w:asciiTheme="majorBidi" w:hAnsiTheme="majorBidi" w:cstheme="majorBidi"/>
          <w:sz w:val="24"/>
          <w:szCs w:val="24"/>
        </w:rPr>
        <w:t xml:space="preserve"> </w:t>
      </w:r>
      <w:r>
        <w:rPr>
          <w:rFonts w:asciiTheme="majorBidi" w:hAnsiTheme="majorBidi" w:cstheme="majorBidi"/>
          <w:sz w:val="24"/>
          <w:szCs w:val="24"/>
        </w:rPr>
        <w:t>are</w:t>
      </w:r>
      <w:r w:rsidRPr="008B6066">
        <w:rPr>
          <w:rFonts w:asciiTheme="majorBidi" w:hAnsiTheme="majorBidi" w:cstheme="majorBidi"/>
          <w:sz w:val="24"/>
          <w:szCs w:val="24"/>
        </w:rPr>
        <w:t xml:space="preserve"> </w:t>
      </w:r>
      <w:r w:rsidRPr="0033546D">
        <w:rPr>
          <w:rFonts w:asciiTheme="majorBidi" w:hAnsiTheme="majorBidi" w:cstheme="majorBidi"/>
          <w:sz w:val="24"/>
          <w:szCs w:val="24"/>
        </w:rPr>
        <w:t xml:space="preserve">fundamental </w:t>
      </w:r>
      <w:r w:rsidRPr="00782E66">
        <w:rPr>
          <w:rFonts w:asciiTheme="majorBidi" w:hAnsiTheme="majorBidi" w:cstheme="majorBidi"/>
          <w:sz w:val="24"/>
          <w:szCs w:val="24"/>
        </w:rPr>
        <w:t xml:space="preserve">mechanical </w:t>
      </w:r>
      <w:r w:rsidRPr="0033546D">
        <w:rPr>
          <w:rFonts w:asciiTheme="majorBidi" w:hAnsiTheme="majorBidi" w:cstheme="majorBidi"/>
          <w:sz w:val="24"/>
          <w:szCs w:val="24"/>
        </w:rPr>
        <w:t>element</w:t>
      </w:r>
      <w:r>
        <w:rPr>
          <w:rFonts w:asciiTheme="majorBidi" w:hAnsiTheme="majorBidi" w:cstheme="majorBidi"/>
          <w:sz w:val="24"/>
          <w:szCs w:val="24"/>
        </w:rPr>
        <w:t xml:space="preserve">s used for </w:t>
      </w:r>
      <w:r w:rsidRPr="008B6066">
        <w:rPr>
          <w:rFonts w:asciiTheme="majorBidi" w:hAnsiTheme="majorBidi" w:cstheme="majorBidi"/>
          <w:sz w:val="24"/>
          <w:szCs w:val="24"/>
        </w:rPr>
        <w:t>different purposes</w:t>
      </w:r>
      <w:r>
        <w:rPr>
          <w:rFonts w:asciiTheme="majorBidi" w:hAnsiTheme="majorBidi" w:cstheme="majorBidi"/>
          <w:sz w:val="24"/>
          <w:szCs w:val="24"/>
        </w:rPr>
        <w:t xml:space="preserve"> and have different shapes </w:t>
      </w:r>
      <w:r w:rsidRPr="008B6066">
        <w:rPr>
          <w:rFonts w:asciiTheme="majorBidi" w:hAnsiTheme="majorBidi" w:cstheme="majorBidi"/>
          <w:sz w:val="24"/>
          <w:szCs w:val="24"/>
        </w:rPr>
        <w:t>like helical, conical, flat, or, elliptica</w:t>
      </w:r>
      <w:r>
        <w:rPr>
          <w:rFonts w:asciiTheme="majorBidi" w:hAnsiTheme="majorBidi" w:cstheme="majorBidi"/>
          <w:sz w:val="24"/>
          <w:szCs w:val="24"/>
        </w:rPr>
        <w:t>l</w:t>
      </w:r>
      <w:r w:rsidRPr="008B6066">
        <w:rPr>
          <w:rFonts w:asciiTheme="majorBidi" w:hAnsiTheme="majorBidi" w:cstheme="majorBidi"/>
          <w:sz w:val="24"/>
          <w:szCs w:val="24"/>
        </w:rPr>
        <w:t>.</w:t>
      </w:r>
      <w:r>
        <w:rPr>
          <w:rFonts w:asciiTheme="majorBidi" w:hAnsiTheme="majorBidi" w:cstheme="majorBidi"/>
          <w:sz w:val="24"/>
          <w:szCs w:val="24"/>
        </w:rPr>
        <w:t xml:space="preserve"> They can be used to apply </w:t>
      </w:r>
      <w:r w:rsidRPr="008B6066">
        <w:rPr>
          <w:rFonts w:asciiTheme="majorBidi" w:hAnsiTheme="majorBidi" w:cstheme="majorBidi"/>
          <w:sz w:val="24"/>
          <w:szCs w:val="24"/>
        </w:rPr>
        <w:t>force, torque, or moment on an element in a machine</w:t>
      </w:r>
      <w:r>
        <w:rPr>
          <w:rFonts w:asciiTheme="majorBidi" w:hAnsiTheme="majorBidi" w:cstheme="majorBidi"/>
          <w:sz w:val="24"/>
          <w:szCs w:val="24"/>
        </w:rPr>
        <w:t xml:space="preserve"> or as</w:t>
      </w:r>
      <w:r w:rsidRPr="008B6066">
        <w:rPr>
          <w:rFonts w:asciiTheme="majorBidi" w:hAnsiTheme="majorBidi" w:cstheme="majorBidi"/>
          <w:sz w:val="24"/>
          <w:szCs w:val="24"/>
        </w:rPr>
        <w:t xml:space="preserve"> </w:t>
      </w:r>
      <w:r>
        <w:rPr>
          <w:rFonts w:asciiTheme="majorBidi" w:hAnsiTheme="majorBidi" w:cstheme="majorBidi"/>
          <w:sz w:val="24"/>
          <w:szCs w:val="24"/>
        </w:rPr>
        <w:t xml:space="preserve">impacts and shocks absorber. Springs consist of wires of </w:t>
      </w:r>
      <w:r w:rsidRPr="0033546D">
        <w:rPr>
          <w:rFonts w:asciiTheme="majorBidi" w:hAnsiTheme="majorBidi" w:cstheme="majorBidi"/>
          <w:sz w:val="24"/>
          <w:szCs w:val="24"/>
        </w:rPr>
        <w:t>circular, square or rectangular</w:t>
      </w:r>
      <w:r>
        <w:rPr>
          <w:rFonts w:asciiTheme="majorBidi" w:hAnsiTheme="majorBidi" w:cstheme="majorBidi"/>
          <w:sz w:val="24"/>
          <w:szCs w:val="24"/>
        </w:rPr>
        <w:t xml:space="preserve"> </w:t>
      </w:r>
      <w:r w:rsidRPr="0033546D">
        <w:rPr>
          <w:rFonts w:asciiTheme="majorBidi" w:hAnsiTheme="majorBidi" w:cstheme="majorBidi"/>
          <w:sz w:val="24"/>
          <w:szCs w:val="24"/>
        </w:rPr>
        <w:t>cross-section</w:t>
      </w:r>
      <w:r>
        <w:rPr>
          <w:rFonts w:asciiTheme="majorBidi" w:hAnsiTheme="majorBidi" w:cstheme="majorBidi"/>
          <w:sz w:val="24"/>
          <w:szCs w:val="24"/>
        </w:rPr>
        <w:t xml:space="preserve"> shapes</w:t>
      </w:r>
      <w:r w:rsidRPr="0033546D">
        <w:rPr>
          <w:rFonts w:asciiTheme="majorBidi" w:hAnsiTheme="majorBidi" w:cstheme="majorBidi"/>
          <w:sz w:val="24"/>
          <w:szCs w:val="24"/>
        </w:rPr>
        <w:t xml:space="preserve">. </w:t>
      </w:r>
      <w:r>
        <w:rPr>
          <w:rFonts w:asciiTheme="majorBidi" w:hAnsiTheme="majorBidi" w:cstheme="majorBidi"/>
          <w:sz w:val="24"/>
          <w:szCs w:val="24"/>
        </w:rPr>
        <w:t>Springs with s</w:t>
      </w:r>
      <w:r w:rsidRPr="0033546D">
        <w:rPr>
          <w:rFonts w:asciiTheme="majorBidi" w:hAnsiTheme="majorBidi" w:cstheme="majorBidi"/>
          <w:sz w:val="24"/>
          <w:szCs w:val="24"/>
        </w:rPr>
        <w:t xml:space="preserve">quare </w:t>
      </w:r>
      <w:r>
        <w:rPr>
          <w:rFonts w:asciiTheme="majorBidi" w:hAnsiTheme="majorBidi" w:cstheme="majorBidi"/>
          <w:sz w:val="24"/>
          <w:szCs w:val="24"/>
        </w:rPr>
        <w:t>or</w:t>
      </w:r>
      <w:r w:rsidRPr="0033546D">
        <w:rPr>
          <w:rFonts w:asciiTheme="majorBidi" w:hAnsiTheme="majorBidi" w:cstheme="majorBidi"/>
          <w:sz w:val="24"/>
          <w:szCs w:val="24"/>
        </w:rPr>
        <w:t xml:space="preserve"> rectangular cross section are not </w:t>
      </w:r>
      <w:r>
        <w:rPr>
          <w:rFonts w:asciiTheme="majorBidi" w:hAnsiTheme="majorBidi" w:cstheme="majorBidi"/>
          <w:sz w:val="24"/>
          <w:szCs w:val="24"/>
        </w:rPr>
        <w:t xml:space="preserve">commonly used because of </w:t>
      </w:r>
      <w:r w:rsidRPr="0033546D">
        <w:rPr>
          <w:rFonts w:asciiTheme="majorBidi" w:hAnsiTheme="majorBidi" w:cstheme="majorBidi"/>
          <w:sz w:val="24"/>
          <w:szCs w:val="24"/>
        </w:rPr>
        <w:t>space limitation</w:t>
      </w:r>
      <w:r>
        <w:rPr>
          <w:rFonts w:asciiTheme="majorBidi" w:hAnsiTheme="majorBidi" w:cstheme="majorBidi"/>
          <w:sz w:val="24"/>
          <w:szCs w:val="24"/>
        </w:rPr>
        <w:t>.</w:t>
      </w:r>
    </w:p>
    <w:p w:rsidR="00EB35DF" w:rsidRDefault="00EB35DF" w:rsidP="00F82C9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F001AE" w:rsidRPr="00FD1A34">
        <w:rPr>
          <w:rFonts w:asciiTheme="majorBidi" w:hAnsiTheme="majorBidi" w:cstheme="majorBidi"/>
          <w:sz w:val="24"/>
          <w:szCs w:val="24"/>
        </w:rPr>
        <w:t xml:space="preserve">Machined springs </w:t>
      </w:r>
      <w:r w:rsidR="00F001AE">
        <w:rPr>
          <w:rFonts w:asciiTheme="majorBidi" w:hAnsiTheme="majorBidi" w:cstheme="majorBidi"/>
          <w:sz w:val="24"/>
          <w:szCs w:val="24"/>
        </w:rPr>
        <w:t xml:space="preserve">shown in </w:t>
      </w:r>
      <w:r w:rsidR="00784DF7" w:rsidRPr="00784DF7">
        <w:rPr>
          <w:rFonts w:asciiTheme="majorBidi" w:hAnsiTheme="majorBidi" w:cstheme="majorBidi"/>
          <w:b/>
          <w:bCs/>
          <w:sz w:val="24"/>
          <w:szCs w:val="24"/>
        </w:rPr>
        <w:t>(Fig.</w:t>
      </w:r>
      <w:r w:rsidR="00F001AE" w:rsidRPr="00784DF7">
        <w:rPr>
          <w:rFonts w:asciiTheme="majorBidi" w:hAnsiTheme="majorBidi" w:cstheme="majorBidi"/>
          <w:b/>
          <w:bCs/>
          <w:sz w:val="24"/>
          <w:szCs w:val="24"/>
        </w:rPr>
        <w:t>1)</w:t>
      </w:r>
      <w:r w:rsidR="00F001AE">
        <w:rPr>
          <w:rFonts w:asciiTheme="majorBidi" w:hAnsiTheme="majorBidi" w:cstheme="majorBidi"/>
          <w:sz w:val="24"/>
          <w:szCs w:val="24"/>
        </w:rPr>
        <w:t xml:space="preserve"> </w:t>
      </w:r>
      <w:r w:rsidR="00F001AE" w:rsidRPr="00FD1A34">
        <w:rPr>
          <w:rFonts w:asciiTheme="majorBidi" w:hAnsiTheme="majorBidi" w:cstheme="majorBidi"/>
          <w:sz w:val="24"/>
          <w:szCs w:val="24"/>
        </w:rPr>
        <w:t xml:space="preserve">are similar in function to </w:t>
      </w:r>
      <w:r w:rsidR="0093332E">
        <w:rPr>
          <w:rFonts w:asciiTheme="majorBidi" w:hAnsiTheme="majorBidi" w:cstheme="majorBidi"/>
          <w:sz w:val="24"/>
          <w:szCs w:val="24"/>
        </w:rPr>
        <w:t>w</w:t>
      </w:r>
      <w:r w:rsidR="00F001AE" w:rsidRPr="00FD1A34">
        <w:rPr>
          <w:rFonts w:asciiTheme="majorBidi" w:hAnsiTheme="majorBidi" w:cstheme="majorBidi"/>
          <w:sz w:val="24"/>
          <w:szCs w:val="24"/>
        </w:rPr>
        <w:t xml:space="preserve">ire </w:t>
      </w:r>
      <w:r w:rsidR="0093332E">
        <w:rPr>
          <w:rFonts w:asciiTheme="majorBidi" w:hAnsiTheme="majorBidi" w:cstheme="majorBidi"/>
          <w:sz w:val="24"/>
          <w:szCs w:val="24"/>
        </w:rPr>
        <w:t>w</w:t>
      </w:r>
      <w:r w:rsidR="00F001AE" w:rsidRPr="00FD1A34">
        <w:rPr>
          <w:rFonts w:asciiTheme="majorBidi" w:hAnsiTheme="majorBidi" w:cstheme="majorBidi"/>
          <w:sz w:val="24"/>
          <w:szCs w:val="24"/>
        </w:rPr>
        <w:t xml:space="preserve">ound </w:t>
      </w:r>
      <w:r w:rsidR="0093332E">
        <w:rPr>
          <w:rFonts w:asciiTheme="majorBidi" w:hAnsiTheme="majorBidi" w:cstheme="majorBidi"/>
          <w:sz w:val="24"/>
          <w:szCs w:val="24"/>
        </w:rPr>
        <w:t>s</w:t>
      </w:r>
      <w:r w:rsidR="00F001AE" w:rsidRPr="00FD1A34">
        <w:rPr>
          <w:rFonts w:asciiTheme="majorBidi" w:hAnsiTheme="majorBidi" w:cstheme="majorBidi"/>
          <w:sz w:val="24"/>
          <w:szCs w:val="24"/>
        </w:rPr>
        <w:t xml:space="preserve">prings, but </w:t>
      </w:r>
      <w:r w:rsidR="006C2F7D" w:rsidRPr="00FD1A34">
        <w:rPr>
          <w:rFonts w:asciiTheme="majorBidi" w:hAnsiTheme="majorBidi" w:cstheme="majorBidi"/>
          <w:sz w:val="24"/>
          <w:szCs w:val="24"/>
        </w:rPr>
        <w:t xml:space="preserve">they </w:t>
      </w:r>
      <w:r w:rsidR="006C2F7D">
        <w:rPr>
          <w:rFonts w:asciiTheme="majorBidi" w:hAnsiTheme="majorBidi" w:cstheme="majorBidi"/>
          <w:sz w:val="24"/>
          <w:szCs w:val="24"/>
        </w:rPr>
        <w:t>have been</w:t>
      </w:r>
      <w:r w:rsidR="006C2F7D" w:rsidRPr="006C2F7D">
        <w:rPr>
          <w:rFonts w:asciiTheme="majorBidi" w:hAnsiTheme="majorBidi" w:cstheme="majorBidi"/>
          <w:sz w:val="24"/>
          <w:szCs w:val="24"/>
        </w:rPr>
        <w:t xml:space="preserve"> developed as </w:t>
      </w:r>
      <w:r w:rsidR="009D190B">
        <w:rPr>
          <w:rFonts w:asciiTheme="majorBidi" w:hAnsiTheme="majorBidi" w:cstheme="majorBidi"/>
          <w:sz w:val="24"/>
          <w:szCs w:val="24"/>
        </w:rPr>
        <w:t>a</w:t>
      </w:r>
      <w:r w:rsidR="006C2F7D" w:rsidRPr="006C2F7D">
        <w:rPr>
          <w:rFonts w:asciiTheme="majorBidi" w:hAnsiTheme="majorBidi" w:cstheme="majorBidi"/>
          <w:sz w:val="24"/>
          <w:szCs w:val="24"/>
        </w:rPr>
        <w:t xml:space="preserve"> solution for multi-objective design</w:t>
      </w:r>
      <w:r w:rsidR="006C2F7D" w:rsidRPr="00FD1A34">
        <w:rPr>
          <w:rFonts w:asciiTheme="majorBidi" w:hAnsiTheme="majorBidi" w:cstheme="majorBidi"/>
          <w:sz w:val="24"/>
          <w:szCs w:val="24"/>
        </w:rPr>
        <w:t xml:space="preserve"> </w:t>
      </w:r>
      <w:r w:rsidR="006C2F7D">
        <w:rPr>
          <w:rFonts w:asciiTheme="majorBidi" w:hAnsiTheme="majorBidi" w:cstheme="majorBidi"/>
          <w:sz w:val="24"/>
          <w:szCs w:val="24"/>
        </w:rPr>
        <w:t>and are</w:t>
      </w:r>
      <w:r w:rsidR="00F001AE" w:rsidRPr="00FD1A34">
        <w:rPr>
          <w:rFonts w:asciiTheme="majorBidi" w:hAnsiTheme="majorBidi" w:cstheme="majorBidi"/>
          <w:sz w:val="24"/>
          <w:szCs w:val="24"/>
        </w:rPr>
        <w:t xml:space="preserve"> manufactured in a different way.</w:t>
      </w:r>
      <w:r w:rsidR="009D190B">
        <w:rPr>
          <w:rFonts w:asciiTheme="majorBidi" w:hAnsiTheme="majorBidi" w:cstheme="majorBidi"/>
          <w:sz w:val="24"/>
          <w:szCs w:val="24"/>
        </w:rPr>
        <w:t xml:space="preserve"> The desired slot is cut </w:t>
      </w:r>
      <w:r w:rsidR="0093332E">
        <w:rPr>
          <w:rFonts w:asciiTheme="majorBidi" w:hAnsiTheme="majorBidi" w:cstheme="majorBidi"/>
          <w:sz w:val="24"/>
          <w:szCs w:val="24"/>
        </w:rPr>
        <w:t xml:space="preserve">with CNC machines </w:t>
      </w:r>
      <w:r w:rsidR="009D190B">
        <w:rPr>
          <w:rFonts w:asciiTheme="majorBidi" w:hAnsiTheme="majorBidi" w:cstheme="majorBidi"/>
          <w:sz w:val="24"/>
          <w:szCs w:val="24"/>
        </w:rPr>
        <w:t xml:space="preserve">in a metallic tube to produce the required helical path and provide the desired elasticity for the spring. </w:t>
      </w:r>
      <w:r w:rsidR="00F82C9E">
        <w:rPr>
          <w:rFonts w:asciiTheme="majorBidi" w:hAnsiTheme="majorBidi" w:cstheme="majorBidi"/>
          <w:sz w:val="24"/>
          <w:szCs w:val="24"/>
        </w:rPr>
        <w:t>Machined springs are versatile with the ability of adding a</w:t>
      </w:r>
      <w:r w:rsidR="009D190B">
        <w:rPr>
          <w:rFonts w:asciiTheme="majorBidi" w:hAnsiTheme="majorBidi" w:cstheme="majorBidi"/>
          <w:sz w:val="24"/>
          <w:szCs w:val="24"/>
        </w:rPr>
        <w:t xml:space="preserve">dditional features like threads, clamps and fixing holes to the end of </w:t>
      </w:r>
      <w:r w:rsidR="00F82C9E">
        <w:rPr>
          <w:rFonts w:asciiTheme="majorBidi" w:hAnsiTheme="majorBidi" w:cstheme="majorBidi"/>
          <w:sz w:val="24"/>
          <w:szCs w:val="24"/>
        </w:rPr>
        <w:t>them</w:t>
      </w:r>
      <w:r w:rsidR="00DC5A95">
        <w:rPr>
          <w:rFonts w:asciiTheme="majorBidi" w:hAnsiTheme="majorBidi" w:cstheme="majorBidi"/>
          <w:sz w:val="24"/>
          <w:szCs w:val="24"/>
        </w:rPr>
        <w:t xml:space="preserve"> so they </w:t>
      </w:r>
      <w:r w:rsidR="00DC5A95" w:rsidRPr="0033546D">
        <w:rPr>
          <w:rFonts w:asciiTheme="majorBidi" w:hAnsiTheme="majorBidi" w:cstheme="majorBidi"/>
          <w:sz w:val="24"/>
          <w:szCs w:val="24"/>
        </w:rPr>
        <w:t>can</w:t>
      </w:r>
      <w:r w:rsidR="00DC5A95">
        <w:rPr>
          <w:rFonts w:asciiTheme="majorBidi" w:hAnsiTheme="majorBidi" w:cstheme="majorBidi"/>
          <w:sz w:val="24"/>
          <w:szCs w:val="24"/>
        </w:rPr>
        <w:t xml:space="preserve"> be used </w:t>
      </w:r>
      <w:r w:rsidR="00DC5A95" w:rsidRPr="0033546D">
        <w:rPr>
          <w:rFonts w:asciiTheme="majorBidi" w:hAnsiTheme="majorBidi" w:cstheme="majorBidi"/>
          <w:sz w:val="24"/>
          <w:szCs w:val="24"/>
        </w:rPr>
        <w:t xml:space="preserve">for compression, </w:t>
      </w:r>
      <w:r w:rsidR="00DC5A95">
        <w:rPr>
          <w:rFonts w:asciiTheme="majorBidi" w:hAnsiTheme="majorBidi" w:cstheme="majorBidi"/>
          <w:sz w:val="24"/>
          <w:szCs w:val="24"/>
        </w:rPr>
        <w:t>tension</w:t>
      </w:r>
      <w:r w:rsidR="00DC5A95" w:rsidRPr="0033546D">
        <w:rPr>
          <w:rFonts w:asciiTheme="majorBidi" w:hAnsiTheme="majorBidi" w:cstheme="majorBidi"/>
          <w:sz w:val="24"/>
          <w:szCs w:val="24"/>
        </w:rPr>
        <w:t>, torsion, lateral bending, and lateral translation</w:t>
      </w:r>
      <w:r w:rsidR="00DC5A95">
        <w:rPr>
          <w:rFonts w:asciiTheme="majorBidi" w:hAnsiTheme="majorBidi" w:cstheme="majorBidi"/>
          <w:sz w:val="24"/>
          <w:szCs w:val="24"/>
        </w:rPr>
        <w:t xml:space="preserve"> applications</w:t>
      </w:r>
      <w:r w:rsidR="009D190B">
        <w:rPr>
          <w:rFonts w:asciiTheme="majorBidi" w:hAnsiTheme="majorBidi" w:cstheme="majorBidi"/>
          <w:sz w:val="24"/>
          <w:szCs w:val="24"/>
        </w:rPr>
        <w:t>.</w:t>
      </w:r>
      <w:r w:rsidR="003D7ECC" w:rsidRPr="003D7ECC">
        <w:rPr>
          <w:rFonts w:asciiTheme="majorBidi" w:hAnsiTheme="majorBidi" w:cstheme="majorBidi"/>
          <w:sz w:val="24"/>
          <w:szCs w:val="24"/>
        </w:rPr>
        <w:t xml:space="preserve"> </w:t>
      </w:r>
      <w:r w:rsidR="003D7ECC">
        <w:rPr>
          <w:rFonts w:asciiTheme="majorBidi" w:hAnsiTheme="majorBidi" w:cstheme="majorBidi"/>
          <w:sz w:val="24"/>
          <w:szCs w:val="24"/>
        </w:rPr>
        <w:t>The</w:t>
      </w:r>
      <w:r w:rsidR="003D7ECC" w:rsidRPr="0033546D">
        <w:rPr>
          <w:rFonts w:asciiTheme="majorBidi" w:hAnsiTheme="majorBidi" w:cstheme="majorBidi"/>
          <w:sz w:val="24"/>
          <w:szCs w:val="24"/>
        </w:rPr>
        <w:t xml:space="preserve"> specified end-attachments</w:t>
      </w:r>
      <w:r w:rsidR="003D7ECC">
        <w:rPr>
          <w:rFonts w:asciiTheme="majorBidi" w:hAnsiTheme="majorBidi" w:cstheme="majorBidi"/>
          <w:sz w:val="24"/>
          <w:szCs w:val="24"/>
        </w:rPr>
        <w:t xml:space="preserve"> enable the machined spring </w:t>
      </w:r>
      <w:r w:rsidR="003D7ECC" w:rsidRPr="0033546D">
        <w:rPr>
          <w:rFonts w:asciiTheme="majorBidi" w:hAnsiTheme="majorBidi" w:cstheme="majorBidi"/>
          <w:sz w:val="24"/>
          <w:szCs w:val="24"/>
        </w:rPr>
        <w:t>to be integrated into a single multi-functional component</w:t>
      </w:r>
      <w:r w:rsidR="003D7ECC">
        <w:rPr>
          <w:rFonts w:asciiTheme="majorBidi" w:hAnsiTheme="majorBidi" w:cstheme="majorBidi"/>
          <w:sz w:val="24"/>
          <w:szCs w:val="24"/>
        </w:rPr>
        <w:t xml:space="preserve"> as shown in </w:t>
      </w:r>
      <w:r w:rsidR="00784DF7" w:rsidRPr="00784DF7">
        <w:rPr>
          <w:rFonts w:asciiTheme="majorBidi" w:hAnsiTheme="majorBidi" w:cstheme="majorBidi"/>
          <w:b/>
          <w:bCs/>
          <w:sz w:val="24"/>
          <w:szCs w:val="24"/>
        </w:rPr>
        <w:t xml:space="preserve">(Fig. </w:t>
      </w:r>
      <w:r w:rsidR="003D7ECC" w:rsidRPr="00784DF7">
        <w:rPr>
          <w:rFonts w:asciiTheme="majorBidi" w:hAnsiTheme="majorBidi" w:cstheme="majorBidi"/>
          <w:b/>
          <w:bCs/>
          <w:sz w:val="24"/>
          <w:szCs w:val="24"/>
        </w:rPr>
        <w:t>2)</w:t>
      </w:r>
      <w:r w:rsidR="003D7ECC" w:rsidRPr="0033546D">
        <w:rPr>
          <w:rFonts w:asciiTheme="majorBidi" w:hAnsiTheme="majorBidi" w:cstheme="majorBidi"/>
          <w:sz w:val="24"/>
          <w:szCs w:val="24"/>
        </w:rPr>
        <w:t>.</w:t>
      </w:r>
      <w:r w:rsidR="00967582">
        <w:rPr>
          <w:rFonts w:asciiTheme="majorBidi" w:hAnsiTheme="majorBidi" w:cstheme="majorBidi"/>
          <w:sz w:val="24"/>
          <w:szCs w:val="24"/>
        </w:rPr>
        <w:t xml:space="preserve"> </w:t>
      </w:r>
      <w:r w:rsidR="00DC5A95" w:rsidRPr="00480094">
        <w:rPr>
          <w:rFonts w:asciiTheme="majorBidi" w:hAnsiTheme="majorBidi" w:cstheme="majorBidi"/>
          <w:sz w:val="24"/>
          <w:szCs w:val="24"/>
        </w:rPr>
        <w:t xml:space="preserve">With machined springs, perpendicularity, parallelism, </w:t>
      </w:r>
      <w:r w:rsidR="00DC5A95">
        <w:rPr>
          <w:rFonts w:asciiTheme="majorBidi" w:hAnsiTheme="majorBidi" w:cstheme="majorBidi"/>
          <w:sz w:val="24"/>
          <w:szCs w:val="24"/>
        </w:rPr>
        <w:t xml:space="preserve">and </w:t>
      </w:r>
      <w:r w:rsidR="00DC5A95" w:rsidRPr="00480094">
        <w:rPr>
          <w:rFonts w:asciiTheme="majorBidi" w:hAnsiTheme="majorBidi" w:cstheme="majorBidi"/>
          <w:sz w:val="24"/>
          <w:szCs w:val="24"/>
        </w:rPr>
        <w:t xml:space="preserve">very precise, linear deflection rates can be </w:t>
      </w:r>
      <w:r w:rsidR="00DC5A95">
        <w:rPr>
          <w:rFonts w:asciiTheme="majorBidi" w:hAnsiTheme="majorBidi" w:cstheme="majorBidi"/>
          <w:sz w:val="24"/>
          <w:szCs w:val="24"/>
        </w:rPr>
        <w:t xml:space="preserve">achieved so that they can be used as flexible </w:t>
      </w:r>
      <w:r w:rsidR="00F82C9E">
        <w:rPr>
          <w:rFonts w:asciiTheme="majorBidi" w:hAnsiTheme="majorBidi" w:cstheme="majorBidi"/>
          <w:sz w:val="24"/>
          <w:szCs w:val="24"/>
        </w:rPr>
        <w:t xml:space="preserve">couplings. </w:t>
      </w:r>
      <w:r w:rsidR="00DC5A95">
        <w:rPr>
          <w:rFonts w:asciiTheme="majorBidi" w:hAnsiTheme="majorBidi" w:cstheme="majorBidi"/>
          <w:sz w:val="24"/>
          <w:szCs w:val="24"/>
        </w:rPr>
        <w:t>In addition</w:t>
      </w:r>
      <w:r w:rsidR="00DC5A95" w:rsidRPr="00480094">
        <w:rPr>
          <w:rFonts w:asciiTheme="majorBidi" w:hAnsiTheme="majorBidi" w:cstheme="majorBidi"/>
          <w:sz w:val="24"/>
          <w:szCs w:val="24"/>
        </w:rPr>
        <w:t>, multiple-start spring coil configurations can be machined.</w:t>
      </w:r>
      <w:r w:rsidR="00F82C9E">
        <w:rPr>
          <w:rFonts w:asciiTheme="majorBidi" w:hAnsiTheme="majorBidi" w:cstheme="majorBidi"/>
          <w:sz w:val="24"/>
          <w:szCs w:val="24"/>
        </w:rPr>
        <w:t xml:space="preserve"> Finally d</w:t>
      </w:r>
      <w:r>
        <w:rPr>
          <w:rFonts w:asciiTheme="majorBidi" w:hAnsiTheme="majorBidi" w:cstheme="majorBidi"/>
          <w:sz w:val="24"/>
          <w:szCs w:val="24"/>
        </w:rPr>
        <w:t>ifferent materials can be used to manufacture the machined spring including plastics.</w:t>
      </w:r>
    </w:p>
    <w:p w:rsidR="00A251FE" w:rsidRDefault="00F9340C" w:rsidP="00E00295">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w:t>
      </w:r>
      <w:proofErr w:type="spellStart"/>
      <w:r w:rsidR="00152506" w:rsidRPr="00481BF2">
        <w:rPr>
          <w:rFonts w:asciiTheme="majorBidi" w:hAnsiTheme="majorBidi" w:cstheme="majorBidi"/>
          <w:b/>
          <w:bCs/>
          <w:sz w:val="24"/>
          <w:szCs w:val="24"/>
        </w:rPr>
        <w:t>Salwiski</w:t>
      </w:r>
      <w:proofErr w:type="spellEnd"/>
      <w:r w:rsidR="00152506" w:rsidRPr="00481BF2">
        <w:rPr>
          <w:rFonts w:asciiTheme="majorBidi" w:hAnsiTheme="majorBidi" w:cstheme="majorBidi"/>
          <w:b/>
          <w:bCs/>
          <w:sz w:val="24"/>
          <w:szCs w:val="24"/>
        </w:rPr>
        <w:t xml:space="preserve"> and </w:t>
      </w:r>
      <w:proofErr w:type="spellStart"/>
      <w:r w:rsidR="00152506" w:rsidRPr="00481BF2">
        <w:rPr>
          <w:rFonts w:asciiTheme="majorBidi" w:hAnsiTheme="majorBidi" w:cstheme="majorBidi"/>
          <w:b/>
          <w:bCs/>
          <w:sz w:val="24"/>
          <w:szCs w:val="24"/>
        </w:rPr>
        <w:t>Michalczyk</w:t>
      </w:r>
      <w:proofErr w:type="spellEnd"/>
      <w:r>
        <w:rPr>
          <w:rFonts w:asciiTheme="majorBidi" w:hAnsiTheme="majorBidi" w:cstheme="majorBidi"/>
          <w:b/>
          <w:bCs/>
          <w:sz w:val="24"/>
          <w:szCs w:val="24"/>
        </w:rPr>
        <w:t xml:space="preserve">, </w:t>
      </w:r>
      <w:r w:rsidR="00152506">
        <w:rPr>
          <w:rFonts w:asciiTheme="majorBidi" w:hAnsiTheme="majorBidi" w:cstheme="majorBidi"/>
          <w:b/>
          <w:bCs/>
          <w:sz w:val="24"/>
          <w:szCs w:val="24"/>
        </w:rPr>
        <w:t>2006</w:t>
      </w:r>
      <w:r>
        <w:rPr>
          <w:rFonts w:asciiTheme="majorBidi" w:hAnsiTheme="majorBidi" w:cstheme="majorBidi"/>
          <w:b/>
          <w:bCs/>
          <w:sz w:val="24"/>
          <w:szCs w:val="24"/>
        </w:rPr>
        <w:t>]</w:t>
      </w:r>
      <w:r w:rsidR="00152506">
        <w:rPr>
          <w:rFonts w:asciiTheme="majorBidi" w:hAnsiTheme="majorBidi" w:cstheme="majorBidi"/>
          <w:sz w:val="24"/>
          <w:szCs w:val="24"/>
        </w:rPr>
        <w:t xml:space="preserve"> studied the stress analysis of helical machined springs with closed ends using the finite element method approach. </w:t>
      </w:r>
      <w:r w:rsidR="00C73F09">
        <w:rPr>
          <w:rFonts w:asciiTheme="majorBidi" w:hAnsiTheme="majorBidi" w:cstheme="majorBidi"/>
          <w:sz w:val="24"/>
          <w:szCs w:val="24"/>
        </w:rPr>
        <w:t>They</w:t>
      </w:r>
      <w:r w:rsidR="00DD1EFB">
        <w:rPr>
          <w:rFonts w:asciiTheme="majorBidi" w:hAnsiTheme="majorBidi" w:cstheme="majorBidi"/>
          <w:sz w:val="24"/>
          <w:szCs w:val="24"/>
        </w:rPr>
        <w:t xml:space="preserve"> concluded that the stress value obtained from the theoretical formulas are smaller than the real value because they assume that </w:t>
      </w:r>
      <w:r w:rsidR="00DD1EFB">
        <w:rPr>
          <w:rFonts w:asciiTheme="majorBidi" w:hAnsiTheme="majorBidi" w:cstheme="majorBidi"/>
          <w:sz w:val="24"/>
          <w:szCs w:val="24"/>
        </w:rPr>
        <w:lastRenderedPageBreak/>
        <w:t>the spring deformation is influenced by only torsion stress and the spring is loaded symmetrically.</w:t>
      </w:r>
      <w:r w:rsidR="00E157FD">
        <w:rPr>
          <w:rFonts w:asciiTheme="majorBidi" w:hAnsiTheme="majorBidi" w:cstheme="majorBidi"/>
          <w:sz w:val="24"/>
          <w:szCs w:val="24"/>
        </w:rPr>
        <w:t xml:space="preserve"> </w:t>
      </w:r>
      <w:r w:rsidR="004B0B95">
        <w:rPr>
          <w:rFonts w:asciiTheme="majorBidi" w:hAnsiTheme="majorBidi" w:cstheme="majorBidi"/>
          <w:b/>
          <w:bCs/>
          <w:sz w:val="24"/>
          <w:szCs w:val="24"/>
        </w:rPr>
        <w:t>[</w:t>
      </w:r>
      <w:r w:rsidR="00A251FE" w:rsidRPr="00A251FE">
        <w:rPr>
          <w:rFonts w:asciiTheme="majorBidi" w:hAnsiTheme="majorBidi" w:cstheme="majorBidi"/>
          <w:b/>
          <w:bCs/>
          <w:sz w:val="24"/>
          <w:szCs w:val="24"/>
        </w:rPr>
        <w:t>Krzysztof M.</w:t>
      </w:r>
      <w:r w:rsidR="004B0B95">
        <w:rPr>
          <w:rFonts w:asciiTheme="majorBidi" w:hAnsiTheme="majorBidi" w:cstheme="majorBidi"/>
          <w:b/>
          <w:bCs/>
          <w:sz w:val="24"/>
          <w:szCs w:val="24"/>
        </w:rPr>
        <w:t xml:space="preserve">, </w:t>
      </w:r>
      <w:r w:rsidR="00A251FE" w:rsidRPr="00A251FE">
        <w:rPr>
          <w:rFonts w:asciiTheme="majorBidi" w:hAnsiTheme="majorBidi" w:cstheme="majorBidi"/>
          <w:b/>
          <w:bCs/>
          <w:sz w:val="24"/>
          <w:szCs w:val="24"/>
        </w:rPr>
        <w:t>2006</w:t>
      </w:r>
      <w:r w:rsidR="004B0B95">
        <w:rPr>
          <w:rFonts w:asciiTheme="majorBidi" w:hAnsiTheme="majorBidi" w:cstheme="majorBidi"/>
          <w:b/>
          <w:bCs/>
          <w:sz w:val="24"/>
          <w:szCs w:val="24"/>
        </w:rPr>
        <w:t>]</w:t>
      </w:r>
      <w:r w:rsidR="00A251FE">
        <w:rPr>
          <w:rFonts w:asciiTheme="majorBidi" w:hAnsiTheme="majorBidi" w:cstheme="majorBidi"/>
          <w:sz w:val="24"/>
          <w:szCs w:val="24"/>
        </w:rPr>
        <w:t xml:space="preserve"> proposed a mathematical model to calculate the maximum stress generated in the slotted spring. This model takes into account the effect of the stress concentration coefficient and the effect of stress distribution coefficient on the maximum stress. </w:t>
      </w:r>
    </w:p>
    <w:p w:rsidR="00A251FE" w:rsidRDefault="004B0B95" w:rsidP="00E00295">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w:t>
      </w:r>
      <w:r w:rsidR="00285C8E" w:rsidRPr="00F02D31">
        <w:rPr>
          <w:rFonts w:asciiTheme="majorBidi" w:hAnsiTheme="majorBidi" w:cstheme="majorBidi"/>
          <w:b/>
          <w:bCs/>
          <w:sz w:val="24"/>
          <w:szCs w:val="24"/>
        </w:rPr>
        <w:t xml:space="preserve">V. </w:t>
      </w:r>
      <w:proofErr w:type="spellStart"/>
      <w:r w:rsidR="00285C8E" w:rsidRPr="00F02D31">
        <w:rPr>
          <w:rFonts w:asciiTheme="majorBidi" w:hAnsiTheme="majorBidi" w:cstheme="majorBidi"/>
          <w:b/>
          <w:bCs/>
          <w:sz w:val="24"/>
          <w:szCs w:val="24"/>
        </w:rPr>
        <w:t>Gnateski</w:t>
      </w:r>
      <w:proofErr w:type="spellEnd"/>
      <w:r>
        <w:rPr>
          <w:rFonts w:asciiTheme="majorBidi" w:hAnsiTheme="majorBidi" w:cstheme="majorBidi"/>
          <w:b/>
          <w:bCs/>
          <w:sz w:val="24"/>
          <w:szCs w:val="24"/>
        </w:rPr>
        <w:t xml:space="preserve">, </w:t>
      </w:r>
      <w:r w:rsidR="00285C8E" w:rsidRPr="00F02D31">
        <w:rPr>
          <w:rFonts w:asciiTheme="majorBidi" w:hAnsiTheme="majorBidi" w:cstheme="majorBidi"/>
          <w:b/>
          <w:bCs/>
          <w:sz w:val="24"/>
          <w:szCs w:val="24"/>
        </w:rPr>
        <w:t>2012</w:t>
      </w:r>
      <w:r>
        <w:rPr>
          <w:rFonts w:asciiTheme="majorBidi" w:hAnsiTheme="majorBidi" w:cstheme="majorBidi"/>
          <w:b/>
          <w:bCs/>
          <w:sz w:val="24"/>
          <w:szCs w:val="24"/>
        </w:rPr>
        <w:t>]</w:t>
      </w:r>
      <w:r w:rsidR="00285C8E" w:rsidRPr="00F02D31">
        <w:rPr>
          <w:rFonts w:asciiTheme="majorBidi" w:hAnsiTheme="majorBidi" w:cstheme="majorBidi"/>
          <w:sz w:val="24"/>
          <w:szCs w:val="24"/>
        </w:rPr>
        <w:t xml:space="preserve">, proposed a vibration damping device </w:t>
      </w:r>
      <w:r w:rsidR="00285C8E">
        <w:rPr>
          <w:rFonts w:asciiTheme="majorBidi" w:hAnsiTheme="majorBidi" w:cstheme="majorBidi"/>
          <w:sz w:val="24"/>
          <w:szCs w:val="24"/>
        </w:rPr>
        <w:t>which consist of a slotted spring body extended along an axis with a coaxial shaft within the spring body. The slots provide flexible movement of spring body. Motion damping occurs within the internal bore.</w:t>
      </w:r>
      <w:r w:rsidR="00E157FD">
        <w:rPr>
          <w:rFonts w:asciiTheme="majorBidi" w:hAnsiTheme="majorBidi" w:cstheme="majorBidi"/>
          <w:sz w:val="24"/>
          <w:szCs w:val="24"/>
        </w:rPr>
        <w:t xml:space="preserve"> </w:t>
      </w:r>
      <w:r>
        <w:rPr>
          <w:rFonts w:asciiTheme="majorBidi" w:hAnsiTheme="majorBidi" w:cstheme="majorBidi"/>
          <w:b/>
          <w:bCs/>
          <w:sz w:val="24"/>
          <w:szCs w:val="24"/>
        </w:rPr>
        <w:t>[</w:t>
      </w:r>
      <w:r w:rsidR="00285C8E" w:rsidRPr="0009504F">
        <w:rPr>
          <w:rFonts w:asciiTheme="majorBidi" w:hAnsiTheme="majorBidi" w:cstheme="majorBidi"/>
          <w:b/>
          <w:bCs/>
          <w:sz w:val="24"/>
          <w:szCs w:val="24"/>
        </w:rPr>
        <w:t>L</w:t>
      </w:r>
      <w:r w:rsidR="00285C8E">
        <w:rPr>
          <w:rFonts w:asciiTheme="majorBidi" w:hAnsiTheme="majorBidi" w:cstheme="majorBidi"/>
          <w:b/>
          <w:bCs/>
          <w:sz w:val="24"/>
          <w:szCs w:val="24"/>
        </w:rPr>
        <w:t>.</w:t>
      </w:r>
      <w:r w:rsidR="00285C8E" w:rsidRPr="0009504F">
        <w:rPr>
          <w:rFonts w:asciiTheme="majorBidi" w:hAnsiTheme="majorBidi" w:cstheme="majorBidi"/>
          <w:b/>
          <w:bCs/>
          <w:sz w:val="24"/>
          <w:szCs w:val="24"/>
        </w:rPr>
        <w:t xml:space="preserve"> N</w:t>
      </w:r>
      <w:r w:rsidR="00285C8E">
        <w:rPr>
          <w:rFonts w:asciiTheme="majorBidi" w:hAnsiTheme="majorBidi" w:cstheme="majorBidi"/>
          <w:b/>
          <w:bCs/>
          <w:sz w:val="24"/>
          <w:szCs w:val="24"/>
        </w:rPr>
        <w:t>.</w:t>
      </w:r>
      <w:r w:rsidR="00285C8E" w:rsidRPr="0009504F">
        <w:rPr>
          <w:rFonts w:asciiTheme="majorBidi" w:hAnsiTheme="majorBidi" w:cstheme="majorBidi"/>
          <w:b/>
          <w:bCs/>
          <w:sz w:val="24"/>
          <w:szCs w:val="24"/>
        </w:rPr>
        <w:t xml:space="preserve"> Garcia</w:t>
      </w:r>
      <w:r>
        <w:rPr>
          <w:rFonts w:asciiTheme="majorBidi" w:hAnsiTheme="majorBidi" w:cstheme="majorBidi"/>
          <w:b/>
          <w:bCs/>
          <w:sz w:val="24"/>
          <w:szCs w:val="24"/>
        </w:rPr>
        <w:t xml:space="preserve">, </w:t>
      </w:r>
      <w:r w:rsidR="00285C8E" w:rsidRPr="0009504F">
        <w:rPr>
          <w:rFonts w:asciiTheme="majorBidi" w:hAnsiTheme="majorBidi" w:cstheme="majorBidi"/>
          <w:b/>
          <w:bCs/>
          <w:sz w:val="24"/>
          <w:szCs w:val="24"/>
        </w:rPr>
        <w:t>2012</w:t>
      </w:r>
      <w:r>
        <w:rPr>
          <w:rFonts w:asciiTheme="majorBidi" w:hAnsiTheme="majorBidi" w:cstheme="majorBidi"/>
          <w:b/>
          <w:bCs/>
          <w:sz w:val="24"/>
          <w:szCs w:val="24"/>
        </w:rPr>
        <w:t>]</w:t>
      </w:r>
      <w:r w:rsidR="00285C8E" w:rsidRPr="0009504F">
        <w:rPr>
          <w:rFonts w:asciiTheme="majorBidi" w:hAnsiTheme="majorBidi" w:cstheme="majorBidi"/>
          <w:sz w:val="24"/>
          <w:szCs w:val="24"/>
        </w:rPr>
        <w:t xml:space="preserve"> </w:t>
      </w:r>
      <w:r w:rsidR="00285C8E">
        <w:rPr>
          <w:rFonts w:asciiTheme="majorBidi" w:hAnsiTheme="majorBidi" w:cstheme="majorBidi"/>
          <w:sz w:val="24"/>
          <w:szCs w:val="24"/>
        </w:rPr>
        <w:t xml:space="preserve">introduced a </w:t>
      </w:r>
      <w:r w:rsidR="00285C8E" w:rsidRPr="00694E15">
        <w:rPr>
          <w:rFonts w:asciiTheme="majorBidi" w:hAnsiTheme="majorBidi" w:cstheme="majorBidi"/>
          <w:sz w:val="24"/>
          <w:szCs w:val="24"/>
        </w:rPr>
        <w:t xml:space="preserve">coupling mechanism </w:t>
      </w:r>
      <w:r w:rsidR="00285C8E">
        <w:rPr>
          <w:rFonts w:asciiTheme="majorBidi" w:hAnsiTheme="majorBidi" w:cstheme="majorBidi"/>
          <w:sz w:val="24"/>
          <w:szCs w:val="24"/>
        </w:rPr>
        <w:t xml:space="preserve">which </w:t>
      </w:r>
      <w:r w:rsidR="00285C8E" w:rsidRPr="00694E15">
        <w:rPr>
          <w:rFonts w:asciiTheme="majorBidi" w:hAnsiTheme="majorBidi" w:cstheme="majorBidi"/>
          <w:sz w:val="24"/>
          <w:szCs w:val="24"/>
        </w:rPr>
        <w:t>includes a cylindrical</w:t>
      </w:r>
      <w:r w:rsidR="00285C8E">
        <w:rPr>
          <w:rFonts w:asciiTheme="majorBidi" w:hAnsiTheme="majorBidi" w:cstheme="majorBidi"/>
          <w:sz w:val="24"/>
          <w:szCs w:val="24"/>
        </w:rPr>
        <w:t xml:space="preserve"> </w:t>
      </w:r>
      <w:r w:rsidR="00285C8E" w:rsidRPr="00694E15">
        <w:rPr>
          <w:rFonts w:asciiTheme="majorBidi" w:hAnsiTheme="majorBidi" w:cstheme="majorBidi"/>
          <w:sz w:val="24"/>
          <w:szCs w:val="24"/>
        </w:rPr>
        <w:t xml:space="preserve">housing </w:t>
      </w:r>
      <w:r w:rsidR="00285C8E">
        <w:rPr>
          <w:rFonts w:asciiTheme="majorBidi" w:hAnsiTheme="majorBidi" w:cstheme="majorBidi"/>
          <w:sz w:val="24"/>
          <w:szCs w:val="24"/>
        </w:rPr>
        <w:t>with</w:t>
      </w:r>
      <w:r w:rsidR="00285C8E" w:rsidRPr="00694E15">
        <w:rPr>
          <w:rFonts w:asciiTheme="majorBidi" w:hAnsiTheme="majorBidi" w:cstheme="majorBidi"/>
          <w:sz w:val="24"/>
          <w:szCs w:val="24"/>
        </w:rPr>
        <w:t xml:space="preserve"> top and bottom end</w:t>
      </w:r>
      <w:r w:rsidR="00285C8E">
        <w:rPr>
          <w:rFonts w:asciiTheme="majorBidi" w:hAnsiTheme="majorBidi" w:cstheme="majorBidi"/>
          <w:sz w:val="24"/>
          <w:szCs w:val="24"/>
        </w:rPr>
        <w:t xml:space="preserve">s. </w:t>
      </w:r>
      <w:r w:rsidR="00285C8E" w:rsidRPr="0007411F">
        <w:rPr>
          <w:rFonts w:asciiTheme="majorBidi" w:hAnsiTheme="majorBidi" w:cstheme="majorBidi"/>
          <w:sz w:val="24"/>
          <w:szCs w:val="24"/>
        </w:rPr>
        <w:t>The housing includes slots adjacent the</w:t>
      </w:r>
      <w:r w:rsidR="00285C8E">
        <w:rPr>
          <w:rFonts w:asciiTheme="majorBidi" w:hAnsiTheme="majorBidi" w:cstheme="majorBidi"/>
          <w:sz w:val="24"/>
          <w:szCs w:val="24"/>
        </w:rPr>
        <w:t>se</w:t>
      </w:r>
      <w:r w:rsidR="00285C8E" w:rsidRPr="0007411F">
        <w:rPr>
          <w:rFonts w:asciiTheme="majorBidi" w:hAnsiTheme="majorBidi" w:cstheme="majorBidi"/>
          <w:sz w:val="24"/>
          <w:szCs w:val="24"/>
        </w:rPr>
        <w:t xml:space="preserve"> top and bottom ends</w:t>
      </w:r>
      <w:r w:rsidR="00285C8E">
        <w:rPr>
          <w:rFonts w:asciiTheme="majorBidi" w:hAnsiTheme="majorBidi" w:cstheme="majorBidi"/>
          <w:sz w:val="24"/>
          <w:szCs w:val="24"/>
        </w:rPr>
        <w:t xml:space="preserve"> allowing the ends of the housing to be compressed. </w:t>
      </w:r>
      <w:r w:rsidR="00C91084" w:rsidRPr="0007411F">
        <w:rPr>
          <w:rFonts w:asciiTheme="majorBidi" w:hAnsiTheme="majorBidi" w:cstheme="majorBidi"/>
          <w:sz w:val="24"/>
          <w:szCs w:val="24"/>
        </w:rPr>
        <w:t>Pair</w:t>
      </w:r>
      <w:r w:rsidR="00285C8E" w:rsidRPr="0007411F">
        <w:rPr>
          <w:rFonts w:asciiTheme="majorBidi" w:hAnsiTheme="majorBidi" w:cstheme="majorBidi"/>
          <w:sz w:val="24"/>
          <w:szCs w:val="24"/>
        </w:rPr>
        <w:t xml:space="preserve"> of threaded scre</w:t>
      </w:r>
      <w:r w:rsidR="00285C8E">
        <w:rPr>
          <w:rFonts w:asciiTheme="majorBidi" w:hAnsiTheme="majorBidi" w:cstheme="majorBidi"/>
          <w:sz w:val="24"/>
          <w:szCs w:val="24"/>
        </w:rPr>
        <w:t>w</w:t>
      </w:r>
      <w:r w:rsidR="00285C8E" w:rsidRPr="0007411F">
        <w:rPr>
          <w:rFonts w:asciiTheme="majorBidi" w:hAnsiTheme="majorBidi" w:cstheme="majorBidi"/>
          <w:sz w:val="24"/>
          <w:szCs w:val="24"/>
        </w:rPr>
        <w:t xml:space="preserve"> cavities that extend hori</w:t>
      </w:r>
      <w:r w:rsidR="00285C8E">
        <w:rPr>
          <w:rFonts w:asciiTheme="majorBidi" w:hAnsiTheme="majorBidi" w:cstheme="majorBidi"/>
          <w:sz w:val="24"/>
          <w:szCs w:val="24"/>
        </w:rPr>
        <w:t>z</w:t>
      </w:r>
      <w:r w:rsidR="00285C8E" w:rsidRPr="0007411F">
        <w:rPr>
          <w:rFonts w:asciiTheme="majorBidi" w:hAnsiTheme="majorBidi" w:cstheme="majorBidi"/>
          <w:sz w:val="24"/>
          <w:szCs w:val="24"/>
        </w:rPr>
        <w:t>ontally through the housing, one near the top</w:t>
      </w:r>
      <w:r w:rsidR="00285C8E">
        <w:rPr>
          <w:rFonts w:asciiTheme="majorBidi" w:hAnsiTheme="majorBidi" w:cstheme="majorBidi"/>
          <w:sz w:val="24"/>
          <w:szCs w:val="24"/>
        </w:rPr>
        <w:t xml:space="preserve"> </w:t>
      </w:r>
      <w:r w:rsidR="00285C8E" w:rsidRPr="0007411F">
        <w:rPr>
          <w:rFonts w:asciiTheme="majorBidi" w:hAnsiTheme="majorBidi" w:cstheme="majorBidi"/>
          <w:sz w:val="24"/>
          <w:szCs w:val="24"/>
        </w:rPr>
        <w:t xml:space="preserve">end and the other near the bottom end </w:t>
      </w:r>
      <w:r w:rsidR="00285C8E">
        <w:rPr>
          <w:rFonts w:asciiTheme="majorBidi" w:hAnsiTheme="majorBidi" w:cstheme="majorBidi"/>
          <w:sz w:val="24"/>
          <w:szCs w:val="24"/>
        </w:rPr>
        <w:t xml:space="preserve">are used </w:t>
      </w:r>
      <w:r w:rsidR="00285C8E" w:rsidRPr="0007411F">
        <w:rPr>
          <w:rFonts w:asciiTheme="majorBidi" w:hAnsiTheme="majorBidi" w:cstheme="majorBidi"/>
          <w:sz w:val="24"/>
          <w:szCs w:val="24"/>
        </w:rPr>
        <w:t>for securing the spring</w:t>
      </w:r>
      <w:r w:rsidR="00285C8E">
        <w:rPr>
          <w:rFonts w:asciiTheme="majorBidi" w:hAnsiTheme="majorBidi" w:cstheme="majorBidi"/>
          <w:sz w:val="24"/>
          <w:szCs w:val="24"/>
        </w:rPr>
        <w:t xml:space="preserve"> w</w:t>
      </w:r>
      <w:r w:rsidR="00285C8E" w:rsidRPr="0007411F">
        <w:rPr>
          <w:rFonts w:asciiTheme="majorBidi" w:hAnsiTheme="majorBidi" w:cstheme="majorBidi"/>
          <w:sz w:val="24"/>
          <w:szCs w:val="24"/>
        </w:rPr>
        <w:t>ithin the housing.</w:t>
      </w:r>
      <w:r w:rsidR="00E157FD">
        <w:rPr>
          <w:rFonts w:asciiTheme="majorBidi" w:hAnsiTheme="majorBidi" w:cstheme="majorBidi"/>
          <w:sz w:val="24"/>
          <w:szCs w:val="24"/>
        </w:rPr>
        <w:t xml:space="preserve"> </w:t>
      </w:r>
      <w:r>
        <w:rPr>
          <w:rFonts w:asciiTheme="majorBidi" w:hAnsiTheme="majorBidi" w:cstheme="majorBidi"/>
          <w:b/>
          <w:bCs/>
          <w:sz w:val="24"/>
          <w:szCs w:val="24"/>
        </w:rPr>
        <w:t>[</w:t>
      </w:r>
      <w:r w:rsidR="00A251FE" w:rsidRPr="00A251FE">
        <w:rPr>
          <w:rFonts w:asciiTheme="majorBidi" w:hAnsiTheme="majorBidi" w:cstheme="majorBidi"/>
          <w:b/>
          <w:bCs/>
          <w:sz w:val="24"/>
          <w:szCs w:val="24"/>
        </w:rPr>
        <w:t>Ahmed et al</w:t>
      </w:r>
      <w:r>
        <w:rPr>
          <w:rFonts w:asciiTheme="majorBidi" w:hAnsiTheme="majorBidi" w:cstheme="majorBidi"/>
          <w:b/>
          <w:bCs/>
          <w:sz w:val="24"/>
          <w:szCs w:val="24"/>
        </w:rPr>
        <w:t xml:space="preserve">, </w:t>
      </w:r>
      <w:r w:rsidR="00A251FE" w:rsidRPr="00A251FE">
        <w:rPr>
          <w:rFonts w:asciiTheme="majorBidi" w:hAnsiTheme="majorBidi" w:cstheme="majorBidi"/>
          <w:b/>
          <w:bCs/>
          <w:sz w:val="24"/>
          <w:szCs w:val="24"/>
        </w:rPr>
        <w:t>2013</w:t>
      </w:r>
      <w:r>
        <w:rPr>
          <w:rFonts w:asciiTheme="majorBidi" w:hAnsiTheme="majorBidi" w:cstheme="majorBidi"/>
          <w:b/>
          <w:bCs/>
          <w:sz w:val="24"/>
          <w:szCs w:val="24"/>
        </w:rPr>
        <w:t>]</w:t>
      </w:r>
      <w:r w:rsidR="00A251FE">
        <w:rPr>
          <w:rFonts w:asciiTheme="majorBidi" w:hAnsiTheme="majorBidi" w:cstheme="majorBidi"/>
          <w:sz w:val="24"/>
          <w:szCs w:val="24"/>
        </w:rPr>
        <w:t xml:space="preserve"> used the finite element approach to investigate the static and dynamic characteristics of the slotted cylinder spring. A comparison between two types of springs was conducted, one is a slotted cylinder spring with three slots and the other is with four slots. They concluded that the stiffness and natural frequency of the spring with four slots is higher than that with three slots.</w:t>
      </w:r>
      <w:r w:rsidR="00E157FD">
        <w:rPr>
          <w:rFonts w:asciiTheme="majorBidi" w:hAnsiTheme="majorBidi" w:cstheme="majorBidi"/>
          <w:sz w:val="24"/>
          <w:szCs w:val="24"/>
        </w:rPr>
        <w:t xml:space="preserve"> </w:t>
      </w:r>
      <w:r>
        <w:rPr>
          <w:rFonts w:asciiTheme="majorBidi" w:hAnsiTheme="majorBidi" w:cstheme="majorBidi"/>
          <w:b/>
          <w:bCs/>
          <w:sz w:val="24"/>
          <w:szCs w:val="24"/>
        </w:rPr>
        <w:t>[</w:t>
      </w:r>
      <w:r w:rsidR="00A251FE" w:rsidRPr="00A251FE">
        <w:rPr>
          <w:rFonts w:asciiTheme="majorBidi" w:hAnsiTheme="majorBidi" w:cstheme="majorBidi"/>
          <w:b/>
          <w:bCs/>
          <w:sz w:val="24"/>
          <w:szCs w:val="24"/>
        </w:rPr>
        <w:t>Calderon and Perez</w:t>
      </w:r>
      <w:r>
        <w:rPr>
          <w:rFonts w:asciiTheme="majorBidi" w:hAnsiTheme="majorBidi" w:cstheme="majorBidi"/>
          <w:b/>
          <w:bCs/>
          <w:sz w:val="24"/>
          <w:szCs w:val="24"/>
        </w:rPr>
        <w:t xml:space="preserve">, </w:t>
      </w:r>
      <w:r w:rsidR="00A251FE" w:rsidRPr="00A251FE">
        <w:rPr>
          <w:rFonts w:asciiTheme="majorBidi" w:hAnsiTheme="majorBidi" w:cstheme="majorBidi"/>
          <w:b/>
          <w:bCs/>
          <w:sz w:val="24"/>
          <w:szCs w:val="24"/>
        </w:rPr>
        <w:t>2013</w:t>
      </w:r>
      <w:r>
        <w:rPr>
          <w:rFonts w:asciiTheme="majorBidi" w:hAnsiTheme="majorBidi" w:cstheme="majorBidi"/>
          <w:b/>
          <w:bCs/>
          <w:sz w:val="24"/>
          <w:szCs w:val="24"/>
        </w:rPr>
        <w:t>]</w:t>
      </w:r>
      <w:r w:rsidR="00A251FE">
        <w:rPr>
          <w:rFonts w:asciiTheme="majorBidi" w:hAnsiTheme="majorBidi" w:cstheme="majorBidi"/>
          <w:sz w:val="24"/>
          <w:szCs w:val="24"/>
        </w:rPr>
        <w:t xml:space="preserve"> performed a study to compare the advantage and efficiency of machined spring compared with a conventional wire spring using material and process selection as comparison variables. They concluded that the machined spring is better than the wire spring for specific application. </w:t>
      </w:r>
      <w:r>
        <w:rPr>
          <w:rFonts w:asciiTheme="majorBidi" w:hAnsiTheme="majorBidi" w:cstheme="majorBidi"/>
          <w:b/>
          <w:bCs/>
          <w:sz w:val="24"/>
          <w:szCs w:val="24"/>
        </w:rPr>
        <w:t>[</w:t>
      </w:r>
      <w:r w:rsidR="00285C8E" w:rsidRPr="002B3691">
        <w:rPr>
          <w:rFonts w:asciiTheme="majorBidi" w:hAnsiTheme="majorBidi" w:cstheme="majorBidi"/>
          <w:b/>
          <w:bCs/>
          <w:sz w:val="24"/>
          <w:szCs w:val="24"/>
        </w:rPr>
        <w:t xml:space="preserve">T. </w:t>
      </w:r>
      <w:proofErr w:type="spellStart"/>
      <w:r w:rsidR="00285C8E" w:rsidRPr="002B3691">
        <w:rPr>
          <w:rFonts w:asciiTheme="majorBidi" w:hAnsiTheme="majorBidi" w:cstheme="majorBidi"/>
          <w:b/>
          <w:bCs/>
          <w:sz w:val="24"/>
          <w:szCs w:val="24"/>
        </w:rPr>
        <w:t>Englert</w:t>
      </w:r>
      <w:proofErr w:type="spellEnd"/>
      <w:r>
        <w:rPr>
          <w:rFonts w:asciiTheme="majorBidi" w:hAnsiTheme="majorBidi" w:cstheme="majorBidi"/>
          <w:b/>
          <w:bCs/>
          <w:sz w:val="24"/>
          <w:szCs w:val="24"/>
        </w:rPr>
        <w:t xml:space="preserve">, </w:t>
      </w:r>
      <w:r w:rsidR="00285C8E" w:rsidRPr="002B3691">
        <w:rPr>
          <w:rFonts w:asciiTheme="majorBidi" w:hAnsiTheme="majorBidi" w:cstheme="majorBidi"/>
          <w:b/>
          <w:bCs/>
          <w:sz w:val="24"/>
          <w:szCs w:val="24"/>
        </w:rPr>
        <w:t>2014</w:t>
      </w:r>
      <w:r>
        <w:rPr>
          <w:rFonts w:asciiTheme="majorBidi" w:hAnsiTheme="majorBidi" w:cstheme="majorBidi"/>
          <w:b/>
          <w:bCs/>
          <w:sz w:val="24"/>
          <w:szCs w:val="24"/>
        </w:rPr>
        <w:t>]</w:t>
      </w:r>
      <w:r w:rsidR="00285C8E">
        <w:rPr>
          <w:rFonts w:asciiTheme="majorBidi" w:hAnsiTheme="majorBidi" w:cstheme="majorBidi"/>
          <w:sz w:val="24"/>
          <w:szCs w:val="24"/>
        </w:rPr>
        <w:t>, proposed a slotted spring that is used as</w:t>
      </w:r>
      <w:r w:rsidR="00285C8E" w:rsidRPr="002B3691">
        <w:rPr>
          <w:rFonts w:asciiTheme="majorBidi" w:hAnsiTheme="majorBidi" w:cstheme="majorBidi"/>
          <w:sz w:val="24"/>
          <w:szCs w:val="24"/>
        </w:rPr>
        <w:t xml:space="preserve"> a compensating </w:t>
      </w:r>
      <w:r w:rsidR="00285C8E">
        <w:rPr>
          <w:rFonts w:asciiTheme="majorBidi" w:hAnsiTheme="majorBidi" w:cstheme="majorBidi"/>
          <w:sz w:val="24"/>
          <w:szCs w:val="24"/>
        </w:rPr>
        <w:t xml:space="preserve">coupling for </w:t>
      </w:r>
      <w:r w:rsidR="00285C8E" w:rsidRPr="002B3691">
        <w:rPr>
          <w:rFonts w:asciiTheme="majorBidi" w:hAnsiTheme="majorBidi" w:cstheme="majorBidi"/>
          <w:sz w:val="24"/>
          <w:szCs w:val="24"/>
        </w:rPr>
        <w:t>torque</w:t>
      </w:r>
      <w:r w:rsidR="00285C8E">
        <w:rPr>
          <w:rFonts w:asciiTheme="majorBidi" w:hAnsiTheme="majorBidi" w:cstheme="majorBidi"/>
          <w:sz w:val="24"/>
          <w:szCs w:val="24"/>
        </w:rPr>
        <w:t xml:space="preserve"> </w:t>
      </w:r>
      <w:r w:rsidR="00285C8E" w:rsidRPr="002B3691">
        <w:rPr>
          <w:rFonts w:asciiTheme="majorBidi" w:hAnsiTheme="majorBidi" w:cstheme="majorBidi"/>
          <w:sz w:val="24"/>
          <w:szCs w:val="24"/>
        </w:rPr>
        <w:t>transmitting</w:t>
      </w:r>
      <w:r w:rsidR="00285C8E">
        <w:rPr>
          <w:rFonts w:asciiTheme="majorBidi" w:hAnsiTheme="majorBidi" w:cstheme="majorBidi"/>
          <w:sz w:val="24"/>
          <w:szCs w:val="24"/>
        </w:rPr>
        <w:t xml:space="preserve">. The coupling consists of </w:t>
      </w:r>
      <w:r w:rsidR="00285C8E" w:rsidRPr="002B3691">
        <w:rPr>
          <w:rFonts w:asciiTheme="majorBidi" w:hAnsiTheme="majorBidi" w:cstheme="majorBidi"/>
          <w:sz w:val="24"/>
          <w:szCs w:val="24"/>
        </w:rPr>
        <w:t xml:space="preserve">a </w:t>
      </w:r>
      <w:r w:rsidR="00285C8E">
        <w:rPr>
          <w:rFonts w:asciiTheme="majorBidi" w:hAnsiTheme="majorBidi" w:cstheme="majorBidi"/>
          <w:sz w:val="24"/>
          <w:szCs w:val="24"/>
        </w:rPr>
        <w:t xml:space="preserve">long </w:t>
      </w:r>
      <w:r w:rsidR="00285C8E" w:rsidRPr="002B3691">
        <w:rPr>
          <w:rFonts w:asciiTheme="majorBidi" w:hAnsiTheme="majorBidi" w:cstheme="majorBidi"/>
          <w:sz w:val="24"/>
          <w:szCs w:val="24"/>
        </w:rPr>
        <w:t xml:space="preserve">tubular base body </w:t>
      </w:r>
      <w:r w:rsidR="00285C8E">
        <w:rPr>
          <w:rFonts w:asciiTheme="majorBidi" w:hAnsiTheme="majorBidi" w:cstheme="majorBidi"/>
          <w:sz w:val="24"/>
          <w:szCs w:val="24"/>
        </w:rPr>
        <w:t>with multiple</w:t>
      </w:r>
      <w:r w:rsidR="00285C8E" w:rsidRPr="002B3691">
        <w:rPr>
          <w:rFonts w:asciiTheme="majorBidi" w:hAnsiTheme="majorBidi" w:cstheme="majorBidi"/>
          <w:sz w:val="24"/>
          <w:szCs w:val="24"/>
        </w:rPr>
        <w:t xml:space="preserve"> slots </w:t>
      </w:r>
      <w:r w:rsidR="00285C8E">
        <w:rPr>
          <w:rFonts w:asciiTheme="majorBidi" w:hAnsiTheme="majorBidi" w:cstheme="majorBidi"/>
          <w:sz w:val="24"/>
          <w:szCs w:val="24"/>
        </w:rPr>
        <w:t xml:space="preserve">distributed over the circumference and in the longitudinal direction. More slots are </w:t>
      </w:r>
      <w:r w:rsidR="00285C8E" w:rsidRPr="002B3691">
        <w:rPr>
          <w:rFonts w:asciiTheme="majorBidi" w:hAnsiTheme="majorBidi" w:cstheme="majorBidi"/>
          <w:sz w:val="24"/>
          <w:szCs w:val="24"/>
        </w:rPr>
        <w:t>in the radial</w:t>
      </w:r>
      <w:r w:rsidR="00285C8E">
        <w:rPr>
          <w:rFonts w:asciiTheme="majorBidi" w:hAnsiTheme="majorBidi" w:cstheme="majorBidi"/>
          <w:sz w:val="24"/>
          <w:szCs w:val="24"/>
        </w:rPr>
        <w:t xml:space="preserve"> </w:t>
      </w:r>
      <w:r w:rsidR="00285C8E" w:rsidRPr="002B3691">
        <w:rPr>
          <w:rFonts w:asciiTheme="majorBidi" w:hAnsiTheme="majorBidi" w:cstheme="majorBidi"/>
          <w:sz w:val="24"/>
          <w:szCs w:val="24"/>
        </w:rPr>
        <w:t>direction from an outer surface to an inner surface of the</w:t>
      </w:r>
      <w:r w:rsidR="00285C8E">
        <w:rPr>
          <w:rFonts w:asciiTheme="majorBidi" w:hAnsiTheme="majorBidi" w:cstheme="majorBidi"/>
          <w:sz w:val="24"/>
          <w:szCs w:val="24"/>
        </w:rPr>
        <w:t xml:space="preserve"> </w:t>
      </w:r>
      <w:r w:rsidR="00285C8E" w:rsidRPr="002B3691">
        <w:rPr>
          <w:rFonts w:asciiTheme="majorBidi" w:hAnsiTheme="majorBidi" w:cstheme="majorBidi"/>
          <w:sz w:val="24"/>
          <w:szCs w:val="24"/>
        </w:rPr>
        <w:t>sleeve-shaped main body</w:t>
      </w:r>
      <w:r w:rsidR="00285C8E">
        <w:rPr>
          <w:rFonts w:asciiTheme="majorBidi" w:hAnsiTheme="majorBidi" w:cstheme="majorBidi"/>
          <w:sz w:val="24"/>
          <w:szCs w:val="24"/>
        </w:rPr>
        <w:t xml:space="preserve">. </w:t>
      </w:r>
      <w:r w:rsidR="00F92EC5">
        <w:rPr>
          <w:rFonts w:asciiTheme="majorBidi" w:hAnsiTheme="majorBidi" w:cstheme="majorBidi"/>
          <w:sz w:val="24"/>
          <w:szCs w:val="24"/>
        </w:rPr>
        <w:t>The</w:t>
      </w:r>
      <w:r w:rsidR="00285C8E" w:rsidRPr="002B3691">
        <w:rPr>
          <w:rFonts w:asciiTheme="majorBidi" w:hAnsiTheme="majorBidi" w:cstheme="majorBidi"/>
          <w:sz w:val="24"/>
          <w:szCs w:val="24"/>
        </w:rPr>
        <w:t xml:space="preserve"> transverse sl</w:t>
      </w:r>
      <w:r w:rsidR="00285C8E">
        <w:rPr>
          <w:rFonts w:asciiTheme="majorBidi" w:hAnsiTheme="majorBidi" w:cstheme="majorBidi"/>
          <w:sz w:val="24"/>
          <w:szCs w:val="24"/>
        </w:rPr>
        <w:t>o</w:t>
      </w:r>
      <w:r w:rsidR="00285C8E" w:rsidRPr="002B3691">
        <w:rPr>
          <w:rFonts w:asciiTheme="majorBidi" w:hAnsiTheme="majorBidi" w:cstheme="majorBidi"/>
          <w:sz w:val="24"/>
          <w:szCs w:val="24"/>
        </w:rPr>
        <w:t xml:space="preserve">ts are </w:t>
      </w:r>
      <w:r w:rsidR="00285C8E">
        <w:rPr>
          <w:rFonts w:asciiTheme="majorBidi" w:hAnsiTheme="majorBidi" w:cstheme="majorBidi"/>
          <w:sz w:val="24"/>
          <w:szCs w:val="24"/>
        </w:rPr>
        <w:t>fi</w:t>
      </w:r>
      <w:r w:rsidR="00285C8E" w:rsidRPr="002B3691">
        <w:rPr>
          <w:rFonts w:asciiTheme="majorBidi" w:hAnsiTheme="majorBidi" w:cstheme="majorBidi"/>
          <w:sz w:val="24"/>
          <w:szCs w:val="24"/>
        </w:rPr>
        <w:t xml:space="preserve">lled </w:t>
      </w:r>
      <w:r w:rsidR="00F92EC5" w:rsidRPr="002B3691">
        <w:rPr>
          <w:rFonts w:asciiTheme="majorBidi" w:hAnsiTheme="majorBidi" w:cstheme="majorBidi"/>
          <w:sz w:val="24"/>
          <w:szCs w:val="24"/>
        </w:rPr>
        <w:t>with</w:t>
      </w:r>
      <w:r w:rsidR="00285C8E" w:rsidRPr="002B3691">
        <w:rPr>
          <w:rFonts w:asciiTheme="majorBidi" w:hAnsiTheme="majorBidi" w:cstheme="majorBidi"/>
          <w:sz w:val="24"/>
          <w:szCs w:val="24"/>
        </w:rPr>
        <w:t xml:space="preserve"> an </w:t>
      </w:r>
      <w:r w:rsidR="00E00295" w:rsidRPr="002B3691">
        <w:rPr>
          <w:rFonts w:asciiTheme="majorBidi" w:hAnsiTheme="majorBidi" w:cstheme="majorBidi"/>
          <w:sz w:val="24"/>
          <w:szCs w:val="24"/>
        </w:rPr>
        <w:t>elastomeric</w:t>
      </w:r>
      <w:r w:rsidR="00285C8E" w:rsidRPr="002B3691">
        <w:rPr>
          <w:rFonts w:asciiTheme="majorBidi" w:hAnsiTheme="majorBidi" w:cstheme="majorBidi"/>
          <w:sz w:val="24"/>
          <w:szCs w:val="24"/>
        </w:rPr>
        <w:t>.</w:t>
      </w:r>
      <w:r w:rsidR="00285C8E">
        <w:rPr>
          <w:rFonts w:asciiTheme="majorBidi" w:hAnsiTheme="majorBidi" w:cstheme="majorBidi"/>
          <w:sz w:val="24"/>
          <w:szCs w:val="24"/>
        </w:rPr>
        <w:t xml:space="preserve"> </w:t>
      </w:r>
      <w:r w:rsidR="00975D97" w:rsidRPr="00975D97">
        <w:rPr>
          <w:rFonts w:asciiTheme="majorBidi" w:hAnsiTheme="majorBidi" w:cstheme="majorBidi"/>
          <w:sz w:val="28"/>
          <w:szCs w:val="28"/>
        </w:rPr>
        <w:t>When this coupling is used to connect a shaft and a tool,</w:t>
      </w:r>
      <w:r w:rsidR="00975D97">
        <w:rPr>
          <w:rFonts w:asciiTheme="majorBidi" w:hAnsiTheme="majorBidi" w:cstheme="majorBidi"/>
          <w:sz w:val="28"/>
          <w:szCs w:val="28"/>
        </w:rPr>
        <w:t xml:space="preserve"> it can compensate the </w:t>
      </w:r>
      <w:r w:rsidR="00975D97" w:rsidRPr="00975D97">
        <w:rPr>
          <w:rFonts w:asciiTheme="majorBidi" w:hAnsiTheme="majorBidi" w:cstheme="majorBidi"/>
          <w:sz w:val="28"/>
          <w:szCs w:val="28"/>
        </w:rPr>
        <w:t>alignment errors</w:t>
      </w:r>
      <w:r w:rsidR="00975D97">
        <w:rPr>
          <w:rFonts w:asciiTheme="majorBidi" w:hAnsiTheme="majorBidi" w:cstheme="majorBidi"/>
          <w:sz w:val="28"/>
          <w:szCs w:val="28"/>
        </w:rPr>
        <w:t xml:space="preserve"> </w:t>
      </w:r>
      <w:r w:rsidR="00975D97" w:rsidRPr="00975D97">
        <w:rPr>
          <w:rFonts w:asciiTheme="majorBidi" w:hAnsiTheme="majorBidi" w:cstheme="majorBidi"/>
          <w:sz w:val="28"/>
          <w:szCs w:val="28"/>
        </w:rPr>
        <w:t xml:space="preserve">between </w:t>
      </w:r>
      <w:r w:rsidR="00975D97">
        <w:rPr>
          <w:rFonts w:asciiTheme="majorBidi" w:hAnsiTheme="majorBidi" w:cstheme="majorBidi"/>
          <w:sz w:val="28"/>
          <w:szCs w:val="28"/>
        </w:rPr>
        <w:t>the</w:t>
      </w:r>
      <w:r w:rsidR="00975D97" w:rsidRPr="00975D97">
        <w:rPr>
          <w:rFonts w:asciiTheme="majorBidi" w:hAnsiTheme="majorBidi" w:cstheme="majorBidi"/>
          <w:sz w:val="28"/>
          <w:szCs w:val="28"/>
        </w:rPr>
        <w:t xml:space="preserve"> shaft and </w:t>
      </w:r>
      <w:r w:rsidR="00975D97">
        <w:rPr>
          <w:rFonts w:asciiTheme="majorBidi" w:hAnsiTheme="majorBidi" w:cstheme="majorBidi"/>
          <w:sz w:val="28"/>
          <w:szCs w:val="28"/>
        </w:rPr>
        <w:t>the</w:t>
      </w:r>
      <w:r w:rsidR="00975D97" w:rsidRPr="00975D97">
        <w:rPr>
          <w:rFonts w:asciiTheme="majorBidi" w:hAnsiTheme="majorBidi" w:cstheme="majorBidi"/>
          <w:sz w:val="28"/>
          <w:szCs w:val="28"/>
        </w:rPr>
        <w:t xml:space="preserve"> tool</w:t>
      </w:r>
      <w:r w:rsidR="00975D97">
        <w:rPr>
          <w:rFonts w:asciiTheme="majorBidi" w:hAnsiTheme="majorBidi" w:cstheme="majorBidi"/>
          <w:sz w:val="28"/>
          <w:szCs w:val="28"/>
        </w:rPr>
        <w:t>.</w:t>
      </w:r>
      <w:r w:rsidR="00E157FD">
        <w:rPr>
          <w:rFonts w:asciiTheme="majorBidi" w:hAnsiTheme="majorBidi" w:cstheme="majorBidi"/>
          <w:sz w:val="24"/>
          <w:szCs w:val="24"/>
        </w:rPr>
        <w:t xml:space="preserve"> </w:t>
      </w:r>
      <w:r>
        <w:rPr>
          <w:rFonts w:asciiTheme="majorBidi" w:hAnsiTheme="majorBidi" w:cstheme="majorBidi"/>
          <w:b/>
          <w:bCs/>
          <w:sz w:val="24"/>
          <w:szCs w:val="24"/>
        </w:rPr>
        <w:t>[</w:t>
      </w:r>
      <w:r w:rsidR="00A251FE" w:rsidRPr="00A251FE">
        <w:rPr>
          <w:rFonts w:asciiTheme="majorBidi" w:hAnsiTheme="majorBidi" w:cstheme="majorBidi"/>
          <w:b/>
          <w:bCs/>
          <w:sz w:val="24"/>
          <w:szCs w:val="24"/>
        </w:rPr>
        <w:t>Ahmed et al</w:t>
      </w:r>
      <w:r>
        <w:rPr>
          <w:rFonts w:asciiTheme="majorBidi" w:hAnsiTheme="majorBidi" w:cstheme="majorBidi"/>
          <w:b/>
          <w:bCs/>
          <w:sz w:val="24"/>
          <w:szCs w:val="24"/>
        </w:rPr>
        <w:t xml:space="preserve">, </w:t>
      </w:r>
      <w:r w:rsidR="00A251FE" w:rsidRPr="00A251FE">
        <w:rPr>
          <w:rFonts w:asciiTheme="majorBidi" w:hAnsiTheme="majorBidi" w:cstheme="majorBidi"/>
          <w:b/>
          <w:bCs/>
          <w:sz w:val="24"/>
          <w:szCs w:val="24"/>
        </w:rPr>
        <w:t>2014</w:t>
      </w:r>
      <w:r>
        <w:rPr>
          <w:rFonts w:asciiTheme="majorBidi" w:hAnsiTheme="majorBidi" w:cstheme="majorBidi"/>
          <w:b/>
          <w:bCs/>
          <w:sz w:val="24"/>
          <w:szCs w:val="24"/>
        </w:rPr>
        <w:t>]</w:t>
      </w:r>
      <w:r w:rsidR="00A251FE">
        <w:rPr>
          <w:rFonts w:asciiTheme="majorBidi" w:hAnsiTheme="majorBidi" w:cstheme="majorBidi"/>
          <w:sz w:val="24"/>
          <w:szCs w:val="24"/>
        </w:rPr>
        <w:t xml:space="preserve"> represented an analytical and theoretical study to compare the stiffness, natural frequency and mode shapes of helical and slotted cylinder springs. They found that the stiffness of the slotted cylinder spring increases with increasing the number of slots for each section. The natural frequency of the slotted spring was higher th</w:t>
      </w:r>
      <w:r w:rsidR="00F92EC5">
        <w:rPr>
          <w:rFonts w:asciiTheme="majorBidi" w:hAnsiTheme="majorBidi" w:cstheme="majorBidi"/>
          <w:sz w:val="24"/>
          <w:szCs w:val="24"/>
        </w:rPr>
        <w:t>a</w:t>
      </w:r>
      <w:r w:rsidR="00A251FE">
        <w:rPr>
          <w:rFonts w:asciiTheme="majorBidi" w:hAnsiTheme="majorBidi" w:cstheme="majorBidi"/>
          <w:sz w:val="24"/>
          <w:szCs w:val="24"/>
        </w:rPr>
        <w:t>n that of the helical spring.</w:t>
      </w:r>
    </w:p>
    <w:p w:rsidR="00A251FE" w:rsidRDefault="00A251FE" w:rsidP="00EE6B29">
      <w:pPr>
        <w:autoSpaceDE w:val="0"/>
        <w:autoSpaceDN w:val="0"/>
        <w:adjustRightInd w:val="0"/>
        <w:spacing w:after="0" w:line="240" w:lineRule="auto"/>
        <w:jc w:val="both"/>
        <w:rPr>
          <w:rFonts w:asciiTheme="majorBidi" w:hAnsiTheme="majorBidi" w:cstheme="majorBidi"/>
          <w:sz w:val="24"/>
          <w:szCs w:val="24"/>
        </w:rPr>
      </w:pPr>
    </w:p>
    <w:p w:rsidR="007E2E24" w:rsidRDefault="00932C46" w:rsidP="00D1384E">
      <w:pPr>
        <w:autoSpaceDE w:val="0"/>
        <w:autoSpaceDN w:val="0"/>
        <w:adjustRightInd w:val="0"/>
        <w:spacing w:after="0" w:line="240" w:lineRule="auto"/>
        <w:jc w:val="both"/>
        <w:rPr>
          <w:rFonts w:asciiTheme="majorBidi" w:hAnsiTheme="majorBidi" w:cstheme="majorBidi"/>
          <w:sz w:val="24"/>
          <w:szCs w:val="24"/>
        </w:rPr>
      </w:pPr>
      <w:r w:rsidRPr="00932C46">
        <w:rPr>
          <w:rFonts w:asciiTheme="majorBidi" w:hAnsiTheme="majorBidi" w:cstheme="majorBidi"/>
          <w:sz w:val="24"/>
          <w:szCs w:val="24"/>
        </w:rPr>
        <w:t xml:space="preserve">   </w:t>
      </w:r>
      <w:r>
        <w:rPr>
          <w:rFonts w:asciiTheme="majorBidi" w:hAnsiTheme="majorBidi" w:cstheme="majorBidi"/>
          <w:sz w:val="24"/>
          <w:szCs w:val="24"/>
        </w:rPr>
        <w:t xml:space="preserve">In the present work, </w:t>
      </w:r>
      <w:r w:rsidR="00F92B10">
        <w:rPr>
          <w:rFonts w:asciiTheme="majorBidi" w:hAnsiTheme="majorBidi" w:cstheme="majorBidi"/>
          <w:sz w:val="24"/>
          <w:szCs w:val="24"/>
        </w:rPr>
        <w:t>the</w:t>
      </w:r>
      <w:r>
        <w:rPr>
          <w:rFonts w:asciiTheme="majorBidi" w:hAnsiTheme="majorBidi" w:cstheme="majorBidi"/>
          <w:sz w:val="24"/>
          <w:szCs w:val="24"/>
        </w:rPr>
        <w:t xml:space="preserve"> helical spring </w:t>
      </w:r>
      <w:r w:rsidR="00611421">
        <w:rPr>
          <w:rFonts w:asciiTheme="majorBidi" w:hAnsiTheme="majorBidi" w:cstheme="majorBidi"/>
          <w:sz w:val="24"/>
          <w:szCs w:val="24"/>
        </w:rPr>
        <w:t xml:space="preserve">with square cross section </w:t>
      </w:r>
      <w:r>
        <w:rPr>
          <w:rFonts w:asciiTheme="majorBidi" w:hAnsiTheme="majorBidi" w:cstheme="majorBidi"/>
          <w:sz w:val="24"/>
          <w:szCs w:val="24"/>
        </w:rPr>
        <w:t xml:space="preserve">was modeled to </w:t>
      </w:r>
      <w:r w:rsidRPr="00932C46">
        <w:rPr>
          <w:rFonts w:asciiTheme="majorBidi" w:hAnsiTheme="majorBidi" w:cstheme="majorBidi"/>
          <w:sz w:val="24"/>
          <w:szCs w:val="24"/>
        </w:rPr>
        <w:t xml:space="preserve">investigate </w:t>
      </w:r>
      <w:r>
        <w:rPr>
          <w:rFonts w:asciiTheme="majorBidi" w:hAnsiTheme="majorBidi" w:cstheme="majorBidi"/>
          <w:sz w:val="24"/>
          <w:szCs w:val="24"/>
        </w:rPr>
        <w:t>its</w:t>
      </w:r>
      <w:r w:rsidRPr="00932C46">
        <w:rPr>
          <w:rFonts w:asciiTheme="majorBidi" w:hAnsiTheme="majorBidi" w:cstheme="majorBidi"/>
          <w:sz w:val="24"/>
          <w:szCs w:val="24"/>
        </w:rPr>
        <w:t xml:space="preserve"> static and </w:t>
      </w:r>
      <w:r w:rsidR="00C825B8">
        <w:rPr>
          <w:rFonts w:asciiTheme="majorBidi" w:hAnsiTheme="majorBidi" w:cstheme="majorBidi"/>
          <w:sz w:val="24"/>
          <w:szCs w:val="24"/>
        </w:rPr>
        <w:t>modal</w:t>
      </w:r>
      <w:r w:rsidRPr="00932C46">
        <w:rPr>
          <w:rFonts w:asciiTheme="majorBidi" w:hAnsiTheme="majorBidi" w:cstheme="majorBidi"/>
          <w:sz w:val="24"/>
          <w:szCs w:val="24"/>
        </w:rPr>
        <w:t xml:space="preserve"> analysis using the finite element method with the aid of SolidWorks </w:t>
      </w:r>
      <w:r>
        <w:rPr>
          <w:rFonts w:asciiTheme="majorBidi" w:hAnsiTheme="majorBidi" w:cstheme="majorBidi"/>
          <w:sz w:val="24"/>
          <w:szCs w:val="24"/>
        </w:rPr>
        <w:t>software</w:t>
      </w:r>
      <w:r w:rsidRPr="00932C46">
        <w:rPr>
          <w:rFonts w:asciiTheme="majorBidi" w:hAnsiTheme="majorBidi" w:cstheme="majorBidi"/>
          <w:sz w:val="24"/>
          <w:szCs w:val="24"/>
        </w:rPr>
        <w:t xml:space="preserve">. </w:t>
      </w:r>
      <w:r w:rsidR="00F92B10" w:rsidRPr="00932C46">
        <w:rPr>
          <w:rFonts w:asciiTheme="majorBidi" w:hAnsiTheme="majorBidi" w:cstheme="majorBidi"/>
          <w:sz w:val="24"/>
          <w:szCs w:val="24"/>
        </w:rPr>
        <w:t>Different</w:t>
      </w:r>
      <w:r w:rsidRPr="00932C46">
        <w:rPr>
          <w:rFonts w:asciiTheme="majorBidi" w:hAnsiTheme="majorBidi" w:cstheme="majorBidi"/>
          <w:sz w:val="24"/>
          <w:szCs w:val="24"/>
        </w:rPr>
        <w:t xml:space="preserve"> analytical formulas for shear stress, deflection and fundamental natural frequency</w:t>
      </w:r>
      <w:r w:rsidR="00F92B10">
        <w:rPr>
          <w:rFonts w:asciiTheme="majorBidi" w:hAnsiTheme="majorBidi" w:cstheme="majorBidi"/>
          <w:sz w:val="24"/>
          <w:szCs w:val="24"/>
        </w:rPr>
        <w:t xml:space="preserve"> were used to validate the proposed model.</w:t>
      </w:r>
      <w:r w:rsidR="002261BD">
        <w:rPr>
          <w:rFonts w:asciiTheme="majorBidi" w:hAnsiTheme="majorBidi" w:cstheme="majorBidi"/>
          <w:sz w:val="24"/>
          <w:szCs w:val="24"/>
        </w:rPr>
        <w:t xml:space="preserve"> The helical machined spring was also modeled and analyzed to study the effect of the slot </w:t>
      </w:r>
      <w:proofErr w:type="gramStart"/>
      <w:r w:rsidR="002261BD">
        <w:rPr>
          <w:rFonts w:asciiTheme="majorBidi" w:hAnsiTheme="majorBidi" w:cstheme="majorBidi"/>
          <w:sz w:val="24"/>
          <w:szCs w:val="24"/>
        </w:rPr>
        <w:t>hole</w:t>
      </w:r>
      <w:proofErr w:type="gramEnd"/>
      <w:r w:rsidR="002261BD">
        <w:rPr>
          <w:rFonts w:asciiTheme="majorBidi" w:hAnsiTheme="majorBidi" w:cstheme="majorBidi"/>
          <w:sz w:val="24"/>
          <w:szCs w:val="24"/>
        </w:rPr>
        <w:t xml:space="preserve"> diameter and </w:t>
      </w:r>
      <w:r w:rsidR="00AF0CFE">
        <w:rPr>
          <w:rFonts w:asciiTheme="majorBidi" w:hAnsiTheme="majorBidi" w:cstheme="majorBidi"/>
          <w:sz w:val="24"/>
          <w:szCs w:val="24"/>
        </w:rPr>
        <w:t xml:space="preserve">the </w:t>
      </w:r>
      <w:r w:rsidR="002261BD">
        <w:rPr>
          <w:rFonts w:asciiTheme="majorBidi" w:hAnsiTheme="majorBidi" w:cstheme="majorBidi"/>
          <w:sz w:val="24"/>
          <w:szCs w:val="24"/>
        </w:rPr>
        <w:t>end extension on the shear stress, deflection and natural frequency.</w:t>
      </w:r>
    </w:p>
    <w:p w:rsidR="00EE6B29" w:rsidRDefault="00EE6B29" w:rsidP="00D1384E">
      <w:pPr>
        <w:autoSpaceDE w:val="0"/>
        <w:autoSpaceDN w:val="0"/>
        <w:adjustRightInd w:val="0"/>
        <w:spacing w:after="0" w:line="240" w:lineRule="auto"/>
        <w:jc w:val="both"/>
        <w:rPr>
          <w:rFonts w:asciiTheme="majorBidi" w:hAnsiTheme="majorBidi" w:cstheme="majorBidi"/>
          <w:sz w:val="24"/>
          <w:szCs w:val="24"/>
        </w:rPr>
      </w:pPr>
    </w:p>
    <w:p w:rsidR="0030149F" w:rsidRPr="00571EB8" w:rsidRDefault="00B2345D" w:rsidP="00A66B9C">
      <w:pPr>
        <w:autoSpaceDE w:val="0"/>
        <w:autoSpaceDN w:val="0"/>
        <w:adjustRightInd w:val="0"/>
        <w:spacing w:after="0" w:line="360" w:lineRule="auto"/>
        <w:rPr>
          <w:rFonts w:asciiTheme="majorBidi" w:hAnsiTheme="majorBidi" w:cstheme="majorBidi"/>
          <w:b/>
          <w:bCs/>
          <w:sz w:val="24"/>
          <w:szCs w:val="24"/>
        </w:rPr>
      </w:pPr>
      <w:r w:rsidRPr="00571EB8">
        <w:rPr>
          <w:rFonts w:asciiTheme="majorBidi" w:hAnsiTheme="majorBidi" w:cstheme="majorBidi"/>
          <w:b/>
          <w:bCs/>
          <w:sz w:val="24"/>
          <w:szCs w:val="24"/>
        </w:rPr>
        <w:t xml:space="preserve">2- </w:t>
      </w:r>
      <w:r w:rsidR="00813EA6" w:rsidRPr="00571EB8">
        <w:rPr>
          <w:rFonts w:asciiTheme="majorBidi" w:hAnsiTheme="majorBidi" w:cstheme="majorBidi"/>
          <w:b/>
          <w:bCs/>
          <w:sz w:val="24"/>
          <w:szCs w:val="24"/>
        </w:rPr>
        <w:t>A</w:t>
      </w:r>
      <w:r w:rsidR="00A66B9C" w:rsidRPr="00571EB8">
        <w:rPr>
          <w:rFonts w:asciiTheme="majorBidi" w:hAnsiTheme="majorBidi" w:cstheme="majorBidi"/>
          <w:b/>
          <w:bCs/>
          <w:sz w:val="24"/>
          <w:szCs w:val="24"/>
        </w:rPr>
        <w:t>NALYTICAL</w:t>
      </w:r>
      <w:r w:rsidR="004B248F" w:rsidRPr="00571EB8">
        <w:rPr>
          <w:rFonts w:asciiTheme="majorBidi" w:hAnsiTheme="majorBidi" w:cstheme="majorBidi"/>
          <w:b/>
          <w:bCs/>
          <w:sz w:val="24"/>
          <w:szCs w:val="24"/>
        </w:rPr>
        <w:t xml:space="preserve"> P</w:t>
      </w:r>
      <w:r w:rsidR="00A66B9C" w:rsidRPr="00571EB8">
        <w:rPr>
          <w:rFonts w:asciiTheme="majorBidi" w:hAnsiTheme="majorBidi" w:cstheme="majorBidi"/>
          <w:b/>
          <w:bCs/>
          <w:sz w:val="24"/>
          <w:szCs w:val="24"/>
        </w:rPr>
        <w:t>ART</w:t>
      </w:r>
    </w:p>
    <w:p w:rsidR="008F1AA7" w:rsidRDefault="009C56EC" w:rsidP="009305A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To validate SolidWorks simulation, the static and modal analysis results of the </w:t>
      </w:r>
      <w:r w:rsidR="000F1ADE">
        <w:rPr>
          <w:rFonts w:asciiTheme="majorBidi" w:hAnsiTheme="majorBidi" w:cstheme="majorBidi"/>
          <w:sz w:val="24"/>
          <w:szCs w:val="24"/>
        </w:rPr>
        <w:t xml:space="preserve">proposed </w:t>
      </w:r>
      <w:r>
        <w:rPr>
          <w:rFonts w:asciiTheme="majorBidi" w:hAnsiTheme="majorBidi" w:cstheme="majorBidi"/>
          <w:sz w:val="24"/>
          <w:szCs w:val="24"/>
        </w:rPr>
        <w:t xml:space="preserve">models will be compared with some of the references where </w:t>
      </w:r>
      <w:r w:rsidR="008A26AB" w:rsidRPr="00F3003B">
        <w:rPr>
          <w:rFonts w:asciiTheme="majorBidi" w:hAnsiTheme="majorBidi" w:cstheme="majorBidi"/>
          <w:sz w:val="24"/>
          <w:szCs w:val="24"/>
        </w:rPr>
        <w:t xml:space="preserve">researchers present </w:t>
      </w:r>
      <w:r w:rsidR="00B816C8" w:rsidRPr="00F3003B">
        <w:rPr>
          <w:rFonts w:asciiTheme="majorBidi" w:hAnsiTheme="majorBidi" w:cstheme="majorBidi"/>
          <w:sz w:val="24"/>
          <w:szCs w:val="24"/>
        </w:rPr>
        <w:t xml:space="preserve">static </w:t>
      </w:r>
      <w:r w:rsidR="008A26AB" w:rsidRPr="00F3003B">
        <w:rPr>
          <w:rFonts w:asciiTheme="majorBidi" w:hAnsiTheme="majorBidi" w:cstheme="majorBidi"/>
          <w:sz w:val="24"/>
          <w:szCs w:val="24"/>
        </w:rPr>
        <w:t xml:space="preserve">analysis of helical spring with </w:t>
      </w:r>
      <w:r w:rsidR="00B816C8" w:rsidRPr="00F3003B">
        <w:rPr>
          <w:rFonts w:asciiTheme="majorBidi" w:hAnsiTheme="majorBidi" w:cstheme="majorBidi"/>
          <w:sz w:val="24"/>
          <w:szCs w:val="24"/>
        </w:rPr>
        <w:t xml:space="preserve">coil of </w:t>
      </w:r>
      <w:r w:rsidR="008A26AB" w:rsidRPr="00F3003B">
        <w:rPr>
          <w:rFonts w:asciiTheme="majorBidi" w:hAnsiTheme="majorBidi" w:cstheme="majorBidi"/>
          <w:sz w:val="24"/>
          <w:szCs w:val="24"/>
        </w:rPr>
        <w:t xml:space="preserve">rectangular cross </w:t>
      </w:r>
      <w:r w:rsidR="008C45BF" w:rsidRPr="00F3003B">
        <w:rPr>
          <w:rFonts w:asciiTheme="majorBidi" w:hAnsiTheme="majorBidi" w:cstheme="majorBidi"/>
          <w:sz w:val="24"/>
          <w:szCs w:val="24"/>
        </w:rPr>
        <w:t xml:space="preserve">section. </w:t>
      </w:r>
      <w:r w:rsidR="008F1AA7">
        <w:rPr>
          <w:rFonts w:asciiTheme="majorBidi" w:hAnsiTheme="majorBidi" w:cstheme="majorBidi"/>
          <w:sz w:val="24"/>
          <w:szCs w:val="24"/>
        </w:rPr>
        <w:t>Most of these references assume that the load is applied symmetrically and the spring can twist around its axis.</w:t>
      </w:r>
      <w:r w:rsidR="009305AF">
        <w:rPr>
          <w:rFonts w:asciiTheme="majorBidi" w:hAnsiTheme="majorBidi" w:cstheme="majorBidi"/>
          <w:sz w:val="24"/>
          <w:szCs w:val="24"/>
        </w:rPr>
        <w:t xml:space="preserve"> The formulas are different only in the value of the constants that are a</w:t>
      </w:r>
      <w:r w:rsidR="009305AF" w:rsidRPr="009305AF">
        <w:rPr>
          <w:rFonts w:asciiTheme="majorBidi" w:hAnsiTheme="majorBidi" w:cstheme="majorBidi"/>
          <w:sz w:val="24"/>
          <w:szCs w:val="24"/>
        </w:rPr>
        <w:t>ccompanying</w:t>
      </w:r>
      <w:r w:rsidR="009305AF">
        <w:rPr>
          <w:rFonts w:asciiTheme="majorBidi" w:hAnsiTheme="majorBidi" w:cstheme="majorBidi"/>
          <w:sz w:val="24"/>
          <w:szCs w:val="24"/>
        </w:rPr>
        <w:t xml:space="preserve"> them which affects their accuracy.</w:t>
      </w:r>
    </w:p>
    <w:p w:rsidR="00514C37" w:rsidRPr="00F3003B" w:rsidRDefault="008C45BF" w:rsidP="00571EB8">
      <w:pPr>
        <w:spacing w:line="240" w:lineRule="auto"/>
        <w:jc w:val="both"/>
        <w:rPr>
          <w:rFonts w:asciiTheme="majorBidi" w:hAnsiTheme="majorBidi" w:cstheme="majorBidi"/>
          <w:sz w:val="24"/>
          <w:szCs w:val="24"/>
        </w:rPr>
      </w:pPr>
      <w:r w:rsidRPr="00F3003B">
        <w:rPr>
          <w:rFonts w:asciiTheme="majorBidi" w:hAnsiTheme="majorBidi" w:cstheme="majorBidi"/>
          <w:sz w:val="24"/>
          <w:szCs w:val="24"/>
        </w:rPr>
        <w:lastRenderedPageBreak/>
        <w:t>For</w:t>
      </w:r>
      <w:r w:rsidR="00A62BD0">
        <w:rPr>
          <w:rFonts w:asciiTheme="majorBidi" w:hAnsiTheme="majorBidi" w:cstheme="majorBidi"/>
          <w:sz w:val="24"/>
          <w:szCs w:val="24"/>
        </w:rPr>
        <w:t xml:space="preserve"> </w:t>
      </w:r>
      <w:r w:rsidR="00A62BD0" w:rsidRPr="00F3003B">
        <w:rPr>
          <w:rFonts w:asciiTheme="majorBidi" w:hAnsiTheme="majorBidi" w:cstheme="majorBidi"/>
          <w:sz w:val="24"/>
          <w:szCs w:val="24"/>
        </w:rPr>
        <w:t xml:space="preserve">a </w:t>
      </w:r>
      <w:r w:rsidR="003C28EA">
        <w:rPr>
          <w:rFonts w:asciiTheme="majorBidi" w:hAnsiTheme="majorBidi" w:cstheme="majorBidi"/>
          <w:sz w:val="24"/>
          <w:szCs w:val="24"/>
        </w:rPr>
        <w:t xml:space="preserve">spring having </w:t>
      </w:r>
      <w:r w:rsidR="00A62BD0" w:rsidRPr="00F3003B">
        <w:rPr>
          <w:rFonts w:asciiTheme="majorBidi" w:hAnsiTheme="majorBidi" w:cstheme="majorBidi"/>
          <w:sz w:val="24"/>
          <w:szCs w:val="24"/>
        </w:rPr>
        <w:t>square</w:t>
      </w:r>
      <w:r w:rsidR="00A62BD0">
        <w:rPr>
          <w:rFonts w:asciiTheme="majorBidi" w:hAnsiTheme="majorBidi" w:cstheme="majorBidi"/>
          <w:sz w:val="24"/>
          <w:szCs w:val="24"/>
        </w:rPr>
        <w:t>d</w:t>
      </w:r>
      <w:r w:rsidR="00A62BD0" w:rsidRPr="00F3003B">
        <w:rPr>
          <w:rFonts w:asciiTheme="majorBidi" w:hAnsiTheme="majorBidi" w:cstheme="majorBidi"/>
          <w:sz w:val="24"/>
          <w:szCs w:val="24"/>
        </w:rPr>
        <w:t xml:space="preserve"> cross section</w:t>
      </w:r>
      <w:r w:rsidR="003C28EA">
        <w:rPr>
          <w:rFonts w:asciiTheme="majorBidi" w:hAnsiTheme="majorBidi" w:cstheme="majorBidi"/>
          <w:sz w:val="24"/>
          <w:szCs w:val="24"/>
        </w:rPr>
        <w:t>, small pitch angle,</w:t>
      </w:r>
      <w:r w:rsidR="00B816C8" w:rsidRPr="00F3003B">
        <w:rPr>
          <w:rFonts w:asciiTheme="majorBidi" w:hAnsiTheme="majorBidi" w:cstheme="majorBidi"/>
          <w:sz w:val="24"/>
          <w:szCs w:val="24"/>
        </w:rPr>
        <w:t xml:space="preserve"> and index greater than three, </w:t>
      </w:r>
      <w:r w:rsidR="00571EB8">
        <w:rPr>
          <w:rFonts w:asciiTheme="majorBidi" w:hAnsiTheme="majorBidi" w:cstheme="majorBidi"/>
          <w:sz w:val="24"/>
          <w:szCs w:val="24"/>
        </w:rPr>
        <w:t>[</w:t>
      </w:r>
      <w:r w:rsidR="00403335" w:rsidRPr="008E53D2">
        <w:rPr>
          <w:rFonts w:asciiTheme="majorBidi" w:hAnsiTheme="majorBidi" w:cstheme="majorBidi"/>
          <w:b/>
          <w:bCs/>
          <w:sz w:val="24"/>
          <w:szCs w:val="24"/>
        </w:rPr>
        <w:t>W</w:t>
      </w:r>
      <w:r w:rsidR="00B24420" w:rsidRPr="008E53D2">
        <w:rPr>
          <w:rFonts w:asciiTheme="majorBidi" w:hAnsiTheme="majorBidi" w:cstheme="majorBidi"/>
          <w:b/>
          <w:bCs/>
          <w:sz w:val="24"/>
          <w:szCs w:val="24"/>
        </w:rPr>
        <w:t>ahl</w:t>
      </w:r>
      <w:r w:rsidR="00571EB8">
        <w:rPr>
          <w:rFonts w:asciiTheme="majorBidi" w:hAnsiTheme="majorBidi" w:cstheme="majorBidi"/>
          <w:b/>
          <w:bCs/>
          <w:sz w:val="24"/>
          <w:szCs w:val="24"/>
        </w:rPr>
        <w:t xml:space="preserve">, </w:t>
      </w:r>
      <w:r w:rsidR="00E84AA3">
        <w:rPr>
          <w:rFonts w:asciiTheme="majorBidi" w:hAnsiTheme="majorBidi" w:cstheme="majorBidi"/>
          <w:b/>
          <w:bCs/>
          <w:sz w:val="24"/>
          <w:szCs w:val="24"/>
        </w:rPr>
        <w:t>1979</w:t>
      </w:r>
      <w:r w:rsidR="00571EB8">
        <w:rPr>
          <w:rFonts w:asciiTheme="majorBidi" w:hAnsiTheme="majorBidi" w:cstheme="majorBidi"/>
          <w:b/>
          <w:bCs/>
          <w:sz w:val="24"/>
          <w:szCs w:val="24"/>
        </w:rPr>
        <w:t>]</w:t>
      </w:r>
      <w:r w:rsidR="00B816C8" w:rsidRPr="00F3003B">
        <w:rPr>
          <w:rFonts w:asciiTheme="majorBidi" w:hAnsiTheme="majorBidi" w:cstheme="majorBidi"/>
          <w:sz w:val="24"/>
          <w:szCs w:val="24"/>
        </w:rPr>
        <w:t xml:space="preserve"> proposed the following formulas to calculate the maximum shear stress </w:t>
      </w:r>
      <w:r w:rsidRPr="00F3003B">
        <w:rPr>
          <w:rFonts w:asciiTheme="majorBidi" w:hAnsiTheme="majorBidi" w:cstheme="majorBidi"/>
          <w:sz w:val="24"/>
          <w:szCs w:val="24"/>
        </w:rPr>
        <w:t>(</w:t>
      </w: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max</m:t>
            </m:r>
          </m:sub>
        </m:sSub>
      </m:oMath>
      <w:r w:rsidRPr="00F3003B">
        <w:rPr>
          <w:rFonts w:asciiTheme="majorBidi" w:hAnsiTheme="majorBidi" w:cstheme="majorBidi"/>
          <w:sz w:val="24"/>
          <w:szCs w:val="24"/>
        </w:rPr>
        <w:t>)</w:t>
      </w:r>
      <w:r w:rsidR="00B73A92" w:rsidRPr="00F3003B">
        <w:rPr>
          <w:rFonts w:asciiTheme="majorBidi" w:hAnsiTheme="majorBidi" w:cstheme="majorBidi"/>
          <w:sz w:val="24"/>
          <w:szCs w:val="24"/>
        </w:rPr>
        <w:t xml:space="preserve"> </w:t>
      </w:r>
      <w:r w:rsidR="00B816C8" w:rsidRPr="00F3003B">
        <w:rPr>
          <w:rFonts w:asciiTheme="majorBidi" w:hAnsiTheme="majorBidi" w:cstheme="majorBidi"/>
          <w:sz w:val="24"/>
          <w:szCs w:val="24"/>
        </w:rPr>
        <w:t>and maximum deflection</w:t>
      </w:r>
      <w:r w:rsidRPr="00F3003B">
        <w:rPr>
          <w:rFonts w:asciiTheme="majorBidi" w:hAnsiTheme="majorBidi" w:cstheme="majorBidi"/>
          <w:sz w:val="24"/>
          <w:szCs w:val="24"/>
        </w:rPr>
        <w:t xml:space="preserve"> (</w:t>
      </w:r>
      <m:oMath>
        <m:sSub>
          <m:sSubPr>
            <m:ctrlPr>
              <w:rPr>
                <w:rFonts w:ascii="Cambria Math" w:hAnsi="Cambria Math" w:cstheme="majorBidi"/>
                <w:sz w:val="24"/>
                <w:szCs w:val="24"/>
              </w:rPr>
            </m:ctrlPr>
          </m:sSubPr>
          <m:e>
            <m:r>
              <m:rPr>
                <m:sty m:val="p"/>
              </m:rPr>
              <w:rPr>
                <w:rFonts w:ascii="Cambria Math" w:hAnsi="Cambria Math" w:cstheme="majorBidi"/>
                <w:sz w:val="24"/>
                <w:szCs w:val="24"/>
              </w:rPr>
              <m:t>δ</m:t>
            </m:r>
          </m:e>
          <m:sub>
            <m:r>
              <m:rPr>
                <m:sty m:val="p"/>
              </m:rPr>
              <w:rPr>
                <w:rFonts w:ascii="Cambria Math" w:hAnsi="Cambria Math" w:cstheme="majorBidi"/>
                <w:sz w:val="24"/>
                <w:szCs w:val="24"/>
              </w:rPr>
              <m:t>max</m:t>
            </m:r>
          </m:sub>
        </m:sSub>
      </m:oMath>
      <w:r w:rsidRPr="00F3003B">
        <w:rPr>
          <w:rFonts w:asciiTheme="majorBidi" w:hAnsiTheme="majorBidi" w:cstheme="majorBidi"/>
          <w:sz w:val="24"/>
          <w:szCs w:val="24"/>
        </w:rPr>
        <w:t>)</w:t>
      </w:r>
      <w:r w:rsidR="00B816C8" w:rsidRPr="00F3003B">
        <w:rPr>
          <w:rFonts w:asciiTheme="majorBidi" w:hAnsiTheme="majorBidi" w:cstheme="majorBidi"/>
          <w:sz w:val="24"/>
          <w:szCs w:val="24"/>
        </w:rPr>
        <w:t xml:space="preserve">. </w:t>
      </w:r>
    </w:p>
    <w:p w:rsidR="00514C37" w:rsidRPr="00F3003B" w:rsidRDefault="00514C37" w:rsidP="00F3003B">
      <w:pPr>
        <w:spacing w:line="240" w:lineRule="auto"/>
        <w:rPr>
          <w:rFonts w:asciiTheme="majorBidi" w:hAnsiTheme="majorBidi" w:cstheme="majorBidi"/>
          <w:sz w:val="24"/>
          <w:szCs w:val="24"/>
        </w:rPr>
      </w:pPr>
    </w:p>
    <w:p w:rsidR="00514C37" w:rsidRPr="00F3003B" w:rsidRDefault="00703111" w:rsidP="00624A88">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A </m:t>
          </m:r>
          <m:f>
            <m:fPr>
              <m:ctrlPr>
                <w:rPr>
                  <w:rFonts w:ascii="Cambria Math" w:hAnsi="Cambria Math" w:cstheme="majorBidi"/>
                  <w:sz w:val="24"/>
                  <w:szCs w:val="24"/>
                </w:rPr>
              </m:ctrlPr>
            </m:fPr>
            <m:num>
              <m:r>
                <m:rPr>
                  <m:sty m:val="p"/>
                </m:rPr>
                <w:rPr>
                  <w:rFonts w:ascii="Cambria Math" w:hAnsi="Cambria Math" w:cstheme="majorBidi"/>
                  <w:sz w:val="24"/>
                  <w:szCs w:val="24"/>
                </w:rPr>
                <m:t>4.8 P r</m:t>
              </m:r>
            </m:num>
            <m:den>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3</m:t>
                  </m:r>
                </m:sup>
              </m:sSup>
            </m:den>
          </m:f>
          <m:r>
            <m:rPr>
              <m:sty m:val="p"/>
            </m:rPr>
            <w:rPr>
              <w:rFonts w:ascii="Cambria Math" w:hAnsi="Cambria Math" w:cstheme="majorBidi"/>
              <w:sz w:val="24"/>
              <w:szCs w:val="24"/>
            </w:rPr>
            <m:t xml:space="preserve">    ……………………..</m:t>
          </m:r>
          <m:r>
            <m:rPr>
              <m:sty m:val="b"/>
            </m:rPr>
            <w:rPr>
              <w:rFonts w:ascii="Cambria Math" w:hAnsi="Cambria Math" w:cstheme="majorBidi"/>
              <w:sz w:val="24"/>
              <w:szCs w:val="24"/>
            </w:rPr>
            <m:t>(1)</m:t>
          </m:r>
        </m:oMath>
      </m:oMathPara>
    </w:p>
    <w:p w:rsidR="00514C37" w:rsidRPr="00F3003B" w:rsidRDefault="00514C37" w:rsidP="00F3003B">
      <w:pPr>
        <w:spacing w:line="240" w:lineRule="auto"/>
        <w:rPr>
          <w:rFonts w:asciiTheme="majorBidi" w:hAnsiTheme="majorBidi" w:cstheme="majorBidi"/>
          <w:sz w:val="24"/>
          <w:szCs w:val="24"/>
        </w:rPr>
      </w:pPr>
    </w:p>
    <w:p w:rsidR="00514C37" w:rsidRPr="00F3003B" w:rsidRDefault="00703111" w:rsidP="00F3003B">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δ</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 xml:space="preserve">44.6 P </m:t>
              </m:r>
              <m:sSup>
                <m:sSupPr>
                  <m:ctrlPr>
                    <w:rPr>
                      <w:rFonts w:ascii="Cambria Math" w:hAnsi="Cambria Math" w:cstheme="majorBidi"/>
                      <w:sz w:val="24"/>
                      <w:szCs w:val="24"/>
                    </w:rPr>
                  </m:ctrlPr>
                </m:sSupPr>
                <m:e>
                  <m:r>
                    <m:rPr>
                      <m:sty m:val="p"/>
                    </m:rPr>
                    <w:rPr>
                      <w:rFonts w:ascii="Cambria Math" w:hAnsi="Cambria Math" w:cstheme="majorBidi"/>
                      <w:sz w:val="24"/>
                      <w:szCs w:val="24"/>
                    </w:rPr>
                    <m:t>r</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 xml:space="preserve"> n</m:t>
              </m:r>
            </m:num>
            <m:den>
              <m:r>
                <m:rPr>
                  <m:sty m:val="p"/>
                </m:rPr>
                <w:rPr>
                  <w:rFonts w:ascii="Cambria Math" w:hAnsi="Cambria Math" w:cstheme="majorBidi"/>
                  <w:sz w:val="24"/>
                  <w:szCs w:val="24"/>
                </w:rPr>
                <m:t xml:space="preserve">G </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4</m:t>
                  </m:r>
                </m:sup>
              </m:sSup>
            </m:den>
          </m:f>
          <m:r>
            <m:rPr>
              <m:sty m:val="p"/>
            </m:rPr>
            <w:rPr>
              <w:rFonts w:ascii="Cambria Math" w:hAnsi="Cambria Math" w:cstheme="majorBidi"/>
              <w:sz w:val="24"/>
              <w:szCs w:val="24"/>
            </w:rPr>
            <m:t xml:space="preserve"> </m:t>
          </m:r>
          <m:d>
            <m:dPr>
              <m:ctrlPr>
                <w:rPr>
                  <w:rFonts w:ascii="Cambria Math" w:hAnsi="Cambria Math" w:cstheme="majorBidi"/>
                  <w:sz w:val="24"/>
                  <w:szCs w:val="24"/>
                </w:rPr>
              </m:ctrlPr>
            </m:dPr>
            <m:e>
              <m:f>
                <m:fPr>
                  <m:ctrlPr>
                    <w:rPr>
                      <w:rFonts w:ascii="Cambria Math" w:hAnsi="Cambria Math" w:cstheme="majorBidi"/>
                      <w:sz w:val="24"/>
                      <w:szCs w:val="24"/>
                    </w:rPr>
                  </m:ctrlPr>
                </m:fPr>
                <m:num>
                  <m:sSup>
                    <m:sSupPr>
                      <m:ctrlPr>
                        <w:rPr>
                          <w:rFonts w:ascii="Cambria Math" w:hAnsi="Cambria Math" w:cstheme="majorBidi"/>
                          <w:sz w:val="24"/>
                          <w:szCs w:val="24"/>
                        </w:rPr>
                      </m:ctrlPr>
                    </m:sSupPr>
                    <m:e>
                      <m:r>
                        <m:rPr>
                          <m:sty m:val="p"/>
                        </m:rPr>
                        <w:rPr>
                          <w:rFonts w:ascii="Cambria Math" w:hAnsi="Cambria Math" w:cstheme="majorBidi"/>
                          <w:sz w:val="24"/>
                          <w:szCs w:val="24"/>
                        </w:rPr>
                        <m:t>C</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- 1</m:t>
                  </m:r>
                </m:num>
                <m:den>
                  <m:sSup>
                    <m:sSupPr>
                      <m:ctrlPr>
                        <w:rPr>
                          <w:rFonts w:ascii="Cambria Math" w:hAnsi="Cambria Math" w:cstheme="majorBidi"/>
                          <w:sz w:val="24"/>
                          <w:szCs w:val="24"/>
                        </w:rPr>
                      </m:ctrlPr>
                    </m:sSupPr>
                    <m:e>
                      <m:r>
                        <m:rPr>
                          <m:sty m:val="p"/>
                        </m:rPr>
                        <w:rPr>
                          <w:rFonts w:ascii="Cambria Math" w:hAnsi="Cambria Math" w:cstheme="majorBidi"/>
                          <w:sz w:val="24"/>
                          <w:szCs w:val="24"/>
                        </w:rPr>
                        <m:t>C</m:t>
                      </m:r>
                    </m:e>
                    <m:sup>
                      <m:r>
                        <m:rPr>
                          <m:sty m:val="p"/>
                        </m:rPr>
                        <w:rPr>
                          <w:rFonts w:ascii="Cambria Math" w:hAnsi="Cambria Math" w:cstheme="majorBidi"/>
                          <w:sz w:val="24"/>
                          <w:szCs w:val="24"/>
                        </w:rPr>
                        <m:t xml:space="preserve">2 </m:t>
                      </m:r>
                    </m:sup>
                  </m:sSup>
                  <m:r>
                    <m:rPr>
                      <m:sty m:val="p"/>
                    </m:rPr>
                    <w:rPr>
                      <w:rFonts w:ascii="Cambria Math" w:hAnsi="Cambria Math" w:cstheme="majorBidi"/>
                      <w:sz w:val="24"/>
                      <w:szCs w:val="24"/>
                    </w:rPr>
                    <m:t>– 0.69</m:t>
                  </m:r>
                </m:den>
              </m:f>
            </m:e>
          </m:d>
          <m:r>
            <m:rPr>
              <m:sty m:val="p"/>
            </m:rPr>
            <w:rPr>
              <w:rFonts w:ascii="Cambria Math" w:hAnsi="Cambria Math" w:cstheme="majorBidi"/>
              <w:sz w:val="24"/>
              <w:szCs w:val="24"/>
            </w:rPr>
            <m:t xml:space="preserve">  ………</m:t>
          </m:r>
          <m:r>
            <m:rPr>
              <m:sty m:val="b"/>
            </m:rPr>
            <w:rPr>
              <w:rFonts w:ascii="Cambria Math" w:hAnsi="Cambria Math" w:cstheme="majorBidi"/>
              <w:sz w:val="24"/>
              <w:szCs w:val="24"/>
            </w:rPr>
            <m:t>(2)</m:t>
          </m:r>
        </m:oMath>
      </m:oMathPara>
    </w:p>
    <w:p w:rsidR="00514C37" w:rsidRPr="00F3003B" w:rsidRDefault="009C0AFA" w:rsidP="00F3003B">
      <w:pPr>
        <w:spacing w:line="240" w:lineRule="auto"/>
        <w:rPr>
          <w:rFonts w:asciiTheme="majorBidi" w:hAnsiTheme="majorBidi" w:cstheme="majorBidi"/>
          <w:sz w:val="24"/>
          <w:szCs w:val="24"/>
        </w:rPr>
      </w:pPr>
      <w:r>
        <w:rPr>
          <w:rFonts w:asciiTheme="majorBidi" w:hAnsiTheme="majorBidi" w:cstheme="majorBidi"/>
          <w:sz w:val="24"/>
          <w:szCs w:val="24"/>
        </w:rPr>
        <w:t>Where:</w:t>
      </w:r>
    </w:p>
    <w:p w:rsidR="0030447B" w:rsidRPr="00F3003B" w:rsidRDefault="00827863" w:rsidP="00F3003B">
      <w:pPr>
        <w:spacing w:line="240" w:lineRule="auto"/>
        <w:rPr>
          <w:rFonts w:asciiTheme="majorBidi" w:hAnsiTheme="majorBidi" w:cstheme="majorBidi"/>
          <w:sz w:val="24"/>
          <w:szCs w:val="24"/>
        </w:rPr>
      </w:pPr>
      <m:oMathPara>
        <m:oMathParaPr>
          <m:jc m:val="left"/>
        </m:oMathParaPr>
        <m:oMath>
          <m:r>
            <m:rPr>
              <m:sty m:val="p"/>
            </m:rPr>
            <w:rPr>
              <w:rFonts w:ascii="Cambria Math" w:hAnsi="Cambria Math" w:cstheme="majorBidi"/>
              <w:sz w:val="24"/>
              <w:szCs w:val="24"/>
            </w:rPr>
            <m:t xml:space="preserve">A=1+ </m:t>
          </m:r>
          <m:f>
            <m:fPr>
              <m:ctrlPr>
                <w:rPr>
                  <w:rFonts w:ascii="Cambria Math" w:hAnsi="Cambria Math" w:cstheme="majorBidi"/>
                  <w:sz w:val="24"/>
                  <w:szCs w:val="24"/>
                </w:rPr>
              </m:ctrlPr>
            </m:fPr>
            <m:num>
              <m:r>
                <m:rPr>
                  <m:sty m:val="p"/>
                </m:rPr>
                <w:rPr>
                  <w:rFonts w:ascii="Cambria Math" w:hAnsi="Cambria Math" w:cstheme="majorBidi"/>
                  <w:sz w:val="24"/>
                  <w:szCs w:val="24"/>
                </w:rPr>
                <m:t>1.2</m:t>
              </m:r>
            </m:num>
            <m:den>
              <m:r>
                <m:rPr>
                  <m:sty m:val="p"/>
                </m:rPr>
                <w:rPr>
                  <w:rFonts w:ascii="Cambria Math" w:hAnsi="Cambria Math" w:cstheme="majorBidi"/>
                  <w:sz w:val="24"/>
                  <w:szCs w:val="24"/>
                </w:rPr>
                <m:t>C</m:t>
              </m:r>
            </m:den>
          </m:f>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0.56</m:t>
              </m:r>
            </m:num>
            <m:den>
              <m:sSup>
                <m:sSupPr>
                  <m:ctrlPr>
                    <w:rPr>
                      <w:rFonts w:ascii="Cambria Math" w:hAnsi="Cambria Math" w:cstheme="majorBidi"/>
                      <w:sz w:val="24"/>
                      <w:szCs w:val="24"/>
                    </w:rPr>
                  </m:ctrlPr>
                </m:sSupPr>
                <m:e>
                  <m:r>
                    <m:rPr>
                      <m:sty m:val="p"/>
                    </m:rPr>
                    <w:rPr>
                      <w:rFonts w:ascii="Cambria Math" w:hAnsi="Cambria Math" w:cstheme="majorBidi"/>
                      <w:sz w:val="24"/>
                      <w:szCs w:val="24"/>
                    </w:rPr>
                    <m:t>C</m:t>
                  </m:r>
                </m:e>
                <m:sup>
                  <m:r>
                    <m:rPr>
                      <m:sty m:val="p"/>
                    </m:rPr>
                    <w:rPr>
                      <w:rFonts w:ascii="Cambria Math" w:hAnsi="Cambria Math" w:cstheme="majorBidi"/>
                      <w:sz w:val="24"/>
                      <w:szCs w:val="24"/>
                    </w:rPr>
                    <m:t>2</m:t>
                  </m:r>
                </m:sup>
              </m:sSup>
            </m:den>
          </m:f>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0.5</m:t>
              </m:r>
            </m:num>
            <m:den>
              <m:sSup>
                <m:sSupPr>
                  <m:ctrlPr>
                    <w:rPr>
                      <w:rFonts w:ascii="Cambria Math" w:hAnsi="Cambria Math" w:cstheme="majorBidi"/>
                      <w:sz w:val="24"/>
                      <w:szCs w:val="24"/>
                    </w:rPr>
                  </m:ctrlPr>
                </m:sSupPr>
                <m:e>
                  <m:r>
                    <m:rPr>
                      <m:sty m:val="p"/>
                    </m:rPr>
                    <w:rPr>
                      <w:rFonts w:ascii="Cambria Math" w:hAnsi="Cambria Math" w:cstheme="majorBidi"/>
                      <w:sz w:val="24"/>
                      <w:szCs w:val="24"/>
                    </w:rPr>
                    <m:t>C</m:t>
                  </m:r>
                </m:e>
                <m:sup>
                  <m:r>
                    <m:rPr>
                      <m:sty m:val="p"/>
                    </m:rPr>
                    <w:rPr>
                      <w:rFonts w:ascii="Cambria Math" w:hAnsi="Cambria Math" w:cstheme="majorBidi"/>
                      <w:sz w:val="24"/>
                      <w:szCs w:val="24"/>
                    </w:rPr>
                    <m:t>3</m:t>
                  </m:r>
                </m:sup>
              </m:sSup>
            </m:den>
          </m:f>
        </m:oMath>
      </m:oMathPara>
    </w:p>
    <w:p w:rsidR="0030447B" w:rsidRPr="00F3003B" w:rsidRDefault="0030447B" w:rsidP="00F3003B">
      <w:pPr>
        <w:spacing w:line="240" w:lineRule="auto"/>
        <w:rPr>
          <w:rFonts w:asciiTheme="majorBidi" w:hAnsiTheme="majorBidi" w:cstheme="majorBidi"/>
          <w:sz w:val="24"/>
          <w:szCs w:val="24"/>
        </w:rPr>
      </w:pPr>
    </w:p>
    <w:p w:rsidR="00514C37" w:rsidRPr="00F3003B" w:rsidRDefault="00571EB8" w:rsidP="00571EB8">
      <w:pPr>
        <w:spacing w:line="240" w:lineRule="auto"/>
        <w:rPr>
          <w:rFonts w:asciiTheme="majorBidi" w:hAnsiTheme="majorBidi" w:cstheme="majorBidi"/>
          <w:sz w:val="24"/>
          <w:szCs w:val="24"/>
        </w:rPr>
      </w:pPr>
      <w:r>
        <w:rPr>
          <w:rFonts w:asciiTheme="majorBidi" w:hAnsiTheme="majorBidi" w:cstheme="majorBidi"/>
          <w:b/>
          <w:bCs/>
          <w:sz w:val="24"/>
          <w:szCs w:val="24"/>
        </w:rPr>
        <w:t>[</w:t>
      </w:r>
      <w:proofErr w:type="spellStart"/>
      <w:r w:rsidR="003F318E" w:rsidRPr="008E53D2">
        <w:rPr>
          <w:rFonts w:asciiTheme="majorBidi" w:hAnsiTheme="majorBidi" w:cstheme="majorBidi"/>
          <w:b/>
          <w:bCs/>
          <w:sz w:val="24"/>
          <w:szCs w:val="24"/>
        </w:rPr>
        <w:t>Khurmi</w:t>
      </w:r>
      <w:proofErr w:type="spellEnd"/>
      <w:r>
        <w:rPr>
          <w:rFonts w:asciiTheme="majorBidi" w:hAnsiTheme="majorBidi" w:cstheme="majorBidi"/>
          <w:b/>
          <w:bCs/>
          <w:sz w:val="24"/>
          <w:szCs w:val="24"/>
        </w:rPr>
        <w:t xml:space="preserve">, </w:t>
      </w:r>
      <w:r w:rsidR="001649D2">
        <w:rPr>
          <w:rFonts w:asciiTheme="majorBidi" w:hAnsiTheme="majorBidi" w:cstheme="majorBidi"/>
          <w:b/>
          <w:bCs/>
          <w:sz w:val="24"/>
          <w:szCs w:val="24"/>
        </w:rPr>
        <w:t>2005</w:t>
      </w:r>
      <w:r>
        <w:rPr>
          <w:rFonts w:asciiTheme="majorBidi" w:hAnsiTheme="majorBidi" w:cstheme="majorBidi"/>
          <w:b/>
          <w:bCs/>
          <w:sz w:val="24"/>
          <w:szCs w:val="24"/>
        </w:rPr>
        <w:t>]</w:t>
      </w:r>
      <w:r w:rsidR="006A3C69" w:rsidRPr="00F3003B">
        <w:rPr>
          <w:rFonts w:asciiTheme="majorBidi" w:hAnsiTheme="majorBidi" w:cstheme="majorBidi"/>
          <w:sz w:val="24"/>
          <w:szCs w:val="24"/>
        </w:rPr>
        <w:t xml:space="preserve"> presented the following formulas: </w:t>
      </w:r>
    </w:p>
    <w:p w:rsidR="003F318E" w:rsidRPr="00F3003B" w:rsidRDefault="00703111" w:rsidP="00532E43">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B </m:t>
          </m:r>
          <m:f>
            <m:fPr>
              <m:ctrlPr>
                <w:rPr>
                  <w:rFonts w:ascii="Cambria Math" w:hAnsi="Cambria Math" w:cstheme="majorBidi"/>
                  <w:sz w:val="24"/>
                  <w:szCs w:val="24"/>
                </w:rPr>
              </m:ctrlPr>
            </m:fPr>
            <m:num>
              <m:r>
                <m:rPr>
                  <m:sty m:val="p"/>
                </m:rPr>
                <w:rPr>
                  <w:rFonts w:ascii="Cambria Math" w:hAnsi="Cambria Math" w:cstheme="majorBidi"/>
                  <w:sz w:val="24"/>
                  <w:szCs w:val="24"/>
                </w:rPr>
                <m:t>2.4 P D</m:t>
              </m:r>
            </m:num>
            <m:den>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3</m:t>
                  </m:r>
                </m:sup>
              </m:sSup>
            </m:den>
          </m:f>
          <m:r>
            <m:rPr>
              <m:sty m:val="p"/>
            </m:rPr>
            <w:rPr>
              <w:rFonts w:ascii="Cambria Math" w:hAnsi="Cambria Math" w:cstheme="majorBidi"/>
              <w:sz w:val="24"/>
              <w:szCs w:val="24"/>
            </w:rPr>
            <m:t xml:space="preserve">    ………………..</m:t>
          </m:r>
          <m:r>
            <m:rPr>
              <m:sty m:val="b"/>
            </m:rPr>
            <w:rPr>
              <w:rFonts w:ascii="Cambria Math" w:hAnsi="Cambria Math" w:cstheme="majorBidi"/>
              <w:sz w:val="24"/>
              <w:szCs w:val="24"/>
            </w:rPr>
            <m:t>(3)</m:t>
          </m:r>
        </m:oMath>
      </m:oMathPara>
    </w:p>
    <w:p w:rsidR="00514C37" w:rsidRPr="00F3003B" w:rsidRDefault="00514C37" w:rsidP="00F3003B">
      <w:pPr>
        <w:spacing w:line="240" w:lineRule="auto"/>
        <w:rPr>
          <w:rFonts w:asciiTheme="majorBidi" w:hAnsiTheme="majorBidi" w:cstheme="majorBidi"/>
          <w:sz w:val="24"/>
          <w:szCs w:val="24"/>
        </w:rPr>
      </w:pPr>
    </w:p>
    <w:p w:rsidR="000D6557" w:rsidRPr="00F3003B" w:rsidRDefault="00703111" w:rsidP="00F3003B">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δ</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 xml:space="preserve">5.568 P </m:t>
              </m:r>
              <m:sSup>
                <m:sSupPr>
                  <m:ctrlPr>
                    <w:rPr>
                      <w:rFonts w:ascii="Cambria Math" w:hAnsi="Cambria Math" w:cstheme="majorBidi"/>
                      <w:sz w:val="24"/>
                      <w:szCs w:val="24"/>
                    </w:rPr>
                  </m:ctrlPr>
                </m:sSupPr>
                <m:e>
                  <m:r>
                    <m:rPr>
                      <m:sty m:val="p"/>
                    </m:rPr>
                    <w:rPr>
                      <w:rFonts w:ascii="Cambria Math" w:hAnsi="Cambria Math" w:cstheme="majorBidi"/>
                      <w:sz w:val="24"/>
                      <w:szCs w:val="24"/>
                    </w:rPr>
                    <m:t>D</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 xml:space="preserve"> n</m:t>
              </m:r>
            </m:num>
            <m:den>
              <m:r>
                <m:rPr>
                  <m:sty m:val="p"/>
                </m:rPr>
                <w:rPr>
                  <w:rFonts w:ascii="Cambria Math" w:hAnsi="Cambria Math" w:cstheme="majorBidi"/>
                  <w:sz w:val="24"/>
                  <w:szCs w:val="24"/>
                </w:rPr>
                <m:t xml:space="preserve">G </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4</m:t>
                  </m:r>
                </m:sup>
              </m:sSup>
            </m:den>
          </m:f>
          <m:r>
            <m:rPr>
              <m:sty m:val="p"/>
            </m:rPr>
            <w:rPr>
              <w:rFonts w:ascii="Cambria Math" w:hAnsi="Cambria Math" w:cstheme="majorBidi"/>
              <w:sz w:val="24"/>
              <w:szCs w:val="24"/>
            </w:rPr>
            <m:t xml:space="preserve">    ……………………</m:t>
          </m:r>
          <m:r>
            <m:rPr>
              <m:sty m:val="b"/>
            </m:rPr>
            <w:rPr>
              <w:rFonts w:ascii="Cambria Math" w:hAnsi="Cambria Math" w:cstheme="majorBidi"/>
              <w:sz w:val="24"/>
              <w:szCs w:val="24"/>
            </w:rPr>
            <m:t>(4)</m:t>
          </m:r>
        </m:oMath>
      </m:oMathPara>
    </w:p>
    <w:p w:rsidR="00514C37" w:rsidRPr="00F3003B" w:rsidRDefault="009C0AFA" w:rsidP="00F3003B">
      <w:pPr>
        <w:spacing w:line="240" w:lineRule="auto"/>
        <w:rPr>
          <w:rFonts w:asciiTheme="majorBidi" w:hAnsiTheme="majorBidi" w:cstheme="majorBidi"/>
          <w:sz w:val="24"/>
          <w:szCs w:val="24"/>
        </w:rPr>
      </w:pPr>
      <w:r>
        <w:rPr>
          <w:rFonts w:asciiTheme="majorBidi" w:hAnsiTheme="majorBidi" w:cstheme="majorBidi"/>
          <w:sz w:val="24"/>
          <w:szCs w:val="24"/>
        </w:rPr>
        <w:t>Where:</w:t>
      </w:r>
    </w:p>
    <w:p w:rsidR="00887EA8" w:rsidRPr="00F3003B" w:rsidRDefault="00532E43" w:rsidP="0032017C">
      <w:pPr>
        <w:spacing w:line="240" w:lineRule="auto"/>
        <w:rPr>
          <w:rFonts w:asciiTheme="majorBidi" w:hAnsiTheme="majorBidi" w:cstheme="majorBidi"/>
          <w:sz w:val="24"/>
          <w:szCs w:val="24"/>
        </w:rPr>
      </w:pPr>
      <m:oMathPara>
        <m:oMathParaPr>
          <m:jc m:val="left"/>
        </m:oMathParaPr>
        <m:oMath>
          <m:r>
            <m:rPr>
              <m:sty m:val="p"/>
            </m:rPr>
            <w:rPr>
              <w:rFonts w:ascii="Cambria Math" w:hAnsi="Cambria Math" w:cstheme="majorBidi"/>
              <w:sz w:val="24"/>
              <w:szCs w:val="24"/>
            </w:rPr>
            <m:t xml:space="preserve">B= </m:t>
          </m:r>
          <m:f>
            <m:fPr>
              <m:ctrlPr>
                <w:rPr>
                  <w:rFonts w:ascii="Cambria Math" w:hAnsi="Cambria Math" w:cstheme="majorBidi"/>
                  <w:sz w:val="24"/>
                  <w:szCs w:val="24"/>
                </w:rPr>
              </m:ctrlPr>
            </m:fPr>
            <m:num>
              <m:r>
                <m:rPr>
                  <m:sty m:val="p"/>
                </m:rPr>
                <w:rPr>
                  <w:rFonts w:ascii="Cambria Math" w:hAnsi="Cambria Math" w:cstheme="majorBidi"/>
                  <w:sz w:val="24"/>
                  <w:szCs w:val="24"/>
                </w:rPr>
                <m:t>4C-1</m:t>
              </m:r>
            </m:num>
            <m:den>
              <m:r>
                <m:rPr>
                  <m:sty m:val="p"/>
                </m:rPr>
                <w:rPr>
                  <w:rFonts w:ascii="Cambria Math" w:hAnsi="Cambria Math" w:cstheme="majorBidi"/>
                  <w:sz w:val="24"/>
                  <w:szCs w:val="24"/>
                </w:rPr>
                <m:t>4C-4</m:t>
              </m:r>
            </m:den>
          </m:f>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0.615</m:t>
              </m:r>
            </m:num>
            <m:den>
              <m:r>
                <m:rPr>
                  <m:sty m:val="p"/>
                </m:rPr>
                <w:rPr>
                  <w:rFonts w:ascii="Cambria Math" w:hAnsi="Cambria Math" w:cstheme="majorBidi"/>
                  <w:sz w:val="24"/>
                  <w:szCs w:val="24"/>
                </w:rPr>
                <m:t>C</m:t>
              </m:r>
            </m:den>
          </m:f>
        </m:oMath>
      </m:oMathPara>
    </w:p>
    <w:p w:rsidR="00887EA8" w:rsidRPr="00F3003B" w:rsidRDefault="00887EA8" w:rsidP="00F3003B">
      <w:pPr>
        <w:spacing w:line="240" w:lineRule="auto"/>
        <w:rPr>
          <w:rFonts w:asciiTheme="majorBidi" w:hAnsiTheme="majorBidi" w:cstheme="majorBidi"/>
          <w:sz w:val="24"/>
          <w:szCs w:val="24"/>
        </w:rPr>
      </w:pPr>
    </w:p>
    <w:p w:rsidR="00514C37" w:rsidRPr="00F3003B" w:rsidRDefault="00571EB8" w:rsidP="00571EB8">
      <w:pPr>
        <w:spacing w:line="240" w:lineRule="auto"/>
        <w:rPr>
          <w:rFonts w:asciiTheme="majorBidi" w:hAnsiTheme="majorBidi" w:cstheme="majorBidi"/>
          <w:sz w:val="24"/>
          <w:szCs w:val="24"/>
        </w:rPr>
      </w:pPr>
      <w:r>
        <w:rPr>
          <w:rFonts w:asciiTheme="majorBidi" w:hAnsiTheme="majorBidi" w:cstheme="majorBidi"/>
          <w:b/>
          <w:bCs/>
          <w:sz w:val="24"/>
          <w:szCs w:val="24"/>
        </w:rPr>
        <w:t>[</w:t>
      </w:r>
      <w:proofErr w:type="spellStart"/>
      <w:r w:rsidR="00CB0D2F" w:rsidRPr="008E53D2">
        <w:rPr>
          <w:rFonts w:asciiTheme="majorBidi" w:hAnsiTheme="majorBidi" w:cstheme="majorBidi"/>
          <w:b/>
          <w:bCs/>
          <w:sz w:val="24"/>
          <w:szCs w:val="24"/>
        </w:rPr>
        <w:t>Ashish</w:t>
      </w:r>
      <w:proofErr w:type="spellEnd"/>
      <w:r>
        <w:rPr>
          <w:rFonts w:asciiTheme="majorBidi" w:hAnsiTheme="majorBidi" w:cstheme="majorBidi"/>
          <w:b/>
          <w:bCs/>
          <w:sz w:val="24"/>
          <w:szCs w:val="24"/>
        </w:rPr>
        <w:t xml:space="preserve">, </w:t>
      </w:r>
      <w:r w:rsidR="000B79B6">
        <w:rPr>
          <w:rFonts w:asciiTheme="majorBidi" w:hAnsiTheme="majorBidi" w:cstheme="majorBidi"/>
          <w:b/>
          <w:bCs/>
          <w:sz w:val="24"/>
          <w:szCs w:val="24"/>
        </w:rPr>
        <w:t>2013</w:t>
      </w:r>
      <w:r>
        <w:rPr>
          <w:rFonts w:asciiTheme="majorBidi" w:hAnsiTheme="majorBidi" w:cstheme="majorBidi"/>
          <w:b/>
          <w:bCs/>
          <w:sz w:val="24"/>
          <w:szCs w:val="24"/>
        </w:rPr>
        <w:t>]</w:t>
      </w:r>
      <w:r w:rsidR="00107095" w:rsidRPr="00F3003B">
        <w:rPr>
          <w:rFonts w:asciiTheme="majorBidi" w:hAnsiTheme="majorBidi" w:cstheme="majorBidi"/>
          <w:sz w:val="24"/>
          <w:szCs w:val="24"/>
        </w:rPr>
        <w:t xml:space="preserve"> adopted the following </w:t>
      </w:r>
      <w:r w:rsidR="00422004">
        <w:rPr>
          <w:rFonts w:asciiTheme="majorBidi" w:hAnsiTheme="majorBidi" w:cstheme="majorBidi"/>
          <w:sz w:val="24"/>
          <w:szCs w:val="24"/>
        </w:rPr>
        <w:t xml:space="preserve">formulas </w:t>
      </w:r>
      <w:r w:rsidR="00107095" w:rsidRPr="00F3003B">
        <w:rPr>
          <w:rFonts w:asciiTheme="majorBidi" w:hAnsiTheme="majorBidi" w:cstheme="majorBidi"/>
          <w:sz w:val="24"/>
          <w:szCs w:val="24"/>
        </w:rPr>
        <w:t>for spring with square helical coil:</w:t>
      </w:r>
    </w:p>
    <w:p w:rsidR="00CB0D2F" w:rsidRPr="00F3003B" w:rsidRDefault="00703111" w:rsidP="00F3003B">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 xml:space="preserve">4.8 P </m:t>
              </m:r>
              <m:sSup>
                <m:sSupPr>
                  <m:ctrlPr>
                    <w:rPr>
                      <w:rFonts w:ascii="Cambria Math" w:hAnsi="Cambria Math" w:cstheme="majorBidi"/>
                      <w:sz w:val="24"/>
                      <w:szCs w:val="24"/>
                    </w:rPr>
                  </m:ctrlPr>
                </m:sSupPr>
                <m:e>
                  <m:r>
                    <m:rPr>
                      <m:sty m:val="p"/>
                    </m:rPr>
                    <w:rPr>
                      <w:rFonts w:ascii="Cambria Math" w:hAnsi="Cambria Math" w:cstheme="majorBidi"/>
                      <w:sz w:val="24"/>
                      <w:szCs w:val="24"/>
                    </w:rPr>
                    <m:t>D</m:t>
                  </m:r>
                </m:e>
                <m:sup>
                  <m:r>
                    <m:rPr>
                      <m:sty m:val="p"/>
                    </m:rPr>
                    <w:rPr>
                      <w:rFonts w:ascii="Cambria Math" w:hAnsi="Cambria Math" w:cstheme="majorBidi"/>
                      <w:sz w:val="24"/>
                      <w:szCs w:val="24"/>
                    </w:rPr>
                    <m:t>0.75</m:t>
                  </m:r>
                </m:sup>
              </m:sSup>
            </m:num>
            <m:den>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2.75</m:t>
                  </m:r>
                </m:sup>
              </m:sSup>
            </m:den>
          </m:f>
          <m:r>
            <m:rPr>
              <m:sty m:val="p"/>
            </m:rPr>
            <w:rPr>
              <w:rFonts w:ascii="Cambria Math" w:hAnsi="Cambria Math" w:cstheme="majorBidi"/>
              <w:sz w:val="24"/>
              <w:szCs w:val="24"/>
            </w:rPr>
            <m:t xml:space="preserve">   …………………….</m:t>
          </m:r>
          <m:r>
            <m:rPr>
              <m:sty m:val="b"/>
            </m:rPr>
            <w:rPr>
              <w:rFonts w:ascii="Cambria Math" w:hAnsi="Cambria Math" w:cstheme="majorBidi"/>
              <w:sz w:val="24"/>
              <w:szCs w:val="24"/>
            </w:rPr>
            <m:t>(5)</m:t>
          </m:r>
        </m:oMath>
      </m:oMathPara>
    </w:p>
    <w:p w:rsidR="00514C37" w:rsidRPr="00F3003B" w:rsidRDefault="00514C37" w:rsidP="00F3003B">
      <w:pPr>
        <w:spacing w:line="240" w:lineRule="auto"/>
        <w:rPr>
          <w:rFonts w:asciiTheme="majorBidi" w:hAnsiTheme="majorBidi" w:cstheme="majorBidi"/>
          <w:sz w:val="24"/>
          <w:szCs w:val="24"/>
        </w:rPr>
      </w:pPr>
    </w:p>
    <w:p w:rsidR="00E60C5A" w:rsidRPr="00F3003B" w:rsidRDefault="00703111" w:rsidP="00F3003B">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δ</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 xml:space="preserve">5.66 P </m:t>
              </m:r>
              <m:sSup>
                <m:sSupPr>
                  <m:ctrlPr>
                    <w:rPr>
                      <w:rFonts w:ascii="Cambria Math" w:hAnsi="Cambria Math" w:cstheme="majorBidi"/>
                      <w:sz w:val="24"/>
                      <w:szCs w:val="24"/>
                    </w:rPr>
                  </m:ctrlPr>
                </m:sSupPr>
                <m:e>
                  <m:r>
                    <m:rPr>
                      <m:sty m:val="p"/>
                    </m:rPr>
                    <w:rPr>
                      <w:rFonts w:ascii="Cambria Math" w:hAnsi="Cambria Math" w:cstheme="majorBidi"/>
                      <w:sz w:val="24"/>
                      <w:szCs w:val="24"/>
                    </w:rPr>
                    <m:t>D</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 xml:space="preserve"> n</m:t>
              </m:r>
            </m:num>
            <m:den>
              <m:r>
                <m:rPr>
                  <m:sty m:val="p"/>
                </m:rPr>
                <w:rPr>
                  <w:rFonts w:ascii="Cambria Math" w:hAnsi="Cambria Math" w:cstheme="majorBidi"/>
                  <w:sz w:val="24"/>
                  <w:szCs w:val="24"/>
                </w:rPr>
                <m:t xml:space="preserve">G </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4</m:t>
                  </m:r>
                </m:sup>
              </m:sSup>
            </m:den>
          </m:f>
          <m:r>
            <m:rPr>
              <m:sty m:val="p"/>
            </m:rPr>
            <w:rPr>
              <w:rFonts w:ascii="Cambria Math" w:hAnsi="Cambria Math" w:cstheme="majorBidi"/>
              <w:sz w:val="24"/>
              <w:szCs w:val="24"/>
            </w:rPr>
            <m:t xml:space="preserve">    …………………….</m:t>
          </m:r>
          <m:r>
            <m:rPr>
              <m:sty m:val="b"/>
            </m:rPr>
            <w:rPr>
              <w:rFonts w:ascii="Cambria Math" w:hAnsi="Cambria Math" w:cstheme="majorBidi"/>
              <w:sz w:val="24"/>
              <w:szCs w:val="24"/>
            </w:rPr>
            <m:t>(6)</m:t>
          </m:r>
        </m:oMath>
      </m:oMathPara>
    </w:p>
    <w:p w:rsidR="00E60C5A" w:rsidRDefault="00E5545A" w:rsidP="00E5545A">
      <w:pPr>
        <w:spacing w:line="240" w:lineRule="auto"/>
        <w:rPr>
          <w:rFonts w:asciiTheme="majorBidi" w:hAnsiTheme="majorBidi" w:cstheme="majorBidi"/>
          <w:sz w:val="24"/>
          <w:szCs w:val="24"/>
        </w:rPr>
      </w:pPr>
      <w:r>
        <w:rPr>
          <w:rFonts w:asciiTheme="majorBidi" w:hAnsiTheme="majorBidi" w:cstheme="majorBidi"/>
          <w:b/>
          <w:bCs/>
          <w:sz w:val="24"/>
          <w:szCs w:val="24"/>
        </w:rPr>
        <w:t>[</w:t>
      </w:r>
      <w:proofErr w:type="spellStart"/>
      <w:r w:rsidR="00E60C5A" w:rsidRPr="008E53D2">
        <w:rPr>
          <w:rFonts w:asciiTheme="majorBidi" w:hAnsiTheme="majorBidi" w:cstheme="majorBidi"/>
          <w:b/>
          <w:bCs/>
          <w:sz w:val="24"/>
          <w:szCs w:val="24"/>
        </w:rPr>
        <w:t>Ponomarev</w:t>
      </w:r>
      <w:proofErr w:type="spellEnd"/>
      <w:r>
        <w:rPr>
          <w:rFonts w:asciiTheme="majorBidi" w:hAnsiTheme="majorBidi" w:cstheme="majorBidi"/>
          <w:b/>
          <w:bCs/>
          <w:sz w:val="24"/>
          <w:szCs w:val="24"/>
        </w:rPr>
        <w:t xml:space="preserve">, </w:t>
      </w:r>
      <w:r w:rsidR="006705D8">
        <w:rPr>
          <w:rFonts w:asciiTheme="majorBidi" w:hAnsiTheme="majorBidi" w:cstheme="majorBidi"/>
          <w:b/>
          <w:bCs/>
          <w:sz w:val="24"/>
          <w:szCs w:val="24"/>
        </w:rPr>
        <w:t>1980</w:t>
      </w:r>
      <w:r>
        <w:rPr>
          <w:rFonts w:asciiTheme="majorBidi" w:hAnsiTheme="majorBidi" w:cstheme="majorBidi"/>
          <w:b/>
          <w:bCs/>
          <w:sz w:val="24"/>
          <w:szCs w:val="24"/>
        </w:rPr>
        <w:t>]</w:t>
      </w:r>
      <w:r w:rsidR="008A26AB" w:rsidRPr="00F3003B">
        <w:rPr>
          <w:rFonts w:asciiTheme="majorBidi" w:hAnsiTheme="majorBidi" w:cstheme="majorBidi"/>
          <w:sz w:val="24"/>
          <w:szCs w:val="24"/>
        </w:rPr>
        <w:t xml:space="preserve"> gives approximating formula</w:t>
      </w:r>
      <w:r w:rsidR="00AA4478">
        <w:rPr>
          <w:rFonts w:asciiTheme="majorBidi" w:hAnsiTheme="majorBidi" w:cstheme="majorBidi"/>
          <w:sz w:val="24"/>
          <w:szCs w:val="24"/>
        </w:rPr>
        <w:t>s</w:t>
      </w:r>
      <w:r w:rsidR="008A26AB" w:rsidRPr="00F3003B">
        <w:rPr>
          <w:rFonts w:asciiTheme="majorBidi" w:hAnsiTheme="majorBidi" w:cstheme="majorBidi"/>
          <w:sz w:val="24"/>
          <w:szCs w:val="24"/>
        </w:rPr>
        <w:t xml:space="preserve"> for maximum shear stress and maximum deflection in helical spring with rectangular cross section wire as follows:</w:t>
      </w:r>
    </w:p>
    <w:p w:rsidR="0002001C" w:rsidRPr="00F3003B" w:rsidRDefault="00703111" w:rsidP="00F3003B">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τ</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ψ </m:t>
          </m:r>
          <m:f>
            <m:fPr>
              <m:ctrlPr>
                <w:rPr>
                  <w:rFonts w:ascii="Cambria Math" w:hAnsi="Cambria Math" w:cstheme="majorBidi"/>
                  <w:sz w:val="24"/>
                  <w:szCs w:val="24"/>
                </w:rPr>
              </m:ctrlPr>
            </m:fPr>
            <m:num>
              <m:r>
                <m:rPr>
                  <m:sty m:val="p"/>
                </m:rPr>
                <w:rPr>
                  <w:rFonts w:ascii="Cambria Math" w:hAnsi="Cambria Math" w:cstheme="majorBidi"/>
                  <w:sz w:val="24"/>
                  <w:szCs w:val="24"/>
                </w:rPr>
                <m:t>PD</m:t>
              </m:r>
            </m:num>
            <m:den>
              <m:r>
                <m:rPr>
                  <m:sty m:val="p"/>
                </m:rPr>
                <w:rPr>
                  <w:rFonts w:ascii="Cambria Math" w:hAnsi="Cambria Math" w:cstheme="majorBidi"/>
                  <w:sz w:val="24"/>
                  <w:szCs w:val="24"/>
                </w:rPr>
                <m:t xml:space="preserve">ab </m:t>
              </m:r>
              <m:rad>
                <m:radPr>
                  <m:degHide m:val="on"/>
                  <m:ctrlPr>
                    <w:rPr>
                      <w:rFonts w:ascii="Cambria Math" w:hAnsi="Cambria Math" w:cstheme="majorBidi"/>
                      <w:sz w:val="24"/>
                      <w:szCs w:val="24"/>
                    </w:rPr>
                  </m:ctrlPr>
                </m:radPr>
                <m:deg/>
                <m:e>
                  <m:r>
                    <m:rPr>
                      <m:sty m:val="p"/>
                    </m:rPr>
                    <w:rPr>
                      <w:rFonts w:ascii="Cambria Math" w:hAnsi="Cambria Math" w:cstheme="majorBidi"/>
                      <w:sz w:val="24"/>
                      <w:szCs w:val="24"/>
                    </w:rPr>
                    <m:t>ab</m:t>
                  </m:r>
                </m:e>
              </m:rad>
            </m:den>
          </m:f>
          <m:r>
            <m:rPr>
              <m:sty m:val="p"/>
            </m:rPr>
            <w:rPr>
              <w:rFonts w:ascii="Cambria Math" w:hAnsi="Cambria Math" w:cstheme="majorBidi"/>
              <w:sz w:val="24"/>
              <w:szCs w:val="24"/>
            </w:rPr>
            <m:t xml:space="preserve">    …………………….</m:t>
          </m:r>
          <m:r>
            <m:rPr>
              <m:sty m:val="b"/>
            </m:rPr>
            <w:rPr>
              <w:rFonts w:ascii="Cambria Math" w:hAnsi="Cambria Math" w:cstheme="majorBidi"/>
              <w:sz w:val="24"/>
              <w:szCs w:val="24"/>
            </w:rPr>
            <m:t>(7)</m:t>
          </m:r>
        </m:oMath>
      </m:oMathPara>
    </w:p>
    <w:p w:rsidR="0002001C" w:rsidRPr="00F3003B" w:rsidRDefault="0002001C" w:rsidP="00F3003B">
      <w:pPr>
        <w:spacing w:line="240" w:lineRule="auto"/>
        <w:rPr>
          <w:rFonts w:asciiTheme="majorBidi" w:hAnsiTheme="majorBidi" w:cstheme="majorBidi"/>
          <w:sz w:val="24"/>
          <w:szCs w:val="24"/>
        </w:rPr>
      </w:pPr>
    </w:p>
    <w:p w:rsidR="0002001C" w:rsidRPr="00F3003B" w:rsidRDefault="00703111" w:rsidP="00F3003B">
      <w:pPr>
        <w:spacing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δ</m:t>
              </m:r>
            </m:e>
            <m:sub>
              <m:r>
                <m:rPr>
                  <m:sty m:val="p"/>
                </m:rPr>
                <w:rPr>
                  <w:rFonts w:ascii="Cambria Math" w:hAnsi="Cambria Math" w:cstheme="majorBidi"/>
                  <w:sz w:val="24"/>
                  <w:szCs w:val="24"/>
                </w:rPr>
                <m:t>max</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 xml:space="preserve">5.567 P </m:t>
              </m:r>
              <m:sSup>
                <m:sSupPr>
                  <m:ctrlPr>
                    <w:rPr>
                      <w:rFonts w:ascii="Cambria Math" w:hAnsi="Cambria Math" w:cstheme="majorBidi"/>
                      <w:sz w:val="24"/>
                      <w:szCs w:val="24"/>
                    </w:rPr>
                  </m:ctrlPr>
                </m:sSupPr>
                <m:e>
                  <m:r>
                    <m:rPr>
                      <m:sty m:val="p"/>
                    </m:rPr>
                    <w:rPr>
                      <w:rFonts w:ascii="Cambria Math" w:hAnsi="Cambria Math" w:cstheme="majorBidi"/>
                      <w:sz w:val="24"/>
                      <w:szCs w:val="24"/>
                    </w:rPr>
                    <m:t>D</m:t>
                  </m:r>
                </m:e>
                <m:sup>
                  <m:r>
                    <m:rPr>
                      <m:sty m:val="p"/>
                    </m:rPr>
                    <w:rPr>
                      <w:rFonts w:ascii="Cambria Math" w:hAnsi="Cambria Math" w:cstheme="majorBidi"/>
                      <w:sz w:val="24"/>
                      <w:szCs w:val="24"/>
                    </w:rPr>
                    <m:t>3</m:t>
                  </m:r>
                </m:sup>
              </m:sSup>
              <m:r>
                <m:rPr>
                  <m:sty m:val="p"/>
                </m:rPr>
                <w:rPr>
                  <w:rFonts w:ascii="Cambria Math" w:hAnsi="Cambria Math" w:cstheme="majorBidi"/>
                  <w:sz w:val="24"/>
                  <w:szCs w:val="24"/>
                </w:rPr>
                <m:t xml:space="preserve"> n</m:t>
              </m:r>
            </m:num>
            <m:den>
              <m:r>
                <m:rPr>
                  <m:sty m:val="p"/>
                </m:rPr>
                <w:rPr>
                  <w:rFonts w:ascii="Cambria Math" w:hAnsi="Cambria Math" w:cstheme="majorBidi"/>
                  <w:sz w:val="24"/>
                  <w:szCs w:val="24"/>
                </w:rPr>
                <m:t xml:space="preserve">G </m:t>
              </m:r>
              <m:sSup>
                <m:sSupPr>
                  <m:ctrlPr>
                    <w:rPr>
                      <w:rFonts w:ascii="Cambria Math" w:hAnsi="Cambria Math" w:cstheme="majorBidi"/>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4</m:t>
                  </m:r>
                </m:sup>
              </m:sSup>
            </m:den>
          </m:f>
          <m:r>
            <m:rPr>
              <m:sty m:val="p"/>
            </m:rPr>
            <w:rPr>
              <w:rFonts w:ascii="Cambria Math" w:hAnsi="Cambria Math" w:cstheme="majorBidi"/>
              <w:sz w:val="24"/>
              <w:szCs w:val="24"/>
            </w:rPr>
            <m:t xml:space="preserve">   …………………</m:t>
          </m:r>
          <m:r>
            <m:rPr>
              <m:sty m:val="b"/>
            </m:rPr>
            <w:rPr>
              <w:rFonts w:ascii="Cambria Math" w:hAnsi="Cambria Math" w:cstheme="majorBidi"/>
              <w:sz w:val="24"/>
              <w:szCs w:val="24"/>
            </w:rPr>
            <m:t>(8)</m:t>
          </m:r>
        </m:oMath>
      </m:oMathPara>
    </w:p>
    <w:p w:rsidR="00D40D74" w:rsidRPr="00F3003B" w:rsidRDefault="00D40D74" w:rsidP="00D40D74">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Where </w:t>
      </w:r>
      <m:oMath>
        <m:r>
          <m:rPr>
            <m:sty m:val="p"/>
          </m:rPr>
          <w:rPr>
            <w:rFonts w:ascii="Cambria Math" w:hAnsi="Cambria Math" w:cstheme="majorBidi"/>
            <w:sz w:val="24"/>
            <w:szCs w:val="24"/>
          </w:rPr>
          <m:t>ψ</m:t>
        </m:r>
      </m:oMath>
      <w:r w:rsidRPr="00F3003B">
        <w:rPr>
          <w:rFonts w:asciiTheme="majorBidi" w:hAnsiTheme="majorBidi" w:cstheme="majorBidi"/>
          <w:sz w:val="24"/>
          <w:szCs w:val="24"/>
        </w:rPr>
        <w:t xml:space="preserve"> </w:t>
      </w:r>
      <w:r>
        <w:rPr>
          <w:rFonts w:asciiTheme="majorBidi" w:hAnsiTheme="majorBidi" w:cstheme="majorBidi"/>
          <w:sz w:val="24"/>
          <w:szCs w:val="24"/>
        </w:rPr>
        <w:t>is a</w:t>
      </w:r>
      <w:r w:rsidRPr="00F3003B">
        <w:rPr>
          <w:rFonts w:asciiTheme="majorBidi" w:hAnsiTheme="majorBidi" w:cstheme="majorBidi"/>
          <w:sz w:val="24"/>
          <w:szCs w:val="24"/>
        </w:rPr>
        <w:t xml:space="preserve"> Coefficient given by diagrams as a function of ratios (D/b) and (a/b).</w:t>
      </w:r>
    </w:p>
    <w:p w:rsidR="00D40D74" w:rsidRDefault="00D40D74" w:rsidP="000113B8">
      <w:pPr>
        <w:spacing w:line="240" w:lineRule="auto"/>
        <w:rPr>
          <w:rFonts w:asciiTheme="majorBidi" w:hAnsiTheme="majorBidi" w:cstheme="majorBidi"/>
          <w:sz w:val="24"/>
          <w:szCs w:val="24"/>
        </w:rPr>
      </w:pPr>
    </w:p>
    <w:p w:rsidR="005523F3" w:rsidRDefault="00E410C9" w:rsidP="00FB7BAE">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5523F3">
        <w:rPr>
          <w:rFonts w:asciiTheme="majorBidi" w:hAnsiTheme="majorBidi" w:cstheme="majorBidi"/>
          <w:sz w:val="24"/>
          <w:szCs w:val="24"/>
        </w:rPr>
        <w:t xml:space="preserve">Springs are usually operates in </w:t>
      </w:r>
      <w:r w:rsidR="00FB7BAE">
        <w:rPr>
          <w:rFonts w:asciiTheme="majorBidi" w:hAnsiTheme="majorBidi" w:cstheme="majorBidi"/>
          <w:sz w:val="24"/>
          <w:szCs w:val="24"/>
        </w:rPr>
        <w:t xml:space="preserve">a </w:t>
      </w:r>
      <w:r w:rsidR="005523F3" w:rsidRPr="005523F3">
        <w:rPr>
          <w:rFonts w:asciiTheme="majorBidi" w:hAnsiTheme="majorBidi" w:cstheme="majorBidi"/>
          <w:sz w:val="24"/>
          <w:szCs w:val="24"/>
        </w:rPr>
        <w:t xml:space="preserve">rapid </w:t>
      </w:r>
      <w:r w:rsidR="005523F3" w:rsidRPr="00F3003B">
        <w:rPr>
          <w:rFonts w:asciiTheme="majorBidi" w:hAnsiTheme="majorBidi" w:cstheme="majorBidi"/>
          <w:sz w:val="24"/>
          <w:szCs w:val="24"/>
        </w:rPr>
        <w:t xml:space="preserve">reciprocating </w:t>
      </w:r>
      <w:r w:rsidR="005523F3" w:rsidRPr="005523F3">
        <w:rPr>
          <w:rFonts w:asciiTheme="majorBidi" w:hAnsiTheme="majorBidi" w:cstheme="majorBidi"/>
          <w:sz w:val="24"/>
          <w:szCs w:val="24"/>
        </w:rPr>
        <w:t>loading</w:t>
      </w:r>
      <w:r w:rsidR="005523F3">
        <w:rPr>
          <w:rFonts w:asciiTheme="majorBidi" w:hAnsiTheme="majorBidi" w:cstheme="majorBidi"/>
          <w:sz w:val="24"/>
          <w:szCs w:val="24"/>
        </w:rPr>
        <w:t xml:space="preserve"> environment </w:t>
      </w:r>
      <w:r w:rsidR="00F76D5B">
        <w:rPr>
          <w:rFonts w:asciiTheme="majorBidi" w:hAnsiTheme="majorBidi" w:cstheme="majorBidi"/>
          <w:sz w:val="24"/>
          <w:szCs w:val="24"/>
        </w:rPr>
        <w:t xml:space="preserve">such as engines and die presses; this means the need to </w:t>
      </w:r>
      <w:r w:rsidR="00023C16">
        <w:rPr>
          <w:rFonts w:asciiTheme="majorBidi" w:hAnsiTheme="majorBidi" w:cstheme="majorBidi"/>
          <w:sz w:val="24"/>
          <w:szCs w:val="24"/>
        </w:rPr>
        <w:t xml:space="preserve">calculate the natural frequency of the spring to avoid </w:t>
      </w:r>
      <w:r w:rsidR="000530D9">
        <w:rPr>
          <w:rFonts w:asciiTheme="majorBidi" w:hAnsiTheme="majorBidi" w:cstheme="majorBidi"/>
          <w:sz w:val="24"/>
          <w:szCs w:val="24"/>
        </w:rPr>
        <w:t>t</w:t>
      </w:r>
      <w:r w:rsidR="00023C16">
        <w:rPr>
          <w:rFonts w:asciiTheme="majorBidi" w:hAnsiTheme="majorBidi" w:cstheme="majorBidi"/>
          <w:sz w:val="24"/>
          <w:szCs w:val="24"/>
        </w:rPr>
        <w:t>he resonant conditions.</w:t>
      </w:r>
      <w:r w:rsidR="000113B8">
        <w:rPr>
          <w:rFonts w:asciiTheme="majorBidi" w:hAnsiTheme="majorBidi" w:cstheme="majorBidi"/>
          <w:sz w:val="24"/>
          <w:szCs w:val="24"/>
        </w:rPr>
        <w:t xml:space="preserve"> Dimensions, material, and type of end support of spring must be chosen in such a manner that insures a vibration frequency that is different and far f</w:t>
      </w:r>
      <w:r w:rsidR="00903B06">
        <w:rPr>
          <w:rFonts w:asciiTheme="majorBidi" w:hAnsiTheme="majorBidi" w:cstheme="majorBidi"/>
          <w:sz w:val="24"/>
          <w:szCs w:val="24"/>
        </w:rPr>
        <w:t>r</w:t>
      </w:r>
      <w:r w:rsidR="000113B8">
        <w:rPr>
          <w:rFonts w:asciiTheme="majorBidi" w:hAnsiTheme="majorBidi" w:cstheme="majorBidi"/>
          <w:sz w:val="24"/>
          <w:szCs w:val="24"/>
        </w:rPr>
        <w:t xml:space="preserve">om the applied force frequency. </w:t>
      </w:r>
      <w:r w:rsidR="00F76D5B">
        <w:rPr>
          <w:rFonts w:asciiTheme="majorBidi" w:hAnsiTheme="majorBidi" w:cstheme="majorBidi"/>
          <w:sz w:val="24"/>
          <w:szCs w:val="24"/>
        </w:rPr>
        <w:t xml:space="preserve"> </w:t>
      </w:r>
      <w:r w:rsidR="0088448A" w:rsidRPr="00F3003B">
        <w:rPr>
          <w:rFonts w:asciiTheme="majorBidi" w:hAnsiTheme="majorBidi" w:cstheme="majorBidi"/>
          <w:sz w:val="24"/>
          <w:szCs w:val="24"/>
        </w:rPr>
        <w:t xml:space="preserve">Machined springs can also be used as a coupling in rotating machines, so it is important to investigate their </w:t>
      </w:r>
      <w:r w:rsidR="000530D9">
        <w:rPr>
          <w:rFonts w:asciiTheme="majorBidi" w:hAnsiTheme="majorBidi" w:cstheme="majorBidi"/>
          <w:sz w:val="24"/>
          <w:szCs w:val="24"/>
        </w:rPr>
        <w:t>modal</w:t>
      </w:r>
      <w:r w:rsidR="0088448A" w:rsidRPr="00F3003B">
        <w:rPr>
          <w:rFonts w:asciiTheme="majorBidi" w:hAnsiTheme="majorBidi" w:cstheme="majorBidi"/>
          <w:sz w:val="24"/>
          <w:szCs w:val="24"/>
        </w:rPr>
        <w:t xml:space="preserve"> analysis.</w:t>
      </w:r>
    </w:p>
    <w:p w:rsidR="006672CA" w:rsidRDefault="006672CA" w:rsidP="00DE6A0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For a square cross section helical spring with one end fixed and the other end free, the </w:t>
      </w:r>
      <w:r w:rsidR="00DE6A08">
        <w:rPr>
          <w:rFonts w:asciiTheme="majorBidi" w:hAnsiTheme="majorBidi" w:cstheme="majorBidi"/>
          <w:sz w:val="24"/>
          <w:szCs w:val="24"/>
        </w:rPr>
        <w:t>natural</w:t>
      </w:r>
      <w:r>
        <w:rPr>
          <w:rFonts w:asciiTheme="majorBidi" w:hAnsiTheme="majorBidi" w:cstheme="majorBidi"/>
          <w:sz w:val="24"/>
          <w:szCs w:val="24"/>
        </w:rPr>
        <w:t xml:space="preserve"> frequency </w:t>
      </w:r>
      <w:r w:rsidR="00DE6A08">
        <w:rPr>
          <w:rFonts w:asciiTheme="majorBidi" w:hAnsiTheme="majorBidi" w:cstheme="majorBidi"/>
          <w:sz w:val="24"/>
          <w:szCs w:val="24"/>
        </w:rPr>
        <w:t>along the spring length (axial direction) equals</w:t>
      </w:r>
      <w:r>
        <w:rPr>
          <w:rFonts w:asciiTheme="majorBidi" w:hAnsiTheme="majorBidi" w:cstheme="majorBidi"/>
          <w:sz w:val="24"/>
          <w:szCs w:val="24"/>
        </w:rPr>
        <w:t xml:space="preserve"> </w:t>
      </w:r>
      <w:r w:rsidRPr="006672CA">
        <w:rPr>
          <w:rFonts w:asciiTheme="majorBidi" w:hAnsiTheme="majorBidi" w:cstheme="majorBidi"/>
          <w:b/>
          <w:bCs/>
          <w:sz w:val="24"/>
          <w:szCs w:val="24"/>
        </w:rPr>
        <w:t>[</w:t>
      </w:r>
      <w:proofErr w:type="spellStart"/>
      <w:r w:rsidRPr="006672CA">
        <w:rPr>
          <w:rFonts w:asciiTheme="majorBidi" w:hAnsiTheme="majorBidi" w:cstheme="majorBidi"/>
          <w:b/>
          <w:bCs/>
          <w:sz w:val="24"/>
          <w:szCs w:val="24"/>
        </w:rPr>
        <w:t>Shigley</w:t>
      </w:r>
      <w:proofErr w:type="spellEnd"/>
      <w:r w:rsidRPr="006672CA">
        <w:rPr>
          <w:rFonts w:asciiTheme="majorBidi" w:hAnsiTheme="majorBidi" w:cstheme="majorBidi"/>
          <w:b/>
          <w:bCs/>
          <w:sz w:val="24"/>
          <w:szCs w:val="24"/>
        </w:rPr>
        <w:t xml:space="preserve"> et al, 2004]</w:t>
      </w:r>
      <w:r>
        <w:rPr>
          <w:rFonts w:asciiTheme="majorBidi" w:hAnsiTheme="majorBidi" w:cstheme="majorBidi"/>
          <w:b/>
          <w:bCs/>
          <w:sz w:val="24"/>
          <w:szCs w:val="24"/>
        </w:rPr>
        <w:t>:</w:t>
      </w:r>
    </w:p>
    <w:p w:rsidR="006672CA" w:rsidRDefault="00536D07" w:rsidP="00FF305D">
      <w:pPr>
        <w:spacing w:line="24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f= </m:t>
          </m:r>
          <m:f>
            <m:fPr>
              <m:ctrlPr>
                <w:rPr>
                  <w:rFonts w:ascii="Cambria Math" w:hAnsi="Cambria Math" w:cstheme="majorBidi"/>
                  <w:i/>
                  <w:sz w:val="24"/>
                  <w:szCs w:val="24"/>
                </w:rPr>
              </m:ctrlPr>
            </m:fPr>
            <m:num>
              <m:r>
                <w:rPr>
                  <w:rFonts w:ascii="Cambria Math" w:hAnsi="Cambria Math" w:cstheme="majorBidi"/>
                  <w:sz w:val="24"/>
                  <w:szCs w:val="24"/>
                </w:rPr>
                <m:t>i</m:t>
              </m:r>
            </m:num>
            <m:den>
              <m:r>
                <w:rPr>
                  <w:rFonts w:ascii="Cambria Math" w:hAnsi="Cambria Math" w:cstheme="majorBidi"/>
                  <w:sz w:val="24"/>
                  <w:szCs w:val="24"/>
                </w:rPr>
                <m:t>4</m:t>
              </m:r>
            </m:den>
          </m:f>
          <m:r>
            <w:rPr>
              <w:rFonts w:ascii="Cambria Math" w:eastAsiaTheme="minorEastAsia" w:hAnsi="Cambria Math" w:cstheme="majorBidi"/>
              <w:sz w:val="24"/>
              <w:szCs w:val="24"/>
            </w:rPr>
            <m:t xml:space="preserve"> </m:t>
          </m:r>
          <m:rad>
            <m:radPr>
              <m:degHide m:val="on"/>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A</m:t>
                      </m:r>
                    </m:sub>
                  </m:sSub>
                </m:num>
                <m:den>
                  <m:r>
                    <w:rPr>
                      <w:rFonts w:ascii="Cambria Math" w:eastAsiaTheme="minorEastAsia" w:hAnsi="Cambria Math" w:cstheme="majorBidi"/>
                      <w:sz w:val="24"/>
                      <w:szCs w:val="24"/>
                    </w:rPr>
                    <m:t>M</m:t>
                  </m:r>
                </m:den>
              </m:f>
            </m:e>
          </m:rad>
          <m:r>
            <w:rPr>
              <w:rFonts w:ascii="Cambria Math" w:eastAsiaTheme="minorEastAsia" w:hAnsi="Cambria Math" w:cstheme="majorBidi"/>
              <w:sz w:val="24"/>
              <w:szCs w:val="24"/>
            </w:rPr>
            <m:t xml:space="preserve">   </m:t>
          </m:r>
          <m:r>
            <w:rPr>
              <w:rFonts w:ascii="Cambria Math" w:eastAsiaTheme="minorEastAsia" w:hAnsi="Cambria Math" w:cstheme="majorBidi"/>
              <w:sz w:val="24"/>
              <w:szCs w:val="24"/>
            </w:rPr>
            <m:t xml:space="preserve">          i=1,2,3              </m:t>
          </m:r>
          <m:r>
            <w:rPr>
              <w:rFonts w:ascii="Cambria Math" w:eastAsiaTheme="minorEastAsia" w:hAnsi="Cambria Math" w:cstheme="majorBidi"/>
              <w:sz w:val="24"/>
              <w:szCs w:val="24"/>
            </w:rPr>
            <m:t>…(9)</m:t>
          </m:r>
        </m:oMath>
      </m:oMathPara>
    </w:p>
    <w:p w:rsidR="00536D07" w:rsidRDefault="00A414EB" w:rsidP="00FB09E7">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K</w:t>
      </w:r>
      <w:r w:rsidR="00FB09E7">
        <w:rPr>
          <w:rFonts w:asciiTheme="majorBidi" w:hAnsiTheme="majorBidi" w:cstheme="majorBidi"/>
          <w:sz w:val="24"/>
          <w:szCs w:val="24"/>
          <w:vertAlign w:val="subscript"/>
        </w:rPr>
        <w:t>A</w:t>
      </w:r>
      <w:r>
        <w:rPr>
          <w:rFonts w:asciiTheme="majorBidi" w:hAnsiTheme="majorBidi" w:cstheme="majorBidi"/>
          <w:sz w:val="24"/>
          <w:szCs w:val="24"/>
        </w:rPr>
        <w:t xml:space="preserve"> is the </w:t>
      </w:r>
      <w:r w:rsidR="00093C36">
        <w:rPr>
          <w:rFonts w:asciiTheme="majorBidi" w:hAnsiTheme="majorBidi" w:cstheme="majorBidi"/>
          <w:sz w:val="24"/>
          <w:szCs w:val="24"/>
        </w:rPr>
        <w:t xml:space="preserve">axial </w:t>
      </w:r>
      <w:r>
        <w:rPr>
          <w:rFonts w:asciiTheme="majorBidi" w:hAnsiTheme="majorBidi" w:cstheme="majorBidi"/>
          <w:sz w:val="24"/>
          <w:szCs w:val="24"/>
        </w:rPr>
        <w:t>spring rate and M is the spring mass.</w:t>
      </w:r>
    </w:p>
    <w:p w:rsidR="001D1DB7" w:rsidRDefault="00093C36" w:rsidP="001D1DB7">
      <w:pPr>
        <w:spacing w:line="240" w:lineRule="auto"/>
        <w:jc w:val="both"/>
        <w:rPr>
          <w:rFonts w:asciiTheme="majorBidi"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A</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2</m:t>
                  </m:r>
                </m:sub>
              </m:sSub>
              <m:r>
                <w:rPr>
                  <w:rFonts w:ascii="Cambria Math" w:hAnsi="Cambria Math" w:cstheme="majorBidi"/>
                  <w:sz w:val="24"/>
                  <w:szCs w:val="24"/>
                </w:rPr>
                <m:t xml:space="preserve"> G b </m:t>
              </m:r>
              <m:sSup>
                <m:sSupPr>
                  <m:ctrlPr>
                    <w:rPr>
                      <w:rFonts w:ascii="Cambria Math" w:hAnsi="Cambria Math" w:cstheme="majorBidi"/>
                      <w:i/>
                      <w:sz w:val="24"/>
                      <w:szCs w:val="24"/>
                    </w:rPr>
                  </m:ctrlPr>
                </m:sSupPr>
                <m:e>
                  <m:r>
                    <w:rPr>
                      <w:rFonts w:ascii="Cambria Math" w:hAnsi="Cambria Math" w:cstheme="majorBidi"/>
                      <w:sz w:val="24"/>
                      <w:szCs w:val="24"/>
                    </w:rPr>
                    <m:t>a</m:t>
                  </m:r>
                </m:e>
                <m:sup>
                  <m:r>
                    <w:rPr>
                      <w:rFonts w:ascii="Cambria Math" w:hAnsi="Cambria Math" w:cstheme="majorBidi"/>
                      <w:sz w:val="24"/>
                      <w:szCs w:val="24"/>
                    </w:rPr>
                    <m:t>3</m:t>
                  </m:r>
                </m:sup>
              </m:sSup>
            </m:num>
            <m:den>
              <m:r>
                <w:rPr>
                  <w:rFonts w:ascii="Cambria Math" w:hAnsi="Cambria Math" w:cstheme="majorBidi"/>
                  <w:sz w:val="24"/>
                  <w:szCs w:val="24"/>
                </w:rPr>
                <m:t xml:space="preserve">n </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3</m:t>
                  </m:r>
                </m:sup>
              </m:sSup>
            </m:den>
          </m:f>
        </m:oMath>
      </m:oMathPara>
    </w:p>
    <w:p w:rsidR="00CE3AA8" w:rsidRPr="00F3003B" w:rsidRDefault="00CE3AA8" w:rsidP="00CE3AA8">
      <w:pPr>
        <w:autoSpaceDE w:val="0"/>
        <w:autoSpaceDN w:val="0"/>
        <w:adjustRightInd w:val="0"/>
        <w:spacing w:after="0" w:line="240" w:lineRule="auto"/>
        <w:ind w:firstLine="720"/>
        <w:jc w:val="both"/>
        <w:rPr>
          <w:rFonts w:asciiTheme="majorBidi" w:hAnsiTheme="majorBidi" w:cstheme="majorBidi"/>
          <w:sz w:val="24"/>
          <w:szCs w:val="24"/>
        </w:rPr>
      </w:pPr>
      <w:r w:rsidRPr="00CE3AA8">
        <w:rPr>
          <w:rFonts w:asciiTheme="majorBidi" w:hAnsiTheme="majorBidi" w:cstheme="majorBidi"/>
          <w:sz w:val="24"/>
          <w:szCs w:val="24"/>
        </w:rPr>
        <w:t>K</w:t>
      </w:r>
      <w:r w:rsidRPr="00CE3AA8">
        <w:rPr>
          <w:rFonts w:asciiTheme="majorBidi" w:hAnsiTheme="majorBidi" w:cstheme="majorBidi"/>
          <w:sz w:val="24"/>
          <w:szCs w:val="24"/>
          <w:vertAlign w:val="subscript"/>
        </w:rPr>
        <w:t>2</w:t>
      </w:r>
      <w:r>
        <w:rPr>
          <w:rFonts w:asciiTheme="majorBidi" w:hAnsiTheme="majorBidi" w:cstheme="majorBidi"/>
          <w:sz w:val="24"/>
          <w:szCs w:val="24"/>
        </w:rPr>
        <w:t xml:space="preserve"> </w:t>
      </w:r>
      <w:r w:rsidRPr="00CE3AA8">
        <w:rPr>
          <w:rFonts w:asciiTheme="majorBidi" w:hAnsiTheme="majorBidi" w:cstheme="majorBidi"/>
          <w:sz w:val="24"/>
          <w:szCs w:val="24"/>
        </w:rPr>
        <w:t>is</w:t>
      </w:r>
      <w:r>
        <w:rPr>
          <w:rFonts w:asciiTheme="majorBidi" w:hAnsiTheme="majorBidi" w:cstheme="majorBidi"/>
          <w:sz w:val="24"/>
          <w:szCs w:val="24"/>
        </w:rPr>
        <w:t xml:space="preserve"> a</w:t>
      </w:r>
      <w:r w:rsidRPr="00F3003B">
        <w:rPr>
          <w:rFonts w:asciiTheme="majorBidi" w:hAnsiTheme="majorBidi" w:cstheme="majorBidi"/>
          <w:sz w:val="24"/>
          <w:szCs w:val="24"/>
        </w:rPr>
        <w:t xml:space="preserve"> Co</w:t>
      </w:r>
      <w:r>
        <w:rPr>
          <w:rFonts w:asciiTheme="majorBidi" w:hAnsiTheme="majorBidi" w:cstheme="majorBidi"/>
          <w:sz w:val="24"/>
          <w:szCs w:val="24"/>
        </w:rPr>
        <w:t>nstant</w:t>
      </w:r>
      <w:r w:rsidRPr="00F3003B">
        <w:rPr>
          <w:rFonts w:asciiTheme="majorBidi" w:hAnsiTheme="majorBidi" w:cstheme="majorBidi"/>
          <w:sz w:val="24"/>
          <w:szCs w:val="24"/>
        </w:rPr>
        <w:t xml:space="preserve"> given by </w:t>
      </w:r>
      <w:r>
        <w:rPr>
          <w:rFonts w:asciiTheme="majorBidi" w:hAnsiTheme="majorBidi" w:cstheme="majorBidi"/>
          <w:sz w:val="24"/>
          <w:szCs w:val="24"/>
        </w:rPr>
        <w:t>graphs and depends on</w:t>
      </w:r>
      <w:r w:rsidRPr="00F3003B">
        <w:rPr>
          <w:rFonts w:asciiTheme="majorBidi" w:hAnsiTheme="majorBidi" w:cstheme="majorBidi"/>
          <w:sz w:val="24"/>
          <w:szCs w:val="24"/>
        </w:rPr>
        <w:t xml:space="preserve"> ratio</w:t>
      </w:r>
      <w:r>
        <w:rPr>
          <w:rFonts w:asciiTheme="majorBidi" w:hAnsiTheme="majorBidi" w:cstheme="majorBidi"/>
          <w:sz w:val="24"/>
          <w:szCs w:val="24"/>
        </w:rPr>
        <w:t xml:space="preserve"> </w:t>
      </w:r>
      <w:r w:rsidRPr="00F3003B">
        <w:rPr>
          <w:rFonts w:asciiTheme="majorBidi" w:hAnsiTheme="majorBidi" w:cstheme="majorBidi"/>
          <w:sz w:val="24"/>
          <w:szCs w:val="24"/>
        </w:rPr>
        <w:t>(a/b).</w:t>
      </w:r>
    </w:p>
    <w:p w:rsidR="006672CA" w:rsidRDefault="006672CA" w:rsidP="00FB7BAE">
      <w:pPr>
        <w:spacing w:line="240" w:lineRule="auto"/>
        <w:jc w:val="both"/>
        <w:rPr>
          <w:rFonts w:asciiTheme="majorBidi" w:hAnsiTheme="majorBidi" w:cstheme="majorBidi"/>
          <w:sz w:val="24"/>
          <w:szCs w:val="24"/>
        </w:rPr>
      </w:pPr>
    </w:p>
    <w:p w:rsidR="00C31620" w:rsidRDefault="002029C9" w:rsidP="00FF30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The second and third natural frequencies are lateral </w:t>
      </w:r>
      <w:r w:rsidR="00A41D81">
        <w:rPr>
          <w:rFonts w:asciiTheme="majorBidi" w:hAnsiTheme="majorBidi" w:cstheme="majorBidi"/>
          <w:sz w:val="24"/>
          <w:szCs w:val="24"/>
        </w:rPr>
        <w:t xml:space="preserve">vibration frequencies; </w:t>
      </w:r>
      <w:r w:rsidR="00A41D81" w:rsidRPr="00A41D81">
        <w:rPr>
          <w:rFonts w:asciiTheme="majorBidi" w:hAnsiTheme="majorBidi" w:cstheme="majorBidi"/>
          <w:sz w:val="24"/>
          <w:szCs w:val="24"/>
        </w:rPr>
        <w:t>the</w:t>
      </w:r>
      <w:r w:rsidR="00A41D81">
        <w:rPr>
          <w:rFonts w:asciiTheme="majorBidi" w:hAnsiTheme="majorBidi" w:cstheme="majorBidi"/>
          <w:sz w:val="24"/>
          <w:szCs w:val="24"/>
        </w:rPr>
        <w:t xml:space="preserve">y are </w:t>
      </w:r>
      <w:r w:rsidR="00A41D81" w:rsidRPr="00A41D81">
        <w:rPr>
          <w:rFonts w:asciiTheme="majorBidi" w:hAnsiTheme="majorBidi" w:cstheme="majorBidi"/>
          <w:sz w:val="24"/>
          <w:szCs w:val="24"/>
        </w:rPr>
        <w:t xml:space="preserve">about 1.0 to 1.5 times higher than axial </w:t>
      </w:r>
      <w:r w:rsidR="00FF305D">
        <w:rPr>
          <w:rFonts w:asciiTheme="majorBidi" w:hAnsiTheme="majorBidi" w:cstheme="majorBidi"/>
          <w:sz w:val="24"/>
          <w:szCs w:val="24"/>
        </w:rPr>
        <w:t>frequency</w:t>
      </w:r>
      <w:r w:rsidR="00A41D81">
        <w:rPr>
          <w:rFonts w:asciiTheme="majorBidi" w:hAnsiTheme="majorBidi" w:cstheme="majorBidi"/>
          <w:sz w:val="24"/>
          <w:szCs w:val="24"/>
        </w:rPr>
        <w:t xml:space="preserve"> </w:t>
      </w:r>
      <w:r w:rsidR="00A41D81" w:rsidRPr="00A41D81">
        <w:rPr>
          <w:rFonts w:asciiTheme="majorBidi" w:hAnsiTheme="majorBidi" w:cstheme="majorBidi"/>
          <w:b/>
          <w:bCs/>
          <w:sz w:val="24"/>
          <w:szCs w:val="24"/>
        </w:rPr>
        <w:t>[Kelly, 1992]</w:t>
      </w:r>
      <w:r w:rsidR="00FF305D">
        <w:rPr>
          <w:rFonts w:asciiTheme="majorBidi" w:hAnsiTheme="majorBidi" w:cstheme="majorBidi"/>
          <w:sz w:val="24"/>
          <w:szCs w:val="24"/>
        </w:rPr>
        <w:t>, while t</w:t>
      </w:r>
      <w:r w:rsidR="002417F6">
        <w:rPr>
          <w:rFonts w:asciiTheme="majorBidi" w:hAnsiTheme="majorBidi" w:cstheme="majorBidi"/>
          <w:sz w:val="24"/>
          <w:szCs w:val="24"/>
        </w:rPr>
        <w:t xml:space="preserve">he fourth natural frequency is </w:t>
      </w:r>
      <w:proofErr w:type="spellStart"/>
      <w:r w:rsidR="002417F6">
        <w:rPr>
          <w:rFonts w:asciiTheme="majorBidi" w:hAnsiTheme="majorBidi" w:cstheme="majorBidi"/>
          <w:sz w:val="24"/>
          <w:szCs w:val="24"/>
        </w:rPr>
        <w:t>torsional</w:t>
      </w:r>
      <w:proofErr w:type="spellEnd"/>
      <w:r w:rsidR="002417F6">
        <w:rPr>
          <w:rFonts w:asciiTheme="majorBidi" w:hAnsiTheme="majorBidi" w:cstheme="majorBidi"/>
          <w:sz w:val="24"/>
          <w:szCs w:val="24"/>
        </w:rPr>
        <w:t xml:space="preserve"> frequency</w:t>
      </w:r>
      <w:r w:rsidR="001D5C8F">
        <w:rPr>
          <w:rFonts w:asciiTheme="majorBidi" w:hAnsiTheme="majorBidi" w:cstheme="majorBidi"/>
          <w:sz w:val="24"/>
          <w:szCs w:val="24"/>
        </w:rPr>
        <w:t xml:space="preserve">. The fifth natural frequency is the second </w:t>
      </w:r>
      <w:r w:rsidR="00C31620">
        <w:rPr>
          <w:rFonts w:asciiTheme="majorBidi" w:hAnsiTheme="majorBidi" w:cstheme="majorBidi"/>
          <w:sz w:val="24"/>
          <w:szCs w:val="24"/>
        </w:rPr>
        <w:t xml:space="preserve">harmonic axial frequency and is found by using </w:t>
      </w:r>
      <w:proofErr w:type="spellStart"/>
      <w:r w:rsidR="00C31620">
        <w:rPr>
          <w:rFonts w:asciiTheme="majorBidi" w:hAnsiTheme="majorBidi" w:cstheme="majorBidi"/>
          <w:sz w:val="24"/>
          <w:szCs w:val="24"/>
        </w:rPr>
        <w:t>i</w:t>
      </w:r>
      <w:proofErr w:type="spellEnd"/>
      <w:r w:rsidR="00C31620">
        <w:rPr>
          <w:rFonts w:asciiTheme="majorBidi" w:hAnsiTheme="majorBidi" w:cstheme="majorBidi"/>
          <w:sz w:val="24"/>
          <w:szCs w:val="24"/>
        </w:rPr>
        <w:t>=2 in equation 9</w:t>
      </w:r>
      <w:r w:rsidR="002417F6">
        <w:rPr>
          <w:rFonts w:asciiTheme="majorBidi" w:hAnsiTheme="majorBidi" w:cstheme="majorBidi"/>
          <w:sz w:val="24"/>
          <w:szCs w:val="24"/>
        </w:rPr>
        <w:t xml:space="preserve">. </w:t>
      </w:r>
    </w:p>
    <w:p w:rsidR="002029C9" w:rsidRDefault="00C31620" w:rsidP="00FF30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2417F6">
        <w:rPr>
          <w:rFonts w:asciiTheme="majorBidi" w:hAnsiTheme="majorBidi" w:cstheme="majorBidi"/>
          <w:sz w:val="24"/>
          <w:szCs w:val="24"/>
        </w:rPr>
        <w:t>For a spring with circular cr</w:t>
      </w:r>
      <w:r w:rsidR="008F07FC">
        <w:rPr>
          <w:rFonts w:asciiTheme="majorBidi" w:hAnsiTheme="majorBidi" w:cstheme="majorBidi"/>
          <w:sz w:val="24"/>
          <w:szCs w:val="24"/>
        </w:rPr>
        <w:t>oss section, the lateral spring rate</w:t>
      </w:r>
      <w:r w:rsidR="00F73AFC">
        <w:rPr>
          <w:rFonts w:asciiTheme="majorBidi" w:hAnsiTheme="majorBidi" w:cstheme="majorBidi"/>
          <w:sz w:val="24"/>
          <w:szCs w:val="24"/>
        </w:rPr>
        <w:t xml:space="preserve"> (K</w:t>
      </w:r>
      <w:r w:rsidR="00F73AFC" w:rsidRPr="00F73AFC">
        <w:rPr>
          <w:rFonts w:asciiTheme="majorBidi" w:hAnsiTheme="majorBidi" w:cstheme="majorBidi"/>
          <w:sz w:val="24"/>
          <w:szCs w:val="24"/>
          <w:vertAlign w:val="subscript"/>
        </w:rPr>
        <w:t>L</w:t>
      </w:r>
      <w:r w:rsidR="00F73AFC">
        <w:rPr>
          <w:rFonts w:asciiTheme="majorBidi" w:hAnsiTheme="majorBidi" w:cstheme="majorBidi"/>
          <w:sz w:val="24"/>
          <w:szCs w:val="24"/>
        </w:rPr>
        <w:t>)</w:t>
      </w:r>
      <w:r w:rsidR="008F07FC">
        <w:rPr>
          <w:rFonts w:asciiTheme="majorBidi" w:hAnsiTheme="majorBidi" w:cstheme="majorBidi"/>
          <w:sz w:val="24"/>
          <w:szCs w:val="24"/>
        </w:rPr>
        <w:t xml:space="preserve"> </w:t>
      </w:r>
      <w:r w:rsidR="00F73AFC">
        <w:rPr>
          <w:rFonts w:asciiTheme="majorBidi" w:hAnsiTheme="majorBidi" w:cstheme="majorBidi"/>
          <w:sz w:val="24"/>
          <w:szCs w:val="24"/>
        </w:rPr>
        <w:t>is</w:t>
      </w:r>
      <w:r w:rsidR="008F07FC">
        <w:rPr>
          <w:rFonts w:asciiTheme="majorBidi" w:hAnsiTheme="majorBidi" w:cstheme="majorBidi"/>
          <w:sz w:val="24"/>
          <w:szCs w:val="24"/>
        </w:rPr>
        <w:t>:</w:t>
      </w:r>
    </w:p>
    <w:p w:rsidR="008F07FC" w:rsidRPr="002417F6" w:rsidRDefault="008F07FC" w:rsidP="008F07FC">
      <w:pPr>
        <w:spacing w:line="240" w:lineRule="auto"/>
        <w:jc w:val="both"/>
        <w:rPr>
          <w:rFonts w:asciiTheme="majorBidi" w:hAnsiTheme="majorBidi" w:cstheme="majorBidi"/>
          <w:sz w:val="24"/>
          <w:szCs w:val="24"/>
        </w:rPr>
      </w:pPr>
      <m:oMathPara>
        <m:oMathParaPr>
          <m:jc m:val="left"/>
        </m:oMathParaPr>
        <m:oMath>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L</m:t>
                  </m:r>
                </m:sub>
              </m:sSub>
            </m:den>
          </m:f>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l</m:t>
                      </m:r>
                    </m:e>
                    <m:sup>
                      <m:r>
                        <w:rPr>
                          <w:rFonts w:ascii="Cambria Math" w:hAnsi="Cambria Math" w:cstheme="majorBidi"/>
                          <w:sz w:val="24"/>
                          <w:szCs w:val="24"/>
                        </w:rPr>
                        <m:t>2</m:t>
                      </m:r>
                    </m:sup>
                  </m:sSup>
                  <m:r>
                    <w:rPr>
                      <w:rFonts w:ascii="Cambria Math" w:hAnsi="Cambria Math" w:cstheme="majorBidi"/>
                      <w:sz w:val="24"/>
                      <w:szCs w:val="24"/>
                    </w:rPr>
                    <m:t xml:space="preserve"> </m:t>
                  </m:r>
                  <m:d>
                    <m:dPr>
                      <m:ctrlPr>
                        <w:rPr>
                          <w:rFonts w:ascii="Cambria Math" w:hAnsi="Cambria Math" w:cstheme="majorBidi"/>
                          <w:i/>
                          <w:sz w:val="24"/>
                          <w:szCs w:val="24"/>
                        </w:rPr>
                      </m:ctrlPr>
                    </m:dPr>
                    <m:e>
                      <m:r>
                        <w:rPr>
                          <w:rFonts w:ascii="Cambria Math" w:hAnsi="Cambria Math" w:cstheme="majorBidi"/>
                          <w:sz w:val="24"/>
                          <w:szCs w:val="24"/>
                        </w:rPr>
                        <m:t>2G+E</m:t>
                      </m:r>
                    </m:e>
                  </m:d>
                </m:num>
                <m:den>
                  <m:r>
                    <w:rPr>
                      <w:rFonts w:ascii="Cambria Math" w:hAnsi="Cambria Math" w:cstheme="majorBidi"/>
                      <w:sz w:val="24"/>
                      <w:szCs w:val="24"/>
                    </w:rPr>
                    <m:t>6G</m:t>
                  </m:r>
                </m:den>
              </m:f>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2</m:t>
                  </m:r>
                </m:sup>
              </m:sSup>
            </m:e>
          </m:d>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8 n D</m:t>
              </m:r>
            </m:num>
            <m:den>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4</m:t>
                  </m:r>
                </m:sup>
              </m:sSup>
              <m:r>
                <w:rPr>
                  <w:rFonts w:ascii="Cambria Math" w:hAnsi="Cambria Math" w:cstheme="majorBidi"/>
                  <w:sz w:val="24"/>
                  <w:szCs w:val="24"/>
                </w:rPr>
                <m:t xml:space="preserve"> E</m:t>
              </m:r>
            </m:den>
          </m:f>
        </m:oMath>
      </m:oMathPara>
    </w:p>
    <w:p w:rsidR="00DE6A08" w:rsidRPr="00FF305D" w:rsidRDefault="00FF305D" w:rsidP="00FB7BAE">
      <w:pPr>
        <w:spacing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Pr="00FF305D">
        <w:rPr>
          <w:rFonts w:asciiTheme="majorBidi" w:hAnsiTheme="majorBidi" w:cstheme="majorBidi"/>
          <w:i/>
          <w:iCs/>
          <w:sz w:val="24"/>
          <w:szCs w:val="24"/>
        </w:rPr>
        <w:t>l</w:t>
      </w:r>
      <w:proofErr w:type="gramEnd"/>
      <w:r>
        <w:rPr>
          <w:rFonts w:asciiTheme="majorBidi" w:hAnsiTheme="majorBidi" w:cstheme="majorBidi"/>
          <w:sz w:val="24"/>
          <w:szCs w:val="24"/>
        </w:rPr>
        <w:t xml:space="preserve"> is the spring length (mm).</w:t>
      </w:r>
    </w:p>
    <w:p w:rsidR="00FF305D" w:rsidRPr="006672CA" w:rsidRDefault="00FF305D" w:rsidP="00FB7BAE">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And the </w:t>
      </w:r>
      <w:proofErr w:type="spellStart"/>
      <w:r>
        <w:rPr>
          <w:rFonts w:asciiTheme="majorBidi" w:hAnsiTheme="majorBidi" w:cstheme="majorBidi"/>
          <w:sz w:val="24"/>
          <w:szCs w:val="24"/>
        </w:rPr>
        <w:t>torsional</w:t>
      </w:r>
      <w:proofErr w:type="spellEnd"/>
      <w:r>
        <w:rPr>
          <w:rFonts w:asciiTheme="majorBidi" w:hAnsiTheme="majorBidi" w:cstheme="majorBidi"/>
          <w:sz w:val="24"/>
          <w:szCs w:val="24"/>
        </w:rPr>
        <w:t xml:space="preserve"> spring rate (K</w:t>
      </w:r>
      <w:r w:rsidRPr="00FF305D">
        <w:rPr>
          <w:rFonts w:asciiTheme="majorBidi" w:hAnsiTheme="majorBidi" w:cstheme="majorBidi"/>
          <w:sz w:val="24"/>
          <w:szCs w:val="24"/>
          <w:vertAlign w:val="subscript"/>
        </w:rPr>
        <w:t>T</w:t>
      </w:r>
      <w:r>
        <w:rPr>
          <w:rFonts w:asciiTheme="majorBidi" w:hAnsiTheme="majorBidi" w:cstheme="majorBidi"/>
          <w:sz w:val="24"/>
          <w:szCs w:val="24"/>
        </w:rPr>
        <w:t>) is:</w:t>
      </w:r>
    </w:p>
    <w:p w:rsidR="00BF0668" w:rsidRDefault="00FB1BB3" w:rsidP="00FB1BB3">
      <w:pPr>
        <w:autoSpaceDE w:val="0"/>
        <w:autoSpaceDN w:val="0"/>
        <w:adjustRightInd w:val="0"/>
        <w:spacing w:after="0" w:line="240" w:lineRule="auto"/>
        <w:rPr>
          <w:rFonts w:asciiTheme="majorBidi"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T</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 xml:space="preserve">E </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4</m:t>
                  </m:r>
                </m:sup>
              </m:sSup>
            </m:num>
            <m:den>
              <m:r>
                <w:rPr>
                  <w:rFonts w:ascii="Cambria Math" w:hAnsi="Cambria Math" w:cstheme="majorBidi"/>
                  <w:sz w:val="24"/>
                  <w:szCs w:val="24"/>
                </w:rPr>
                <m:t>46 n D</m:t>
              </m:r>
            </m:den>
          </m:f>
        </m:oMath>
      </m:oMathPara>
    </w:p>
    <w:p w:rsidR="00FB1BB3" w:rsidRDefault="00FB1BB3" w:rsidP="00EE6B29">
      <w:pPr>
        <w:autoSpaceDE w:val="0"/>
        <w:autoSpaceDN w:val="0"/>
        <w:adjustRightInd w:val="0"/>
        <w:spacing w:after="0" w:line="240" w:lineRule="auto"/>
        <w:rPr>
          <w:rFonts w:asciiTheme="majorBidi" w:hAnsiTheme="majorBidi" w:cstheme="majorBidi"/>
          <w:sz w:val="24"/>
          <w:szCs w:val="24"/>
        </w:rPr>
      </w:pPr>
    </w:p>
    <w:p w:rsidR="00422E6B" w:rsidRPr="00370F3F" w:rsidRDefault="00B2345D" w:rsidP="00614CD4">
      <w:pPr>
        <w:autoSpaceDE w:val="0"/>
        <w:autoSpaceDN w:val="0"/>
        <w:adjustRightInd w:val="0"/>
        <w:spacing w:after="0" w:line="360" w:lineRule="auto"/>
        <w:rPr>
          <w:rFonts w:asciiTheme="majorBidi" w:hAnsiTheme="majorBidi" w:cstheme="majorBidi"/>
          <w:b/>
          <w:bCs/>
          <w:sz w:val="24"/>
          <w:szCs w:val="24"/>
        </w:rPr>
      </w:pPr>
      <w:r w:rsidRPr="00370F3F">
        <w:rPr>
          <w:rFonts w:asciiTheme="majorBidi" w:hAnsiTheme="majorBidi" w:cstheme="majorBidi"/>
          <w:b/>
          <w:bCs/>
          <w:sz w:val="24"/>
          <w:szCs w:val="24"/>
        </w:rPr>
        <w:lastRenderedPageBreak/>
        <w:t xml:space="preserve">3- </w:t>
      </w:r>
      <w:r w:rsidR="00614CD4" w:rsidRPr="00370F3F">
        <w:rPr>
          <w:rFonts w:asciiTheme="majorBidi" w:hAnsiTheme="majorBidi" w:cstheme="majorBidi"/>
          <w:b/>
          <w:bCs/>
          <w:sz w:val="24"/>
          <w:szCs w:val="24"/>
        </w:rPr>
        <w:t>NUMERICAL MODELING</w:t>
      </w:r>
    </w:p>
    <w:p w:rsidR="0017334E" w:rsidRDefault="0011366A" w:rsidP="00DF0FED">
      <w:pPr>
        <w:spacing w:line="240" w:lineRule="auto"/>
        <w:jc w:val="both"/>
        <w:rPr>
          <w:rFonts w:asciiTheme="majorBidi" w:hAnsiTheme="majorBidi" w:cstheme="majorBidi"/>
          <w:sz w:val="24"/>
          <w:szCs w:val="24"/>
        </w:rPr>
      </w:pPr>
      <w:r w:rsidRPr="00F3003B">
        <w:rPr>
          <w:rFonts w:asciiTheme="majorBidi" w:hAnsiTheme="majorBidi" w:cstheme="majorBidi"/>
          <w:sz w:val="24"/>
          <w:szCs w:val="24"/>
        </w:rPr>
        <w:t xml:space="preserve">   </w:t>
      </w:r>
      <w:r w:rsidR="009E4E46">
        <w:rPr>
          <w:rFonts w:asciiTheme="majorBidi" w:hAnsiTheme="majorBidi" w:cstheme="majorBidi"/>
          <w:sz w:val="24"/>
          <w:szCs w:val="24"/>
        </w:rPr>
        <w:t>Modeling and</w:t>
      </w:r>
      <w:r w:rsidRPr="00F3003B">
        <w:rPr>
          <w:rFonts w:asciiTheme="majorBidi" w:hAnsiTheme="majorBidi" w:cstheme="majorBidi"/>
          <w:sz w:val="24"/>
          <w:szCs w:val="24"/>
        </w:rPr>
        <w:t xml:space="preserve"> simulation helps in analyzing </w:t>
      </w:r>
      <w:r w:rsidR="009E4E46">
        <w:rPr>
          <w:rFonts w:asciiTheme="majorBidi" w:hAnsiTheme="majorBidi" w:cstheme="majorBidi"/>
          <w:sz w:val="24"/>
          <w:szCs w:val="24"/>
        </w:rPr>
        <w:t xml:space="preserve">different </w:t>
      </w:r>
      <w:r w:rsidRPr="00F3003B">
        <w:rPr>
          <w:rFonts w:asciiTheme="majorBidi" w:hAnsiTheme="majorBidi" w:cstheme="majorBidi"/>
          <w:sz w:val="24"/>
          <w:szCs w:val="24"/>
        </w:rPr>
        <w:t xml:space="preserve">parts and </w:t>
      </w:r>
      <w:r w:rsidR="009E4E46">
        <w:rPr>
          <w:rFonts w:asciiTheme="majorBidi" w:hAnsiTheme="majorBidi" w:cstheme="majorBidi"/>
          <w:sz w:val="24"/>
          <w:szCs w:val="24"/>
        </w:rPr>
        <w:t>assemblies</w:t>
      </w:r>
      <w:r w:rsidRPr="00F3003B">
        <w:rPr>
          <w:rFonts w:asciiTheme="majorBidi" w:hAnsiTheme="majorBidi" w:cstheme="majorBidi"/>
          <w:sz w:val="24"/>
          <w:szCs w:val="24"/>
        </w:rPr>
        <w:t xml:space="preserve"> before producing an expensive physical prototype.</w:t>
      </w:r>
      <w:r w:rsidR="005F488A" w:rsidRPr="00F3003B">
        <w:rPr>
          <w:rFonts w:asciiTheme="majorBidi" w:hAnsiTheme="majorBidi" w:cstheme="majorBidi"/>
          <w:sz w:val="24"/>
          <w:szCs w:val="24"/>
        </w:rPr>
        <w:t xml:space="preserve"> SolidWorks </w:t>
      </w:r>
      <w:r w:rsidR="00FB5BB2" w:rsidRPr="00F3003B">
        <w:rPr>
          <w:rFonts w:asciiTheme="majorBidi" w:hAnsiTheme="majorBidi" w:cstheme="majorBidi"/>
          <w:sz w:val="24"/>
          <w:szCs w:val="24"/>
        </w:rPr>
        <w:t>simulation</w:t>
      </w:r>
      <w:r w:rsidR="008B14A3">
        <w:rPr>
          <w:rFonts w:asciiTheme="majorBidi" w:hAnsiTheme="majorBidi" w:cstheme="majorBidi"/>
          <w:sz w:val="24"/>
          <w:szCs w:val="24"/>
        </w:rPr>
        <w:t xml:space="preserve"> add-in</w:t>
      </w:r>
      <w:r w:rsidR="00FB5BB2" w:rsidRPr="00F3003B">
        <w:rPr>
          <w:rFonts w:asciiTheme="majorBidi" w:hAnsiTheme="majorBidi" w:cstheme="majorBidi"/>
          <w:sz w:val="24"/>
          <w:szCs w:val="24"/>
        </w:rPr>
        <w:t xml:space="preserve"> </w:t>
      </w:r>
      <w:r w:rsidR="005F488A" w:rsidRPr="00F3003B">
        <w:rPr>
          <w:rFonts w:asciiTheme="majorBidi" w:hAnsiTheme="majorBidi" w:cstheme="majorBidi"/>
          <w:sz w:val="24"/>
          <w:szCs w:val="24"/>
        </w:rPr>
        <w:t>is a finite element analysis</w:t>
      </w:r>
      <w:r w:rsidR="00F46C41" w:rsidRPr="00F3003B">
        <w:rPr>
          <w:rFonts w:asciiTheme="majorBidi" w:hAnsiTheme="majorBidi" w:cstheme="majorBidi"/>
          <w:sz w:val="24"/>
          <w:szCs w:val="24"/>
        </w:rPr>
        <w:t xml:space="preserve"> (FEA)</w:t>
      </w:r>
      <w:r w:rsidR="005F488A" w:rsidRPr="00F3003B">
        <w:rPr>
          <w:rFonts w:asciiTheme="majorBidi" w:hAnsiTheme="majorBidi" w:cstheme="majorBidi"/>
          <w:sz w:val="24"/>
          <w:szCs w:val="24"/>
        </w:rPr>
        <w:t xml:space="preserve"> </w:t>
      </w:r>
      <w:r w:rsidR="00FB5BB2" w:rsidRPr="00F3003B">
        <w:rPr>
          <w:rFonts w:asciiTheme="majorBidi" w:hAnsiTheme="majorBidi" w:cstheme="majorBidi"/>
          <w:sz w:val="24"/>
          <w:szCs w:val="24"/>
        </w:rPr>
        <w:t xml:space="preserve">application used to simulate the </w:t>
      </w:r>
      <w:r w:rsidR="009E4E46">
        <w:rPr>
          <w:rFonts w:asciiTheme="majorBidi" w:hAnsiTheme="majorBidi" w:cstheme="majorBidi"/>
          <w:sz w:val="24"/>
          <w:szCs w:val="24"/>
        </w:rPr>
        <w:t>proposed</w:t>
      </w:r>
      <w:r w:rsidR="00FB5BB2" w:rsidRPr="00F3003B">
        <w:rPr>
          <w:rFonts w:asciiTheme="majorBidi" w:hAnsiTheme="majorBidi" w:cstheme="majorBidi"/>
          <w:sz w:val="24"/>
          <w:szCs w:val="24"/>
        </w:rPr>
        <w:t xml:space="preserve"> design and predict its behavior</w:t>
      </w:r>
      <w:r w:rsidR="009E4E46">
        <w:rPr>
          <w:rFonts w:asciiTheme="majorBidi" w:hAnsiTheme="majorBidi" w:cstheme="majorBidi"/>
          <w:sz w:val="24"/>
          <w:szCs w:val="24"/>
        </w:rPr>
        <w:t xml:space="preserve"> against applied </w:t>
      </w:r>
      <w:r w:rsidR="009E4E46" w:rsidRPr="00F3003B">
        <w:rPr>
          <w:rFonts w:asciiTheme="majorBidi" w:hAnsiTheme="majorBidi" w:cstheme="majorBidi"/>
          <w:sz w:val="24"/>
          <w:szCs w:val="24"/>
        </w:rPr>
        <w:t>working conditions</w:t>
      </w:r>
      <w:r w:rsidR="00FB5BB2" w:rsidRPr="00F3003B">
        <w:rPr>
          <w:rFonts w:asciiTheme="majorBidi" w:hAnsiTheme="majorBidi" w:cstheme="majorBidi"/>
          <w:sz w:val="24"/>
          <w:szCs w:val="24"/>
        </w:rPr>
        <w:t xml:space="preserve">. </w:t>
      </w:r>
      <w:r w:rsidR="005321FF" w:rsidRPr="00F3003B">
        <w:rPr>
          <w:rFonts w:asciiTheme="majorBidi" w:hAnsiTheme="majorBidi" w:cstheme="majorBidi"/>
          <w:sz w:val="24"/>
          <w:szCs w:val="24"/>
        </w:rPr>
        <w:t xml:space="preserve">SolidWorks simulation </w:t>
      </w:r>
      <w:r w:rsidR="00FB5BB2" w:rsidRPr="00F3003B">
        <w:rPr>
          <w:rFonts w:asciiTheme="majorBidi" w:hAnsiTheme="majorBidi" w:cstheme="majorBidi"/>
          <w:sz w:val="24"/>
          <w:szCs w:val="24"/>
        </w:rPr>
        <w:t xml:space="preserve">can be used for </w:t>
      </w:r>
      <w:r w:rsidR="001A796A">
        <w:rPr>
          <w:rFonts w:asciiTheme="majorBidi" w:hAnsiTheme="majorBidi" w:cstheme="majorBidi"/>
          <w:sz w:val="24"/>
          <w:szCs w:val="24"/>
        </w:rPr>
        <w:t xml:space="preserve">different analysis such as </w:t>
      </w:r>
      <w:r w:rsidR="00FB5BB2" w:rsidRPr="00F3003B">
        <w:rPr>
          <w:rFonts w:asciiTheme="majorBidi" w:hAnsiTheme="majorBidi" w:cstheme="majorBidi"/>
          <w:sz w:val="24"/>
          <w:szCs w:val="24"/>
        </w:rPr>
        <w:t>stress, frequency, buckling, ther</w:t>
      </w:r>
      <w:r w:rsidR="009D5DE2" w:rsidRPr="00F3003B">
        <w:rPr>
          <w:rFonts w:asciiTheme="majorBidi" w:hAnsiTheme="majorBidi" w:cstheme="majorBidi"/>
          <w:sz w:val="24"/>
          <w:szCs w:val="24"/>
        </w:rPr>
        <w:t>mal and optimization simulations.</w:t>
      </w:r>
      <w:r w:rsidRPr="00F3003B">
        <w:rPr>
          <w:rFonts w:asciiTheme="majorBidi" w:hAnsiTheme="majorBidi" w:cstheme="majorBidi"/>
          <w:sz w:val="24"/>
          <w:szCs w:val="24"/>
        </w:rPr>
        <w:t xml:space="preserve"> </w:t>
      </w:r>
    </w:p>
    <w:p w:rsidR="00BA741A" w:rsidRDefault="00E32DF7" w:rsidP="00DF0FE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In the present work, </w:t>
      </w:r>
      <w:r w:rsidR="00CE0466">
        <w:rPr>
          <w:rFonts w:asciiTheme="majorBidi" w:hAnsiTheme="majorBidi" w:cstheme="majorBidi"/>
          <w:sz w:val="24"/>
          <w:szCs w:val="24"/>
        </w:rPr>
        <w:t xml:space="preserve">machined </w:t>
      </w:r>
      <w:r w:rsidR="00E24336">
        <w:rPr>
          <w:rFonts w:asciiTheme="majorBidi" w:hAnsiTheme="majorBidi" w:cstheme="majorBidi"/>
          <w:sz w:val="24"/>
          <w:szCs w:val="24"/>
        </w:rPr>
        <w:t xml:space="preserve">helical </w:t>
      </w:r>
      <w:r w:rsidR="00CE0466">
        <w:rPr>
          <w:rFonts w:asciiTheme="majorBidi" w:hAnsiTheme="majorBidi" w:cstheme="majorBidi"/>
          <w:sz w:val="24"/>
          <w:szCs w:val="24"/>
        </w:rPr>
        <w:t xml:space="preserve">spring is considered to be used as a coupling to transmit rotational motion between two shafts. For this purpose, </w:t>
      </w:r>
      <w:r>
        <w:rPr>
          <w:rFonts w:asciiTheme="majorBidi" w:hAnsiTheme="majorBidi" w:cstheme="majorBidi"/>
          <w:sz w:val="24"/>
          <w:szCs w:val="24"/>
        </w:rPr>
        <w:t xml:space="preserve">four types of springs were modeled. A helical spring with square cross section coil, a helical machined spring </w:t>
      </w:r>
      <w:r w:rsidR="000A6A6C">
        <w:rPr>
          <w:rFonts w:asciiTheme="majorBidi" w:hAnsiTheme="majorBidi" w:cstheme="majorBidi"/>
          <w:sz w:val="24"/>
          <w:szCs w:val="24"/>
        </w:rPr>
        <w:t>with a center hole at the end of the slot, a helical machined spring with a tangent hole at the end of the slot</w:t>
      </w:r>
      <w:r w:rsidR="008113CD">
        <w:rPr>
          <w:rFonts w:asciiTheme="majorBidi" w:hAnsiTheme="majorBidi" w:cstheme="majorBidi"/>
          <w:sz w:val="24"/>
          <w:szCs w:val="24"/>
        </w:rPr>
        <w:t>,</w:t>
      </w:r>
      <w:r w:rsidR="000A6A6C">
        <w:rPr>
          <w:rFonts w:asciiTheme="majorBidi" w:hAnsiTheme="majorBidi" w:cstheme="majorBidi"/>
          <w:sz w:val="24"/>
          <w:szCs w:val="24"/>
        </w:rPr>
        <w:t xml:space="preserve"> and finally a helical machined spring with </w:t>
      </w:r>
      <w:r w:rsidR="008113CD">
        <w:rPr>
          <w:rFonts w:asciiTheme="majorBidi" w:hAnsiTheme="majorBidi" w:cstheme="majorBidi"/>
          <w:sz w:val="24"/>
          <w:szCs w:val="24"/>
        </w:rPr>
        <w:t>d</w:t>
      </w:r>
      <w:r w:rsidR="00D82D04" w:rsidRPr="00F3003B">
        <w:rPr>
          <w:rFonts w:asciiTheme="majorBidi" w:hAnsiTheme="majorBidi" w:cstheme="majorBidi"/>
          <w:sz w:val="24"/>
          <w:szCs w:val="24"/>
        </w:rPr>
        <w:t>ifferent end extension lengths</w:t>
      </w:r>
      <w:r w:rsidR="008113CD">
        <w:rPr>
          <w:rFonts w:asciiTheme="majorBidi" w:hAnsiTheme="majorBidi" w:cstheme="majorBidi"/>
          <w:sz w:val="24"/>
          <w:szCs w:val="24"/>
        </w:rPr>
        <w:t>.</w:t>
      </w:r>
    </w:p>
    <w:p w:rsidR="005256FD" w:rsidRDefault="005256FD" w:rsidP="009F5256">
      <w:pPr>
        <w:spacing w:line="240" w:lineRule="auto"/>
        <w:jc w:val="both"/>
        <w:rPr>
          <w:rFonts w:asciiTheme="majorBidi" w:hAnsiTheme="majorBidi" w:cstheme="majorBidi"/>
          <w:sz w:val="24"/>
          <w:szCs w:val="24"/>
        </w:rPr>
      </w:pPr>
    </w:p>
    <w:p w:rsidR="003503F8" w:rsidRPr="00370F3F" w:rsidRDefault="003503F8" w:rsidP="00303646">
      <w:pPr>
        <w:spacing w:line="240" w:lineRule="auto"/>
        <w:rPr>
          <w:rFonts w:asciiTheme="majorBidi" w:hAnsiTheme="majorBidi" w:cstheme="majorBidi"/>
          <w:b/>
          <w:bCs/>
          <w:sz w:val="24"/>
          <w:szCs w:val="24"/>
        </w:rPr>
      </w:pPr>
      <w:r w:rsidRPr="00370F3F">
        <w:rPr>
          <w:rFonts w:asciiTheme="majorBidi" w:hAnsiTheme="majorBidi" w:cstheme="majorBidi"/>
          <w:b/>
          <w:bCs/>
          <w:sz w:val="24"/>
          <w:szCs w:val="24"/>
        </w:rPr>
        <w:t xml:space="preserve">3-1 </w:t>
      </w:r>
      <w:proofErr w:type="gramStart"/>
      <w:r w:rsidRPr="00370F3F">
        <w:rPr>
          <w:rFonts w:asciiTheme="majorBidi" w:hAnsiTheme="majorBidi" w:cstheme="majorBidi"/>
          <w:b/>
          <w:bCs/>
          <w:sz w:val="24"/>
          <w:szCs w:val="24"/>
        </w:rPr>
        <w:t>H</w:t>
      </w:r>
      <w:r w:rsidR="00303646">
        <w:rPr>
          <w:rFonts w:asciiTheme="majorBidi" w:hAnsiTheme="majorBidi" w:cstheme="majorBidi"/>
          <w:b/>
          <w:bCs/>
          <w:sz w:val="24"/>
          <w:szCs w:val="24"/>
        </w:rPr>
        <w:t>elical</w:t>
      </w:r>
      <w:proofErr w:type="gramEnd"/>
      <w:r w:rsidR="00303646">
        <w:rPr>
          <w:rFonts w:asciiTheme="majorBidi" w:hAnsiTheme="majorBidi" w:cstheme="majorBidi"/>
          <w:b/>
          <w:bCs/>
          <w:sz w:val="24"/>
          <w:szCs w:val="24"/>
        </w:rPr>
        <w:t xml:space="preserve"> spring</w:t>
      </w:r>
      <w:r w:rsidR="00AF2BED" w:rsidRPr="00370F3F">
        <w:rPr>
          <w:rFonts w:asciiTheme="majorBidi" w:hAnsiTheme="majorBidi" w:cstheme="majorBidi"/>
          <w:b/>
          <w:bCs/>
          <w:sz w:val="24"/>
          <w:szCs w:val="24"/>
        </w:rPr>
        <w:t xml:space="preserve"> </w:t>
      </w:r>
    </w:p>
    <w:p w:rsidR="00AF2BED" w:rsidRDefault="00AF2BED" w:rsidP="004F2E8C">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4F2E8C">
        <w:rPr>
          <w:rFonts w:asciiTheme="majorBidi" w:hAnsiTheme="majorBidi" w:cstheme="majorBidi"/>
          <w:sz w:val="24"/>
          <w:szCs w:val="24"/>
        </w:rPr>
        <w:t>T</w:t>
      </w:r>
      <w:r>
        <w:rPr>
          <w:rFonts w:asciiTheme="majorBidi" w:hAnsiTheme="majorBidi" w:cstheme="majorBidi"/>
          <w:sz w:val="24"/>
          <w:szCs w:val="24"/>
        </w:rPr>
        <w:t xml:space="preserve">he helical spring </w:t>
      </w:r>
      <w:r w:rsidR="00725EFE">
        <w:rPr>
          <w:rFonts w:asciiTheme="majorBidi" w:hAnsiTheme="majorBidi" w:cstheme="majorBidi"/>
          <w:sz w:val="24"/>
          <w:szCs w:val="24"/>
        </w:rPr>
        <w:t xml:space="preserve">with square cross section </w:t>
      </w:r>
      <w:r>
        <w:rPr>
          <w:rFonts w:asciiTheme="majorBidi" w:hAnsiTheme="majorBidi" w:cstheme="majorBidi"/>
          <w:sz w:val="24"/>
          <w:szCs w:val="24"/>
        </w:rPr>
        <w:t>was modeled</w:t>
      </w:r>
      <w:r w:rsidR="004F2E8C" w:rsidRPr="004F2E8C">
        <w:rPr>
          <w:rFonts w:asciiTheme="majorBidi" w:hAnsiTheme="majorBidi" w:cstheme="majorBidi"/>
          <w:sz w:val="24"/>
          <w:szCs w:val="24"/>
        </w:rPr>
        <w:t xml:space="preserve"> </w:t>
      </w:r>
      <w:r w:rsidR="004F2E8C">
        <w:rPr>
          <w:rFonts w:asciiTheme="majorBidi" w:hAnsiTheme="majorBidi" w:cstheme="majorBidi"/>
          <w:sz w:val="24"/>
          <w:szCs w:val="24"/>
        </w:rPr>
        <w:t>to match the machined helical spring that will be used as a coupling</w:t>
      </w:r>
      <w:r>
        <w:rPr>
          <w:rFonts w:asciiTheme="majorBidi" w:hAnsiTheme="majorBidi" w:cstheme="majorBidi"/>
          <w:sz w:val="24"/>
          <w:szCs w:val="24"/>
        </w:rPr>
        <w:t xml:space="preserve"> using the following parameters:</w:t>
      </w:r>
      <w:r w:rsidR="008C13C8">
        <w:rPr>
          <w:rFonts w:asciiTheme="majorBidi" w:hAnsiTheme="majorBidi" w:cstheme="majorBidi"/>
          <w:sz w:val="24"/>
          <w:szCs w:val="24"/>
        </w:rPr>
        <w:t xml:space="preserve"> w</w:t>
      </w:r>
      <w:r w:rsidR="00725EFE" w:rsidRPr="00F3003B">
        <w:rPr>
          <w:rFonts w:asciiTheme="majorBidi" w:hAnsiTheme="majorBidi" w:cstheme="majorBidi"/>
          <w:sz w:val="24"/>
          <w:szCs w:val="24"/>
        </w:rPr>
        <w:t>ire side length a=b =10mm, pitch=12mm, 6 turns</w:t>
      </w:r>
      <w:r w:rsidR="00725EFE">
        <w:rPr>
          <w:rFonts w:asciiTheme="majorBidi" w:hAnsiTheme="majorBidi" w:cstheme="majorBidi"/>
          <w:sz w:val="24"/>
          <w:szCs w:val="24"/>
        </w:rPr>
        <w:t xml:space="preserve">. Material </w:t>
      </w:r>
      <w:r w:rsidR="00725EFE" w:rsidRPr="00F3003B">
        <w:rPr>
          <w:rFonts w:asciiTheme="majorBidi" w:hAnsiTheme="majorBidi" w:cstheme="majorBidi"/>
          <w:sz w:val="24"/>
          <w:szCs w:val="24"/>
        </w:rPr>
        <w:t>Steel AISI-1045, E=205</w:t>
      </w:r>
      <w:r w:rsidR="009532AA">
        <w:rPr>
          <w:rFonts w:asciiTheme="majorBidi" w:hAnsiTheme="majorBidi" w:cstheme="majorBidi"/>
          <w:sz w:val="24"/>
          <w:szCs w:val="24"/>
        </w:rPr>
        <w:t xml:space="preserve"> </w:t>
      </w:r>
      <w:proofErr w:type="gramStart"/>
      <w:r w:rsidR="009532AA">
        <w:rPr>
          <w:rFonts w:asciiTheme="majorBidi" w:hAnsiTheme="majorBidi" w:cstheme="majorBidi"/>
          <w:sz w:val="24"/>
          <w:szCs w:val="24"/>
        </w:rPr>
        <w:t>GPa</w:t>
      </w:r>
      <w:proofErr w:type="gramEnd"/>
      <w:r w:rsidR="00725EFE" w:rsidRPr="00F3003B">
        <w:rPr>
          <w:rFonts w:asciiTheme="majorBidi" w:hAnsiTheme="majorBidi" w:cstheme="majorBidi"/>
          <w:sz w:val="24"/>
          <w:szCs w:val="24"/>
        </w:rPr>
        <w:t>, G=80</w:t>
      </w:r>
      <w:r w:rsidR="009532AA">
        <w:rPr>
          <w:rFonts w:asciiTheme="majorBidi" w:hAnsiTheme="majorBidi" w:cstheme="majorBidi"/>
          <w:sz w:val="24"/>
          <w:szCs w:val="24"/>
        </w:rPr>
        <w:t xml:space="preserve"> GPa</w:t>
      </w:r>
      <w:r w:rsidR="00725EFE" w:rsidRPr="00F3003B">
        <w:rPr>
          <w:rFonts w:asciiTheme="majorBidi" w:hAnsiTheme="majorBidi" w:cstheme="majorBidi"/>
          <w:sz w:val="24"/>
          <w:szCs w:val="24"/>
        </w:rPr>
        <w:t>, Density=7850</w:t>
      </w:r>
      <w:r w:rsidR="002216FA">
        <w:rPr>
          <w:rFonts w:asciiTheme="majorBidi" w:hAnsiTheme="majorBidi" w:cstheme="majorBidi"/>
          <w:sz w:val="24"/>
          <w:szCs w:val="24"/>
        </w:rPr>
        <w:t xml:space="preserve"> </w:t>
      </w:r>
      <w:r w:rsidR="00725EFE" w:rsidRPr="00F3003B">
        <w:rPr>
          <w:rFonts w:asciiTheme="majorBidi" w:hAnsiTheme="majorBidi" w:cstheme="majorBidi"/>
          <w:sz w:val="24"/>
          <w:szCs w:val="24"/>
        </w:rPr>
        <w:t>Kg/m</w:t>
      </w:r>
      <w:r w:rsidR="00725EFE" w:rsidRPr="00DA1998">
        <w:rPr>
          <w:rFonts w:asciiTheme="majorBidi" w:hAnsiTheme="majorBidi" w:cstheme="majorBidi"/>
          <w:sz w:val="24"/>
          <w:szCs w:val="24"/>
          <w:vertAlign w:val="superscript"/>
        </w:rPr>
        <w:t>3</w:t>
      </w:r>
      <w:r w:rsidR="00725EFE">
        <w:rPr>
          <w:rFonts w:asciiTheme="majorBidi" w:hAnsiTheme="majorBidi" w:cstheme="majorBidi"/>
          <w:sz w:val="24"/>
          <w:szCs w:val="24"/>
        </w:rPr>
        <w:t xml:space="preserve">. </w:t>
      </w:r>
      <w:r w:rsidR="00245473">
        <w:rPr>
          <w:rFonts w:asciiTheme="majorBidi" w:hAnsiTheme="majorBidi" w:cstheme="majorBidi"/>
          <w:sz w:val="24"/>
          <w:szCs w:val="24"/>
        </w:rPr>
        <w:t>Springs</w:t>
      </w:r>
      <w:r w:rsidR="008903BE">
        <w:rPr>
          <w:rFonts w:asciiTheme="majorBidi" w:hAnsiTheme="majorBidi" w:cstheme="majorBidi"/>
          <w:sz w:val="24"/>
          <w:szCs w:val="24"/>
        </w:rPr>
        <w:t xml:space="preserve"> with </w:t>
      </w:r>
      <w:r w:rsidR="00725EFE">
        <w:rPr>
          <w:rFonts w:asciiTheme="majorBidi" w:hAnsiTheme="majorBidi" w:cstheme="majorBidi"/>
          <w:sz w:val="24"/>
          <w:szCs w:val="24"/>
        </w:rPr>
        <w:t>different mean diame</w:t>
      </w:r>
      <w:r w:rsidR="008D5BCA">
        <w:rPr>
          <w:rFonts w:asciiTheme="majorBidi" w:hAnsiTheme="majorBidi" w:cstheme="majorBidi"/>
          <w:sz w:val="24"/>
          <w:szCs w:val="24"/>
        </w:rPr>
        <w:t xml:space="preserve">ters (40 to 100 mm) were </w:t>
      </w:r>
      <w:r w:rsidR="008903BE">
        <w:rPr>
          <w:rFonts w:asciiTheme="majorBidi" w:hAnsiTheme="majorBidi" w:cstheme="majorBidi"/>
          <w:sz w:val="24"/>
          <w:szCs w:val="24"/>
        </w:rPr>
        <w:t>modeled</w:t>
      </w:r>
      <w:r w:rsidR="00245473">
        <w:rPr>
          <w:rFonts w:asciiTheme="majorBidi" w:hAnsiTheme="majorBidi" w:cstheme="majorBidi"/>
          <w:sz w:val="24"/>
          <w:szCs w:val="24"/>
        </w:rPr>
        <w:t xml:space="preserve"> to obtain different spring indices.</w:t>
      </w:r>
    </w:p>
    <w:p w:rsidR="00514C37" w:rsidRDefault="007651AF" w:rsidP="001B3134">
      <w:pPr>
        <w:spacing w:line="240" w:lineRule="auto"/>
        <w:jc w:val="both"/>
        <w:rPr>
          <w:rFonts w:asciiTheme="majorBidi" w:hAnsiTheme="majorBidi" w:cstheme="majorBidi"/>
          <w:sz w:val="24"/>
          <w:szCs w:val="24"/>
        </w:rPr>
      </w:pPr>
      <w:r w:rsidRPr="00F3003B">
        <w:rPr>
          <w:rFonts w:asciiTheme="majorBidi" w:hAnsiTheme="majorBidi" w:cstheme="majorBidi"/>
          <w:sz w:val="24"/>
          <w:szCs w:val="24"/>
        </w:rPr>
        <w:t xml:space="preserve">   </w:t>
      </w:r>
      <w:r w:rsidR="000E0BF3">
        <w:rPr>
          <w:rFonts w:asciiTheme="majorBidi" w:hAnsiTheme="majorBidi" w:cstheme="majorBidi"/>
          <w:sz w:val="24"/>
          <w:szCs w:val="24"/>
        </w:rPr>
        <w:t>T</w:t>
      </w:r>
      <w:r w:rsidR="00730F02">
        <w:rPr>
          <w:rFonts w:asciiTheme="majorBidi" w:hAnsiTheme="majorBidi" w:cstheme="majorBidi"/>
          <w:sz w:val="24"/>
          <w:szCs w:val="24"/>
        </w:rPr>
        <w:t xml:space="preserve">o study the effect of the spring index, </w:t>
      </w:r>
      <w:r w:rsidR="005F488A" w:rsidRPr="00F3003B">
        <w:rPr>
          <w:rFonts w:asciiTheme="majorBidi" w:hAnsiTheme="majorBidi" w:cstheme="majorBidi"/>
          <w:sz w:val="24"/>
          <w:szCs w:val="24"/>
        </w:rPr>
        <w:t xml:space="preserve">the </w:t>
      </w:r>
      <w:r w:rsidR="005C0E16" w:rsidRPr="00F3003B">
        <w:rPr>
          <w:rFonts w:asciiTheme="majorBidi" w:hAnsiTheme="majorBidi" w:cstheme="majorBidi"/>
          <w:sz w:val="24"/>
          <w:szCs w:val="24"/>
        </w:rPr>
        <w:t>spring is</w:t>
      </w:r>
      <w:r w:rsidR="000F2546">
        <w:rPr>
          <w:rFonts w:asciiTheme="majorBidi" w:hAnsiTheme="majorBidi" w:cstheme="majorBidi"/>
          <w:sz w:val="24"/>
          <w:szCs w:val="24"/>
        </w:rPr>
        <w:t xml:space="preserve"> considered </w:t>
      </w:r>
      <w:r w:rsidR="005C0E16" w:rsidRPr="00F3003B">
        <w:rPr>
          <w:rFonts w:asciiTheme="majorBidi" w:hAnsiTheme="majorBidi" w:cstheme="majorBidi"/>
          <w:sz w:val="24"/>
          <w:szCs w:val="24"/>
        </w:rPr>
        <w:t xml:space="preserve">fixed at </w:t>
      </w:r>
      <w:r w:rsidR="00796251">
        <w:rPr>
          <w:rFonts w:asciiTheme="majorBidi" w:hAnsiTheme="majorBidi" w:cstheme="majorBidi"/>
          <w:sz w:val="24"/>
          <w:szCs w:val="24"/>
        </w:rPr>
        <w:t>the lower end while the upper end is constrained so that it moves only along the vertical axis of the spring.</w:t>
      </w:r>
      <w:r w:rsidR="00FA60A7" w:rsidRPr="00FA60A7">
        <w:rPr>
          <w:rFonts w:asciiTheme="majorBidi" w:hAnsiTheme="majorBidi" w:cstheme="majorBidi"/>
          <w:sz w:val="24"/>
          <w:szCs w:val="24"/>
        </w:rPr>
        <w:t xml:space="preserve"> </w:t>
      </w:r>
      <w:r w:rsidR="00FA60A7" w:rsidRPr="00F3003B">
        <w:rPr>
          <w:rFonts w:asciiTheme="majorBidi" w:hAnsiTheme="majorBidi" w:cstheme="majorBidi"/>
          <w:sz w:val="24"/>
          <w:szCs w:val="24"/>
        </w:rPr>
        <w:t>Fo</w:t>
      </w:r>
      <w:r w:rsidR="00FA60A7">
        <w:rPr>
          <w:rFonts w:asciiTheme="majorBidi" w:hAnsiTheme="majorBidi" w:cstheme="majorBidi"/>
          <w:sz w:val="24"/>
          <w:szCs w:val="24"/>
        </w:rPr>
        <w:t>r</w:t>
      </w:r>
      <w:r w:rsidR="00FA60A7" w:rsidRPr="00F3003B">
        <w:rPr>
          <w:rFonts w:asciiTheme="majorBidi" w:hAnsiTheme="majorBidi" w:cstheme="majorBidi"/>
          <w:sz w:val="24"/>
          <w:szCs w:val="24"/>
        </w:rPr>
        <w:t xml:space="preserve"> stress </w:t>
      </w:r>
      <w:r w:rsidR="00FA60A7">
        <w:rPr>
          <w:rFonts w:asciiTheme="majorBidi" w:hAnsiTheme="majorBidi" w:cstheme="majorBidi"/>
          <w:sz w:val="24"/>
          <w:szCs w:val="24"/>
        </w:rPr>
        <w:t>and deflection</w:t>
      </w:r>
      <w:r w:rsidR="006E701E">
        <w:rPr>
          <w:rFonts w:asciiTheme="majorBidi" w:hAnsiTheme="majorBidi" w:cstheme="majorBidi"/>
          <w:sz w:val="24"/>
          <w:szCs w:val="24"/>
        </w:rPr>
        <w:t xml:space="preserve"> analysis</w:t>
      </w:r>
      <w:r w:rsidR="00F47426">
        <w:rPr>
          <w:rFonts w:asciiTheme="majorBidi" w:hAnsiTheme="majorBidi" w:cstheme="majorBidi"/>
          <w:sz w:val="24"/>
          <w:szCs w:val="24"/>
        </w:rPr>
        <w:t>, a static study was conducted</w:t>
      </w:r>
      <w:r w:rsidR="00FA60A7">
        <w:rPr>
          <w:rFonts w:asciiTheme="majorBidi" w:hAnsiTheme="majorBidi" w:cstheme="majorBidi"/>
          <w:sz w:val="24"/>
          <w:szCs w:val="24"/>
        </w:rPr>
        <w:t xml:space="preserve"> </w:t>
      </w:r>
      <w:r w:rsidR="00FD754E">
        <w:rPr>
          <w:rFonts w:asciiTheme="majorBidi" w:hAnsiTheme="majorBidi" w:cstheme="majorBidi"/>
          <w:sz w:val="24"/>
          <w:szCs w:val="24"/>
        </w:rPr>
        <w:t>with</w:t>
      </w:r>
      <w:r w:rsidR="00FA60A7" w:rsidRPr="00F3003B">
        <w:rPr>
          <w:rFonts w:asciiTheme="majorBidi" w:hAnsiTheme="majorBidi" w:cstheme="majorBidi"/>
          <w:sz w:val="24"/>
          <w:szCs w:val="24"/>
        </w:rPr>
        <w:t xml:space="preserve"> </w:t>
      </w:r>
      <w:r w:rsidR="005C0E16" w:rsidRPr="00F3003B">
        <w:rPr>
          <w:rFonts w:asciiTheme="majorBidi" w:hAnsiTheme="majorBidi" w:cstheme="majorBidi"/>
          <w:sz w:val="24"/>
          <w:szCs w:val="24"/>
        </w:rPr>
        <w:t xml:space="preserve">a </w:t>
      </w:r>
      <w:r w:rsidR="00B06678" w:rsidRPr="00F3003B">
        <w:rPr>
          <w:rFonts w:asciiTheme="majorBidi" w:hAnsiTheme="majorBidi" w:cstheme="majorBidi"/>
          <w:sz w:val="24"/>
          <w:szCs w:val="24"/>
        </w:rPr>
        <w:t>load</w:t>
      </w:r>
      <w:r w:rsidR="005C0E16" w:rsidRPr="00F3003B">
        <w:rPr>
          <w:rFonts w:asciiTheme="majorBidi" w:hAnsiTheme="majorBidi" w:cstheme="majorBidi"/>
          <w:sz w:val="24"/>
          <w:szCs w:val="24"/>
        </w:rPr>
        <w:t xml:space="preserve"> of </w:t>
      </w:r>
      <w:r w:rsidR="00B06678" w:rsidRPr="00F3003B">
        <w:rPr>
          <w:rFonts w:asciiTheme="majorBidi" w:hAnsiTheme="majorBidi" w:cstheme="majorBidi"/>
          <w:sz w:val="24"/>
          <w:szCs w:val="24"/>
        </w:rPr>
        <w:t>100N</w:t>
      </w:r>
      <w:r w:rsidR="005C0E16" w:rsidRPr="00F3003B">
        <w:rPr>
          <w:rFonts w:asciiTheme="majorBidi" w:hAnsiTheme="majorBidi" w:cstheme="majorBidi"/>
          <w:sz w:val="24"/>
          <w:szCs w:val="24"/>
        </w:rPr>
        <w:t xml:space="preserve"> applied on the </w:t>
      </w:r>
      <w:r w:rsidR="001C6AFF">
        <w:rPr>
          <w:rFonts w:asciiTheme="majorBidi" w:hAnsiTheme="majorBidi" w:cstheme="majorBidi"/>
          <w:sz w:val="24"/>
          <w:szCs w:val="24"/>
        </w:rPr>
        <w:t>upper</w:t>
      </w:r>
      <w:r w:rsidR="005C0E16" w:rsidRPr="00F3003B">
        <w:rPr>
          <w:rFonts w:asciiTheme="majorBidi" w:hAnsiTheme="majorBidi" w:cstheme="majorBidi"/>
          <w:sz w:val="24"/>
          <w:szCs w:val="24"/>
        </w:rPr>
        <w:t xml:space="preserve"> end</w:t>
      </w:r>
      <w:r w:rsidR="00B06678" w:rsidRPr="00F11139">
        <w:rPr>
          <w:rFonts w:asciiTheme="majorBidi" w:hAnsiTheme="majorBidi" w:cstheme="majorBidi"/>
          <w:b/>
          <w:bCs/>
          <w:sz w:val="24"/>
          <w:szCs w:val="24"/>
        </w:rPr>
        <w:t>.</w:t>
      </w:r>
      <w:r w:rsidR="00730F02">
        <w:rPr>
          <w:rFonts w:asciiTheme="majorBidi" w:hAnsiTheme="majorBidi" w:cstheme="majorBidi"/>
          <w:sz w:val="24"/>
          <w:szCs w:val="24"/>
        </w:rPr>
        <w:t xml:space="preserve"> </w:t>
      </w:r>
      <w:r w:rsidR="00ED5AD5" w:rsidRPr="00F3003B">
        <w:rPr>
          <w:rFonts w:asciiTheme="majorBidi" w:hAnsiTheme="majorBidi" w:cstheme="majorBidi"/>
          <w:sz w:val="24"/>
          <w:szCs w:val="24"/>
        </w:rPr>
        <w:t>The spring was m</w:t>
      </w:r>
      <w:r w:rsidRPr="00F3003B">
        <w:rPr>
          <w:rFonts w:asciiTheme="majorBidi" w:hAnsiTheme="majorBidi" w:cstheme="majorBidi"/>
          <w:sz w:val="24"/>
          <w:szCs w:val="24"/>
        </w:rPr>
        <w:t>esh</w:t>
      </w:r>
      <w:r w:rsidR="00ED5AD5" w:rsidRPr="00F3003B">
        <w:rPr>
          <w:rFonts w:asciiTheme="majorBidi" w:hAnsiTheme="majorBidi" w:cstheme="majorBidi"/>
          <w:sz w:val="24"/>
          <w:szCs w:val="24"/>
        </w:rPr>
        <w:t>ed with</w:t>
      </w:r>
      <w:r w:rsidR="00DB5641">
        <w:rPr>
          <w:rFonts w:asciiTheme="majorBidi" w:hAnsiTheme="majorBidi" w:cstheme="majorBidi"/>
          <w:sz w:val="24"/>
          <w:szCs w:val="24"/>
        </w:rPr>
        <w:t xml:space="preserve"> a</w:t>
      </w:r>
      <w:r w:rsidR="00ED5AD5" w:rsidRPr="00F3003B">
        <w:rPr>
          <w:rFonts w:asciiTheme="majorBidi" w:hAnsiTheme="majorBidi" w:cstheme="majorBidi"/>
          <w:sz w:val="24"/>
          <w:szCs w:val="24"/>
        </w:rPr>
        <w:t xml:space="preserve"> </w:t>
      </w:r>
      <w:r w:rsidR="007B4C3C">
        <w:rPr>
          <w:rFonts w:asciiTheme="majorBidi" w:hAnsiTheme="majorBidi" w:cstheme="majorBidi"/>
          <w:sz w:val="24"/>
          <w:szCs w:val="24"/>
        </w:rPr>
        <w:t xml:space="preserve">second order tetrahedral element </w:t>
      </w:r>
      <w:r w:rsidR="008C665E" w:rsidRPr="00F3003B">
        <w:rPr>
          <w:rFonts w:asciiTheme="majorBidi" w:hAnsiTheme="majorBidi" w:cstheme="majorBidi"/>
          <w:sz w:val="24"/>
          <w:szCs w:val="24"/>
        </w:rPr>
        <w:t>Solid mesh</w:t>
      </w:r>
      <w:r w:rsidR="008C665E">
        <w:rPr>
          <w:rFonts w:asciiTheme="majorBidi" w:hAnsiTheme="majorBidi" w:cstheme="majorBidi"/>
          <w:sz w:val="24"/>
          <w:szCs w:val="24"/>
        </w:rPr>
        <w:t xml:space="preserve">. Each element consist of 10 nodes and this permit element edges and surfaces to deform in second order (curved) manner as shown in </w:t>
      </w:r>
      <w:r w:rsidR="001B3134">
        <w:rPr>
          <w:rFonts w:asciiTheme="majorBidi" w:hAnsiTheme="majorBidi" w:cstheme="majorBidi"/>
          <w:b/>
          <w:bCs/>
          <w:sz w:val="24"/>
          <w:szCs w:val="24"/>
        </w:rPr>
        <w:t>(F</w:t>
      </w:r>
      <w:r w:rsidR="008C665E" w:rsidRPr="001B3134">
        <w:rPr>
          <w:rFonts w:asciiTheme="majorBidi" w:hAnsiTheme="majorBidi" w:cstheme="majorBidi"/>
          <w:b/>
          <w:bCs/>
          <w:sz w:val="24"/>
          <w:szCs w:val="24"/>
        </w:rPr>
        <w:t>ig</w:t>
      </w:r>
      <w:r w:rsidR="001B3134">
        <w:rPr>
          <w:rFonts w:asciiTheme="majorBidi" w:hAnsiTheme="majorBidi" w:cstheme="majorBidi"/>
          <w:b/>
          <w:bCs/>
          <w:sz w:val="24"/>
          <w:szCs w:val="24"/>
        </w:rPr>
        <w:t xml:space="preserve">. </w:t>
      </w:r>
      <w:r w:rsidR="007F164A" w:rsidRPr="001B3134">
        <w:rPr>
          <w:rFonts w:asciiTheme="majorBidi" w:hAnsiTheme="majorBidi" w:cstheme="majorBidi"/>
          <w:b/>
          <w:bCs/>
          <w:sz w:val="24"/>
          <w:szCs w:val="24"/>
        </w:rPr>
        <w:t>3</w:t>
      </w:r>
      <w:r w:rsidR="008C665E" w:rsidRPr="001B3134">
        <w:rPr>
          <w:rFonts w:asciiTheme="majorBidi" w:hAnsiTheme="majorBidi" w:cstheme="majorBidi"/>
          <w:b/>
          <w:bCs/>
          <w:sz w:val="24"/>
          <w:szCs w:val="24"/>
        </w:rPr>
        <w:t>)</w:t>
      </w:r>
      <w:r w:rsidR="008C665E">
        <w:rPr>
          <w:rFonts w:asciiTheme="majorBidi" w:hAnsiTheme="majorBidi" w:cstheme="majorBidi"/>
          <w:sz w:val="24"/>
          <w:szCs w:val="24"/>
        </w:rPr>
        <w:t>, and this in turn provide better mapping of curved surfaces as in helical spring.</w:t>
      </w:r>
      <w:r w:rsidR="001410C4">
        <w:rPr>
          <w:rFonts w:asciiTheme="majorBidi" w:hAnsiTheme="majorBidi" w:cstheme="majorBidi"/>
          <w:sz w:val="24"/>
          <w:szCs w:val="24"/>
        </w:rPr>
        <w:t xml:space="preserve"> A convergence check based on vonMises stress was performed to </w:t>
      </w:r>
      <w:r w:rsidR="00E672BC">
        <w:rPr>
          <w:rFonts w:asciiTheme="majorBidi" w:hAnsiTheme="majorBidi" w:cstheme="majorBidi"/>
          <w:sz w:val="24"/>
          <w:szCs w:val="24"/>
        </w:rPr>
        <w:t xml:space="preserve">determine the optimum </w:t>
      </w:r>
      <w:r w:rsidR="00D1649D">
        <w:rPr>
          <w:rFonts w:asciiTheme="majorBidi" w:hAnsiTheme="majorBidi" w:cstheme="majorBidi"/>
          <w:sz w:val="24"/>
          <w:szCs w:val="24"/>
        </w:rPr>
        <w:t>mesh parameters</w:t>
      </w:r>
      <w:r w:rsidR="00E672BC">
        <w:rPr>
          <w:rFonts w:asciiTheme="majorBidi" w:hAnsiTheme="majorBidi" w:cstheme="majorBidi"/>
          <w:sz w:val="24"/>
          <w:szCs w:val="24"/>
        </w:rPr>
        <w:t>,</w:t>
      </w:r>
      <w:r w:rsidR="0008025F">
        <w:rPr>
          <w:rFonts w:asciiTheme="majorBidi" w:hAnsiTheme="majorBidi" w:cstheme="majorBidi"/>
          <w:sz w:val="24"/>
          <w:szCs w:val="24"/>
        </w:rPr>
        <w:t xml:space="preserve"> </w:t>
      </w:r>
      <w:r w:rsidRPr="00F3003B">
        <w:rPr>
          <w:rFonts w:asciiTheme="majorBidi" w:hAnsiTheme="majorBidi" w:cstheme="majorBidi"/>
          <w:sz w:val="24"/>
          <w:szCs w:val="24"/>
        </w:rPr>
        <w:t>element size=3mm</w:t>
      </w:r>
      <w:r w:rsidR="003E69D9">
        <w:rPr>
          <w:rFonts w:asciiTheme="majorBidi" w:hAnsiTheme="majorBidi" w:cstheme="majorBidi"/>
          <w:sz w:val="24"/>
          <w:szCs w:val="24"/>
        </w:rPr>
        <w:t xml:space="preserve"> was chosen which provides </w:t>
      </w:r>
      <w:r w:rsidRPr="00F3003B">
        <w:rPr>
          <w:rFonts w:asciiTheme="majorBidi" w:hAnsiTheme="majorBidi" w:cstheme="majorBidi"/>
          <w:sz w:val="24"/>
          <w:szCs w:val="24"/>
        </w:rPr>
        <w:t>(32561) elements, (52179) nodes</w:t>
      </w:r>
      <w:r w:rsidR="00730F02">
        <w:rPr>
          <w:rFonts w:asciiTheme="majorBidi" w:hAnsiTheme="majorBidi" w:cstheme="majorBidi"/>
          <w:sz w:val="24"/>
          <w:szCs w:val="24"/>
        </w:rPr>
        <w:t>.</w:t>
      </w:r>
      <w:r w:rsidR="00F47426">
        <w:rPr>
          <w:rFonts w:asciiTheme="majorBidi" w:hAnsiTheme="majorBidi" w:cstheme="majorBidi"/>
          <w:sz w:val="24"/>
          <w:szCs w:val="24"/>
        </w:rPr>
        <w:t xml:space="preserve"> For </w:t>
      </w:r>
      <w:r w:rsidR="00DB5641">
        <w:rPr>
          <w:rFonts w:asciiTheme="majorBidi" w:hAnsiTheme="majorBidi" w:cstheme="majorBidi"/>
          <w:sz w:val="24"/>
          <w:szCs w:val="24"/>
        </w:rPr>
        <w:t>modal</w:t>
      </w:r>
      <w:r w:rsidR="00F47426">
        <w:rPr>
          <w:rFonts w:asciiTheme="majorBidi" w:hAnsiTheme="majorBidi" w:cstheme="majorBidi"/>
          <w:sz w:val="24"/>
          <w:szCs w:val="24"/>
        </w:rPr>
        <w:t xml:space="preserve"> analysis</w:t>
      </w:r>
      <w:r w:rsidR="00C16F9D">
        <w:rPr>
          <w:rFonts w:asciiTheme="majorBidi" w:hAnsiTheme="majorBidi" w:cstheme="majorBidi"/>
          <w:sz w:val="24"/>
          <w:szCs w:val="24"/>
        </w:rPr>
        <w:t>,</w:t>
      </w:r>
      <w:r w:rsidR="00F47426">
        <w:rPr>
          <w:rFonts w:asciiTheme="majorBidi" w:hAnsiTheme="majorBidi" w:cstheme="majorBidi"/>
          <w:sz w:val="24"/>
          <w:szCs w:val="24"/>
        </w:rPr>
        <w:t xml:space="preserve"> same parameters of </w:t>
      </w:r>
      <w:r w:rsidR="00407245">
        <w:rPr>
          <w:rFonts w:asciiTheme="majorBidi" w:hAnsiTheme="majorBidi" w:cstheme="majorBidi"/>
          <w:sz w:val="24"/>
          <w:szCs w:val="24"/>
        </w:rPr>
        <w:t>the static study were used without applying the load.</w:t>
      </w:r>
    </w:p>
    <w:p w:rsidR="002B41EE" w:rsidRDefault="002B41EE" w:rsidP="003E69D9">
      <w:pPr>
        <w:spacing w:line="240" w:lineRule="auto"/>
        <w:rPr>
          <w:rFonts w:asciiTheme="majorBidi" w:hAnsiTheme="majorBidi" w:cstheme="majorBidi"/>
          <w:sz w:val="24"/>
          <w:szCs w:val="24"/>
        </w:rPr>
      </w:pPr>
    </w:p>
    <w:p w:rsidR="003503F8" w:rsidRPr="00303646" w:rsidRDefault="003503F8" w:rsidP="00303646">
      <w:pPr>
        <w:spacing w:line="240" w:lineRule="auto"/>
        <w:rPr>
          <w:rFonts w:asciiTheme="majorBidi" w:hAnsiTheme="majorBidi" w:cstheme="majorBidi"/>
          <w:b/>
          <w:bCs/>
          <w:sz w:val="24"/>
          <w:szCs w:val="24"/>
        </w:rPr>
      </w:pPr>
      <w:r w:rsidRPr="00303646">
        <w:rPr>
          <w:rFonts w:asciiTheme="majorBidi" w:hAnsiTheme="majorBidi" w:cstheme="majorBidi"/>
          <w:b/>
          <w:bCs/>
          <w:sz w:val="24"/>
          <w:szCs w:val="24"/>
        </w:rPr>
        <w:t xml:space="preserve">3-2 </w:t>
      </w:r>
      <w:r w:rsidR="00DF4E78" w:rsidRPr="00303646">
        <w:rPr>
          <w:rFonts w:asciiTheme="majorBidi" w:hAnsiTheme="majorBidi" w:cstheme="majorBidi"/>
          <w:b/>
          <w:bCs/>
          <w:sz w:val="24"/>
          <w:szCs w:val="24"/>
        </w:rPr>
        <w:t>H</w:t>
      </w:r>
      <w:r w:rsidR="00303646">
        <w:rPr>
          <w:rFonts w:asciiTheme="majorBidi" w:hAnsiTheme="majorBidi" w:cstheme="majorBidi"/>
          <w:b/>
          <w:bCs/>
          <w:sz w:val="24"/>
          <w:szCs w:val="24"/>
        </w:rPr>
        <w:t>elical machined spring</w:t>
      </w:r>
      <w:r w:rsidRPr="00303646">
        <w:rPr>
          <w:rFonts w:asciiTheme="majorBidi" w:hAnsiTheme="majorBidi" w:cstheme="majorBidi"/>
          <w:b/>
          <w:bCs/>
          <w:sz w:val="24"/>
          <w:szCs w:val="24"/>
        </w:rPr>
        <w:t xml:space="preserve"> </w:t>
      </w:r>
    </w:p>
    <w:p w:rsidR="005473D5" w:rsidRDefault="009C1CF4" w:rsidP="0099321A">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The </w:t>
      </w:r>
      <w:r w:rsidR="0099321A">
        <w:rPr>
          <w:rFonts w:asciiTheme="majorBidi" w:hAnsiTheme="majorBidi" w:cstheme="majorBidi"/>
          <w:sz w:val="24"/>
          <w:szCs w:val="24"/>
        </w:rPr>
        <w:t xml:space="preserve">coupling was modeled as a </w:t>
      </w:r>
      <w:r>
        <w:rPr>
          <w:rFonts w:asciiTheme="majorBidi" w:hAnsiTheme="majorBidi" w:cstheme="majorBidi"/>
          <w:sz w:val="24"/>
          <w:szCs w:val="24"/>
        </w:rPr>
        <w:t xml:space="preserve">helical machined spring </w:t>
      </w:r>
      <w:r w:rsidR="0099321A">
        <w:rPr>
          <w:rFonts w:asciiTheme="majorBidi" w:hAnsiTheme="majorBidi" w:cstheme="majorBidi"/>
          <w:sz w:val="24"/>
          <w:szCs w:val="24"/>
        </w:rPr>
        <w:t>with</w:t>
      </w:r>
      <w:r>
        <w:rPr>
          <w:rFonts w:asciiTheme="majorBidi" w:hAnsiTheme="majorBidi" w:cstheme="majorBidi"/>
          <w:sz w:val="24"/>
          <w:szCs w:val="24"/>
        </w:rPr>
        <w:t xml:space="preserve"> the following parameters:</w:t>
      </w:r>
      <w:r w:rsidR="00F3758B">
        <w:rPr>
          <w:rFonts w:asciiTheme="majorBidi" w:hAnsiTheme="majorBidi" w:cstheme="majorBidi"/>
          <w:sz w:val="24"/>
          <w:szCs w:val="24"/>
        </w:rPr>
        <w:t xml:space="preserve"> </w:t>
      </w:r>
      <w:r w:rsidR="008C38C7">
        <w:rPr>
          <w:rFonts w:asciiTheme="majorBidi" w:hAnsiTheme="majorBidi" w:cstheme="majorBidi"/>
          <w:sz w:val="24"/>
          <w:szCs w:val="24"/>
        </w:rPr>
        <w:t>Mean diameter= 40mm, w</w:t>
      </w:r>
      <w:r w:rsidR="008C38C7" w:rsidRPr="00F3003B">
        <w:rPr>
          <w:rFonts w:asciiTheme="majorBidi" w:hAnsiTheme="majorBidi" w:cstheme="majorBidi"/>
          <w:sz w:val="24"/>
          <w:szCs w:val="24"/>
        </w:rPr>
        <w:t>ire side length a=b =10mm, pitch=12mm, 6 turns</w:t>
      </w:r>
      <w:r w:rsidR="008C38C7">
        <w:rPr>
          <w:rFonts w:asciiTheme="majorBidi" w:hAnsiTheme="majorBidi" w:cstheme="majorBidi"/>
          <w:sz w:val="24"/>
          <w:szCs w:val="24"/>
        </w:rPr>
        <w:t>, spring index</w:t>
      </w:r>
      <w:r w:rsidR="00F3758B">
        <w:rPr>
          <w:rFonts w:asciiTheme="majorBidi" w:hAnsiTheme="majorBidi" w:cstheme="majorBidi"/>
          <w:sz w:val="24"/>
          <w:szCs w:val="24"/>
        </w:rPr>
        <w:t>=</w:t>
      </w:r>
      <w:r w:rsidR="008C38C7">
        <w:rPr>
          <w:rFonts w:asciiTheme="majorBidi" w:hAnsiTheme="majorBidi" w:cstheme="majorBidi"/>
          <w:sz w:val="24"/>
          <w:szCs w:val="24"/>
        </w:rPr>
        <w:t xml:space="preserve">4. Material </w:t>
      </w:r>
      <w:r w:rsidR="008C38C7" w:rsidRPr="00F3003B">
        <w:rPr>
          <w:rFonts w:asciiTheme="majorBidi" w:hAnsiTheme="majorBidi" w:cstheme="majorBidi"/>
          <w:sz w:val="24"/>
          <w:szCs w:val="24"/>
        </w:rPr>
        <w:t>Steel AISI-1045, E=205</w:t>
      </w:r>
      <w:r w:rsidR="00F4637D">
        <w:rPr>
          <w:rFonts w:asciiTheme="majorBidi" w:hAnsiTheme="majorBidi" w:cstheme="majorBidi"/>
          <w:sz w:val="24"/>
          <w:szCs w:val="24"/>
        </w:rPr>
        <w:t xml:space="preserve"> </w:t>
      </w:r>
      <w:proofErr w:type="gramStart"/>
      <w:r w:rsidR="00F4637D">
        <w:rPr>
          <w:rFonts w:asciiTheme="majorBidi" w:hAnsiTheme="majorBidi" w:cstheme="majorBidi"/>
          <w:sz w:val="24"/>
          <w:szCs w:val="24"/>
        </w:rPr>
        <w:t>GPa</w:t>
      </w:r>
      <w:proofErr w:type="gramEnd"/>
      <w:r w:rsidR="008C38C7" w:rsidRPr="00F3003B">
        <w:rPr>
          <w:rFonts w:asciiTheme="majorBidi" w:hAnsiTheme="majorBidi" w:cstheme="majorBidi"/>
          <w:sz w:val="24"/>
          <w:szCs w:val="24"/>
        </w:rPr>
        <w:t>, G=80</w:t>
      </w:r>
      <w:r w:rsidR="00F4637D">
        <w:rPr>
          <w:rFonts w:asciiTheme="majorBidi" w:hAnsiTheme="majorBidi" w:cstheme="majorBidi"/>
          <w:sz w:val="24"/>
          <w:szCs w:val="24"/>
        </w:rPr>
        <w:t xml:space="preserve"> GPa</w:t>
      </w:r>
      <w:r w:rsidR="008C38C7" w:rsidRPr="00F3003B">
        <w:rPr>
          <w:rFonts w:asciiTheme="majorBidi" w:hAnsiTheme="majorBidi" w:cstheme="majorBidi"/>
          <w:sz w:val="24"/>
          <w:szCs w:val="24"/>
        </w:rPr>
        <w:t>, Density=7850</w:t>
      </w:r>
      <w:r w:rsidR="002216FA">
        <w:rPr>
          <w:rFonts w:asciiTheme="majorBidi" w:hAnsiTheme="majorBidi" w:cstheme="majorBidi"/>
          <w:sz w:val="24"/>
          <w:szCs w:val="24"/>
        </w:rPr>
        <w:t xml:space="preserve"> </w:t>
      </w:r>
      <w:r w:rsidR="008C38C7" w:rsidRPr="00F3003B">
        <w:rPr>
          <w:rFonts w:asciiTheme="majorBidi" w:hAnsiTheme="majorBidi" w:cstheme="majorBidi"/>
          <w:sz w:val="24"/>
          <w:szCs w:val="24"/>
        </w:rPr>
        <w:t>Kg/m</w:t>
      </w:r>
      <w:r w:rsidR="008C38C7" w:rsidRPr="005146C4">
        <w:rPr>
          <w:rFonts w:asciiTheme="majorBidi" w:hAnsiTheme="majorBidi" w:cstheme="majorBidi"/>
          <w:sz w:val="24"/>
          <w:szCs w:val="24"/>
          <w:vertAlign w:val="superscript"/>
        </w:rPr>
        <w:t>3</w:t>
      </w:r>
      <w:r w:rsidR="008C38C7">
        <w:rPr>
          <w:rFonts w:asciiTheme="majorBidi" w:hAnsiTheme="majorBidi" w:cstheme="majorBidi"/>
          <w:sz w:val="24"/>
          <w:szCs w:val="24"/>
        </w:rPr>
        <w:t>.</w:t>
      </w:r>
      <w:r w:rsidR="007C7C48">
        <w:rPr>
          <w:rFonts w:asciiTheme="majorBidi" w:hAnsiTheme="majorBidi" w:cstheme="majorBidi"/>
          <w:sz w:val="24"/>
          <w:szCs w:val="24"/>
        </w:rPr>
        <w:t xml:space="preserve"> </w:t>
      </w:r>
    </w:p>
    <w:p w:rsidR="007C7C48" w:rsidRDefault="002F56CE" w:rsidP="00A00A8C">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D441A1" w:rsidRPr="00F3003B">
        <w:rPr>
          <w:rFonts w:asciiTheme="majorBidi" w:hAnsiTheme="majorBidi" w:cstheme="majorBidi"/>
          <w:sz w:val="24"/>
          <w:szCs w:val="24"/>
        </w:rPr>
        <w:t xml:space="preserve">To study the effect of </w:t>
      </w:r>
      <w:r w:rsidR="00D441A1">
        <w:rPr>
          <w:rFonts w:asciiTheme="majorBidi" w:hAnsiTheme="majorBidi" w:cstheme="majorBidi"/>
          <w:sz w:val="24"/>
          <w:szCs w:val="24"/>
        </w:rPr>
        <w:t xml:space="preserve">slot </w:t>
      </w:r>
      <w:proofErr w:type="gramStart"/>
      <w:r w:rsidR="00D441A1" w:rsidRPr="00F3003B">
        <w:rPr>
          <w:rFonts w:asciiTheme="majorBidi" w:hAnsiTheme="majorBidi" w:cstheme="majorBidi"/>
          <w:sz w:val="24"/>
          <w:szCs w:val="24"/>
        </w:rPr>
        <w:t>hole</w:t>
      </w:r>
      <w:proofErr w:type="gramEnd"/>
      <w:r w:rsidR="00D441A1" w:rsidRPr="00F3003B">
        <w:rPr>
          <w:rFonts w:asciiTheme="majorBidi" w:hAnsiTheme="majorBidi" w:cstheme="majorBidi"/>
          <w:sz w:val="24"/>
          <w:szCs w:val="24"/>
        </w:rPr>
        <w:t xml:space="preserve"> diameter, a</w:t>
      </w:r>
      <w:r w:rsidR="007C7C48" w:rsidRPr="00F3003B">
        <w:rPr>
          <w:rFonts w:asciiTheme="majorBidi" w:hAnsiTheme="majorBidi" w:cstheme="majorBidi"/>
          <w:sz w:val="24"/>
          <w:szCs w:val="24"/>
        </w:rPr>
        <w:t xml:space="preserve"> hole was added to the end of the </w:t>
      </w:r>
      <w:r w:rsidR="00D441A1">
        <w:rPr>
          <w:rFonts w:asciiTheme="majorBidi" w:hAnsiTheme="majorBidi" w:cstheme="majorBidi"/>
          <w:sz w:val="24"/>
          <w:szCs w:val="24"/>
        </w:rPr>
        <w:t xml:space="preserve">machined </w:t>
      </w:r>
      <w:r w:rsidR="007C7C48" w:rsidRPr="00F3003B">
        <w:rPr>
          <w:rFonts w:asciiTheme="majorBidi" w:hAnsiTheme="majorBidi" w:cstheme="majorBidi"/>
          <w:sz w:val="24"/>
          <w:szCs w:val="24"/>
        </w:rPr>
        <w:t xml:space="preserve">spring slot in two different configurations, center and tangent as </w:t>
      </w:r>
      <w:r w:rsidR="007C7C48" w:rsidRPr="004D65D9">
        <w:rPr>
          <w:rFonts w:asciiTheme="majorBidi" w:hAnsiTheme="majorBidi" w:cstheme="majorBidi"/>
          <w:sz w:val="24"/>
          <w:szCs w:val="24"/>
        </w:rPr>
        <w:t xml:space="preserve">shown in </w:t>
      </w:r>
      <w:r w:rsidR="00A00A8C">
        <w:rPr>
          <w:rFonts w:asciiTheme="majorBidi" w:hAnsiTheme="majorBidi" w:cstheme="majorBidi"/>
          <w:b/>
          <w:bCs/>
          <w:sz w:val="24"/>
          <w:szCs w:val="24"/>
        </w:rPr>
        <w:t>(F</w:t>
      </w:r>
      <w:r w:rsidR="007C7C48" w:rsidRPr="00A00A8C">
        <w:rPr>
          <w:rFonts w:asciiTheme="majorBidi" w:hAnsiTheme="majorBidi" w:cstheme="majorBidi"/>
          <w:b/>
          <w:bCs/>
          <w:sz w:val="24"/>
          <w:szCs w:val="24"/>
        </w:rPr>
        <w:t>ig</w:t>
      </w:r>
      <w:r w:rsidR="00A00A8C">
        <w:rPr>
          <w:rFonts w:asciiTheme="majorBidi" w:hAnsiTheme="majorBidi" w:cstheme="majorBidi"/>
          <w:b/>
          <w:bCs/>
          <w:sz w:val="24"/>
          <w:szCs w:val="24"/>
        </w:rPr>
        <w:t xml:space="preserve">. </w:t>
      </w:r>
      <w:r w:rsidR="005473D5" w:rsidRPr="00A00A8C">
        <w:rPr>
          <w:rFonts w:asciiTheme="majorBidi" w:hAnsiTheme="majorBidi" w:cstheme="majorBidi"/>
          <w:b/>
          <w:bCs/>
          <w:sz w:val="24"/>
          <w:szCs w:val="24"/>
        </w:rPr>
        <w:t>4</w:t>
      </w:r>
      <w:r w:rsidR="007C7C48" w:rsidRPr="00A00A8C">
        <w:rPr>
          <w:rFonts w:asciiTheme="majorBidi" w:hAnsiTheme="majorBidi" w:cstheme="majorBidi"/>
          <w:b/>
          <w:bCs/>
          <w:sz w:val="24"/>
          <w:szCs w:val="24"/>
        </w:rPr>
        <w:t>)</w:t>
      </w:r>
      <w:r w:rsidR="007C7C48" w:rsidRPr="004D65D9">
        <w:rPr>
          <w:rFonts w:asciiTheme="majorBidi" w:hAnsiTheme="majorBidi" w:cstheme="majorBidi"/>
          <w:sz w:val="24"/>
          <w:szCs w:val="24"/>
        </w:rPr>
        <w:t>. The distance between the slot center and spring end was 9mm. Different</w:t>
      </w:r>
      <w:r w:rsidR="007C7C48" w:rsidRPr="00F3003B">
        <w:rPr>
          <w:rFonts w:asciiTheme="majorBidi" w:hAnsiTheme="majorBidi" w:cstheme="majorBidi"/>
          <w:sz w:val="24"/>
          <w:szCs w:val="24"/>
        </w:rPr>
        <w:t xml:space="preserve"> </w:t>
      </w:r>
      <w:proofErr w:type="gramStart"/>
      <w:r w:rsidR="007C7C48" w:rsidRPr="00F3003B">
        <w:rPr>
          <w:rFonts w:asciiTheme="majorBidi" w:hAnsiTheme="majorBidi" w:cstheme="majorBidi"/>
          <w:sz w:val="24"/>
          <w:szCs w:val="24"/>
        </w:rPr>
        <w:t>hole</w:t>
      </w:r>
      <w:proofErr w:type="gramEnd"/>
      <w:r w:rsidR="007C7C48" w:rsidRPr="00F3003B">
        <w:rPr>
          <w:rFonts w:asciiTheme="majorBidi" w:hAnsiTheme="majorBidi" w:cstheme="majorBidi"/>
          <w:sz w:val="24"/>
          <w:szCs w:val="24"/>
        </w:rPr>
        <w:t xml:space="preserve"> diameters </w:t>
      </w:r>
      <w:r w:rsidR="007C7C48">
        <w:rPr>
          <w:rFonts w:asciiTheme="majorBidi" w:hAnsiTheme="majorBidi" w:cstheme="majorBidi"/>
          <w:sz w:val="24"/>
          <w:szCs w:val="24"/>
        </w:rPr>
        <w:t xml:space="preserve">(2 to 7mm) </w:t>
      </w:r>
      <w:r w:rsidR="007C7C48" w:rsidRPr="00F3003B">
        <w:rPr>
          <w:rFonts w:asciiTheme="majorBidi" w:hAnsiTheme="majorBidi" w:cstheme="majorBidi"/>
          <w:sz w:val="24"/>
          <w:szCs w:val="24"/>
        </w:rPr>
        <w:t xml:space="preserve">were </w:t>
      </w:r>
      <w:r w:rsidR="007C7C48">
        <w:rPr>
          <w:rFonts w:asciiTheme="majorBidi" w:hAnsiTheme="majorBidi" w:cstheme="majorBidi"/>
          <w:sz w:val="24"/>
          <w:szCs w:val="24"/>
        </w:rPr>
        <w:t>modeled for each configuration</w:t>
      </w:r>
      <w:r w:rsidR="005B42AE">
        <w:rPr>
          <w:rFonts w:asciiTheme="majorBidi" w:hAnsiTheme="majorBidi" w:cstheme="majorBidi"/>
          <w:sz w:val="24"/>
          <w:szCs w:val="24"/>
        </w:rPr>
        <w:t xml:space="preserve"> to study the effect of slot hole diameter and its configuration on spring </w:t>
      </w:r>
      <w:r w:rsidR="007617F8">
        <w:rPr>
          <w:rFonts w:asciiTheme="majorBidi" w:hAnsiTheme="majorBidi" w:cstheme="majorBidi"/>
          <w:sz w:val="24"/>
          <w:szCs w:val="24"/>
        </w:rPr>
        <w:t>stress and deflection</w:t>
      </w:r>
      <w:r w:rsidR="007C7C48">
        <w:rPr>
          <w:rFonts w:asciiTheme="majorBidi" w:hAnsiTheme="majorBidi" w:cstheme="majorBidi"/>
          <w:sz w:val="24"/>
          <w:szCs w:val="24"/>
        </w:rPr>
        <w:t>.</w:t>
      </w:r>
      <w:r w:rsidR="007C7C48" w:rsidRPr="00F3003B">
        <w:rPr>
          <w:rFonts w:asciiTheme="majorBidi" w:hAnsiTheme="majorBidi" w:cstheme="majorBidi"/>
          <w:sz w:val="24"/>
          <w:szCs w:val="24"/>
        </w:rPr>
        <w:t xml:space="preserve"> </w:t>
      </w:r>
    </w:p>
    <w:p w:rsidR="00F469EA" w:rsidRDefault="00F469EA" w:rsidP="002F56CE">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2F56CE">
        <w:rPr>
          <w:rFonts w:asciiTheme="majorBidi" w:hAnsiTheme="majorBidi" w:cstheme="majorBidi"/>
          <w:sz w:val="24"/>
          <w:szCs w:val="24"/>
        </w:rPr>
        <w:t>T</w:t>
      </w:r>
      <w:r w:rsidRPr="00F3003B">
        <w:rPr>
          <w:rFonts w:asciiTheme="majorBidi" w:hAnsiTheme="majorBidi" w:cstheme="majorBidi"/>
          <w:sz w:val="24"/>
          <w:szCs w:val="24"/>
        </w:rPr>
        <w:t>he spring is</w:t>
      </w:r>
      <w:r>
        <w:rPr>
          <w:rFonts w:asciiTheme="majorBidi" w:hAnsiTheme="majorBidi" w:cstheme="majorBidi"/>
          <w:sz w:val="24"/>
          <w:szCs w:val="24"/>
        </w:rPr>
        <w:t xml:space="preserve"> considered </w:t>
      </w:r>
      <w:r w:rsidRPr="00F3003B">
        <w:rPr>
          <w:rFonts w:asciiTheme="majorBidi" w:hAnsiTheme="majorBidi" w:cstheme="majorBidi"/>
          <w:sz w:val="24"/>
          <w:szCs w:val="24"/>
        </w:rPr>
        <w:t xml:space="preserve">fixed at </w:t>
      </w:r>
      <w:r>
        <w:rPr>
          <w:rFonts w:asciiTheme="majorBidi" w:hAnsiTheme="majorBidi" w:cstheme="majorBidi"/>
          <w:sz w:val="24"/>
          <w:szCs w:val="24"/>
        </w:rPr>
        <w:t>the lower end. The cylinder is constrained from moving along the radial direction so that it moves only downwards along the vertical axis of the spring.</w:t>
      </w:r>
      <w:r w:rsidRPr="00FA60A7">
        <w:rPr>
          <w:rFonts w:asciiTheme="majorBidi" w:hAnsiTheme="majorBidi" w:cstheme="majorBidi"/>
          <w:sz w:val="24"/>
          <w:szCs w:val="24"/>
        </w:rPr>
        <w:t xml:space="preserve"> </w:t>
      </w:r>
      <w:r w:rsidRPr="00F3003B">
        <w:rPr>
          <w:rFonts w:asciiTheme="majorBidi" w:hAnsiTheme="majorBidi" w:cstheme="majorBidi"/>
          <w:sz w:val="24"/>
          <w:szCs w:val="24"/>
        </w:rPr>
        <w:t>Fo</w:t>
      </w:r>
      <w:r>
        <w:rPr>
          <w:rFonts w:asciiTheme="majorBidi" w:hAnsiTheme="majorBidi" w:cstheme="majorBidi"/>
          <w:sz w:val="24"/>
          <w:szCs w:val="24"/>
        </w:rPr>
        <w:t>r</w:t>
      </w:r>
      <w:r w:rsidRPr="00F3003B">
        <w:rPr>
          <w:rFonts w:asciiTheme="majorBidi" w:hAnsiTheme="majorBidi" w:cstheme="majorBidi"/>
          <w:sz w:val="24"/>
          <w:szCs w:val="24"/>
        </w:rPr>
        <w:t xml:space="preserve"> stress </w:t>
      </w:r>
      <w:r>
        <w:rPr>
          <w:rFonts w:asciiTheme="majorBidi" w:hAnsiTheme="majorBidi" w:cstheme="majorBidi"/>
          <w:sz w:val="24"/>
          <w:szCs w:val="24"/>
        </w:rPr>
        <w:t>and deflection, a static study was conducted with</w:t>
      </w:r>
      <w:r w:rsidRPr="00F3003B">
        <w:rPr>
          <w:rFonts w:asciiTheme="majorBidi" w:hAnsiTheme="majorBidi" w:cstheme="majorBidi"/>
          <w:sz w:val="24"/>
          <w:szCs w:val="24"/>
        </w:rPr>
        <w:t xml:space="preserve"> a load of 100N applied on the </w:t>
      </w:r>
      <w:r>
        <w:rPr>
          <w:rFonts w:asciiTheme="majorBidi" w:hAnsiTheme="majorBidi" w:cstheme="majorBidi"/>
          <w:sz w:val="24"/>
          <w:szCs w:val="24"/>
        </w:rPr>
        <w:t>upper</w:t>
      </w:r>
      <w:r w:rsidRPr="00F3003B">
        <w:rPr>
          <w:rFonts w:asciiTheme="majorBidi" w:hAnsiTheme="majorBidi" w:cstheme="majorBidi"/>
          <w:sz w:val="24"/>
          <w:szCs w:val="24"/>
        </w:rPr>
        <w:t xml:space="preserve"> end</w:t>
      </w:r>
      <w:r w:rsidRPr="00F11139">
        <w:rPr>
          <w:rFonts w:asciiTheme="majorBidi" w:hAnsiTheme="majorBidi" w:cstheme="majorBidi"/>
          <w:b/>
          <w:bCs/>
          <w:sz w:val="24"/>
          <w:szCs w:val="24"/>
        </w:rPr>
        <w:t>.</w:t>
      </w:r>
      <w:r>
        <w:rPr>
          <w:rFonts w:asciiTheme="majorBidi" w:hAnsiTheme="majorBidi" w:cstheme="majorBidi"/>
          <w:sz w:val="24"/>
          <w:szCs w:val="24"/>
        </w:rPr>
        <w:t xml:space="preserve"> For </w:t>
      </w:r>
      <w:r w:rsidR="00223FC8">
        <w:rPr>
          <w:rFonts w:asciiTheme="majorBidi" w:hAnsiTheme="majorBidi" w:cstheme="majorBidi"/>
          <w:sz w:val="24"/>
          <w:szCs w:val="24"/>
        </w:rPr>
        <w:t>modal</w:t>
      </w:r>
      <w:r>
        <w:rPr>
          <w:rFonts w:asciiTheme="majorBidi" w:hAnsiTheme="majorBidi" w:cstheme="majorBidi"/>
          <w:sz w:val="24"/>
          <w:szCs w:val="24"/>
        </w:rPr>
        <w:t xml:space="preserve"> analysis, same parameters of the static study were used without applying the load</w:t>
      </w:r>
      <w:r w:rsidR="005B5A02">
        <w:rPr>
          <w:rFonts w:asciiTheme="majorBidi" w:hAnsiTheme="majorBidi" w:cstheme="majorBidi"/>
          <w:sz w:val="24"/>
          <w:szCs w:val="24"/>
        </w:rPr>
        <w:t xml:space="preserve"> to obtain the natural frequency of the machined spring</w:t>
      </w:r>
      <w:r>
        <w:rPr>
          <w:rFonts w:asciiTheme="majorBidi" w:hAnsiTheme="majorBidi" w:cstheme="majorBidi"/>
          <w:sz w:val="24"/>
          <w:szCs w:val="24"/>
        </w:rPr>
        <w:t>.</w:t>
      </w:r>
      <w:r w:rsidR="002F56CE">
        <w:rPr>
          <w:rFonts w:asciiTheme="majorBidi" w:hAnsiTheme="majorBidi" w:cstheme="majorBidi"/>
          <w:sz w:val="24"/>
          <w:szCs w:val="24"/>
        </w:rPr>
        <w:t xml:space="preserve"> </w:t>
      </w:r>
      <w:r>
        <w:rPr>
          <w:rFonts w:asciiTheme="majorBidi" w:hAnsiTheme="majorBidi" w:cstheme="majorBidi"/>
          <w:sz w:val="24"/>
          <w:szCs w:val="24"/>
        </w:rPr>
        <w:t xml:space="preserve">For the center hole configuration, </w:t>
      </w:r>
      <w:r w:rsidRPr="00F3003B">
        <w:rPr>
          <w:rFonts w:asciiTheme="majorBidi" w:hAnsiTheme="majorBidi" w:cstheme="majorBidi"/>
          <w:sz w:val="24"/>
          <w:szCs w:val="24"/>
        </w:rPr>
        <w:t>the spring was meshed with Solid mesh (4points), element size=3mm, (</w:t>
      </w:r>
      <w:r>
        <w:rPr>
          <w:rFonts w:asciiTheme="majorBidi" w:hAnsiTheme="majorBidi" w:cstheme="majorBidi"/>
          <w:sz w:val="24"/>
          <w:szCs w:val="24"/>
        </w:rPr>
        <w:t>60818</w:t>
      </w:r>
      <w:r w:rsidRPr="00F3003B">
        <w:rPr>
          <w:rFonts w:asciiTheme="majorBidi" w:hAnsiTheme="majorBidi" w:cstheme="majorBidi"/>
          <w:sz w:val="24"/>
          <w:szCs w:val="24"/>
        </w:rPr>
        <w:t>) elements, (</w:t>
      </w:r>
      <w:r>
        <w:rPr>
          <w:rFonts w:asciiTheme="majorBidi" w:hAnsiTheme="majorBidi" w:cstheme="majorBidi"/>
          <w:sz w:val="24"/>
          <w:szCs w:val="24"/>
        </w:rPr>
        <w:t>37637</w:t>
      </w:r>
      <w:r w:rsidRPr="00F3003B">
        <w:rPr>
          <w:rFonts w:asciiTheme="majorBidi" w:hAnsiTheme="majorBidi" w:cstheme="majorBidi"/>
          <w:sz w:val="24"/>
          <w:szCs w:val="24"/>
        </w:rPr>
        <w:t>) nodes</w:t>
      </w:r>
      <w:r>
        <w:rPr>
          <w:rFonts w:asciiTheme="majorBidi" w:hAnsiTheme="majorBidi" w:cstheme="majorBidi"/>
          <w:sz w:val="24"/>
          <w:szCs w:val="24"/>
        </w:rPr>
        <w:t xml:space="preserve">. For the tangent hole configuration, </w:t>
      </w:r>
      <w:r w:rsidRPr="00F3003B">
        <w:rPr>
          <w:rFonts w:asciiTheme="majorBidi" w:hAnsiTheme="majorBidi" w:cstheme="majorBidi"/>
          <w:sz w:val="24"/>
          <w:szCs w:val="24"/>
        </w:rPr>
        <w:t>the spring was meshed with Solid mesh (4points), element size=3mm, (</w:t>
      </w:r>
      <w:r>
        <w:rPr>
          <w:rFonts w:asciiTheme="majorBidi" w:hAnsiTheme="majorBidi" w:cstheme="majorBidi"/>
          <w:sz w:val="24"/>
          <w:szCs w:val="24"/>
        </w:rPr>
        <w:t>61068</w:t>
      </w:r>
      <w:r w:rsidRPr="00F3003B">
        <w:rPr>
          <w:rFonts w:asciiTheme="majorBidi" w:hAnsiTheme="majorBidi" w:cstheme="majorBidi"/>
          <w:sz w:val="24"/>
          <w:szCs w:val="24"/>
        </w:rPr>
        <w:t>) elements, (</w:t>
      </w:r>
      <w:r>
        <w:rPr>
          <w:rFonts w:asciiTheme="majorBidi" w:hAnsiTheme="majorBidi" w:cstheme="majorBidi"/>
          <w:sz w:val="24"/>
          <w:szCs w:val="24"/>
        </w:rPr>
        <w:t>37842</w:t>
      </w:r>
      <w:r w:rsidRPr="00F3003B">
        <w:rPr>
          <w:rFonts w:asciiTheme="majorBidi" w:hAnsiTheme="majorBidi" w:cstheme="majorBidi"/>
          <w:sz w:val="24"/>
          <w:szCs w:val="24"/>
        </w:rPr>
        <w:t>) nodes</w:t>
      </w:r>
      <w:r>
        <w:rPr>
          <w:rFonts w:asciiTheme="majorBidi" w:hAnsiTheme="majorBidi" w:cstheme="majorBidi"/>
          <w:sz w:val="24"/>
          <w:szCs w:val="24"/>
        </w:rPr>
        <w:t xml:space="preserve">. </w:t>
      </w:r>
    </w:p>
    <w:p w:rsidR="00266733" w:rsidRDefault="00D301E7" w:rsidP="00A00A8C">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3003B">
        <w:rPr>
          <w:rFonts w:asciiTheme="majorBidi" w:hAnsiTheme="majorBidi" w:cstheme="majorBidi"/>
          <w:sz w:val="24"/>
          <w:szCs w:val="24"/>
        </w:rPr>
        <w:t xml:space="preserve">To study the effect of </w:t>
      </w:r>
      <w:r>
        <w:rPr>
          <w:rFonts w:asciiTheme="majorBidi" w:hAnsiTheme="majorBidi" w:cstheme="majorBidi"/>
          <w:sz w:val="24"/>
          <w:szCs w:val="24"/>
        </w:rPr>
        <w:t>end extension, a</w:t>
      </w:r>
      <w:r w:rsidR="00E6078C" w:rsidRPr="004D65D9">
        <w:rPr>
          <w:rFonts w:asciiTheme="majorBidi" w:hAnsiTheme="majorBidi" w:cstheme="majorBidi"/>
          <w:sz w:val="24"/>
          <w:szCs w:val="24"/>
        </w:rPr>
        <w:t>nother</w:t>
      </w:r>
      <w:r w:rsidR="0005706F">
        <w:rPr>
          <w:rFonts w:asciiTheme="majorBidi" w:hAnsiTheme="majorBidi" w:cstheme="majorBidi"/>
          <w:sz w:val="24"/>
          <w:szCs w:val="24"/>
        </w:rPr>
        <w:t xml:space="preserve"> machined</w:t>
      </w:r>
      <w:r w:rsidR="00E6078C" w:rsidRPr="004D65D9">
        <w:rPr>
          <w:rFonts w:asciiTheme="majorBidi" w:hAnsiTheme="majorBidi" w:cstheme="majorBidi"/>
          <w:sz w:val="24"/>
          <w:szCs w:val="24"/>
        </w:rPr>
        <w:t xml:space="preserve"> </w:t>
      </w:r>
      <w:r w:rsidR="00A00A8C">
        <w:rPr>
          <w:rFonts w:asciiTheme="majorBidi" w:hAnsiTheme="majorBidi" w:cstheme="majorBidi"/>
          <w:sz w:val="24"/>
          <w:szCs w:val="24"/>
        </w:rPr>
        <w:t xml:space="preserve">helical </w:t>
      </w:r>
      <w:r w:rsidR="00E6078C" w:rsidRPr="004D65D9">
        <w:rPr>
          <w:rFonts w:asciiTheme="majorBidi" w:hAnsiTheme="majorBidi" w:cstheme="majorBidi"/>
          <w:sz w:val="24"/>
          <w:szCs w:val="24"/>
        </w:rPr>
        <w:t xml:space="preserve">spring was modeled as shown in </w:t>
      </w:r>
      <w:r w:rsidR="00A00A8C">
        <w:rPr>
          <w:rFonts w:asciiTheme="majorBidi" w:hAnsiTheme="majorBidi" w:cstheme="majorBidi"/>
          <w:b/>
          <w:bCs/>
          <w:sz w:val="24"/>
          <w:szCs w:val="24"/>
        </w:rPr>
        <w:t>(F</w:t>
      </w:r>
      <w:r w:rsidR="00E6078C" w:rsidRPr="00A00A8C">
        <w:rPr>
          <w:rFonts w:asciiTheme="majorBidi" w:hAnsiTheme="majorBidi" w:cstheme="majorBidi"/>
          <w:b/>
          <w:bCs/>
          <w:sz w:val="24"/>
          <w:szCs w:val="24"/>
        </w:rPr>
        <w:t>ig</w:t>
      </w:r>
      <w:r w:rsidR="00A00A8C">
        <w:rPr>
          <w:rFonts w:asciiTheme="majorBidi" w:hAnsiTheme="majorBidi" w:cstheme="majorBidi"/>
          <w:b/>
          <w:bCs/>
          <w:sz w:val="24"/>
          <w:szCs w:val="24"/>
        </w:rPr>
        <w:t xml:space="preserve">. </w:t>
      </w:r>
      <w:r w:rsidRPr="00A00A8C">
        <w:rPr>
          <w:rFonts w:asciiTheme="majorBidi" w:hAnsiTheme="majorBidi" w:cstheme="majorBidi"/>
          <w:b/>
          <w:bCs/>
          <w:sz w:val="24"/>
          <w:szCs w:val="24"/>
        </w:rPr>
        <w:t>5</w:t>
      </w:r>
      <w:r w:rsidR="00E6078C" w:rsidRPr="00A00A8C">
        <w:rPr>
          <w:rFonts w:asciiTheme="majorBidi" w:hAnsiTheme="majorBidi" w:cstheme="majorBidi"/>
          <w:b/>
          <w:bCs/>
          <w:sz w:val="24"/>
          <w:szCs w:val="24"/>
        </w:rPr>
        <w:t>)</w:t>
      </w:r>
      <w:r w:rsidR="00E6078C" w:rsidRPr="004D65D9">
        <w:rPr>
          <w:rFonts w:asciiTheme="majorBidi" w:hAnsiTheme="majorBidi" w:cstheme="majorBidi"/>
          <w:sz w:val="24"/>
          <w:szCs w:val="24"/>
        </w:rPr>
        <w:t>.</w:t>
      </w:r>
      <w:r w:rsidR="00B02BEC">
        <w:rPr>
          <w:rFonts w:asciiTheme="majorBidi" w:hAnsiTheme="majorBidi" w:cstheme="majorBidi"/>
          <w:sz w:val="24"/>
          <w:szCs w:val="24"/>
        </w:rPr>
        <w:t xml:space="preserve"> This spring </w:t>
      </w:r>
      <w:r w:rsidR="00741976">
        <w:rPr>
          <w:rFonts w:asciiTheme="majorBidi" w:hAnsiTheme="majorBidi" w:cstheme="majorBidi"/>
          <w:sz w:val="24"/>
          <w:szCs w:val="24"/>
        </w:rPr>
        <w:t>is provided with</w:t>
      </w:r>
      <w:r w:rsidR="00B02BEC">
        <w:rPr>
          <w:rFonts w:asciiTheme="majorBidi" w:hAnsiTheme="majorBidi" w:cstheme="majorBidi"/>
          <w:sz w:val="24"/>
          <w:szCs w:val="24"/>
        </w:rPr>
        <w:t xml:space="preserve"> an </w:t>
      </w:r>
      <w:r w:rsidR="00F13051">
        <w:rPr>
          <w:rFonts w:asciiTheme="majorBidi" w:hAnsiTheme="majorBidi" w:cstheme="majorBidi"/>
          <w:sz w:val="24"/>
          <w:szCs w:val="24"/>
        </w:rPr>
        <w:t xml:space="preserve">extension </w:t>
      </w:r>
      <w:r w:rsidR="00741976">
        <w:rPr>
          <w:rFonts w:asciiTheme="majorBidi" w:hAnsiTheme="majorBidi" w:cstheme="majorBidi"/>
          <w:sz w:val="24"/>
          <w:szCs w:val="24"/>
        </w:rPr>
        <w:t>that will</w:t>
      </w:r>
      <w:r w:rsidR="00F13051">
        <w:rPr>
          <w:rFonts w:asciiTheme="majorBidi" w:hAnsiTheme="majorBidi" w:cstheme="majorBidi"/>
          <w:sz w:val="24"/>
          <w:szCs w:val="24"/>
        </w:rPr>
        <w:t xml:space="preserve"> be used for mounting purpose.</w:t>
      </w:r>
      <w:r w:rsidR="00E6078C" w:rsidRPr="004D65D9">
        <w:rPr>
          <w:rFonts w:asciiTheme="majorBidi" w:hAnsiTheme="majorBidi" w:cstheme="majorBidi"/>
          <w:sz w:val="24"/>
          <w:szCs w:val="24"/>
        </w:rPr>
        <w:t xml:space="preserve"> </w:t>
      </w:r>
      <w:r w:rsidR="008A17B0" w:rsidRPr="00F3003B">
        <w:rPr>
          <w:rFonts w:asciiTheme="majorBidi" w:hAnsiTheme="majorBidi" w:cstheme="majorBidi"/>
          <w:sz w:val="24"/>
          <w:szCs w:val="24"/>
        </w:rPr>
        <w:t xml:space="preserve">Different end extension lengths </w:t>
      </w:r>
      <w:r w:rsidR="008A17B0">
        <w:rPr>
          <w:rFonts w:asciiTheme="majorBidi" w:hAnsiTheme="majorBidi" w:cstheme="majorBidi"/>
          <w:sz w:val="24"/>
          <w:szCs w:val="24"/>
        </w:rPr>
        <w:t xml:space="preserve">(9 to 29 mm) </w:t>
      </w:r>
      <w:r w:rsidR="008A17B0" w:rsidRPr="00F3003B">
        <w:rPr>
          <w:rFonts w:asciiTheme="majorBidi" w:hAnsiTheme="majorBidi" w:cstheme="majorBidi"/>
          <w:sz w:val="24"/>
          <w:szCs w:val="24"/>
        </w:rPr>
        <w:t xml:space="preserve">were </w:t>
      </w:r>
      <w:r w:rsidR="008A17B0">
        <w:rPr>
          <w:rFonts w:asciiTheme="majorBidi" w:hAnsiTheme="majorBidi" w:cstheme="majorBidi"/>
          <w:sz w:val="24"/>
          <w:szCs w:val="24"/>
        </w:rPr>
        <w:t>modeled to study the effect of extension length on spring characteristics.</w:t>
      </w:r>
      <w:r w:rsidR="008A17B0" w:rsidRPr="00F3003B">
        <w:rPr>
          <w:rFonts w:asciiTheme="majorBidi" w:hAnsiTheme="majorBidi" w:cstheme="majorBidi"/>
          <w:sz w:val="24"/>
          <w:szCs w:val="24"/>
        </w:rPr>
        <w:t xml:space="preserve"> </w:t>
      </w:r>
      <w:r w:rsidR="00E6078C" w:rsidRPr="004D65D9">
        <w:rPr>
          <w:rFonts w:asciiTheme="majorBidi" w:hAnsiTheme="majorBidi" w:cstheme="majorBidi"/>
          <w:sz w:val="24"/>
          <w:szCs w:val="24"/>
        </w:rPr>
        <w:t>The hole at the end of the slot was 2mm</w:t>
      </w:r>
      <w:r w:rsidR="00775070">
        <w:rPr>
          <w:rFonts w:asciiTheme="majorBidi" w:hAnsiTheme="majorBidi" w:cstheme="majorBidi"/>
          <w:sz w:val="24"/>
          <w:szCs w:val="24"/>
        </w:rPr>
        <w:t xml:space="preserve"> diameter and the other parameters are same as the previous one.</w:t>
      </w:r>
      <w:r w:rsidR="00CC2EDC">
        <w:rPr>
          <w:rFonts w:asciiTheme="majorBidi" w:hAnsiTheme="majorBidi" w:cstheme="majorBidi"/>
          <w:sz w:val="24"/>
          <w:szCs w:val="24"/>
        </w:rPr>
        <w:t xml:space="preserve"> Again</w:t>
      </w:r>
      <w:r w:rsidR="00266733">
        <w:rPr>
          <w:rFonts w:asciiTheme="majorBidi" w:hAnsiTheme="majorBidi" w:cstheme="majorBidi"/>
          <w:sz w:val="24"/>
          <w:szCs w:val="24"/>
        </w:rPr>
        <w:t xml:space="preserve"> </w:t>
      </w:r>
      <w:r w:rsidR="00266733" w:rsidRPr="00F3003B">
        <w:rPr>
          <w:rFonts w:asciiTheme="majorBidi" w:hAnsiTheme="majorBidi" w:cstheme="majorBidi"/>
          <w:sz w:val="24"/>
          <w:szCs w:val="24"/>
        </w:rPr>
        <w:t>the spring is</w:t>
      </w:r>
      <w:r w:rsidR="00266733">
        <w:rPr>
          <w:rFonts w:asciiTheme="majorBidi" w:hAnsiTheme="majorBidi" w:cstheme="majorBidi"/>
          <w:sz w:val="24"/>
          <w:szCs w:val="24"/>
        </w:rPr>
        <w:t xml:space="preserve"> considered </w:t>
      </w:r>
      <w:r w:rsidR="00266733" w:rsidRPr="00F3003B">
        <w:rPr>
          <w:rFonts w:asciiTheme="majorBidi" w:hAnsiTheme="majorBidi" w:cstheme="majorBidi"/>
          <w:sz w:val="24"/>
          <w:szCs w:val="24"/>
        </w:rPr>
        <w:t xml:space="preserve">fixed at </w:t>
      </w:r>
      <w:r w:rsidR="00266733">
        <w:rPr>
          <w:rFonts w:asciiTheme="majorBidi" w:hAnsiTheme="majorBidi" w:cstheme="majorBidi"/>
          <w:sz w:val="24"/>
          <w:szCs w:val="24"/>
        </w:rPr>
        <w:t>the lower end. The cylinder moves only downwards along the vertical axis of the spring.</w:t>
      </w:r>
      <w:r w:rsidR="00266733" w:rsidRPr="00FA60A7">
        <w:rPr>
          <w:rFonts w:asciiTheme="majorBidi" w:hAnsiTheme="majorBidi" w:cstheme="majorBidi"/>
          <w:sz w:val="24"/>
          <w:szCs w:val="24"/>
        </w:rPr>
        <w:t xml:space="preserve"> </w:t>
      </w:r>
      <w:r w:rsidR="00266733" w:rsidRPr="00F3003B">
        <w:rPr>
          <w:rFonts w:asciiTheme="majorBidi" w:hAnsiTheme="majorBidi" w:cstheme="majorBidi"/>
          <w:sz w:val="24"/>
          <w:szCs w:val="24"/>
        </w:rPr>
        <w:t>Fo</w:t>
      </w:r>
      <w:r w:rsidR="00266733">
        <w:rPr>
          <w:rFonts w:asciiTheme="majorBidi" w:hAnsiTheme="majorBidi" w:cstheme="majorBidi"/>
          <w:sz w:val="24"/>
          <w:szCs w:val="24"/>
        </w:rPr>
        <w:t>r</w:t>
      </w:r>
      <w:r w:rsidR="00266733" w:rsidRPr="00F3003B">
        <w:rPr>
          <w:rFonts w:asciiTheme="majorBidi" w:hAnsiTheme="majorBidi" w:cstheme="majorBidi"/>
          <w:sz w:val="24"/>
          <w:szCs w:val="24"/>
        </w:rPr>
        <w:t xml:space="preserve"> stress </w:t>
      </w:r>
      <w:r w:rsidR="00266733">
        <w:rPr>
          <w:rFonts w:asciiTheme="majorBidi" w:hAnsiTheme="majorBidi" w:cstheme="majorBidi"/>
          <w:sz w:val="24"/>
          <w:szCs w:val="24"/>
        </w:rPr>
        <w:t>and deflection, a static study was conducted with</w:t>
      </w:r>
      <w:r w:rsidR="00266733" w:rsidRPr="00F3003B">
        <w:rPr>
          <w:rFonts w:asciiTheme="majorBidi" w:hAnsiTheme="majorBidi" w:cstheme="majorBidi"/>
          <w:sz w:val="24"/>
          <w:szCs w:val="24"/>
        </w:rPr>
        <w:t xml:space="preserve"> a load of 100N applied on the </w:t>
      </w:r>
      <w:r w:rsidR="00266733">
        <w:rPr>
          <w:rFonts w:asciiTheme="majorBidi" w:hAnsiTheme="majorBidi" w:cstheme="majorBidi"/>
          <w:sz w:val="24"/>
          <w:szCs w:val="24"/>
        </w:rPr>
        <w:t>upper</w:t>
      </w:r>
      <w:r w:rsidR="00266733" w:rsidRPr="00F3003B">
        <w:rPr>
          <w:rFonts w:asciiTheme="majorBidi" w:hAnsiTheme="majorBidi" w:cstheme="majorBidi"/>
          <w:sz w:val="24"/>
          <w:szCs w:val="24"/>
        </w:rPr>
        <w:t xml:space="preserve"> end</w:t>
      </w:r>
      <w:r w:rsidR="00266733" w:rsidRPr="00F11139">
        <w:rPr>
          <w:rFonts w:asciiTheme="majorBidi" w:hAnsiTheme="majorBidi" w:cstheme="majorBidi"/>
          <w:b/>
          <w:bCs/>
          <w:sz w:val="24"/>
          <w:szCs w:val="24"/>
        </w:rPr>
        <w:t>.</w:t>
      </w:r>
      <w:r w:rsidR="00B21959">
        <w:rPr>
          <w:rFonts w:asciiTheme="majorBidi" w:hAnsiTheme="majorBidi" w:cstheme="majorBidi"/>
          <w:sz w:val="24"/>
          <w:szCs w:val="24"/>
        </w:rPr>
        <w:t xml:space="preserve"> </w:t>
      </w:r>
      <w:r w:rsidR="00B21959" w:rsidRPr="00F3003B">
        <w:rPr>
          <w:rFonts w:asciiTheme="majorBidi" w:hAnsiTheme="majorBidi" w:cstheme="majorBidi"/>
          <w:sz w:val="24"/>
          <w:szCs w:val="24"/>
        </w:rPr>
        <w:t>The spring was meshed with Solid mesh (4points), element size=3mm, (</w:t>
      </w:r>
      <w:r w:rsidR="00B21959">
        <w:rPr>
          <w:rFonts w:asciiTheme="majorBidi" w:hAnsiTheme="majorBidi" w:cstheme="majorBidi"/>
          <w:sz w:val="24"/>
          <w:szCs w:val="24"/>
        </w:rPr>
        <w:t>75030</w:t>
      </w:r>
      <w:r w:rsidR="00B21959" w:rsidRPr="00F3003B">
        <w:rPr>
          <w:rFonts w:asciiTheme="majorBidi" w:hAnsiTheme="majorBidi" w:cstheme="majorBidi"/>
          <w:sz w:val="24"/>
          <w:szCs w:val="24"/>
        </w:rPr>
        <w:t>) elements, (</w:t>
      </w:r>
      <w:r w:rsidR="00B21959">
        <w:rPr>
          <w:rFonts w:asciiTheme="majorBidi" w:hAnsiTheme="majorBidi" w:cstheme="majorBidi"/>
          <w:sz w:val="24"/>
          <w:szCs w:val="24"/>
        </w:rPr>
        <w:t>47005</w:t>
      </w:r>
      <w:r w:rsidR="00B21959" w:rsidRPr="00F3003B">
        <w:rPr>
          <w:rFonts w:asciiTheme="majorBidi" w:hAnsiTheme="majorBidi" w:cstheme="majorBidi"/>
          <w:sz w:val="24"/>
          <w:szCs w:val="24"/>
        </w:rPr>
        <w:t>) nodes</w:t>
      </w:r>
      <w:r w:rsidR="00B21959">
        <w:rPr>
          <w:rFonts w:asciiTheme="majorBidi" w:hAnsiTheme="majorBidi" w:cstheme="majorBidi"/>
          <w:sz w:val="24"/>
          <w:szCs w:val="24"/>
        </w:rPr>
        <w:t xml:space="preserve">. </w:t>
      </w:r>
      <w:r w:rsidR="00266733">
        <w:rPr>
          <w:rFonts w:asciiTheme="majorBidi" w:hAnsiTheme="majorBidi" w:cstheme="majorBidi"/>
          <w:sz w:val="24"/>
          <w:szCs w:val="24"/>
        </w:rPr>
        <w:t xml:space="preserve">For </w:t>
      </w:r>
      <w:r w:rsidR="00CC2EDC">
        <w:rPr>
          <w:rFonts w:asciiTheme="majorBidi" w:hAnsiTheme="majorBidi" w:cstheme="majorBidi"/>
          <w:sz w:val="24"/>
          <w:szCs w:val="24"/>
        </w:rPr>
        <w:t>modal</w:t>
      </w:r>
      <w:r w:rsidR="00266733">
        <w:rPr>
          <w:rFonts w:asciiTheme="majorBidi" w:hAnsiTheme="majorBidi" w:cstheme="majorBidi"/>
          <w:sz w:val="24"/>
          <w:szCs w:val="24"/>
        </w:rPr>
        <w:t xml:space="preserve"> analysis, same parameters of the static study were used without applying the load.</w:t>
      </w:r>
    </w:p>
    <w:p w:rsidR="00C21E91" w:rsidRDefault="00C21E91" w:rsidP="003B7E17">
      <w:pPr>
        <w:spacing w:line="240" w:lineRule="auto"/>
        <w:rPr>
          <w:rFonts w:asciiTheme="majorBidi" w:hAnsiTheme="majorBidi" w:cstheme="majorBidi"/>
          <w:sz w:val="24"/>
          <w:szCs w:val="24"/>
        </w:rPr>
      </w:pPr>
    </w:p>
    <w:p w:rsidR="00BB24FF" w:rsidRPr="00A00A8C" w:rsidRDefault="00B2345D" w:rsidP="00696E9B">
      <w:pPr>
        <w:autoSpaceDE w:val="0"/>
        <w:autoSpaceDN w:val="0"/>
        <w:adjustRightInd w:val="0"/>
        <w:spacing w:after="0" w:line="360" w:lineRule="auto"/>
        <w:rPr>
          <w:rFonts w:asciiTheme="majorBidi" w:hAnsiTheme="majorBidi" w:cstheme="majorBidi"/>
          <w:b/>
          <w:bCs/>
          <w:sz w:val="24"/>
          <w:szCs w:val="24"/>
        </w:rPr>
      </w:pPr>
      <w:r w:rsidRPr="00A00A8C">
        <w:rPr>
          <w:rFonts w:asciiTheme="majorBidi" w:hAnsiTheme="majorBidi" w:cstheme="majorBidi"/>
          <w:b/>
          <w:bCs/>
          <w:sz w:val="24"/>
          <w:szCs w:val="24"/>
        </w:rPr>
        <w:t xml:space="preserve">4- </w:t>
      </w:r>
      <w:r w:rsidR="00BB24FF" w:rsidRPr="00A00A8C">
        <w:rPr>
          <w:rFonts w:asciiTheme="majorBidi" w:hAnsiTheme="majorBidi" w:cstheme="majorBidi"/>
          <w:b/>
          <w:bCs/>
          <w:sz w:val="24"/>
          <w:szCs w:val="24"/>
        </w:rPr>
        <w:t>R</w:t>
      </w:r>
      <w:r w:rsidR="000818C2" w:rsidRPr="00A00A8C">
        <w:rPr>
          <w:rFonts w:asciiTheme="majorBidi" w:hAnsiTheme="majorBidi" w:cstheme="majorBidi"/>
          <w:b/>
          <w:bCs/>
          <w:sz w:val="24"/>
          <w:szCs w:val="24"/>
        </w:rPr>
        <w:t>ESULTS</w:t>
      </w:r>
      <w:r w:rsidR="007D3751" w:rsidRPr="00A00A8C">
        <w:rPr>
          <w:rFonts w:asciiTheme="majorBidi" w:hAnsiTheme="majorBidi" w:cstheme="majorBidi"/>
          <w:b/>
          <w:bCs/>
          <w:sz w:val="24"/>
          <w:szCs w:val="24"/>
        </w:rPr>
        <w:t xml:space="preserve"> AND DISCUSSION</w:t>
      </w:r>
    </w:p>
    <w:p w:rsidR="001B34B6" w:rsidRPr="00A00A8C" w:rsidRDefault="001B34B6" w:rsidP="00DF5F9F">
      <w:pPr>
        <w:spacing w:line="240" w:lineRule="auto"/>
        <w:rPr>
          <w:rFonts w:asciiTheme="majorBidi" w:hAnsiTheme="majorBidi" w:cstheme="majorBidi"/>
          <w:b/>
          <w:bCs/>
          <w:sz w:val="24"/>
          <w:szCs w:val="24"/>
        </w:rPr>
      </w:pPr>
      <w:r w:rsidRPr="00A00A8C">
        <w:rPr>
          <w:rFonts w:asciiTheme="majorBidi" w:hAnsiTheme="majorBidi" w:cstheme="majorBidi"/>
          <w:b/>
          <w:bCs/>
          <w:sz w:val="24"/>
          <w:szCs w:val="24"/>
        </w:rPr>
        <w:t xml:space="preserve">4-1 </w:t>
      </w:r>
      <w:r w:rsidR="00624773" w:rsidRPr="00A00A8C">
        <w:rPr>
          <w:rFonts w:asciiTheme="majorBidi" w:hAnsiTheme="majorBidi" w:cstheme="majorBidi"/>
          <w:b/>
          <w:bCs/>
          <w:sz w:val="24"/>
          <w:szCs w:val="24"/>
        </w:rPr>
        <w:t>H</w:t>
      </w:r>
      <w:r w:rsidR="00DF5F9F" w:rsidRPr="00A00A8C">
        <w:rPr>
          <w:rFonts w:asciiTheme="majorBidi" w:hAnsiTheme="majorBidi" w:cstheme="majorBidi"/>
          <w:b/>
          <w:bCs/>
          <w:sz w:val="24"/>
          <w:szCs w:val="24"/>
        </w:rPr>
        <w:t>elical spring with square cross section</w:t>
      </w:r>
    </w:p>
    <w:p w:rsidR="008F3F3C" w:rsidRDefault="00813EA6" w:rsidP="007543A8">
      <w:pPr>
        <w:spacing w:line="240" w:lineRule="auto"/>
        <w:jc w:val="both"/>
        <w:rPr>
          <w:rFonts w:asciiTheme="majorBidi" w:hAnsiTheme="majorBidi" w:cstheme="majorBidi"/>
          <w:sz w:val="24"/>
          <w:szCs w:val="24"/>
        </w:rPr>
      </w:pPr>
      <w:r w:rsidRPr="00F3003B">
        <w:rPr>
          <w:rFonts w:asciiTheme="majorBidi" w:hAnsiTheme="majorBidi" w:cstheme="majorBidi"/>
          <w:sz w:val="24"/>
          <w:szCs w:val="24"/>
        </w:rPr>
        <w:t xml:space="preserve">   The </w:t>
      </w:r>
      <w:r w:rsidR="00156C9C">
        <w:rPr>
          <w:rFonts w:asciiTheme="majorBidi" w:hAnsiTheme="majorBidi" w:cstheme="majorBidi"/>
          <w:sz w:val="24"/>
          <w:szCs w:val="24"/>
        </w:rPr>
        <w:t>numerical</w:t>
      </w:r>
      <w:r w:rsidR="00D009CC" w:rsidRPr="00F3003B">
        <w:rPr>
          <w:rFonts w:asciiTheme="majorBidi" w:hAnsiTheme="majorBidi" w:cstheme="majorBidi"/>
          <w:sz w:val="24"/>
          <w:szCs w:val="24"/>
        </w:rPr>
        <w:t xml:space="preserve"> results </w:t>
      </w:r>
      <w:r w:rsidR="001D6B98" w:rsidRPr="00F3003B">
        <w:rPr>
          <w:rFonts w:asciiTheme="majorBidi" w:hAnsiTheme="majorBidi" w:cstheme="majorBidi"/>
          <w:sz w:val="24"/>
          <w:szCs w:val="24"/>
        </w:rPr>
        <w:t xml:space="preserve">obtained from SolidWorks </w:t>
      </w:r>
      <w:r w:rsidR="00156C9C">
        <w:rPr>
          <w:rFonts w:asciiTheme="majorBidi" w:hAnsiTheme="majorBidi" w:cstheme="majorBidi"/>
          <w:sz w:val="24"/>
          <w:szCs w:val="24"/>
        </w:rPr>
        <w:t xml:space="preserve">software </w:t>
      </w:r>
      <w:r w:rsidR="00D009CC" w:rsidRPr="00F3003B">
        <w:rPr>
          <w:rFonts w:asciiTheme="majorBidi" w:hAnsiTheme="majorBidi" w:cstheme="majorBidi"/>
          <w:sz w:val="24"/>
          <w:szCs w:val="24"/>
        </w:rPr>
        <w:t xml:space="preserve">for the </w:t>
      </w:r>
      <w:r w:rsidR="0002568A" w:rsidRPr="00F3003B">
        <w:rPr>
          <w:rFonts w:asciiTheme="majorBidi" w:hAnsiTheme="majorBidi" w:cstheme="majorBidi"/>
          <w:sz w:val="24"/>
          <w:szCs w:val="24"/>
        </w:rPr>
        <w:t>helical spring with square cross section</w:t>
      </w:r>
      <w:r w:rsidR="001D6B98" w:rsidRPr="00F3003B">
        <w:rPr>
          <w:rFonts w:asciiTheme="majorBidi" w:hAnsiTheme="majorBidi" w:cstheme="majorBidi"/>
          <w:sz w:val="24"/>
          <w:szCs w:val="24"/>
        </w:rPr>
        <w:t xml:space="preserve"> </w:t>
      </w:r>
      <w:r w:rsidR="00367272">
        <w:rPr>
          <w:rFonts w:asciiTheme="majorBidi" w:hAnsiTheme="majorBidi" w:cstheme="majorBidi"/>
          <w:sz w:val="24"/>
          <w:szCs w:val="24"/>
        </w:rPr>
        <w:t>were</w:t>
      </w:r>
      <w:r w:rsidR="001D6B98" w:rsidRPr="00F3003B">
        <w:rPr>
          <w:rFonts w:asciiTheme="majorBidi" w:hAnsiTheme="majorBidi" w:cstheme="majorBidi"/>
          <w:sz w:val="24"/>
          <w:szCs w:val="24"/>
        </w:rPr>
        <w:t xml:space="preserve"> determined for different spring index. These re</w:t>
      </w:r>
      <w:r w:rsidR="00BA7EDB" w:rsidRPr="00F3003B">
        <w:rPr>
          <w:rFonts w:asciiTheme="majorBidi" w:hAnsiTheme="majorBidi" w:cstheme="majorBidi"/>
          <w:sz w:val="24"/>
          <w:szCs w:val="24"/>
        </w:rPr>
        <w:t>sults were verified with the different analytical formulas</w:t>
      </w:r>
      <w:r w:rsidR="001D6B98" w:rsidRPr="00F3003B">
        <w:rPr>
          <w:rFonts w:asciiTheme="majorBidi" w:hAnsiTheme="majorBidi" w:cstheme="majorBidi"/>
          <w:sz w:val="24"/>
          <w:szCs w:val="24"/>
        </w:rPr>
        <w:t xml:space="preserve"> </w:t>
      </w:r>
      <w:r w:rsidR="003878EF" w:rsidRPr="00F3003B">
        <w:rPr>
          <w:rFonts w:asciiTheme="majorBidi" w:hAnsiTheme="majorBidi" w:cstheme="majorBidi"/>
          <w:sz w:val="24"/>
          <w:szCs w:val="24"/>
        </w:rPr>
        <w:t>for shear stress, deflection and fundamental natural frequency</w:t>
      </w:r>
      <w:r w:rsidR="001B34B6">
        <w:rPr>
          <w:rFonts w:asciiTheme="majorBidi" w:hAnsiTheme="majorBidi" w:cstheme="majorBidi"/>
          <w:sz w:val="24"/>
          <w:szCs w:val="24"/>
        </w:rPr>
        <w:t>.</w:t>
      </w:r>
      <w:r w:rsidR="00EB3628">
        <w:rPr>
          <w:rFonts w:asciiTheme="majorBidi" w:hAnsiTheme="majorBidi" w:cstheme="majorBidi"/>
          <w:sz w:val="24"/>
          <w:szCs w:val="24"/>
        </w:rPr>
        <w:t xml:space="preserve"> </w:t>
      </w:r>
      <w:r w:rsidR="001B34B6">
        <w:rPr>
          <w:rFonts w:asciiTheme="majorBidi" w:hAnsiTheme="majorBidi" w:cstheme="majorBidi"/>
          <w:sz w:val="24"/>
          <w:szCs w:val="24"/>
        </w:rPr>
        <w:t>The v</w:t>
      </w:r>
      <w:r w:rsidR="001B34B6" w:rsidRPr="00F3003B">
        <w:rPr>
          <w:rFonts w:asciiTheme="majorBidi" w:hAnsiTheme="majorBidi" w:cstheme="majorBidi"/>
          <w:sz w:val="24"/>
          <w:szCs w:val="24"/>
        </w:rPr>
        <w:t xml:space="preserve">ariation of </w:t>
      </w:r>
      <w:r w:rsidR="001B34B6">
        <w:rPr>
          <w:rFonts w:asciiTheme="majorBidi" w:hAnsiTheme="majorBidi" w:cstheme="majorBidi"/>
          <w:sz w:val="24"/>
          <w:szCs w:val="24"/>
        </w:rPr>
        <w:t xml:space="preserve">maximum </w:t>
      </w:r>
      <w:r w:rsidR="001B34B6" w:rsidRPr="00F3003B">
        <w:rPr>
          <w:rFonts w:asciiTheme="majorBidi" w:hAnsiTheme="majorBidi" w:cstheme="majorBidi"/>
          <w:sz w:val="24"/>
          <w:szCs w:val="24"/>
        </w:rPr>
        <w:t xml:space="preserve">shear stress </w:t>
      </w:r>
      <w:r w:rsidR="001B34B6">
        <w:rPr>
          <w:rFonts w:asciiTheme="majorBidi" w:hAnsiTheme="majorBidi" w:cstheme="majorBidi"/>
          <w:sz w:val="24"/>
          <w:szCs w:val="24"/>
        </w:rPr>
        <w:t xml:space="preserve">at different spring index is shown in </w:t>
      </w:r>
      <w:r w:rsidR="007543A8">
        <w:rPr>
          <w:rFonts w:asciiTheme="majorBidi" w:hAnsiTheme="majorBidi" w:cstheme="majorBidi"/>
          <w:b/>
          <w:bCs/>
          <w:sz w:val="24"/>
          <w:szCs w:val="24"/>
        </w:rPr>
        <w:t>(F</w:t>
      </w:r>
      <w:r w:rsidR="001B34B6" w:rsidRPr="007543A8">
        <w:rPr>
          <w:rFonts w:asciiTheme="majorBidi" w:hAnsiTheme="majorBidi" w:cstheme="majorBidi"/>
          <w:b/>
          <w:bCs/>
          <w:sz w:val="24"/>
          <w:szCs w:val="24"/>
        </w:rPr>
        <w:t>ig</w:t>
      </w:r>
      <w:r w:rsidR="007543A8">
        <w:rPr>
          <w:rFonts w:asciiTheme="majorBidi" w:hAnsiTheme="majorBidi" w:cstheme="majorBidi"/>
          <w:b/>
          <w:bCs/>
          <w:sz w:val="24"/>
          <w:szCs w:val="24"/>
        </w:rPr>
        <w:t xml:space="preserve">. </w:t>
      </w:r>
      <w:r w:rsidR="00973C09" w:rsidRPr="007543A8">
        <w:rPr>
          <w:rFonts w:asciiTheme="majorBidi" w:hAnsiTheme="majorBidi" w:cstheme="majorBidi"/>
          <w:b/>
          <w:bCs/>
          <w:sz w:val="24"/>
          <w:szCs w:val="24"/>
        </w:rPr>
        <w:t>6</w:t>
      </w:r>
      <w:r w:rsidR="001B34B6" w:rsidRPr="007543A8">
        <w:rPr>
          <w:rFonts w:asciiTheme="majorBidi" w:hAnsiTheme="majorBidi" w:cstheme="majorBidi"/>
          <w:b/>
          <w:bCs/>
          <w:sz w:val="24"/>
          <w:szCs w:val="24"/>
        </w:rPr>
        <w:t>)</w:t>
      </w:r>
      <w:r w:rsidR="00EB3628">
        <w:rPr>
          <w:rFonts w:asciiTheme="majorBidi" w:hAnsiTheme="majorBidi" w:cstheme="majorBidi"/>
          <w:sz w:val="24"/>
          <w:szCs w:val="24"/>
        </w:rPr>
        <w:t xml:space="preserve">, </w:t>
      </w:r>
      <w:r w:rsidR="00F267FA">
        <w:rPr>
          <w:rFonts w:asciiTheme="majorBidi" w:hAnsiTheme="majorBidi" w:cstheme="majorBidi"/>
          <w:sz w:val="24"/>
          <w:szCs w:val="24"/>
        </w:rPr>
        <w:t xml:space="preserve">while the variation of maximum deflection at different spring index is listed in </w:t>
      </w:r>
      <w:r w:rsidR="007543A8" w:rsidRPr="007543A8">
        <w:rPr>
          <w:rFonts w:asciiTheme="majorBidi" w:hAnsiTheme="majorBidi" w:cstheme="majorBidi"/>
          <w:b/>
          <w:bCs/>
          <w:sz w:val="24"/>
          <w:szCs w:val="24"/>
        </w:rPr>
        <w:t>(T</w:t>
      </w:r>
      <w:r w:rsidR="00F267FA" w:rsidRPr="00ED667F">
        <w:rPr>
          <w:rFonts w:asciiTheme="majorBidi" w:hAnsiTheme="majorBidi" w:cstheme="majorBidi"/>
          <w:b/>
          <w:bCs/>
          <w:sz w:val="24"/>
          <w:szCs w:val="24"/>
        </w:rPr>
        <w:t>able 1</w:t>
      </w:r>
      <w:r w:rsidR="007543A8">
        <w:rPr>
          <w:rFonts w:asciiTheme="majorBidi" w:hAnsiTheme="majorBidi" w:cstheme="majorBidi"/>
          <w:b/>
          <w:bCs/>
          <w:sz w:val="24"/>
          <w:szCs w:val="24"/>
        </w:rPr>
        <w:t>)</w:t>
      </w:r>
      <w:r w:rsidR="00F267FA">
        <w:rPr>
          <w:rFonts w:asciiTheme="majorBidi" w:hAnsiTheme="majorBidi" w:cstheme="majorBidi"/>
          <w:sz w:val="24"/>
          <w:szCs w:val="24"/>
        </w:rPr>
        <w:t xml:space="preserve">. </w:t>
      </w:r>
      <w:r w:rsidR="00F267FA" w:rsidRPr="00F3003B">
        <w:rPr>
          <w:rFonts w:asciiTheme="majorBidi" w:hAnsiTheme="majorBidi" w:cstheme="majorBidi"/>
          <w:sz w:val="24"/>
          <w:szCs w:val="24"/>
        </w:rPr>
        <w:t>It</w:t>
      </w:r>
      <w:r w:rsidR="00EB3628" w:rsidRPr="00F3003B">
        <w:rPr>
          <w:rFonts w:asciiTheme="majorBidi" w:hAnsiTheme="majorBidi" w:cstheme="majorBidi"/>
          <w:sz w:val="24"/>
          <w:szCs w:val="24"/>
        </w:rPr>
        <w:t xml:space="preserve"> can be seen that there is a good agreement between the theoretical and </w:t>
      </w:r>
      <w:r w:rsidR="00B10EB3">
        <w:rPr>
          <w:rFonts w:asciiTheme="majorBidi" w:hAnsiTheme="majorBidi" w:cstheme="majorBidi"/>
          <w:sz w:val="24"/>
          <w:szCs w:val="24"/>
        </w:rPr>
        <w:t>numerical</w:t>
      </w:r>
      <w:r w:rsidR="00EB3628" w:rsidRPr="00F3003B">
        <w:rPr>
          <w:rFonts w:asciiTheme="majorBidi" w:hAnsiTheme="majorBidi" w:cstheme="majorBidi"/>
          <w:sz w:val="24"/>
          <w:szCs w:val="24"/>
        </w:rPr>
        <w:t xml:space="preserve"> results.</w:t>
      </w:r>
      <w:r w:rsidR="00235BE3">
        <w:rPr>
          <w:rFonts w:asciiTheme="majorBidi" w:hAnsiTheme="majorBidi" w:cstheme="majorBidi"/>
          <w:sz w:val="24"/>
          <w:szCs w:val="24"/>
        </w:rPr>
        <w:t xml:space="preserve"> </w:t>
      </w:r>
      <w:r w:rsidR="005936E8">
        <w:rPr>
          <w:rFonts w:asciiTheme="majorBidi" w:hAnsiTheme="majorBidi" w:cstheme="majorBidi"/>
          <w:sz w:val="24"/>
          <w:szCs w:val="24"/>
        </w:rPr>
        <w:t xml:space="preserve">The </w:t>
      </w:r>
      <w:r w:rsidR="00FF5486">
        <w:rPr>
          <w:rFonts w:asciiTheme="majorBidi" w:hAnsiTheme="majorBidi" w:cstheme="majorBidi"/>
          <w:sz w:val="24"/>
          <w:szCs w:val="24"/>
        </w:rPr>
        <w:t xml:space="preserve">maximum </w:t>
      </w:r>
      <w:r w:rsidR="005936E8">
        <w:rPr>
          <w:rFonts w:asciiTheme="majorBidi" w:hAnsiTheme="majorBidi" w:cstheme="majorBidi"/>
          <w:sz w:val="24"/>
          <w:szCs w:val="24"/>
        </w:rPr>
        <w:t>deviation</w:t>
      </w:r>
      <w:r w:rsidR="00F267FA">
        <w:rPr>
          <w:rFonts w:asciiTheme="majorBidi" w:hAnsiTheme="majorBidi" w:cstheme="majorBidi"/>
          <w:sz w:val="24"/>
          <w:szCs w:val="24"/>
        </w:rPr>
        <w:t xml:space="preserve"> in </w:t>
      </w:r>
      <w:r w:rsidR="00F267FA" w:rsidRPr="00F3003B">
        <w:rPr>
          <w:rFonts w:asciiTheme="majorBidi" w:hAnsiTheme="majorBidi" w:cstheme="majorBidi"/>
          <w:sz w:val="24"/>
          <w:szCs w:val="24"/>
        </w:rPr>
        <w:t>shear stress</w:t>
      </w:r>
      <w:r w:rsidR="005936E8">
        <w:rPr>
          <w:rFonts w:asciiTheme="majorBidi" w:hAnsiTheme="majorBidi" w:cstheme="majorBidi"/>
          <w:sz w:val="24"/>
          <w:szCs w:val="24"/>
        </w:rPr>
        <w:t xml:space="preserve"> </w:t>
      </w:r>
      <w:r w:rsidR="00EF11D7">
        <w:rPr>
          <w:rFonts w:asciiTheme="majorBidi" w:hAnsiTheme="majorBidi" w:cstheme="majorBidi"/>
          <w:sz w:val="24"/>
          <w:szCs w:val="24"/>
        </w:rPr>
        <w:t xml:space="preserve">and deflection </w:t>
      </w:r>
      <w:r w:rsidR="005936E8">
        <w:rPr>
          <w:rFonts w:asciiTheme="majorBidi" w:hAnsiTheme="majorBidi" w:cstheme="majorBidi"/>
          <w:sz w:val="24"/>
          <w:szCs w:val="24"/>
        </w:rPr>
        <w:t xml:space="preserve">of </w:t>
      </w:r>
      <w:r w:rsidR="00EF11D7">
        <w:rPr>
          <w:rFonts w:asciiTheme="majorBidi" w:hAnsiTheme="majorBidi" w:cstheme="majorBidi"/>
          <w:sz w:val="24"/>
          <w:szCs w:val="24"/>
        </w:rPr>
        <w:t>the numerical</w:t>
      </w:r>
      <w:r w:rsidR="00E729D0">
        <w:rPr>
          <w:rFonts w:asciiTheme="majorBidi" w:hAnsiTheme="majorBidi" w:cstheme="majorBidi"/>
          <w:sz w:val="24"/>
          <w:szCs w:val="24"/>
        </w:rPr>
        <w:t xml:space="preserve"> </w:t>
      </w:r>
      <w:r w:rsidR="005936E8">
        <w:rPr>
          <w:rFonts w:asciiTheme="majorBidi" w:hAnsiTheme="majorBidi" w:cstheme="majorBidi"/>
          <w:sz w:val="24"/>
          <w:szCs w:val="24"/>
        </w:rPr>
        <w:t xml:space="preserve">results </w:t>
      </w:r>
      <w:r w:rsidR="00EF11D7">
        <w:rPr>
          <w:rFonts w:asciiTheme="majorBidi" w:hAnsiTheme="majorBidi" w:cstheme="majorBidi"/>
          <w:sz w:val="24"/>
          <w:szCs w:val="24"/>
        </w:rPr>
        <w:t>are</w:t>
      </w:r>
      <w:r w:rsidR="005936E8">
        <w:rPr>
          <w:rFonts w:asciiTheme="majorBidi" w:hAnsiTheme="majorBidi" w:cstheme="majorBidi"/>
          <w:sz w:val="24"/>
          <w:szCs w:val="24"/>
        </w:rPr>
        <w:t xml:space="preserve"> (3.6%)</w:t>
      </w:r>
      <w:r w:rsidR="00F267FA">
        <w:rPr>
          <w:rFonts w:asciiTheme="majorBidi" w:hAnsiTheme="majorBidi" w:cstheme="majorBidi"/>
          <w:sz w:val="24"/>
          <w:szCs w:val="24"/>
        </w:rPr>
        <w:t xml:space="preserve"> and </w:t>
      </w:r>
      <w:r w:rsidR="00871F42">
        <w:rPr>
          <w:rFonts w:asciiTheme="majorBidi" w:hAnsiTheme="majorBidi" w:cstheme="majorBidi"/>
          <w:sz w:val="24"/>
          <w:szCs w:val="24"/>
        </w:rPr>
        <w:t>(2.6%)</w:t>
      </w:r>
      <w:r w:rsidR="00EF11D7">
        <w:rPr>
          <w:rFonts w:asciiTheme="majorBidi" w:hAnsiTheme="majorBidi" w:cstheme="majorBidi"/>
          <w:sz w:val="24"/>
          <w:szCs w:val="24"/>
        </w:rPr>
        <w:t xml:space="preserve"> respectively</w:t>
      </w:r>
      <w:r w:rsidR="00F267FA">
        <w:rPr>
          <w:rFonts w:asciiTheme="majorBidi" w:hAnsiTheme="majorBidi" w:cstheme="majorBidi"/>
          <w:sz w:val="24"/>
          <w:szCs w:val="24"/>
        </w:rPr>
        <w:t>.</w:t>
      </w:r>
    </w:p>
    <w:p w:rsidR="00931519" w:rsidRDefault="007543A8" w:rsidP="007543A8">
      <w:pPr>
        <w:spacing w:line="240" w:lineRule="auto"/>
        <w:jc w:val="both"/>
        <w:rPr>
          <w:rFonts w:asciiTheme="majorBidi" w:hAnsiTheme="majorBidi" w:cstheme="majorBidi"/>
          <w:sz w:val="24"/>
          <w:szCs w:val="24"/>
        </w:rPr>
      </w:pPr>
      <w:r>
        <w:rPr>
          <w:rFonts w:asciiTheme="majorBidi" w:hAnsiTheme="majorBidi" w:cstheme="majorBidi"/>
          <w:b/>
          <w:bCs/>
          <w:sz w:val="24"/>
          <w:szCs w:val="24"/>
        </w:rPr>
        <w:t>(</w:t>
      </w:r>
      <w:r w:rsidR="00F9497B" w:rsidRPr="007543A8">
        <w:rPr>
          <w:rFonts w:asciiTheme="majorBidi" w:hAnsiTheme="majorBidi" w:cstheme="majorBidi"/>
          <w:b/>
          <w:bCs/>
          <w:sz w:val="24"/>
          <w:szCs w:val="24"/>
        </w:rPr>
        <w:t>Fig</w:t>
      </w:r>
      <w:r>
        <w:rPr>
          <w:rFonts w:asciiTheme="majorBidi" w:hAnsiTheme="majorBidi" w:cstheme="majorBidi"/>
          <w:b/>
          <w:bCs/>
          <w:sz w:val="24"/>
          <w:szCs w:val="24"/>
        </w:rPr>
        <w:t xml:space="preserve">. </w:t>
      </w:r>
      <w:r w:rsidR="00F9497B" w:rsidRPr="007543A8">
        <w:rPr>
          <w:rFonts w:asciiTheme="majorBidi" w:hAnsiTheme="majorBidi" w:cstheme="majorBidi"/>
          <w:b/>
          <w:bCs/>
          <w:sz w:val="24"/>
          <w:szCs w:val="24"/>
        </w:rPr>
        <w:t>7)</w:t>
      </w:r>
      <w:r w:rsidR="00F9497B">
        <w:rPr>
          <w:rFonts w:asciiTheme="majorBidi" w:hAnsiTheme="majorBidi" w:cstheme="majorBidi"/>
          <w:sz w:val="24"/>
          <w:szCs w:val="24"/>
        </w:rPr>
        <w:t xml:space="preserve"> shows the variation of</w:t>
      </w:r>
      <w:r w:rsidR="005D5EC8">
        <w:rPr>
          <w:rFonts w:asciiTheme="majorBidi" w:hAnsiTheme="majorBidi" w:cstheme="majorBidi"/>
          <w:sz w:val="24"/>
          <w:szCs w:val="24"/>
        </w:rPr>
        <w:t xml:space="preserve"> fundamental natural frequency </w:t>
      </w:r>
      <w:r w:rsidR="00F9497B">
        <w:rPr>
          <w:rFonts w:asciiTheme="majorBidi" w:hAnsiTheme="majorBidi" w:cstheme="majorBidi"/>
          <w:sz w:val="24"/>
          <w:szCs w:val="24"/>
        </w:rPr>
        <w:t>at different spring indices.</w:t>
      </w:r>
      <w:r w:rsidR="00F92A84">
        <w:rPr>
          <w:rFonts w:asciiTheme="majorBidi" w:hAnsiTheme="majorBidi" w:cstheme="majorBidi"/>
          <w:sz w:val="24"/>
          <w:szCs w:val="24"/>
        </w:rPr>
        <w:t xml:space="preserve"> It can be noticed that a</w:t>
      </w:r>
      <w:r w:rsidR="00F859F2">
        <w:rPr>
          <w:rFonts w:asciiTheme="majorBidi" w:hAnsiTheme="majorBidi" w:cstheme="majorBidi"/>
          <w:sz w:val="24"/>
          <w:szCs w:val="24"/>
        </w:rPr>
        <w:t>s the spring index</w:t>
      </w:r>
      <w:r w:rsidR="00514E08">
        <w:rPr>
          <w:rFonts w:asciiTheme="majorBidi" w:hAnsiTheme="majorBidi" w:cstheme="majorBidi"/>
          <w:sz w:val="24"/>
          <w:szCs w:val="24"/>
        </w:rPr>
        <w:t xml:space="preserve"> </w:t>
      </w:r>
      <w:r w:rsidR="00ED667F">
        <w:rPr>
          <w:rFonts w:asciiTheme="majorBidi" w:hAnsiTheme="majorBidi" w:cstheme="majorBidi"/>
          <w:sz w:val="24"/>
          <w:szCs w:val="24"/>
        </w:rPr>
        <w:t>increase, the natural frequency decrease and this is due to the decrease in spring stiffness and strength.</w:t>
      </w:r>
      <w:r w:rsidR="00F859F2">
        <w:rPr>
          <w:rFonts w:asciiTheme="majorBidi" w:hAnsiTheme="majorBidi" w:cstheme="majorBidi"/>
          <w:sz w:val="24"/>
          <w:szCs w:val="24"/>
        </w:rPr>
        <w:t xml:space="preserve"> The optimum </w:t>
      </w:r>
      <w:r w:rsidR="00514E08">
        <w:rPr>
          <w:rFonts w:asciiTheme="majorBidi" w:hAnsiTheme="majorBidi" w:cstheme="majorBidi"/>
          <w:sz w:val="24"/>
          <w:szCs w:val="24"/>
        </w:rPr>
        <w:t xml:space="preserve">mean diameter </w:t>
      </w:r>
      <w:r w:rsidR="00F859F2">
        <w:rPr>
          <w:rFonts w:asciiTheme="majorBidi" w:hAnsiTheme="majorBidi" w:cstheme="majorBidi"/>
          <w:sz w:val="24"/>
          <w:szCs w:val="24"/>
        </w:rPr>
        <w:t xml:space="preserve">for this study is </w:t>
      </w:r>
      <w:r w:rsidR="00514E08">
        <w:rPr>
          <w:rFonts w:asciiTheme="majorBidi" w:hAnsiTheme="majorBidi" w:cstheme="majorBidi"/>
          <w:sz w:val="24"/>
          <w:szCs w:val="24"/>
        </w:rPr>
        <w:t>40mm</w:t>
      </w:r>
      <w:r w:rsidR="00E73729">
        <w:rPr>
          <w:rFonts w:asciiTheme="majorBidi" w:hAnsiTheme="majorBidi" w:cstheme="majorBidi"/>
          <w:sz w:val="24"/>
          <w:szCs w:val="24"/>
        </w:rPr>
        <w:t xml:space="preserve"> </w:t>
      </w:r>
      <w:r w:rsidR="00501ECB">
        <w:rPr>
          <w:rFonts w:asciiTheme="majorBidi" w:hAnsiTheme="majorBidi" w:cstheme="majorBidi"/>
          <w:sz w:val="24"/>
          <w:szCs w:val="24"/>
        </w:rPr>
        <w:t xml:space="preserve">which gives a </w:t>
      </w:r>
      <w:r w:rsidR="00E73729">
        <w:rPr>
          <w:rFonts w:asciiTheme="majorBidi" w:hAnsiTheme="majorBidi" w:cstheme="majorBidi"/>
          <w:sz w:val="24"/>
          <w:szCs w:val="24"/>
        </w:rPr>
        <w:t>spring index</w:t>
      </w:r>
      <w:r w:rsidR="00D25D12">
        <w:rPr>
          <w:rFonts w:asciiTheme="majorBidi" w:hAnsiTheme="majorBidi" w:cstheme="majorBidi"/>
          <w:sz w:val="24"/>
          <w:szCs w:val="24"/>
        </w:rPr>
        <w:t xml:space="preserve"> </w:t>
      </w:r>
      <w:r w:rsidR="00501ECB">
        <w:rPr>
          <w:rFonts w:asciiTheme="majorBidi" w:hAnsiTheme="majorBidi" w:cstheme="majorBidi"/>
          <w:sz w:val="24"/>
          <w:szCs w:val="24"/>
        </w:rPr>
        <w:t>of</w:t>
      </w:r>
      <w:r w:rsidR="00D25D12">
        <w:rPr>
          <w:rFonts w:asciiTheme="majorBidi" w:hAnsiTheme="majorBidi" w:cstheme="majorBidi"/>
          <w:sz w:val="24"/>
          <w:szCs w:val="24"/>
        </w:rPr>
        <w:t xml:space="preserve"> </w:t>
      </w:r>
      <w:r w:rsidR="00E73729">
        <w:rPr>
          <w:rFonts w:asciiTheme="majorBidi" w:hAnsiTheme="majorBidi" w:cstheme="majorBidi"/>
          <w:sz w:val="24"/>
          <w:szCs w:val="24"/>
        </w:rPr>
        <w:t>4</w:t>
      </w:r>
      <w:r w:rsidR="00F859F2">
        <w:rPr>
          <w:rFonts w:asciiTheme="majorBidi" w:hAnsiTheme="majorBidi" w:cstheme="majorBidi"/>
          <w:sz w:val="24"/>
          <w:szCs w:val="24"/>
        </w:rPr>
        <w:t>.</w:t>
      </w:r>
      <w:r w:rsidR="00A54199">
        <w:rPr>
          <w:rFonts w:asciiTheme="majorBidi" w:hAnsiTheme="majorBidi" w:cstheme="majorBidi"/>
          <w:sz w:val="24"/>
          <w:szCs w:val="24"/>
        </w:rPr>
        <w:t xml:space="preserve"> </w:t>
      </w:r>
      <w:r>
        <w:rPr>
          <w:rFonts w:asciiTheme="majorBidi" w:hAnsiTheme="majorBidi" w:cstheme="majorBidi"/>
          <w:b/>
          <w:bCs/>
          <w:sz w:val="24"/>
          <w:szCs w:val="24"/>
        </w:rPr>
        <w:t>(</w:t>
      </w:r>
      <w:r w:rsidR="003815F3" w:rsidRPr="007543A8">
        <w:rPr>
          <w:rFonts w:asciiTheme="majorBidi" w:hAnsiTheme="majorBidi" w:cstheme="majorBidi"/>
          <w:b/>
          <w:bCs/>
          <w:sz w:val="24"/>
          <w:szCs w:val="24"/>
        </w:rPr>
        <w:t>Fig</w:t>
      </w:r>
      <w:r>
        <w:rPr>
          <w:rFonts w:asciiTheme="majorBidi" w:hAnsiTheme="majorBidi" w:cstheme="majorBidi"/>
          <w:b/>
          <w:bCs/>
          <w:sz w:val="24"/>
          <w:szCs w:val="24"/>
        </w:rPr>
        <w:t xml:space="preserve">. </w:t>
      </w:r>
      <w:r w:rsidR="003815F3" w:rsidRPr="007543A8">
        <w:rPr>
          <w:rFonts w:asciiTheme="majorBidi" w:hAnsiTheme="majorBidi" w:cstheme="majorBidi"/>
          <w:b/>
          <w:bCs/>
          <w:sz w:val="24"/>
          <w:szCs w:val="24"/>
        </w:rPr>
        <w:t>8 and 9)</w:t>
      </w:r>
      <w:r w:rsidR="003815F3">
        <w:rPr>
          <w:rFonts w:asciiTheme="majorBidi" w:hAnsiTheme="majorBidi" w:cstheme="majorBidi"/>
          <w:sz w:val="24"/>
          <w:szCs w:val="24"/>
        </w:rPr>
        <w:t xml:space="preserve"> represent</w:t>
      </w:r>
      <w:r w:rsidR="00931519">
        <w:rPr>
          <w:rFonts w:asciiTheme="majorBidi" w:hAnsiTheme="majorBidi" w:cstheme="majorBidi"/>
          <w:sz w:val="24"/>
          <w:szCs w:val="24"/>
        </w:rPr>
        <w:t xml:space="preserve"> the first five mode shapes</w:t>
      </w:r>
      <w:r w:rsidR="00931519" w:rsidRPr="00627B6C">
        <w:rPr>
          <w:rFonts w:asciiTheme="majorBidi" w:hAnsiTheme="majorBidi" w:cstheme="majorBidi"/>
          <w:sz w:val="24"/>
          <w:szCs w:val="24"/>
        </w:rPr>
        <w:t xml:space="preserve"> for helical spring</w:t>
      </w:r>
      <w:r w:rsidR="0049169E">
        <w:rPr>
          <w:rFonts w:asciiTheme="majorBidi" w:hAnsiTheme="majorBidi" w:cstheme="majorBidi"/>
          <w:sz w:val="24"/>
          <w:szCs w:val="24"/>
        </w:rPr>
        <w:t xml:space="preserve"> with different spring index</w:t>
      </w:r>
      <w:r w:rsidR="00931519">
        <w:rPr>
          <w:rFonts w:asciiTheme="majorBidi" w:hAnsiTheme="majorBidi" w:cstheme="majorBidi"/>
          <w:sz w:val="24"/>
          <w:szCs w:val="24"/>
        </w:rPr>
        <w:t xml:space="preserve">. These mode shapes are </w:t>
      </w:r>
      <w:r w:rsidR="001B0614">
        <w:rPr>
          <w:rFonts w:asciiTheme="majorBidi" w:hAnsiTheme="majorBidi" w:cstheme="majorBidi"/>
          <w:sz w:val="24"/>
          <w:szCs w:val="24"/>
        </w:rPr>
        <w:t>similar for all the spring indices.</w:t>
      </w:r>
    </w:p>
    <w:p w:rsidR="00846F45" w:rsidRPr="00627B6C" w:rsidRDefault="00846F45" w:rsidP="00496A92">
      <w:pPr>
        <w:autoSpaceDE w:val="0"/>
        <w:autoSpaceDN w:val="0"/>
        <w:adjustRightInd w:val="0"/>
        <w:spacing w:after="0" w:line="240" w:lineRule="auto"/>
        <w:rPr>
          <w:rFonts w:asciiTheme="majorBidi" w:hAnsiTheme="majorBidi" w:cstheme="majorBidi"/>
          <w:sz w:val="24"/>
          <w:szCs w:val="24"/>
        </w:rPr>
      </w:pPr>
    </w:p>
    <w:p w:rsidR="00E35C6F" w:rsidRPr="00821432" w:rsidRDefault="00E35C6F" w:rsidP="006D6D20">
      <w:pPr>
        <w:spacing w:line="240" w:lineRule="auto"/>
        <w:rPr>
          <w:rFonts w:asciiTheme="majorBidi" w:hAnsiTheme="majorBidi" w:cstheme="majorBidi"/>
          <w:b/>
          <w:bCs/>
          <w:sz w:val="24"/>
          <w:szCs w:val="24"/>
        </w:rPr>
      </w:pPr>
      <w:r w:rsidRPr="00821432">
        <w:rPr>
          <w:rFonts w:asciiTheme="majorBidi" w:hAnsiTheme="majorBidi" w:cstheme="majorBidi"/>
          <w:b/>
          <w:bCs/>
          <w:sz w:val="24"/>
          <w:szCs w:val="24"/>
        </w:rPr>
        <w:t>4-2 H</w:t>
      </w:r>
      <w:r w:rsidR="006D6D20" w:rsidRPr="00821432">
        <w:rPr>
          <w:rFonts w:asciiTheme="majorBidi" w:hAnsiTheme="majorBidi" w:cstheme="majorBidi"/>
          <w:b/>
          <w:bCs/>
          <w:sz w:val="24"/>
          <w:szCs w:val="24"/>
        </w:rPr>
        <w:t>elical machined spring</w:t>
      </w:r>
    </w:p>
    <w:p w:rsidR="00EF3F10" w:rsidRDefault="00CB2C74" w:rsidP="00821432">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For the helical machined spring, the effect of slot </w:t>
      </w:r>
      <w:proofErr w:type="gramStart"/>
      <w:r>
        <w:rPr>
          <w:rFonts w:asciiTheme="majorBidi" w:hAnsiTheme="majorBidi" w:cstheme="majorBidi"/>
          <w:sz w:val="24"/>
          <w:szCs w:val="24"/>
        </w:rPr>
        <w:t>hole</w:t>
      </w:r>
      <w:proofErr w:type="gramEnd"/>
      <w:r>
        <w:rPr>
          <w:rFonts w:asciiTheme="majorBidi" w:hAnsiTheme="majorBidi" w:cstheme="majorBidi"/>
          <w:sz w:val="24"/>
          <w:szCs w:val="24"/>
        </w:rPr>
        <w:t xml:space="preserve"> diameter</w:t>
      </w:r>
      <w:r w:rsidR="009D6BF5">
        <w:rPr>
          <w:rFonts w:asciiTheme="majorBidi" w:hAnsiTheme="majorBidi" w:cstheme="majorBidi"/>
          <w:sz w:val="24"/>
          <w:szCs w:val="24"/>
        </w:rPr>
        <w:t xml:space="preserve"> and</w:t>
      </w:r>
      <w:r>
        <w:rPr>
          <w:rFonts w:asciiTheme="majorBidi" w:hAnsiTheme="majorBidi" w:cstheme="majorBidi"/>
          <w:sz w:val="24"/>
          <w:szCs w:val="24"/>
        </w:rPr>
        <w:t xml:space="preserve"> slot hole configuration </w:t>
      </w:r>
      <w:r w:rsidR="006F64C3">
        <w:rPr>
          <w:rFonts w:asciiTheme="majorBidi" w:hAnsiTheme="majorBidi" w:cstheme="majorBidi"/>
          <w:sz w:val="24"/>
          <w:szCs w:val="24"/>
        </w:rPr>
        <w:t>on shear</w:t>
      </w:r>
      <w:r>
        <w:rPr>
          <w:rFonts w:asciiTheme="majorBidi" w:hAnsiTheme="majorBidi" w:cstheme="majorBidi"/>
          <w:sz w:val="24"/>
          <w:szCs w:val="24"/>
        </w:rPr>
        <w:t xml:space="preserve"> stress, deflection and frequency </w:t>
      </w:r>
      <w:r w:rsidR="00DA3394">
        <w:rPr>
          <w:rFonts w:asciiTheme="majorBidi" w:hAnsiTheme="majorBidi" w:cstheme="majorBidi"/>
          <w:sz w:val="24"/>
          <w:szCs w:val="24"/>
        </w:rPr>
        <w:t>are</w:t>
      </w:r>
      <w:r w:rsidR="009D6BF5">
        <w:rPr>
          <w:rFonts w:asciiTheme="majorBidi" w:hAnsiTheme="majorBidi" w:cstheme="majorBidi"/>
          <w:sz w:val="24"/>
          <w:szCs w:val="24"/>
        </w:rPr>
        <w:t xml:space="preserve"> shown in </w:t>
      </w:r>
      <w:r w:rsidR="00821432" w:rsidRPr="00821432">
        <w:rPr>
          <w:rFonts w:asciiTheme="majorBidi" w:hAnsiTheme="majorBidi" w:cstheme="majorBidi"/>
          <w:b/>
          <w:bCs/>
          <w:sz w:val="24"/>
          <w:szCs w:val="24"/>
        </w:rPr>
        <w:t>(T</w:t>
      </w:r>
      <w:r w:rsidR="009D6BF5" w:rsidRPr="00821432">
        <w:rPr>
          <w:rFonts w:asciiTheme="majorBidi" w:hAnsiTheme="majorBidi" w:cstheme="majorBidi"/>
          <w:b/>
          <w:bCs/>
          <w:sz w:val="24"/>
          <w:szCs w:val="24"/>
        </w:rPr>
        <w:t>able</w:t>
      </w:r>
      <w:r w:rsidRPr="00821432">
        <w:rPr>
          <w:rFonts w:asciiTheme="majorBidi" w:hAnsiTheme="majorBidi" w:cstheme="majorBidi"/>
          <w:b/>
          <w:bCs/>
          <w:sz w:val="24"/>
          <w:szCs w:val="24"/>
        </w:rPr>
        <w:t xml:space="preserve"> </w:t>
      </w:r>
      <w:r w:rsidR="007A6422" w:rsidRPr="00821432">
        <w:rPr>
          <w:rFonts w:asciiTheme="majorBidi" w:hAnsiTheme="majorBidi" w:cstheme="majorBidi"/>
          <w:b/>
          <w:bCs/>
          <w:sz w:val="24"/>
          <w:szCs w:val="24"/>
        </w:rPr>
        <w:t>2</w:t>
      </w:r>
      <w:r w:rsidR="00821432" w:rsidRPr="00821432">
        <w:rPr>
          <w:rFonts w:asciiTheme="majorBidi" w:hAnsiTheme="majorBidi" w:cstheme="majorBidi"/>
          <w:b/>
          <w:bCs/>
          <w:sz w:val="24"/>
          <w:szCs w:val="24"/>
        </w:rPr>
        <w:t>)</w:t>
      </w:r>
      <w:r w:rsidR="009D6BF5">
        <w:rPr>
          <w:rFonts w:asciiTheme="majorBidi" w:hAnsiTheme="majorBidi" w:cstheme="majorBidi"/>
          <w:sz w:val="24"/>
          <w:szCs w:val="24"/>
        </w:rPr>
        <w:t>.</w:t>
      </w:r>
    </w:p>
    <w:p w:rsidR="00076999" w:rsidRDefault="00A27019" w:rsidP="00846CF5">
      <w:pPr>
        <w:spacing w:line="240" w:lineRule="auto"/>
        <w:jc w:val="both"/>
        <w:rPr>
          <w:rFonts w:asciiTheme="majorBidi" w:hAnsiTheme="majorBidi" w:cstheme="majorBidi"/>
          <w:sz w:val="24"/>
          <w:szCs w:val="24"/>
        </w:rPr>
      </w:pPr>
      <w:r w:rsidRPr="00F3003B">
        <w:rPr>
          <w:rFonts w:asciiTheme="majorBidi" w:hAnsiTheme="majorBidi" w:cstheme="majorBidi"/>
          <w:sz w:val="24"/>
          <w:szCs w:val="24"/>
        </w:rPr>
        <w:t xml:space="preserve">   It was observed that the maximum shear stress decreases with increasing the slot </w:t>
      </w:r>
      <w:proofErr w:type="gramStart"/>
      <w:r w:rsidRPr="00F3003B">
        <w:rPr>
          <w:rFonts w:asciiTheme="majorBidi" w:hAnsiTheme="majorBidi" w:cstheme="majorBidi"/>
          <w:sz w:val="24"/>
          <w:szCs w:val="24"/>
        </w:rPr>
        <w:t>hole</w:t>
      </w:r>
      <w:proofErr w:type="gramEnd"/>
      <w:r w:rsidRPr="00F3003B">
        <w:rPr>
          <w:rFonts w:asciiTheme="majorBidi" w:hAnsiTheme="majorBidi" w:cstheme="majorBidi"/>
          <w:sz w:val="24"/>
          <w:szCs w:val="24"/>
        </w:rPr>
        <w:t xml:space="preserve"> diameter</w:t>
      </w:r>
      <w:r w:rsidR="001A7E97">
        <w:rPr>
          <w:rFonts w:asciiTheme="majorBidi" w:hAnsiTheme="majorBidi" w:cstheme="majorBidi"/>
          <w:sz w:val="24"/>
          <w:szCs w:val="24"/>
        </w:rPr>
        <w:t xml:space="preserve">. </w:t>
      </w:r>
      <w:r w:rsidRPr="00F3003B">
        <w:rPr>
          <w:rFonts w:asciiTheme="majorBidi" w:hAnsiTheme="majorBidi" w:cstheme="majorBidi"/>
          <w:sz w:val="24"/>
          <w:szCs w:val="24"/>
        </w:rPr>
        <w:t xml:space="preserve"> </w:t>
      </w:r>
      <w:r w:rsidR="001A7E97" w:rsidRPr="0074462D">
        <w:rPr>
          <w:rFonts w:asciiTheme="majorBidi" w:hAnsiTheme="majorBidi" w:cstheme="majorBidi"/>
          <w:sz w:val="24"/>
          <w:szCs w:val="24"/>
        </w:rPr>
        <w:t xml:space="preserve">The slot end can be treated as a notch that will act as a stress concentration region. When notches </w:t>
      </w:r>
      <w:r w:rsidR="001A7E97" w:rsidRPr="0074462D">
        <w:rPr>
          <w:rFonts w:asciiTheme="majorBidi" w:hAnsiTheme="majorBidi" w:cstheme="majorBidi"/>
          <w:sz w:val="24"/>
          <w:szCs w:val="24"/>
        </w:rPr>
        <w:lastRenderedPageBreak/>
        <w:t>are necessary, removal of material near the notch can improves the strength of the member by alleviating stress concentration effects, therefore when adding an extra hole to the slot end, the notch is retained and the stress concentration reduced.</w:t>
      </w:r>
      <w:r w:rsidR="00A010E7">
        <w:rPr>
          <w:rFonts w:asciiTheme="majorBidi" w:hAnsiTheme="majorBidi" w:cstheme="majorBidi"/>
          <w:sz w:val="24"/>
          <w:szCs w:val="24"/>
        </w:rPr>
        <w:t xml:space="preserve"> </w:t>
      </w:r>
      <w:r w:rsidR="00076999">
        <w:rPr>
          <w:rFonts w:asciiTheme="majorBidi" w:hAnsiTheme="majorBidi" w:cstheme="majorBidi"/>
          <w:sz w:val="24"/>
          <w:szCs w:val="24"/>
        </w:rPr>
        <w:t xml:space="preserve">For the center </w:t>
      </w:r>
      <w:proofErr w:type="gramStart"/>
      <w:r w:rsidR="00076999">
        <w:rPr>
          <w:rFonts w:asciiTheme="majorBidi" w:hAnsiTheme="majorBidi" w:cstheme="majorBidi"/>
          <w:sz w:val="24"/>
          <w:szCs w:val="24"/>
        </w:rPr>
        <w:t>hole</w:t>
      </w:r>
      <w:proofErr w:type="gramEnd"/>
      <w:r w:rsidR="00076999">
        <w:rPr>
          <w:rFonts w:asciiTheme="majorBidi" w:hAnsiTheme="majorBidi" w:cstheme="majorBidi"/>
          <w:sz w:val="24"/>
          <w:szCs w:val="24"/>
        </w:rPr>
        <w:t xml:space="preserve"> configuration, a hole of up to 6mm can be added to the slot with a reduction in the value of maximum stress up to 14%.</w:t>
      </w:r>
      <w:r w:rsidR="00E853CB">
        <w:rPr>
          <w:rFonts w:asciiTheme="majorBidi" w:hAnsiTheme="majorBidi" w:cstheme="majorBidi"/>
          <w:sz w:val="24"/>
          <w:szCs w:val="24"/>
        </w:rPr>
        <w:t xml:space="preserve"> For the tangent </w:t>
      </w:r>
      <w:proofErr w:type="gramStart"/>
      <w:r w:rsidR="00E853CB">
        <w:rPr>
          <w:rFonts w:asciiTheme="majorBidi" w:hAnsiTheme="majorBidi" w:cstheme="majorBidi"/>
          <w:sz w:val="24"/>
          <w:szCs w:val="24"/>
        </w:rPr>
        <w:t>hole</w:t>
      </w:r>
      <w:proofErr w:type="gramEnd"/>
      <w:r w:rsidR="00E853CB">
        <w:rPr>
          <w:rFonts w:asciiTheme="majorBidi" w:hAnsiTheme="majorBidi" w:cstheme="majorBidi"/>
          <w:sz w:val="24"/>
          <w:szCs w:val="24"/>
        </w:rPr>
        <w:t xml:space="preserve"> configuration, a hole of up to 4mm can be added to the slot with a reduction in the value of maximum stress up to 15%.</w:t>
      </w:r>
    </w:p>
    <w:p w:rsidR="005755B7" w:rsidRDefault="00A27019" w:rsidP="007D126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3003B">
        <w:rPr>
          <w:rFonts w:asciiTheme="majorBidi" w:hAnsiTheme="majorBidi" w:cstheme="majorBidi"/>
          <w:sz w:val="24"/>
          <w:szCs w:val="24"/>
        </w:rPr>
        <w:t>A small variation was noticed in the deflection of the spring</w:t>
      </w:r>
      <w:r>
        <w:rPr>
          <w:rFonts w:asciiTheme="majorBidi" w:hAnsiTheme="majorBidi" w:cstheme="majorBidi"/>
          <w:sz w:val="24"/>
          <w:szCs w:val="24"/>
        </w:rPr>
        <w:t xml:space="preserve"> when increasing the slot </w:t>
      </w:r>
      <w:proofErr w:type="gramStart"/>
      <w:r>
        <w:rPr>
          <w:rFonts w:asciiTheme="majorBidi" w:hAnsiTheme="majorBidi" w:cstheme="majorBidi"/>
          <w:sz w:val="24"/>
          <w:szCs w:val="24"/>
        </w:rPr>
        <w:t>hole</w:t>
      </w:r>
      <w:proofErr w:type="gramEnd"/>
      <w:r>
        <w:rPr>
          <w:rFonts w:asciiTheme="majorBidi" w:hAnsiTheme="majorBidi" w:cstheme="majorBidi"/>
          <w:sz w:val="24"/>
          <w:szCs w:val="24"/>
        </w:rPr>
        <w:t xml:space="preserve"> diameter</w:t>
      </w:r>
      <w:r w:rsidRPr="00F3003B">
        <w:rPr>
          <w:rFonts w:asciiTheme="majorBidi" w:hAnsiTheme="majorBidi" w:cstheme="majorBidi"/>
          <w:sz w:val="24"/>
          <w:szCs w:val="24"/>
        </w:rPr>
        <w:t>.</w:t>
      </w:r>
      <w:r>
        <w:rPr>
          <w:rFonts w:asciiTheme="majorBidi" w:hAnsiTheme="majorBidi" w:cstheme="majorBidi"/>
          <w:sz w:val="24"/>
          <w:szCs w:val="24"/>
        </w:rPr>
        <w:t xml:space="preserve"> </w:t>
      </w:r>
      <w:r w:rsidR="008B23D6">
        <w:rPr>
          <w:rFonts w:asciiTheme="majorBidi" w:hAnsiTheme="majorBidi" w:cstheme="majorBidi"/>
          <w:sz w:val="24"/>
          <w:szCs w:val="24"/>
        </w:rPr>
        <w:t>When changing th</w:t>
      </w:r>
      <w:r w:rsidR="00A00C28">
        <w:rPr>
          <w:rFonts w:asciiTheme="majorBidi" w:hAnsiTheme="majorBidi" w:cstheme="majorBidi"/>
          <w:sz w:val="24"/>
          <w:szCs w:val="24"/>
        </w:rPr>
        <w:t xml:space="preserve">e </w:t>
      </w:r>
      <w:proofErr w:type="gramStart"/>
      <w:r w:rsidR="00A00C28">
        <w:rPr>
          <w:rFonts w:asciiTheme="majorBidi" w:hAnsiTheme="majorBidi" w:cstheme="majorBidi"/>
          <w:sz w:val="24"/>
          <w:szCs w:val="24"/>
        </w:rPr>
        <w:t>hole</w:t>
      </w:r>
      <w:proofErr w:type="gramEnd"/>
      <w:r w:rsidR="00A00C28">
        <w:rPr>
          <w:rFonts w:asciiTheme="majorBidi" w:hAnsiTheme="majorBidi" w:cstheme="majorBidi"/>
          <w:sz w:val="24"/>
          <w:szCs w:val="24"/>
        </w:rPr>
        <w:t xml:space="preserve"> diameter from 2 to 7 mm, the maximum deflection for the center hole configuration was 0.2138mm while the maximum deflection for the tangent hole configuration was 0.2104mm</w:t>
      </w:r>
      <w:r w:rsidR="007D1264">
        <w:rPr>
          <w:rFonts w:asciiTheme="majorBidi" w:hAnsiTheme="majorBidi" w:cstheme="majorBidi"/>
          <w:sz w:val="24"/>
          <w:szCs w:val="24"/>
        </w:rPr>
        <w:t xml:space="preserve"> and this indicates that the tangent hole configuration is better than the center hole configuration. The maximum deflection of the machined spring for both configurations is better than the helical spring with rectangular cross section which </w:t>
      </w:r>
      <w:r w:rsidR="00850760">
        <w:rPr>
          <w:rFonts w:asciiTheme="majorBidi" w:hAnsiTheme="majorBidi" w:cstheme="majorBidi"/>
          <w:sz w:val="24"/>
          <w:szCs w:val="24"/>
        </w:rPr>
        <w:t>has</w:t>
      </w:r>
      <w:r w:rsidR="007D1264">
        <w:rPr>
          <w:rFonts w:asciiTheme="majorBidi" w:hAnsiTheme="majorBidi" w:cstheme="majorBidi"/>
          <w:sz w:val="24"/>
          <w:szCs w:val="24"/>
        </w:rPr>
        <w:t xml:space="preserve"> a maximum deflection of 0.265mm.</w:t>
      </w:r>
    </w:p>
    <w:p w:rsidR="005755B7" w:rsidRDefault="00F02BDD" w:rsidP="00CA6A7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A27019" w:rsidRPr="00F3003B">
        <w:rPr>
          <w:rFonts w:asciiTheme="majorBidi" w:hAnsiTheme="majorBidi" w:cstheme="majorBidi"/>
          <w:sz w:val="24"/>
          <w:szCs w:val="24"/>
        </w:rPr>
        <w:t xml:space="preserve">The fundamental natural frequency decreases with increasing the slot </w:t>
      </w:r>
      <w:proofErr w:type="gramStart"/>
      <w:r w:rsidR="00A27019" w:rsidRPr="00F3003B">
        <w:rPr>
          <w:rFonts w:asciiTheme="majorBidi" w:hAnsiTheme="majorBidi" w:cstheme="majorBidi"/>
          <w:sz w:val="24"/>
          <w:szCs w:val="24"/>
        </w:rPr>
        <w:t>hole</w:t>
      </w:r>
      <w:proofErr w:type="gramEnd"/>
      <w:r w:rsidR="00A27019" w:rsidRPr="00F3003B">
        <w:rPr>
          <w:rFonts w:asciiTheme="majorBidi" w:hAnsiTheme="majorBidi" w:cstheme="majorBidi"/>
          <w:sz w:val="24"/>
          <w:szCs w:val="24"/>
        </w:rPr>
        <w:t xml:space="preserve"> diameter, this is due to the decrease in spring stiffness. </w:t>
      </w:r>
      <w:r>
        <w:rPr>
          <w:rFonts w:asciiTheme="majorBidi" w:hAnsiTheme="majorBidi" w:cstheme="majorBidi"/>
          <w:sz w:val="24"/>
          <w:szCs w:val="24"/>
        </w:rPr>
        <w:t xml:space="preserve">When changing the </w:t>
      </w:r>
      <w:proofErr w:type="gramStart"/>
      <w:r>
        <w:rPr>
          <w:rFonts w:asciiTheme="majorBidi" w:hAnsiTheme="majorBidi" w:cstheme="majorBidi"/>
          <w:sz w:val="24"/>
          <w:szCs w:val="24"/>
        </w:rPr>
        <w:t>hole</w:t>
      </w:r>
      <w:proofErr w:type="gramEnd"/>
      <w:r>
        <w:rPr>
          <w:rFonts w:asciiTheme="majorBidi" w:hAnsiTheme="majorBidi" w:cstheme="majorBidi"/>
          <w:sz w:val="24"/>
          <w:szCs w:val="24"/>
        </w:rPr>
        <w:t xml:space="preserve"> diameter from 2 to 7 mm, the fundamental natural frequency for the center hole configuration was 450Hz while the fundamental natural frequency for the tangent hole configuration was 456.44Hz and this indicates that the tangent hole configuration is better than the center hole configuration. The fundamental natural frequency of the machined spring for both configurations is better than the helical spring with rectangular cross section which </w:t>
      </w:r>
      <w:r w:rsidR="00850760">
        <w:rPr>
          <w:rFonts w:asciiTheme="majorBidi" w:hAnsiTheme="majorBidi" w:cstheme="majorBidi"/>
          <w:sz w:val="24"/>
          <w:szCs w:val="24"/>
        </w:rPr>
        <w:t>has</w:t>
      </w:r>
      <w:r>
        <w:rPr>
          <w:rFonts w:asciiTheme="majorBidi" w:hAnsiTheme="majorBidi" w:cstheme="majorBidi"/>
          <w:sz w:val="24"/>
          <w:szCs w:val="24"/>
        </w:rPr>
        <w:t xml:space="preserve"> a fundamental natural frequency of 199.35Hz</w:t>
      </w:r>
      <w:r w:rsidRPr="00CA6A74">
        <w:rPr>
          <w:rFonts w:asciiTheme="majorBidi" w:hAnsiTheme="majorBidi" w:cstheme="majorBidi"/>
          <w:b/>
          <w:bCs/>
          <w:sz w:val="24"/>
          <w:szCs w:val="24"/>
        </w:rPr>
        <w:t>.</w:t>
      </w:r>
      <w:r w:rsidR="00342B35" w:rsidRPr="00CA6A74">
        <w:rPr>
          <w:rFonts w:asciiTheme="majorBidi" w:hAnsiTheme="majorBidi" w:cstheme="majorBidi"/>
          <w:b/>
          <w:bCs/>
          <w:sz w:val="24"/>
          <w:szCs w:val="24"/>
        </w:rPr>
        <w:t xml:space="preserve"> </w:t>
      </w:r>
      <w:r w:rsidR="00CA6A74">
        <w:rPr>
          <w:rFonts w:asciiTheme="majorBidi" w:hAnsiTheme="majorBidi" w:cstheme="majorBidi"/>
          <w:b/>
          <w:bCs/>
          <w:sz w:val="24"/>
          <w:szCs w:val="24"/>
        </w:rPr>
        <w:t>(</w:t>
      </w:r>
      <w:r w:rsidR="00342B35" w:rsidRPr="00CA6A74">
        <w:rPr>
          <w:rFonts w:asciiTheme="majorBidi" w:hAnsiTheme="majorBidi" w:cstheme="majorBidi"/>
          <w:b/>
          <w:bCs/>
          <w:sz w:val="24"/>
          <w:szCs w:val="24"/>
        </w:rPr>
        <w:t>Fig</w:t>
      </w:r>
      <w:r w:rsidR="00CA6A74">
        <w:rPr>
          <w:rFonts w:asciiTheme="majorBidi" w:hAnsiTheme="majorBidi" w:cstheme="majorBidi"/>
          <w:b/>
          <w:bCs/>
          <w:sz w:val="24"/>
          <w:szCs w:val="24"/>
        </w:rPr>
        <w:t xml:space="preserve">. </w:t>
      </w:r>
      <w:r w:rsidR="00342B35" w:rsidRPr="00CA6A74">
        <w:rPr>
          <w:rFonts w:asciiTheme="majorBidi" w:hAnsiTheme="majorBidi" w:cstheme="majorBidi"/>
          <w:b/>
          <w:bCs/>
          <w:sz w:val="24"/>
          <w:szCs w:val="24"/>
        </w:rPr>
        <w:t>10 and 11</w:t>
      </w:r>
      <w:r w:rsidR="00CA6A74">
        <w:rPr>
          <w:rFonts w:asciiTheme="majorBidi" w:hAnsiTheme="majorBidi" w:cstheme="majorBidi"/>
          <w:b/>
          <w:bCs/>
          <w:sz w:val="24"/>
          <w:szCs w:val="24"/>
        </w:rPr>
        <w:t>)</w:t>
      </w:r>
      <w:r w:rsidR="00342B35">
        <w:rPr>
          <w:rFonts w:asciiTheme="majorBidi" w:hAnsiTheme="majorBidi" w:cstheme="majorBidi"/>
          <w:sz w:val="24"/>
          <w:szCs w:val="24"/>
        </w:rPr>
        <w:t xml:space="preserve"> represent the effect of slot </w:t>
      </w:r>
      <w:proofErr w:type="gramStart"/>
      <w:r w:rsidR="00342B35">
        <w:rPr>
          <w:rFonts w:asciiTheme="majorBidi" w:hAnsiTheme="majorBidi" w:cstheme="majorBidi"/>
          <w:sz w:val="24"/>
          <w:szCs w:val="24"/>
        </w:rPr>
        <w:t>hole</w:t>
      </w:r>
      <w:proofErr w:type="gramEnd"/>
      <w:r w:rsidR="00342B35">
        <w:rPr>
          <w:rFonts w:asciiTheme="majorBidi" w:hAnsiTheme="majorBidi" w:cstheme="majorBidi"/>
          <w:sz w:val="24"/>
          <w:szCs w:val="24"/>
        </w:rPr>
        <w:t xml:space="preserve"> diameter on natural frequency for different modes</w:t>
      </w:r>
      <w:r w:rsidR="00D005BC">
        <w:rPr>
          <w:rFonts w:asciiTheme="majorBidi" w:hAnsiTheme="majorBidi" w:cstheme="majorBidi"/>
          <w:sz w:val="24"/>
          <w:szCs w:val="24"/>
        </w:rPr>
        <w:t xml:space="preserve"> for both center and tangent configurations.</w:t>
      </w:r>
    </w:p>
    <w:p w:rsidR="004428BB" w:rsidRDefault="00FB007E" w:rsidP="00CA6A74">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186A1D">
        <w:rPr>
          <w:rFonts w:asciiTheme="majorBidi" w:hAnsiTheme="majorBidi" w:cstheme="majorBidi"/>
          <w:sz w:val="24"/>
          <w:szCs w:val="24"/>
        </w:rPr>
        <w:t>The e</w:t>
      </w:r>
      <w:r w:rsidR="00186A1D" w:rsidRPr="00F3003B">
        <w:rPr>
          <w:rFonts w:asciiTheme="majorBidi" w:hAnsiTheme="majorBidi" w:cstheme="majorBidi"/>
          <w:sz w:val="24"/>
          <w:szCs w:val="24"/>
        </w:rPr>
        <w:t>ffect of extension length on shear stress, deflection and frequency</w:t>
      </w:r>
      <w:r w:rsidR="00186A1D">
        <w:rPr>
          <w:rFonts w:asciiTheme="majorBidi" w:hAnsiTheme="majorBidi" w:cstheme="majorBidi"/>
          <w:sz w:val="24"/>
          <w:szCs w:val="24"/>
        </w:rPr>
        <w:t xml:space="preserve"> are shown in </w:t>
      </w:r>
      <w:r w:rsidR="00CA6A74" w:rsidRPr="00CA6A74">
        <w:rPr>
          <w:rFonts w:asciiTheme="majorBidi" w:hAnsiTheme="majorBidi" w:cstheme="majorBidi"/>
          <w:b/>
          <w:bCs/>
          <w:sz w:val="24"/>
          <w:szCs w:val="24"/>
        </w:rPr>
        <w:t>(T</w:t>
      </w:r>
      <w:r w:rsidR="00186A1D" w:rsidRPr="00CA6A74">
        <w:rPr>
          <w:rFonts w:asciiTheme="majorBidi" w:hAnsiTheme="majorBidi" w:cstheme="majorBidi"/>
          <w:b/>
          <w:bCs/>
          <w:sz w:val="24"/>
          <w:szCs w:val="24"/>
        </w:rPr>
        <w:t>able 3</w:t>
      </w:r>
      <w:r w:rsidR="00CA6A74" w:rsidRPr="00CA6A74">
        <w:rPr>
          <w:rFonts w:asciiTheme="majorBidi" w:hAnsiTheme="majorBidi" w:cstheme="majorBidi"/>
          <w:b/>
          <w:bCs/>
          <w:sz w:val="24"/>
          <w:szCs w:val="24"/>
        </w:rPr>
        <w:t>)</w:t>
      </w:r>
      <w:r w:rsidR="00186A1D">
        <w:rPr>
          <w:rFonts w:asciiTheme="majorBidi" w:hAnsiTheme="majorBidi" w:cstheme="majorBidi"/>
          <w:sz w:val="24"/>
          <w:szCs w:val="24"/>
        </w:rPr>
        <w:t>.</w:t>
      </w:r>
      <w:r>
        <w:rPr>
          <w:rFonts w:asciiTheme="majorBidi" w:hAnsiTheme="majorBidi" w:cstheme="majorBidi"/>
          <w:sz w:val="24"/>
          <w:szCs w:val="24"/>
        </w:rPr>
        <w:t xml:space="preserve"> </w:t>
      </w:r>
      <w:r w:rsidR="00AC3BE7">
        <w:rPr>
          <w:rFonts w:asciiTheme="majorBidi" w:hAnsiTheme="majorBidi" w:cstheme="majorBidi"/>
          <w:sz w:val="24"/>
          <w:szCs w:val="24"/>
        </w:rPr>
        <w:t xml:space="preserve">For the maximum shear stress, </w:t>
      </w:r>
      <w:r w:rsidR="00A27019" w:rsidRPr="00F3003B">
        <w:rPr>
          <w:rFonts w:asciiTheme="majorBidi" w:hAnsiTheme="majorBidi" w:cstheme="majorBidi"/>
          <w:sz w:val="24"/>
          <w:szCs w:val="24"/>
        </w:rPr>
        <w:t xml:space="preserve">there is </w:t>
      </w:r>
      <w:r>
        <w:rPr>
          <w:rFonts w:asciiTheme="majorBidi" w:hAnsiTheme="majorBidi" w:cstheme="majorBidi"/>
          <w:sz w:val="24"/>
          <w:szCs w:val="24"/>
        </w:rPr>
        <w:t xml:space="preserve">an increase in </w:t>
      </w:r>
      <w:r w:rsidR="00AC3BE7">
        <w:rPr>
          <w:rFonts w:asciiTheme="majorBidi" w:hAnsiTheme="majorBidi" w:cstheme="majorBidi"/>
          <w:sz w:val="24"/>
          <w:szCs w:val="24"/>
        </w:rPr>
        <w:t>its va</w:t>
      </w:r>
      <w:r w:rsidR="00744BEE">
        <w:rPr>
          <w:rFonts w:asciiTheme="majorBidi" w:hAnsiTheme="majorBidi" w:cstheme="majorBidi"/>
          <w:sz w:val="24"/>
          <w:szCs w:val="24"/>
        </w:rPr>
        <w:t>l</w:t>
      </w:r>
      <w:r w:rsidR="00AC3BE7">
        <w:rPr>
          <w:rFonts w:asciiTheme="majorBidi" w:hAnsiTheme="majorBidi" w:cstheme="majorBidi"/>
          <w:sz w:val="24"/>
          <w:szCs w:val="24"/>
        </w:rPr>
        <w:t>ue</w:t>
      </w:r>
      <w:r>
        <w:rPr>
          <w:rFonts w:asciiTheme="majorBidi" w:hAnsiTheme="majorBidi" w:cstheme="majorBidi"/>
          <w:sz w:val="24"/>
          <w:szCs w:val="24"/>
        </w:rPr>
        <w:t xml:space="preserve"> at the beginning, but this increase become with less effect at </w:t>
      </w:r>
      <w:r w:rsidR="00190C06">
        <w:rPr>
          <w:rFonts w:asciiTheme="majorBidi" w:hAnsiTheme="majorBidi" w:cstheme="majorBidi"/>
          <w:sz w:val="24"/>
          <w:szCs w:val="24"/>
        </w:rPr>
        <w:t xml:space="preserve">longer extension. This can be considered as an advantage that allows for adding additional features to the end of the spring without affecting the resulting shear stress. </w:t>
      </w:r>
    </w:p>
    <w:p w:rsidR="00A27019" w:rsidRPr="00F3003B" w:rsidRDefault="007E6810" w:rsidP="007212A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Changing the extension length </w:t>
      </w:r>
      <w:r w:rsidR="006E50A5">
        <w:rPr>
          <w:rFonts w:asciiTheme="majorBidi" w:hAnsiTheme="majorBidi" w:cstheme="majorBidi"/>
          <w:sz w:val="24"/>
          <w:szCs w:val="24"/>
        </w:rPr>
        <w:t>has</w:t>
      </w:r>
      <w:r>
        <w:rPr>
          <w:rFonts w:asciiTheme="majorBidi" w:hAnsiTheme="majorBidi" w:cstheme="majorBidi"/>
          <w:sz w:val="24"/>
          <w:szCs w:val="24"/>
        </w:rPr>
        <w:t xml:space="preserve"> no </w:t>
      </w:r>
      <w:r w:rsidR="007F62C2">
        <w:rPr>
          <w:rFonts w:asciiTheme="majorBidi" w:hAnsiTheme="majorBidi" w:cstheme="majorBidi"/>
          <w:sz w:val="24"/>
          <w:szCs w:val="24"/>
        </w:rPr>
        <w:t xml:space="preserve">considerable </w:t>
      </w:r>
      <w:r>
        <w:rPr>
          <w:rFonts w:asciiTheme="majorBidi" w:hAnsiTheme="majorBidi" w:cstheme="majorBidi"/>
          <w:sz w:val="24"/>
          <w:szCs w:val="24"/>
        </w:rPr>
        <w:t xml:space="preserve">effect on maximum deflection </w:t>
      </w:r>
      <w:r w:rsidR="001471E6">
        <w:rPr>
          <w:rFonts w:asciiTheme="majorBidi" w:hAnsiTheme="majorBidi" w:cstheme="majorBidi"/>
          <w:sz w:val="24"/>
          <w:szCs w:val="24"/>
        </w:rPr>
        <w:t>or the fundamental natural frequency.</w:t>
      </w:r>
      <w:r w:rsidR="00F54189">
        <w:rPr>
          <w:rFonts w:asciiTheme="majorBidi" w:hAnsiTheme="majorBidi" w:cstheme="majorBidi"/>
          <w:sz w:val="24"/>
          <w:szCs w:val="24"/>
        </w:rPr>
        <w:t xml:space="preserve"> Again the machined spring</w:t>
      </w:r>
      <w:r w:rsidR="00C570B8">
        <w:rPr>
          <w:rFonts w:asciiTheme="majorBidi" w:hAnsiTheme="majorBidi" w:cstheme="majorBidi"/>
          <w:sz w:val="24"/>
          <w:szCs w:val="24"/>
        </w:rPr>
        <w:t xml:space="preserve"> with any extension length </w:t>
      </w:r>
      <w:r w:rsidR="00F54189">
        <w:rPr>
          <w:rFonts w:asciiTheme="majorBidi" w:hAnsiTheme="majorBidi" w:cstheme="majorBidi"/>
          <w:sz w:val="24"/>
          <w:szCs w:val="24"/>
        </w:rPr>
        <w:t xml:space="preserve">is better than the </w:t>
      </w:r>
      <w:r w:rsidR="0078164A">
        <w:rPr>
          <w:rFonts w:asciiTheme="majorBidi" w:hAnsiTheme="majorBidi" w:cstheme="majorBidi"/>
          <w:sz w:val="24"/>
          <w:szCs w:val="24"/>
        </w:rPr>
        <w:t xml:space="preserve">identical </w:t>
      </w:r>
      <w:r w:rsidR="00F54189">
        <w:rPr>
          <w:rFonts w:asciiTheme="majorBidi" w:hAnsiTheme="majorBidi" w:cstheme="majorBidi"/>
          <w:sz w:val="24"/>
          <w:szCs w:val="24"/>
        </w:rPr>
        <w:t>helical spring with rectangular cross section.</w:t>
      </w:r>
    </w:p>
    <w:p w:rsidR="00D9463C" w:rsidRDefault="00D9463C" w:rsidP="00F26216">
      <w:pPr>
        <w:spacing w:line="240" w:lineRule="auto"/>
        <w:rPr>
          <w:rFonts w:asciiTheme="majorBidi" w:hAnsiTheme="majorBidi" w:cstheme="majorBidi"/>
          <w:sz w:val="24"/>
          <w:szCs w:val="24"/>
        </w:rPr>
      </w:pPr>
    </w:p>
    <w:p w:rsidR="006605A2" w:rsidRPr="006605A2" w:rsidRDefault="006605A2" w:rsidP="00F3003B">
      <w:pPr>
        <w:spacing w:line="240" w:lineRule="auto"/>
        <w:rPr>
          <w:rFonts w:asciiTheme="majorBidi" w:hAnsiTheme="majorBidi" w:cstheme="majorBidi"/>
          <w:b/>
          <w:bCs/>
          <w:sz w:val="24"/>
          <w:szCs w:val="24"/>
        </w:rPr>
      </w:pPr>
      <w:r w:rsidRPr="006605A2">
        <w:rPr>
          <w:rFonts w:asciiTheme="majorBidi" w:hAnsiTheme="majorBidi" w:cstheme="majorBidi"/>
          <w:b/>
          <w:bCs/>
          <w:sz w:val="24"/>
          <w:szCs w:val="24"/>
        </w:rPr>
        <w:t>5- CONCLUSIONS</w:t>
      </w:r>
    </w:p>
    <w:p w:rsidR="00C20EB0" w:rsidRDefault="003321F2" w:rsidP="00C523CA">
      <w:pPr>
        <w:spacing w:line="240" w:lineRule="auto"/>
        <w:rPr>
          <w:rFonts w:asciiTheme="majorBidi" w:hAnsiTheme="majorBidi" w:cstheme="majorBidi"/>
          <w:sz w:val="24"/>
          <w:szCs w:val="24"/>
        </w:rPr>
      </w:pPr>
      <w:r w:rsidRPr="00F3003B">
        <w:rPr>
          <w:rFonts w:asciiTheme="majorBidi" w:hAnsiTheme="majorBidi" w:cstheme="majorBidi"/>
          <w:sz w:val="24"/>
          <w:szCs w:val="24"/>
        </w:rPr>
        <w:t xml:space="preserve">   </w:t>
      </w:r>
      <w:r w:rsidR="00C523CA">
        <w:rPr>
          <w:rFonts w:asciiTheme="majorBidi" w:hAnsiTheme="majorBidi" w:cstheme="majorBidi"/>
          <w:sz w:val="24"/>
          <w:szCs w:val="24"/>
        </w:rPr>
        <w:t>In view of the results obtained during this research</w:t>
      </w:r>
      <w:r w:rsidR="00065453" w:rsidRPr="00F3003B">
        <w:rPr>
          <w:rFonts w:asciiTheme="majorBidi" w:hAnsiTheme="majorBidi" w:cstheme="majorBidi"/>
          <w:sz w:val="24"/>
          <w:szCs w:val="24"/>
        </w:rPr>
        <w:t>, i</w:t>
      </w:r>
      <w:r w:rsidRPr="00F3003B">
        <w:rPr>
          <w:rFonts w:asciiTheme="majorBidi" w:hAnsiTheme="majorBidi" w:cstheme="majorBidi"/>
          <w:sz w:val="24"/>
          <w:szCs w:val="24"/>
        </w:rPr>
        <w:t>t can be concluded that:</w:t>
      </w:r>
      <w:r w:rsidR="00065453" w:rsidRPr="00F3003B">
        <w:rPr>
          <w:rFonts w:asciiTheme="majorBidi" w:hAnsiTheme="majorBidi" w:cstheme="majorBidi"/>
          <w:sz w:val="24"/>
          <w:szCs w:val="24"/>
        </w:rPr>
        <w:t xml:space="preserve"> </w:t>
      </w:r>
    </w:p>
    <w:p w:rsidR="00C20EB0" w:rsidRPr="00C20EB0" w:rsidRDefault="0088123A" w:rsidP="009B7C91">
      <w:pPr>
        <w:pStyle w:val="ListParagraph"/>
        <w:numPr>
          <w:ilvl w:val="0"/>
          <w:numId w:val="5"/>
        </w:numPr>
        <w:spacing w:line="240" w:lineRule="auto"/>
        <w:rPr>
          <w:rFonts w:asciiTheme="majorBidi" w:hAnsiTheme="majorBidi" w:cstheme="majorBidi"/>
          <w:sz w:val="24"/>
          <w:szCs w:val="24"/>
        </w:rPr>
      </w:pPr>
      <w:r w:rsidRPr="00C20EB0">
        <w:rPr>
          <w:rFonts w:asciiTheme="majorBidi" w:hAnsiTheme="majorBidi" w:cstheme="majorBidi"/>
          <w:sz w:val="24"/>
          <w:szCs w:val="24"/>
        </w:rPr>
        <w:t xml:space="preserve">SolidWorks can be used effectively </w:t>
      </w:r>
      <w:r w:rsidR="009B7C91">
        <w:rPr>
          <w:rFonts w:asciiTheme="majorBidi" w:hAnsiTheme="majorBidi" w:cstheme="majorBidi"/>
          <w:sz w:val="24"/>
          <w:szCs w:val="24"/>
        </w:rPr>
        <w:t xml:space="preserve">for modeling and analyzing the helical spring with square cross section and different configurations of helical </w:t>
      </w:r>
      <w:r w:rsidRPr="00C20EB0">
        <w:rPr>
          <w:rFonts w:asciiTheme="majorBidi" w:hAnsiTheme="majorBidi" w:cstheme="majorBidi"/>
          <w:sz w:val="24"/>
          <w:szCs w:val="24"/>
        </w:rPr>
        <w:t>machined spring</w:t>
      </w:r>
      <w:r w:rsidR="009B7C91">
        <w:rPr>
          <w:rFonts w:asciiTheme="majorBidi" w:hAnsiTheme="majorBidi" w:cstheme="majorBidi"/>
          <w:sz w:val="24"/>
          <w:szCs w:val="24"/>
        </w:rPr>
        <w:t>.</w:t>
      </w:r>
      <w:r w:rsidR="00065453" w:rsidRPr="00C20EB0">
        <w:rPr>
          <w:rFonts w:asciiTheme="majorBidi" w:hAnsiTheme="majorBidi" w:cstheme="majorBidi"/>
          <w:sz w:val="24"/>
          <w:szCs w:val="24"/>
        </w:rPr>
        <w:t xml:space="preserve"> </w:t>
      </w:r>
    </w:p>
    <w:p w:rsidR="00F808D4" w:rsidRDefault="00F808D4" w:rsidP="00C20EB0">
      <w:pPr>
        <w:pStyle w:val="ListParagraph"/>
        <w:numPr>
          <w:ilvl w:val="0"/>
          <w:numId w:val="5"/>
        </w:numPr>
        <w:spacing w:line="240" w:lineRule="auto"/>
        <w:rPr>
          <w:rFonts w:asciiTheme="majorBidi" w:hAnsiTheme="majorBidi" w:cstheme="majorBidi"/>
          <w:sz w:val="24"/>
          <w:szCs w:val="24"/>
        </w:rPr>
      </w:pPr>
      <w:r w:rsidRPr="00F808D4">
        <w:rPr>
          <w:rFonts w:asciiTheme="majorBidi" w:hAnsiTheme="majorBidi" w:cstheme="majorBidi"/>
          <w:sz w:val="24"/>
          <w:szCs w:val="24"/>
        </w:rPr>
        <w:t>The maximum value of stress was at the inner portion of the spring and this is due to the coil curvature</w:t>
      </w:r>
      <w:r w:rsidRPr="00C20EB0">
        <w:rPr>
          <w:rFonts w:asciiTheme="majorBidi" w:hAnsiTheme="majorBidi" w:cstheme="majorBidi"/>
          <w:sz w:val="24"/>
          <w:szCs w:val="24"/>
        </w:rPr>
        <w:t xml:space="preserve"> </w:t>
      </w:r>
    </w:p>
    <w:p w:rsidR="00D93AB4" w:rsidRDefault="00D93AB4" w:rsidP="00C20EB0">
      <w:pPr>
        <w:pStyle w:val="ListParagraph"/>
        <w:numPr>
          <w:ilvl w:val="0"/>
          <w:numId w:val="5"/>
        </w:numPr>
        <w:spacing w:line="240" w:lineRule="auto"/>
        <w:rPr>
          <w:rFonts w:asciiTheme="majorBidi" w:hAnsiTheme="majorBidi" w:cstheme="majorBidi"/>
          <w:sz w:val="24"/>
          <w:szCs w:val="24"/>
        </w:rPr>
      </w:pPr>
      <w:r>
        <w:rPr>
          <w:rFonts w:asciiTheme="majorBidi" w:hAnsiTheme="majorBidi" w:cstheme="majorBidi"/>
          <w:sz w:val="24"/>
          <w:szCs w:val="24"/>
        </w:rPr>
        <w:t>The machined helical spring is better than the identical helical spring with rectangular cross section</w:t>
      </w:r>
    </w:p>
    <w:p w:rsidR="0088123A" w:rsidRDefault="0088123A" w:rsidP="00C20EB0">
      <w:pPr>
        <w:pStyle w:val="ListParagraph"/>
        <w:numPr>
          <w:ilvl w:val="0"/>
          <w:numId w:val="5"/>
        </w:numPr>
        <w:spacing w:line="240" w:lineRule="auto"/>
        <w:rPr>
          <w:rFonts w:asciiTheme="majorBidi" w:hAnsiTheme="majorBidi" w:cstheme="majorBidi"/>
          <w:sz w:val="24"/>
          <w:szCs w:val="24"/>
        </w:rPr>
      </w:pPr>
      <w:r w:rsidRPr="00C20EB0">
        <w:rPr>
          <w:rFonts w:asciiTheme="majorBidi" w:hAnsiTheme="majorBidi" w:cstheme="majorBidi"/>
          <w:sz w:val="24"/>
          <w:szCs w:val="24"/>
        </w:rPr>
        <w:t xml:space="preserve">The tangent slot </w:t>
      </w:r>
      <w:proofErr w:type="gramStart"/>
      <w:r w:rsidRPr="00C20EB0">
        <w:rPr>
          <w:rFonts w:asciiTheme="majorBidi" w:hAnsiTheme="majorBidi" w:cstheme="majorBidi"/>
          <w:sz w:val="24"/>
          <w:szCs w:val="24"/>
        </w:rPr>
        <w:t>hole</w:t>
      </w:r>
      <w:proofErr w:type="gramEnd"/>
      <w:r w:rsidRPr="00C20EB0">
        <w:rPr>
          <w:rFonts w:asciiTheme="majorBidi" w:hAnsiTheme="majorBidi" w:cstheme="majorBidi"/>
          <w:sz w:val="24"/>
          <w:szCs w:val="24"/>
        </w:rPr>
        <w:t xml:space="preserve"> configuration is better than the center slot hole configuration</w:t>
      </w:r>
      <w:r w:rsidR="00065453" w:rsidRPr="00C20EB0">
        <w:rPr>
          <w:rFonts w:asciiTheme="majorBidi" w:hAnsiTheme="majorBidi" w:cstheme="majorBidi"/>
          <w:sz w:val="24"/>
          <w:szCs w:val="24"/>
        </w:rPr>
        <w:t>.</w:t>
      </w:r>
    </w:p>
    <w:p w:rsidR="006605A2" w:rsidRDefault="005A3B84" w:rsidP="005A3B84">
      <w:pPr>
        <w:pStyle w:val="ListParagraph"/>
        <w:numPr>
          <w:ilvl w:val="0"/>
          <w:numId w:val="5"/>
        </w:numPr>
        <w:spacing w:line="240" w:lineRule="auto"/>
        <w:rPr>
          <w:rFonts w:asciiTheme="majorBidi" w:hAnsiTheme="majorBidi" w:cstheme="majorBidi"/>
          <w:sz w:val="24"/>
          <w:szCs w:val="24"/>
        </w:rPr>
      </w:pPr>
      <w:r>
        <w:rPr>
          <w:rFonts w:asciiTheme="majorBidi" w:hAnsiTheme="majorBidi" w:cstheme="majorBidi"/>
          <w:sz w:val="24"/>
          <w:szCs w:val="24"/>
        </w:rPr>
        <w:t xml:space="preserve">Long extensions can be added to the ends of the machined helical spring without effecting the </w:t>
      </w:r>
      <w:r w:rsidRPr="00F3003B">
        <w:rPr>
          <w:rFonts w:asciiTheme="majorBidi" w:hAnsiTheme="majorBidi" w:cstheme="majorBidi"/>
          <w:sz w:val="24"/>
          <w:szCs w:val="24"/>
        </w:rPr>
        <w:t>shear stress, deflection and fundamental natural frequency</w:t>
      </w:r>
      <w:r>
        <w:rPr>
          <w:rFonts w:asciiTheme="majorBidi" w:hAnsiTheme="majorBidi" w:cstheme="majorBidi"/>
          <w:sz w:val="24"/>
          <w:szCs w:val="24"/>
        </w:rPr>
        <w:t xml:space="preserve"> of the spring.</w:t>
      </w:r>
    </w:p>
    <w:p w:rsidR="00221874" w:rsidRDefault="00221874" w:rsidP="00221874">
      <w:pPr>
        <w:autoSpaceDE w:val="0"/>
        <w:autoSpaceDN w:val="0"/>
        <w:adjustRightInd w:val="0"/>
        <w:spacing w:after="0" w:line="240" w:lineRule="auto"/>
        <w:rPr>
          <w:rFonts w:asciiTheme="majorBidi" w:hAnsiTheme="majorBidi" w:cstheme="majorBidi"/>
          <w:sz w:val="24"/>
          <w:szCs w:val="24"/>
        </w:rPr>
      </w:pPr>
      <w:r w:rsidRPr="00F3003B">
        <w:rPr>
          <w:rFonts w:asciiTheme="majorBidi" w:hAnsiTheme="majorBidi" w:cstheme="majorBidi"/>
          <w:sz w:val="24"/>
          <w:szCs w:val="24"/>
        </w:rPr>
        <w:lastRenderedPageBreak/>
        <w:t xml:space="preserve">Table </w:t>
      </w:r>
      <w:r>
        <w:rPr>
          <w:rFonts w:asciiTheme="majorBidi" w:hAnsiTheme="majorBidi" w:cstheme="majorBidi"/>
          <w:sz w:val="24"/>
          <w:szCs w:val="24"/>
        </w:rPr>
        <w:t>1</w:t>
      </w:r>
      <w:r w:rsidRPr="00F3003B">
        <w:rPr>
          <w:rFonts w:asciiTheme="majorBidi" w:hAnsiTheme="majorBidi" w:cstheme="majorBidi"/>
          <w:sz w:val="24"/>
          <w:szCs w:val="24"/>
        </w:rPr>
        <w:t>- Variation of spring deflection (mm) at different spring index</w:t>
      </w:r>
    </w:p>
    <w:p w:rsidR="00221874" w:rsidRPr="00F3003B" w:rsidRDefault="00221874" w:rsidP="0022187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Pr="00F3003B">
        <w:rPr>
          <w:rFonts w:asciiTheme="majorBidi" w:hAnsiTheme="majorBidi" w:cstheme="majorBidi"/>
          <w:sz w:val="24"/>
          <w:szCs w:val="24"/>
        </w:rPr>
        <w:t>Helical spring with square cross section</w:t>
      </w:r>
      <w:r>
        <w:rPr>
          <w:rFonts w:asciiTheme="majorBidi" w:hAnsiTheme="majorBidi" w:cstheme="majorBidi"/>
          <w:sz w:val="24"/>
          <w:szCs w:val="24"/>
        </w:rPr>
        <w:t>)</w:t>
      </w:r>
    </w:p>
    <w:tbl>
      <w:tblPr>
        <w:tblStyle w:val="TableGrid"/>
        <w:tblW w:w="0" w:type="auto"/>
        <w:tblLook w:val="04A0"/>
      </w:tblPr>
      <w:tblGrid>
        <w:gridCol w:w="1368"/>
        <w:gridCol w:w="1368"/>
        <w:gridCol w:w="1368"/>
        <w:gridCol w:w="1368"/>
        <w:gridCol w:w="1368"/>
        <w:gridCol w:w="1368"/>
        <w:gridCol w:w="1368"/>
      </w:tblGrid>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D mm</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Index</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Wahl</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proofErr w:type="spellStart"/>
            <w:r w:rsidRPr="00F3003B">
              <w:rPr>
                <w:rFonts w:asciiTheme="majorBidi" w:hAnsiTheme="majorBidi" w:cstheme="majorBidi"/>
                <w:sz w:val="24"/>
                <w:szCs w:val="24"/>
              </w:rPr>
              <w:t>Khurmi</w:t>
            </w:r>
            <w:proofErr w:type="spellEnd"/>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proofErr w:type="spellStart"/>
            <w:r w:rsidRPr="00F3003B">
              <w:rPr>
                <w:rFonts w:asciiTheme="majorBidi" w:hAnsiTheme="majorBidi" w:cstheme="majorBidi"/>
                <w:sz w:val="24"/>
                <w:szCs w:val="24"/>
              </w:rPr>
              <w:t>Ashish</w:t>
            </w:r>
            <w:proofErr w:type="spellEnd"/>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proofErr w:type="spellStart"/>
            <w:r w:rsidRPr="00F3003B">
              <w:rPr>
                <w:rFonts w:asciiTheme="majorBidi" w:hAnsiTheme="majorBidi" w:cstheme="majorBidi"/>
                <w:sz w:val="24"/>
                <w:szCs w:val="24"/>
              </w:rPr>
              <w:t>Ponomarev</w:t>
            </w:r>
            <w:proofErr w:type="spellEnd"/>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SolidWorks</w:t>
            </w:r>
          </w:p>
        </w:tc>
      </w:tr>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0.262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0.267</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0.272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0.267</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0.265</w:t>
            </w:r>
          </w:p>
        </w:tc>
      </w:tr>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50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5</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0.516</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0.522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0.531</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0.522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0.520</w:t>
            </w:r>
          </w:p>
        </w:tc>
      </w:tr>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60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6</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0.895</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0.902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0.917</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0.902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0.900</w:t>
            </w:r>
          </w:p>
        </w:tc>
      </w:tr>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70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7</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1.425</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1.432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1.456</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1.432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1.432</w:t>
            </w:r>
          </w:p>
        </w:tc>
      </w:tr>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80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8</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2.130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2.138</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2.173</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2.138</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2.142</w:t>
            </w:r>
          </w:p>
        </w:tc>
      </w:tr>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90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9</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3.036</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3.044</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3.095</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3.044</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3.057</w:t>
            </w:r>
          </w:p>
        </w:tc>
      </w:tr>
      <w:tr w:rsidR="00221874" w:rsidRPr="00F3003B" w:rsidTr="000E52AD">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100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4.168</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4.176</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4.245</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4.176</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4.193</w:t>
            </w:r>
          </w:p>
        </w:tc>
      </w:tr>
    </w:tbl>
    <w:p w:rsidR="00221874" w:rsidRDefault="00221874" w:rsidP="00221874">
      <w:pPr>
        <w:autoSpaceDE w:val="0"/>
        <w:autoSpaceDN w:val="0"/>
        <w:adjustRightInd w:val="0"/>
        <w:spacing w:after="0" w:line="240" w:lineRule="auto"/>
        <w:rPr>
          <w:rFonts w:asciiTheme="majorBidi" w:hAnsiTheme="majorBidi" w:cstheme="majorBidi"/>
          <w:sz w:val="24"/>
          <w:szCs w:val="24"/>
        </w:rPr>
      </w:pPr>
    </w:p>
    <w:p w:rsidR="00F44693" w:rsidRDefault="00F44693" w:rsidP="00221874">
      <w:pPr>
        <w:autoSpaceDE w:val="0"/>
        <w:autoSpaceDN w:val="0"/>
        <w:adjustRightInd w:val="0"/>
        <w:spacing w:after="0" w:line="240" w:lineRule="auto"/>
        <w:rPr>
          <w:rFonts w:asciiTheme="majorBidi" w:hAnsiTheme="majorBidi" w:cstheme="majorBidi"/>
          <w:sz w:val="24"/>
          <w:szCs w:val="24"/>
        </w:rPr>
      </w:pPr>
    </w:p>
    <w:p w:rsidR="00221874" w:rsidRPr="00F3003B" w:rsidRDefault="00F44693" w:rsidP="00F44693">
      <w:pPr>
        <w:autoSpaceDE w:val="0"/>
        <w:autoSpaceDN w:val="0"/>
        <w:adjustRightInd w:val="0"/>
        <w:spacing w:after="0" w:line="240" w:lineRule="auto"/>
        <w:rPr>
          <w:rFonts w:asciiTheme="majorBidi" w:hAnsiTheme="majorBidi" w:cstheme="majorBidi"/>
          <w:sz w:val="24"/>
          <w:szCs w:val="24"/>
        </w:rPr>
      </w:pPr>
      <w:r w:rsidRPr="00F3003B">
        <w:rPr>
          <w:rFonts w:asciiTheme="majorBidi" w:hAnsiTheme="majorBidi" w:cstheme="majorBidi"/>
          <w:sz w:val="24"/>
          <w:szCs w:val="24"/>
        </w:rPr>
        <w:t xml:space="preserve">Table </w:t>
      </w:r>
      <w:r>
        <w:rPr>
          <w:rFonts w:asciiTheme="majorBidi" w:hAnsiTheme="majorBidi" w:cstheme="majorBidi"/>
          <w:sz w:val="24"/>
          <w:szCs w:val="24"/>
        </w:rPr>
        <w:t>2</w:t>
      </w:r>
      <w:r w:rsidRPr="00F3003B">
        <w:rPr>
          <w:rFonts w:asciiTheme="majorBidi" w:hAnsiTheme="majorBidi" w:cstheme="majorBidi"/>
          <w:sz w:val="24"/>
          <w:szCs w:val="24"/>
        </w:rPr>
        <w:t>- Effect of slo</w:t>
      </w:r>
      <w:r>
        <w:rPr>
          <w:rFonts w:asciiTheme="majorBidi" w:hAnsiTheme="majorBidi" w:cstheme="majorBidi"/>
          <w:sz w:val="24"/>
          <w:szCs w:val="24"/>
        </w:rPr>
        <w:t xml:space="preserve">t </w:t>
      </w:r>
      <w:proofErr w:type="gramStart"/>
      <w:r>
        <w:rPr>
          <w:rFonts w:asciiTheme="majorBidi" w:hAnsiTheme="majorBidi" w:cstheme="majorBidi"/>
          <w:sz w:val="24"/>
          <w:szCs w:val="24"/>
        </w:rPr>
        <w:t>hole</w:t>
      </w:r>
      <w:proofErr w:type="gramEnd"/>
      <w:r>
        <w:rPr>
          <w:rFonts w:asciiTheme="majorBidi" w:hAnsiTheme="majorBidi" w:cstheme="majorBidi"/>
          <w:sz w:val="24"/>
          <w:szCs w:val="24"/>
        </w:rPr>
        <w:t xml:space="preserve"> diameter on shear stress</w:t>
      </w:r>
      <w:r w:rsidRPr="00F3003B">
        <w:rPr>
          <w:rFonts w:asciiTheme="majorBidi" w:hAnsiTheme="majorBidi" w:cstheme="majorBidi"/>
          <w:sz w:val="24"/>
          <w:szCs w:val="24"/>
        </w:rPr>
        <w:t xml:space="preserve"> </w:t>
      </w:r>
      <w:r>
        <w:rPr>
          <w:rFonts w:asciiTheme="majorBidi" w:hAnsiTheme="majorBidi" w:cstheme="majorBidi"/>
          <w:sz w:val="24"/>
          <w:szCs w:val="24"/>
        </w:rPr>
        <w:t xml:space="preserve">and </w:t>
      </w:r>
      <w:r w:rsidRPr="00F3003B">
        <w:rPr>
          <w:rFonts w:asciiTheme="majorBidi" w:hAnsiTheme="majorBidi" w:cstheme="majorBidi"/>
          <w:sz w:val="24"/>
          <w:szCs w:val="24"/>
        </w:rPr>
        <w:t>deflection</w:t>
      </w:r>
      <w:r>
        <w:rPr>
          <w:rFonts w:asciiTheme="majorBidi" w:hAnsiTheme="majorBidi" w:cstheme="majorBidi"/>
          <w:sz w:val="24"/>
          <w:szCs w:val="24"/>
        </w:rPr>
        <w:t xml:space="preserve"> (machined spring)</w:t>
      </w:r>
      <w:r w:rsidRPr="00F3003B">
        <w:rPr>
          <w:rFonts w:asciiTheme="majorBidi" w:hAnsiTheme="majorBidi" w:cstheme="majorBidi"/>
          <w:sz w:val="24"/>
          <w:szCs w:val="24"/>
        </w:rPr>
        <w:t>.</w:t>
      </w:r>
    </w:p>
    <w:tbl>
      <w:tblPr>
        <w:tblStyle w:val="TableGrid"/>
        <w:tblW w:w="0" w:type="auto"/>
        <w:tblLook w:val="04A0"/>
      </w:tblPr>
      <w:tblGrid>
        <w:gridCol w:w="1638"/>
        <w:gridCol w:w="1098"/>
        <w:gridCol w:w="1242"/>
        <w:gridCol w:w="1494"/>
        <w:gridCol w:w="1368"/>
        <w:gridCol w:w="1368"/>
        <w:gridCol w:w="1368"/>
      </w:tblGrid>
      <w:tr w:rsidR="00221874" w:rsidRPr="00F3003B" w:rsidTr="000E52AD">
        <w:tc>
          <w:tcPr>
            <w:tcW w:w="1638" w:type="dxa"/>
            <w:vMerge w:val="restart"/>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Hole diameter (mm)</w:t>
            </w:r>
          </w:p>
        </w:tc>
        <w:tc>
          <w:tcPr>
            <w:tcW w:w="2340" w:type="dxa"/>
            <w:gridSpan w:val="2"/>
          </w:tcPr>
          <w:p w:rsidR="00221874" w:rsidRPr="00F3003B" w:rsidRDefault="00221874" w:rsidP="000E52AD">
            <w:pPr>
              <w:autoSpaceDE w:val="0"/>
              <w:autoSpaceDN w:val="0"/>
              <w:adjustRightInd w:val="0"/>
              <w:jc w:val="center"/>
              <w:rPr>
                <w:rFonts w:asciiTheme="majorBidi" w:hAnsiTheme="majorBidi" w:cstheme="majorBidi"/>
                <w:sz w:val="24"/>
                <w:szCs w:val="24"/>
              </w:rPr>
            </w:pPr>
            <w:proofErr w:type="spellStart"/>
            <w:r w:rsidRPr="00F3003B">
              <w:rPr>
                <w:rFonts w:asciiTheme="majorBidi" w:hAnsiTheme="majorBidi" w:cstheme="majorBidi"/>
                <w:sz w:val="24"/>
                <w:szCs w:val="24"/>
              </w:rPr>
              <w:t>τ</w:t>
            </w:r>
            <w:r w:rsidRPr="00F3003B">
              <w:rPr>
                <w:rFonts w:asciiTheme="majorBidi" w:hAnsiTheme="majorBidi" w:cstheme="majorBidi"/>
                <w:sz w:val="24"/>
                <w:szCs w:val="24"/>
                <w:vertAlign w:val="subscript"/>
              </w:rPr>
              <w:t>max</w:t>
            </w:r>
            <w:proofErr w:type="spellEnd"/>
            <w:r w:rsidRPr="00F3003B">
              <w:rPr>
                <w:rFonts w:asciiTheme="majorBidi" w:hAnsiTheme="majorBidi" w:cstheme="majorBidi"/>
                <w:sz w:val="24"/>
                <w:szCs w:val="24"/>
              </w:rPr>
              <w:t xml:space="preserve"> (N/mm</w:t>
            </w:r>
            <w:r w:rsidRPr="00F3003B">
              <w:rPr>
                <w:rFonts w:asciiTheme="majorBidi" w:hAnsiTheme="majorBidi" w:cstheme="majorBidi"/>
                <w:sz w:val="24"/>
                <w:szCs w:val="24"/>
                <w:vertAlign w:val="superscript"/>
              </w:rPr>
              <w:t>2</w:t>
            </w:r>
            <w:r w:rsidRPr="00F3003B">
              <w:rPr>
                <w:rFonts w:asciiTheme="majorBidi" w:hAnsiTheme="majorBidi" w:cstheme="majorBidi"/>
                <w:sz w:val="24"/>
                <w:szCs w:val="24"/>
              </w:rPr>
              <w:t>)</w:t>
            </w:r>
          </w:p>
        </w:tc>
        <w:tc>
          <w:tcPr>
            <w:tcW w:w="2862" w:type="dxa"/>
            <w:gridSpan w:val="2"/>
          </w:tcPr>
          <w:p w:rsidR="00221874" w:rsidRPr="00F3003B" w:rsidRDefault="00221874" w:rsidP="000E52AD">
            <w:pPr>
              <w:autoSpaceDE w:val="0"/>
              <w:autoSpaceDN w:val="0"/>
              <w:adjustRightInd w:val="0"/>
              <w:jc w:val="center"/>
              <w:rPr>
                <w:rFonts w:asciiTheme="majorBidi" w:hAnsiTheme="majorBidi" w:cstheme="majorBidi"/>
                <w:sz w:val="24"/>
                <w:szCs w:val="24"/>
              </w:rPr>
            </w:pPr>
            <w:proofErr w:type="spellStart"/>
            <w:r w:rsidRPr="00F3003B">
              <w:rPr>
                <w:rFonts w:asciiTheme="majorBidi" w:hAnsiTheme="majorBidi" w:cstheme="majorBidi"/>
                <w:sz w:val="24"/>
                <w:szCs w:val="24"/>
              </w:rPr>
              <w:t>δ</w:t>
            </w:r>
            <w:r w:rsidRPr="00F3003B">
              <w:rPr>
                <w:rFonts w:asciiTheme="majorBidi" w:hAnsiTheme="majorBidi" w:cstheme="majorBidi"/>
                <w:sz w:val="24"/>
                <w:szCs w:val="24"/>
                <w:vertAlign w:val="subscript"/>
              </w:rPr>
              <w:t>max</w:t>
            </w:r>
            <w:proofErr w:type="spellEnd"/>
            <w:r w:rsidRPr="00F3003B">
              <w:rPr>
                <w:rFonts w:asciiTheme="majorBidi" w:hAnsiTheme="majorBidi" w:cstheme="majorBidi"/>
                <w:sz w:val="24"/>
                <w:szCs w:val="24"/>
              </w:rPr>
              <w:t xml:space="preserve"> (mm)</w:t>
            </w:r>
          </w:p>
        </w:tc>
        <w:tc>
          <w:tcPr>
            <w:tcW w:w="2736" w:type="dxa"/>
            <w:gridSpan w:val="2"/>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i/>
                <w:iCs/>
                <w:sz w:val="24"/>
                <w:szCs w:val="24"/>
              </w:rPr>
              <w:t>f</w:t>
            </w:r>
            <w:r w:rsidRPr="00F3003B">
              <w:rPr>
                <w:rFonts w:asciiTheme="majorBidi" w:hAnsiTheme="majorBidi" w:cstheme="majorBidi"/>
                <w:sz w:val="24"/>
                <w:szCs w:val="24"/>
              </w:rPr>
              <w:t xml:space="preserve"> (Hz)</w:t>
            </w:r>
          </w:p>
        </w:tc>
      </w:tr>
      <w:tr w:rsidR="00221874" w:rsidRPr="00F3003B" w:rsidTr="000E52AD">
        <w:tc>
          <w:tcPr>
            <w:tcW w:w="1638" w:type="dxa"/>
            <w:vMerge/>
          </w:tcPr>
          <w:p w:rsidR="00221874" w:rsidRPr="00F3003B" w:rsidRDefault="00221874" w:rsidP="000E52AD">
            <w:pPr>
              <w:autoSpaceDE w:val="0"/>
              <w:autoSpaceDN w:val="0"/>
              <w:adjustRightInd w:val="0"/>
              <w:jc w:val="center"/>
              <w:rPr>
                <w:rFonts w:asciiTheme="majorBidi" w:hAnsiTheme="majorBidi" w:cstheme="majorBidi"/>
                <w:sz w:val="24"/>
                <w:szCs w:val="24"/>
              </w:rPr>
            </w:pPr>
          </w:p>
        </w:tc>
        <w:tc>
          <w:tcPr>
            <w:tcW w:w="109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center</w:t>
            </w:r>
          </w:p>
        </w:tc>
        <w:tc>
          <w:tcPr>
            <w:tcW w:w="1242"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tangent</w:t>
            </w:r>
          </w:p>
        </w:tc>
        <w:tc>
          <w:tcPr>
            <w:tcW w:w="1494"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center</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tangent</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center</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tangent</w:t>
            </w:r>
          </w:p>
        </w:tc>
      </w:tr>
      <w:tr w:rsidR="00D92B86" w:rsidRPr="00F3003B" w:rsidTr="00A010E7">
        <w:tc>
          <w:tcPr>
            <w:tcW w:w="1638" w:type="dxa"/>
          </w:tcPr>
          <w:p w:rsidR="00D92B86" w:rsidRPr="00F3003B" w:rsidRDefault="00D92B86"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w:t>
            </w:r>
          </w:p>
        </w:tc>
        <w:tc>
          <w:tcPr>
            <w:tcW w:w="1098" w:type="dxa"/>
          </w:tcPr>
          <w:p w:rsidR="00D92B86" w:rsidRPr="00F3003B" w:rsidRDefault="00D92B86"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14.953</w:t>
            </w:r>
          </w:p>
        </w:tc>
        <w:tc>
          <w:tcPr>
            <w:tcW w:w="1242" w:type="dxa"/>
          </w:tcPr>
          <w:p w:rsidR="00D92B86" w:rsidRPr="00F3003B" w:rsidRDefault="00D92B86"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14.953</w:t>
            </w:r>
          </w:p>
        </w:tc>
        <w:tc>
          <w:tcPr>
            <w:tcW w:w="1494" w:type="dxa"/>
          </w:tcPr>
          <w:p w:rsidR="00D92B86" w:rsidRPr="00F3003B" w:rsidRDefault="00D92B86"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0.2085</w:t>
            </w:r>
          </w:p>
        </w:tc>
        <w:tc>
          <w:tcPr>
            <w:tcW w:w="1368" w:type="dxa"/>
          </w:tcPr>
          <w:p w:rsidR="00D92B86" w:rsidRPr="00F3003B" w:rsidRDefault="00D92B86"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0.2085</w:t>
            </w:r>
          </w:p>
        </w:tc>
        <w:tc>
          <w:tcPr>
            <w:tcW w:w="1368" w:type="dxa"/>
          </w:tcPr>
          <w:p w:rsidR="00D92B86" w:rsidRPr="00F3003B" w:rsidRDefault="00D92B86"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458.71</w:t>
            </w:r>
          </w:p>
        </w:tc>
        <w:tc>
          <w:tcPr>
            <w:tcW w:w="1368" w:type="dxa"/>
          </w:tcPr>
          <w:p w:rsidR="00D92B86" w:rsidRPr="00F3003B" w:rsidRDefault="00D92B86"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458.71</w:t>
            </w:r>
          </w:p>
        </w:tc>
      </w:tr>
      <w:tr w:rsidR="00221874" w:rsidRPr="00F3003B" w:rsidTr="000E52AD">
        <w:tc>
          <w:tcPr>
            <w:tcW w:w="163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3</w:t>
            </w:r>
          </w:p>
        </w:tc>
        <w:tc>
          <w:tcPr>
            <w:tcW w:w="109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14.845</w:t>
            </w:r>
          </w:p>
        </w:tc>
        <w:tc>
          <w:tcPr>
            <w:tcW w:w="1242"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14.475</w:t>
            </w:r>
          </w:p>
        </w:tc>
        <w:tc>
          <w:tcPr>
            <w:tcW w:w="1494"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0.2093</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0.2090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457.65</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458.19</w:t>
            </w:r>
          </w:p>
        </w:tc>
      </w:tr>
      <w:tr w:rsidR="00221874" w:rsidRPr="00F3003B" w:rsidTr="000E52AD">
        <w:tc>
          <w:tcPr>
            <w:tcW w:w="163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w:t>
            </w:r>
          </w:p>
        </w:tc>
        <w:tc>
          <w:tcPr>
            <w:tcW w:w="109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13.741</w:t>
            </w:r>
          </w:p>
        </w:tc>
        <w:tc>
          <w:tcPr>
            <w:tcW w:w="1242"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12.717</w:t>
            </w:r>
          </w:p>
        </w:tc>
        <w:tc>
          <w:tcPr>
            <w:tcW w:w="1494"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0.2102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0.2093</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456.27</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457.73</w:t>
            </w:r>
          </w:p>
        </w:tc>
      </w:tr>
      <w:tr w:rsidR="00221874" w:rsidRPr="00F3003B" w:rsidTr="000E52AD">
        <w:tc>
          <w:tcPr>
            <w:tcW w:w="163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5</w:t>
            </w:r>
          </w:p>
        </w:tc>
        <w:tc>
          <w:tcPr>
            <w:tcW w:w="109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13.636</w:t>
            </w:r>
          </w:p>
        </w:tc>
        <w:tc>
          <w:tcPr>
            <w:tcW w:w="1242"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12.814</w:t>
            </w:r>
          </w:p>
        </w:tc>
        <w:tc>
          <w:tcPr>
            <w:tcW w:w="1494"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0.2112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0.2097</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454.59</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457.24</w:t>
            </w:r>
          </w:p>
        </w:tc>
      </w:tr>
      <w:tr w:rsidR="00221874" w:rsidRPr="00F3003B" w:rsidTr="000E52AD">
        <w:tc>
          <w:tcPr>
            <w:tcW w:w="163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6</w:t>
            </w:r>
          </w:p>
        </w:tc>
        <w:tc>
          <w:tcPr>
            <w:tcW w:w="109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12.828</w:t>
            </w:r>
          </w:p>
        </w:tc>
        <w:tc>
          <w:tcPr>
            <w:tcW w:w="1242"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12.811</w:t>
            </w:r>
          </w:p>
        </w:tc>
        <w:tc>
          <w:tcPr>
            <w:tcW w:w="1494"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0.2125</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0.2101</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452.52</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456.79</w:t>
            </w:r>
          </w:p>
        </w:tc>
      </w:tr>
      <w:tr w:rsidR="00221874" w:rsidRPr="00F3003B" w:rsidTr="000E52AD">
        <w:tc>
          <w:tcPr>
            <w:tcW w:w="163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7</w:t>
            </w:r>
          </w:p>
        </w:tc>
        <w:tc>
          <w:tcPr>
            <w:tcW w:w="109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12.858</w:t>
            </w:r>
          </w:p>
        </w:tc>
        <w:tc>
          <w:tcPr>
            <w:tcW w:w="1242"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12.847</w:t>
            </w:r>
          </w:p>
        </w:tc>
        <w:tc>
          <w:tcPr>
            <w:tcW w:w="1494"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0.2138</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0.2104</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450.00</w:t>
            </w:r>
          </w:p>
        </w:tc>
        <w:tc>
          <w:tcPr>
            <w:tcW w:w="1368"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456.44</w:t>
            </w:r>
          </w:p>
        </w:tc>
      </w:tr>
    </w:tbl>
    <w:p w:rsidR="00221874" w:rsidRDefault="00221874" w:rsidP="00221874">
      <w:pPr>
        <w:autoSpaceDE w:val="0"/>
        <w:autoSpaceDN w:val="0"/>
        <w:adjustRightInd w:val="0"/>
        <w:spacing w:after="0" w:line="240" w:lineRule="auto"/>
        <w:rPr>
          <w:rFonts w:asciiTheme="majorBidi" w:hAnsiTheme="majorBidi" w:cstheme="majorBidi"/>
          <w:sz w:val="24"/>
          <w:szCs w:val="24"/>
        </w:rPr>
      </w:pPr>
    </w:p>
    <w:p w:rsidR="00C45E50" w:rsidRDefault="00C45E50" w:rsidP="00221874">
      <w:pPr>
        <w:autoSpaceDE w:val="0"/>
        <w:autoSpaceDN w:val="0"/>
        <w:adjustRightInd w:val="0"/>
        <w:spacing w:after="0" w:line="240" w:lineRule="auto"/>
        <w:rPr>
          <w:rFonts w:asciiTheme="majorBidi" w:hAnsiTheme="majorBidi" w:cstheme="majorBidi"/>
          <w:sz w:val="24"/>
          <w:szCs w:val="24"/>
        </w:rPr>
      </w:pPr>
    </w:p>
    <w:p w:rsidR="00221874" w:rsidRPr="00F3003B" w:rsidRDefault="00221874" w:rsidP="007A6422">
      <w:pPr>
        <w:autoSpaceDE w:val="0"/>
        <w:autoSpaceDN w:val="0"/>
        <w:adjustRightInd w:val="0"/>
        <w:spacing w:after="0" w:line="240" w:lineRule="auto"/>
        <w:rPr>
          <w:rFonts w:asciiTheme="majorBidi" w:hAnsiTheme="majorBidi" w:cstheme="majorBidi"/>
          <w:sz w:val="24"/>
          <w:szCs w:val="24"/>
        </w:rPr>
      </w:pPr>
      <w:r w:rsidRPr="00F3003B">
        <w:rPr>
          <w:rFonts w:asciiTheme="majorBidi" w:hAnsiTheme="majorBidi" w:cstheme="majorBidi"/>
          <w:sz w:val="24"/>
          <w:szCs w:val="24"/>
        </w:rPr>
        <w:t xml:space="preserve">Table </w:t>
      </w:r>
      <w:r w:rsidR="007A6422">
        <w:rPr>
          <w:rFonts w:asciiTheme="majorBidi" w:hAnsiTheme="majorBidi" w:cstheme="majorBidi"/>
          <w:sz w:val="24"/>
          <w:szCs w:val="24"/>
        </w:rPr>
        <w:t>3</w:t>
      </w:r>
      <w:r w:rsidRPr="00F3003B">
        <w:rPr>
          <w:rFonts w:asciiTheme="majorBidi" w:hAnsiTheme="majorBidi" w:cstheme="majorBidi"/>
          <w:sz w:val="24"/>
          <w:szCs w:val="24"/>
        </w:rPr>
        <w:t>- Effect of extension length on shear stress, deflection and frequency</w:t>
      </w:r>
      <w:r>
        <w:rPr>
          <w:rFonts w:asciiTheme="majorBidi" w:hAnsiTheme="majorBidi" w:cstheme="majorBidi"/>
          <w:sz w:val="24"/>
          <w:szCs w:val="24"/>
        </w:rPr>
        <w:t xml:space="preserve"> (machined spring)</w:t>
      </w:r>
      <w:r w:rsidRPr="00F3003B">
        <w:rPr>
          <w:rFonts w:asciiTheme="majorBidi" w:hAnsiTheme="majorBidi" w:cstheme="majorBidi"/>
          <w:sz w:val="24"/>
          <w:szCs w:val="24"/>
        </w:rPr>
        <w:t>.</w:t>
      </w:r>
    </w:p>
    <w:tbl>
      <w:tblPr>
        <w:tblStyle w:val="TableGrid"/>
        <w:tblW w:w="0" w:type="auto"/>
        <w:jc w:val="center"/>
        <w:tblLook w:val="04A0"/>
      </w:tblPr>
      <w:tblGrid>
        <w:gridCol w:w="1915"/>
        <w:gridCol w:w="1915"/>
        <w:gridCol w:w="1915"/>
        <w:gridCol w:w="1916"/>
      </w:tblGrid>
      <w:tr w:rsidR="00221874" w:rsidRPr="00F3003B" w:rsidTr="000E52AD">
        <w:trPr>
          <w:jc w:val="center"/>
        </w:trPr>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Length (mm)</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proofErr w:type="spellStart"/>
            <w:r w:rsidRPr="00F3003B">
              <w:rPr>
                <w:rFonts w:asciiTheme="majorBidi" w:hAnsiTheme="majorBidi" w:cstheme="majorBidi"/>
                <w:sz w:val="24"/>
                <w:szCs w:val="24"/>
              </w:rPr>
              <w:t>τ</w:t>
            </w:r>
            <w:r w:rsidRPr="00F3003B">
              <w:rPr>
                <w:rFonts w:asciiTheme="majorBidi" w:hAnsiTheme="majorBidi" w:cstheme="majorBidi"/>
                <w:sz w:val="24"/>
                <w:szCs w:val="24"/>
                <w:vertAlign w:val="subscript"/>
              </w:rPr>
              <w:t>max</w:t>
            </w:r>
            <w:proofErr w:type="spellEnd"/>
            <w:r w:rsidRPr="00F3003B">
              <w:rPr>
                <w:rFonts w:asciiTheme="majorBidi" w:hAnsiTheme="majorBidi" w:cstheme="majorBidi"/>
                <w:sz w:val="24"/>
                <w:szCs w:val="24"/>
              </w:rPr>
              <w:t xml:space="preserve"> (N/mm</w:t>
            </w:r>
            <w:r w:rsidRPr="00F3003B">
              <w:rPr>
                <w:rFonts w:asciiTheme="majorBidi" w:hAnsiTheme="majorBidi" w:cstheme="majorBidi"/>
                <w:sz w:val="24"/>
                <w:szCs w:val="24"/>
                <w:vertAlign w:val="superscript"/>
              </w:rPr>
              <w:t>2</w:t>
            </w:r>
            <w:r w:rsidRPr="00F3003B">
              <w:rPr>
                <w:rFonts w:asciiTheme="majorBidi" w:hAnsiTheme="majorBidi" w:cstheme="majorBidi"/>
                <w:sz w:val="24"/>
                <w:szCs w:val="24"/>
              </w:rPr>
              <w:t>)</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proofErr w:type="spellStart"/>
            <w:r w:rsidRPr="00F3003B">
              <w:rPr>
                <w:rFonts w:asciiTheme="majorBidi" w:hAnsiTheme="majorBidi" w:cstheme="majorBidi"/>
                <w:sz w:val="24"/>
                <w:szCs w:val="24"/>
              </w:rPr>
              <w:t>δ</w:t>
            </w:r>
            <w:r w:rsidRPr="00F3003B">
              <w:rPr>
                <w:rFonts w:asciiTheme="majorBidi" w:hAnsiTheme="majorBidi" w:cstheme="majorBidi"/>
                <w:sz w:val="24"/>
                <w:szCs w:val="24"/>
                <w:vertAlign w:val="subscript"/>
              </w:rPr>
              <w:t>max</w:t>
            </w:r>
            <w:proofErr w:type="spellEnd"/>
            <w:r w:rsidRPr="00F3003B">
              <w:rPr>
                <w:rFonts w:asciiTheme="majorBidi" w:hAnsiTheme="majorBidi" w:cstheme="majorBidi"/>
                <w:sz w:val="24"/>
                <w:szCs w:val="24"/>
              </w:rPr>
              <w:t xml:space="preserve"> (mm)</w:t>
            </w:r>
          </w:p>
        </w:tc>
        <w:tc>
          <w:tcPr>
            <w:tcW w:w="1916"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i/>
                <w:iCs/>
                <w:sz w:val="24"/>
                <w:szCs w:val="24"/>
              </w:rPr>
              <w:t>f</w:t>
            </w:r>
            <w:r w:rsidRPr="00F3003B">
              <w:rPr>
                <w:rFonts w:asciiTheme="majorBidi" w:hAnsiTheme="majorBidi" w:cstheme="majorBidi"/>
                <w:sz w:val="24"/>
                <w:szCs w:val="24"/>
              </w:rPr>
              <w:t xml:space="preserve"> (Hz)</w:t>
            </w:r>
          </w:p>
        </w:tc>
      </w:tr>
      <w:tr w:rsidR="00221874" w:rsidRPr="00F3003B" w:rsidTr="000E52AD">
        <w:trPr>
          <w:jc w:val="center"/>
        </w:trPr>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9</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14.953</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0.2085</w:t>
            </w:r>
          </w:p>
        </w:tc>
        <w:tc>
          <w:tcPr>
            <w:tcW w:w="1916"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458.71</w:t>
            </w:r>
          </w:p>
        </w:tc>
      </w:tr>
      <w:tr w:rsidR="00221874" w:rsidRPr="00F3003B" w:rsidTr="000E52AD">
        <w:trPr>
          <w:jc w:val="center"/>
        </w:trPr>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13</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16.717</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0.2072</w:t>
            </w:r>
          </w:p>
        </w:tc>
        <w:tc>
          <w:tcPr>
            <w:tcW w:w="1916"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458.47</w:t>
            </w:r>
          </w:p>
        </w:tc>
      </w:tr>
      <w:tr w:rsidR="00221874" w:rsidRPr="00F3003B" w:rsidTr="000E52AD">
        <w:trPr>
          <w:jc w:val="center"/>
        </w:trPr>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17</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16.100</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0.2068</w:t>
            </w:r>
          </w:p>
        </w:tc>
        <w:tc>
          <w:tcPr>
            <w:tcW w:w="1916"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458.42</w:t>
            </w:r>
          </w:p>
        </w:tc>
      </w:tr>
      <w:tr w:rsidR="00221874" w:rsidRPr="00F3003B" w:rsidTr="000E52AD">
        <w:trPr>
          <w:jc w:val="center"/>
        </w:trPr>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21</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17.623</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0.2065</w:t>
            </w:r>
          </w:p>
        </w:tc>
        <w:tc>
          <w:tcPr>
            <w:tcW w:w="1916"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458.35</w:t>
            </w:r>
          </w:p>
        </w:tc>
      </w:tr>
      <w:tr w:rsidR="00221874" w:rsidRPr="00F3003B" w:rsidTr="000E52AD">
        <w:trPr>
          <w:jc w:val="center"/>
        </w:trPr>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25</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16.196</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0.2063</w:t>
            </w:r>
          </w:p>
        </w:tc>
        <w:tc>
          <w:tcPr>
            <w:tcW w:w="1916"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458.32</w:t>
            </w:r>
          </w:p>
        </w:tc>
      </w:tr>
      <w:tr w:rsidR="00221874" w:rsidRPr="00F3003B" w:rsidTr="000E52AD">
        <w:trPr>
          <w:jc w:val="center"/>
        </w:trPr>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29</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16.256</w:t>
            </w:r>
          </w:p>
        </w:tc>
        <w:tc>
          <w:tcPr>
            <w:tcW w:w="1915"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0.2063</w:t>
            </w:r>
          </w:p>
        </w:tc>
        <w:tc>
          <w:tcPr>
            <w:tcW w:w="1916" w:type="dxa"/>
          </w:tcPr>
          <w:p w:rsidR="00221874" w:rsidRPr="00F3003B" w:rsidRDefault="00221874" w:rsidP="000E52AD">
            <w:pPr>
              <w:autoSpaceDE w:val="0"/>
              <w:autoSpaceDN w:val="0"/>
              <w:adjustRightInd w:val="0"/>
              <w:jc w:val="center"/>
              <w:rPr>
                <w:rFonts w:asciiTheme="majorBidi" w:hAnsiTheme="majorBidi" w:cstheme="majorBidi"/>
                <w:sz w:val="24"/>
                <w:szCs w:val="24"/>
              </w:rPr>
            </w:pPr>
            <w:r w:rsidRPr="00F3003B">
              <w:rPr>
                <w:rFonts w:asciiTheme="majorBidi" w:hAnsiTheme="majorBidi" w:cstheme="majorBidi"/>
                <w:sz w:val="24"/>
                <w:szCs w:val="24"/>
              </w:rPr>
              <w:t>458.29</w:t>
            </w:r>
          </w:p>
        </w:tc>
      </w:tr>
    </w:tbl>
    <w:p w:rsidR="00221874" w:rsidRDefault="00221874" w:rsidP="00221874">
      <w:pPr>
        <w:spacing w:line="240" w:lineRule="auto"/>
        <w:rPr>
          <w:rFonts w:asciiTheme="majorBidi" w:hAnsiTheme="majorBidi" w:cstheme="majorBidi"/>
          <w:sz w:val="24"/>
          <w:szCs w:val="24"/>
        </w:rPr>
      </w:pPr>
    </w:p>
    <w:p w:rsidR="00C17B09" w:rsidRDefault="001D7C1A" w:rsidP="001C00CD">
      <w:pPr>
        <w:spacing w:line="24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57568" behindDoc="0" locked="0" layoutInCell="1" allowOverlap="1">
            <wp:simplePos x="0" y="0"/>
            <wp:positionH relativeFrom="column">
              <wp:posOffset>1564640</wp:posOffset>
            </wp:positionH>
            <wp:positionV relativeFrom="paragraph">
              <wp:posOffset>130810</wp:posOffset>
            </wp:positionV>
            <wp:extent cx="2685415" cy="1915795"/>
            <wp:effectExtent l="19050" t="0" r="63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85415" cy="1915795"/>
                    </a:xfrm>
                    <a:prstGeom prst="rect">
                      <a:avLst/>
                    </a:prstGeom>
                    <a:noFill/>
                    <a:ln w="9525">
                      <a:noFill/>
                      <a:miter lim="800000"/>
                      <a:headEnd/>
                      <a:tailEnd/>
                    </a:ln>
                  </pic:spPr>
                </pic:pic>
              </a:graphicData>
            </a:graphic>
          </wp:anchor>
        </w:drawing>
      </w:r>
    </w:p>
    <w:p w:rsidR="00C17B09" w:rsidRDefault="00C17B09" w:rsidP="001C00CD">
      <w:pPr>
        <w:spacing w:line="240" w:lineRule="auto"/>
        <w:rPr>
          <w:rFonts w:asciiTheme="majorBidi" w:hAnsiTheme="majorBidi" w:cstheme="majorBidi"/>
          <w:sz w:val="24"/>
          <w:szCs w:val="24"/>
        </w:rPr>
      </w:pPr>
    </w:p>
    <w:p w:rsidR="001C00CD" w:rsidRDefault="001C00CD" w:rsidP="001C00CD">
      <w:pPr>
        <w:spacing w:line="240" w:lineRule="auto"/>
        <w:rPr>
          <w:rFonts w:asciiTheme="majorBidi" w:hAnsiTheme="majorBidi" w:cstheme="majorBidi"/>
          <w:sz w:val="24"/>
          <w:szCs w:val="24"/>
        </w:rPr>
      </w:pPr>
    </w:p>
    <w:p w:rsidR="001D7C1A" w:rsidRDefault="001D7C1A" w:rsidP="001C00CD">
      <w:pPr>
        <w:spacing w:line="240" w:lineRule="auto"/>
        <w:rPr>
          <w:rFonts w:asciiTheme="majorBidi" w:hAnsiTheme="majorBidi" w:cstheme="majorBidi"/>
          <w:sz w:val="24"/>
          <w:szCs w:val="24"/>
        </w:rPr>
      </w:pPr>
    </w:p>
    <w:p w:rsidR="001C00CD" w:rsidRDefault="001C00CD" w:rsidP="001C00CD">
      <w:pPr>
        <w:spacing w:line="240" w:lineRule="auto"/>
        <w:rPr>
          <w:rFonts w:asciiTheme="majorBidi" w:hAnsiTheme="majorBidi" w:cstheme="majorBidi"/>
          <w:sz w:val="24"/>
          <w:szCs w:val="24"/>
        </w:rPr>
      </w:pPr>
    </w:p>
    <w:p w:rsidR="001C00CD" w:rsidRDefault="001C00CD" w:rsidP="001C00CD">
      <w:pPr>
        <w:spacing w:line="240" w:lineRule="auto"/>
        <w:rPr>
          <w:rFonts w:asciiTheme="majorBidi" w:hAnsiTheme="majorBidi" w:cstheme="majorBidi"/>
          <w:sz w:val="24"/>
          <w:szCs w:val="24"/>
        </w:rPr>
      </w:pPr>
    </w:p>
    <w:p w:rsidR="001C00CD" w:rsidRDefault="001C00CD" w:rsidP="001C00CD">
      <w:pPr>
        <w:spacing w:line="240" w:lineRule="auto"/>
        <w:rPr>
          <w:rFonts w:asciiTheme="majorBidi" w:hAnsiTheme="majorBidi" w:cstheme="majorBidi"/>
          <w:sz w:val="24"/>
          <w:szCs w:val="24"/>
        </w:rPr>
      </w:pPr>
    </w:p>
    <w:p w:rsidR="001C00CD" w:rsidRPr="00BF0753" w:rsidRDefault="001C00CD" w:rsidP="001C00CD">
      <w:pPr>
        <w:jc w:val="center"/>
        <w:rPr>
          <w:sz w:val="24"/>
          <w:szCs w:val="24"/>
        </w:rPr>
      </w:pPr>
      <w:r w:rsidRPr="00F3003B">
        <w:rPr>
          <w:rFonts w:asciiTheme="majorBidi" w:hAnsiTheme="majorBidi" w:cstheme="majorBidi"/>
          <w:sz w:val="24"/>
          <w:szCs w:val="24"/>
        </w:rPr>
        <w:t xml:space="preserve">Figure (1) </w:t>
      </w:r>
      <w:r>
        <w:rPr>
          <w:rFonts w:asciiTheme="majorBidi" w:hAnsiTheme="majorBidi" w:cstheme="majorBidi"/>
          <w:sz w:val="24"/>
          <w:szCs w:val="24"/>
        </w:rPr>
        <w:t>machined</w:t>
      </w:r>
      <w:r w:rsidRPr="00F3003B">
        <w:rPr>
          <w:rFonts w:asciiTheme="majorBidi" w:hAnsiTheme="majorBidi" w:cstheme="majorBidi"/>
          <w:sz w:val="24"/>
          <w:szCs w:val="24"/>
        </w:rPr>
        <w:t xml:space="preserve"> spring</w:t>
      </w:r>
      <w:r>
        <w:rPr>
          <w:rFonts w:asciiTheme="majorBidi" w:hAnsiTheme="majorBidi" w:cstheme="majorBidi"/>
          <w:sz w:val="24"/>
          <w:szCs w:val="24"/>
        </w:rPr>
        <w:t>s</w:t>
      </w:r>
      <w:r w:rsidRPr="00F3003B">
        <w:rPr>
          <w:rFonts w:asciiTheme="majorBidi" w:hAnsiTheme="majorBidi" w:cstheme="majorBidi"/>
          <w:sz w:val="24"/>
          <w:szCs w:val="24"/>
        </w:rPr>
        <w:t xml:space="preserve"> with </w:t>
      </w:r>
      <w:r>
        <w:rPr>
          <w:rFonts w:asciiTheme="majorBidi" w:hAnsiTheme="majorBidi" w:cstheme="majorBidi"/>
          <w:sz w:val="24"/>
          <w:szCs w:val="24"/>
        </w:rPr>
        <w:t>different mounting methods</w:t>
      </w:r>
    </w:p>
    <w:p w:rsidR="00ED667F" w:rsidRDefault="00D60AC0" w:rsidP="00C21E91">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742208" behindDoc="0" locked="0" layoutInCell="1" allowOverlap="1">
            <wp:simplePos x="0" y="0"/>
            <wp:positionH relativeFrom="column">
              <wp:posOffset>1564640</wp:posOffset>
            </wp:positionH>
            <wp:positionV relativeFrom="paragraph">
              <wp:posOffset>-141605</wp:posOffset>
            </wp:positionV>
            <wp:extent cx="2669540" cy="20897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69540" cy="2089785"/>
                    </a:xfrm>
                    <a:prstGeom prst="rect">
                      <a:avLst/>
                    </a:prstGeom>
                    <a:noFill/>
                    <a:ln w="9525">
                      <a:noFill/>
                      <a:miter lim="800000"/>
                      <a:headEnd/>
                      <a:tailEnd/>
                    </a:ln>
                  </pic:spPr>
                </pic:pic>
              </a:graphicData>
            </a:graphic>
          </wp:anchor>
        </w:drawing>
      </w: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8A3969" w:rsidRDefault="00485499" w:rsidP="008A3969">
      <w:pPr>
        <w:jc w:val="center"/>
        <w:rPr>
          <w:rFonts w:asciiTheme="majorBidi" w:hAnsiTheme="majorBidi" w:cstheme="majorBidi"/>
          <w:sz w:val="24"/>
          <w:szCs w:val="24"/>
        </w:rPr>
      </w:pPr>
      <w:r w:rsidRPr="00F3003B">
        <w:rPr>
          <w:rFonts w:asciiTheme="majorBidi" w:hAnsiTheme="majorBidi" w:cstheme="majorBidi"/>
          <w:sz w:val="24"/>
          <w:szCs w:val="24"/>
        </w:rPr>
        <w:t>Figure (</w:t>
      </w:r>
      <w:r>
        <w:rPr>
          <w:rFonts w:asciiTheme="majorBidi" w:hAnsiTheme="majorBidi" w:cstheme="majorBidi"/>
          <w:sz w:val="24"/>
          <w:szCs w:val="24"/>
        </w:rPr>
        <w:t>2</w:t>
      </w:r>
      <w:r w:rsidRPr="00F3003B">
        <w:rPr>
          <w:rFonts w:asciiTheme="majorBidi" w:hAnsiTheme="majorBidi" w:cstheme="majorBidi"/>
          <w:sz w:val="24"/>
          <w:szCs w:val="24"/>
        </w:rPr>
        <w:t xml:space="preserve">) </w:t>
      </w:r>
      <w:r w:rsidR="008A3969">
        <w:rPr>
          <w:rFonts w:asciiTheme="majorBidi" w:hAnsiTheme="majorBidi" w:cstheme="majorBidi"/>
          <w:sz w:val="24"/>
          <w:szCs w:val="24"/>
        </w:rPr>
        <w:t xml:space="preserve">Integrated </w:t>
      </w:r>
      <w:r>
        <w:rPr>
          <w:rFonts w:asciiTheme="majorBidi" w:hAnsiTheme="majorBidi" w:cstheme="majorBidi"/>
          <w:sz w:val="24"/>
          <w:szCs w:val="24"/>
        </w:rPr>
        <w:t>machined</w:t>
      </w:r>
      <w:r w:rsidRPr="00F3003B">
        <w:rPr>
          <w:rFonts w:asciiTheme="majorBidi" w:hAnsiTheme="majorBidi" w:cstheme="majorBidi"/>
          <w:sz w:val="24"/>
          <w:szCs w:val="24"/>
        </w:rPr>
        <w:t xml:space="preserve"> spring</w:t>
      </w:r>
      <w:r w:rsidR="008A3969">
        <w:rPr>
          <w:rFonts w:asciiTheme="majorBidi" w:hAnsiTheme="majorBidi" w:cstheme="majorBidi"/>
          <w:sz w:val="24"/>
          <w:szCs w:val="24"/>
        </w:rPr>
        <w:t>.</w:t>
      </w:r>
    </w:p>
    <w:p w:rsidR="00485499" w:rsidRDefault="00485499" w:rsidP="00C21E91">
      <w:pPr>
        <w:autoSpaceDE w:val="0"/>
        <w:autoSpaceDN w:val="0"/>
        <w:adjustRightInd w:val="0"/>
        <w:spacing w:after="0" w:line="360" w:lineRule="auto"/>
        <w:rPr>
          <w:rFonts w:asciiTheme="majorBidi" w:hAnsiTheme="majorBidi" w:cstheme="majorBidi"/>
          <w:sz w:val="24"/>
          <w:szCs w:val="24"/>
        </w:rPr>
      </w:pPr>
    </w:p>
    <w:p w:rsidR="00D60AC0" w:rsidRDefault="00D60AC0" w:rsidP="00C21E91">
      <w:pPr>
        <w:autoSpaceDE w:val="0"/>
        <w:autoSpaceDN w:val="0"/>
        <w:adjustRightInd w:val="0"/>
        <w:spacing w:after="0" w:line="360" w:lineRule="auto"/>
        <w:rPr>
          <w:rFonts w:asciiTheme="majorBidi" w:hAnsiTheme="majorBidi" w:cstheme="majorBidi"/>
          <w:sz w:val="24"/>
          <w:szCs w:val="24"/>
        </w:rPr>
      </w:pPr>
    </w:p>
    <w:p w:rsidR="00C4584F" w:rsidRDefault="00C4584F" w:rsidP="00C21E91">
      <w:pPr>
        <w:autoSpaceDE w:val="0"/>
        <w:autoSpaceDN w:val="0"/>
        <w:adjustRightInd w:val="0"/>
        <w:spacing w:after="0" w:line="360" w:lineRule="auto"/>
        <w:rPr>
          <w:rFonts w:asciiTheme="majorBidi" w:hAnsiTheme="majorBidi" w:cstheme="majorBidi"/>
          <w:sz w:val="24"/>
          <w:szCs w:val="24"/>
        </w:rPr>
      </w:pPr>
    </w:p>
    <w:p w:rsidR="00A649F8" w:rsidRDefault="00A649F8" w:rsidP="00C21E91">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44256" behindDoc="0" locked="0" layoutInCell="1" allowOverlap="1">
            <wp:simplePos x="0" y="0"/>
            <wp:positionH relativeFrom="column">
              <wp:posOffset>1717220</wp:posOffset>
            </wp:positionH>
            <wp:positionV relativeFrom="paragraph">
              <wp:posOffset>-119742</wp:posOffset>
            </wp:positionV>
            <wp:extent cx="2296269" cy="1513114"/>
            <wp:effectExtent l="19050" t="0" r="8781"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96269" cy="1513114"/>
                    </a:xfrm>
                    <a:prstGeom prst="rect">
                      <a:avLst/>
                    </a:prstGeom>
                    <a:noFill/>
                    <a:ln w="9525">
                      <a:noFill/>
                      <a:miter lim="800000"/>
                      <a:headEnd/>
                      <a:tailEnd/>
                    </a:ln>
                  </pic:spPr>
                </pic:pic>
              </a:graphicData>
            </a:graphic>
          </wp:anchor>
        </w:drawing>
      </w:r>
    </w:p>
    <w:p w:rsidR="00A649F8" w:rsidRDefault="00A649F8" w:rsidP="00C21E91">
      <w:pPr>
        <w:autoSpaceDE w:val="0"/>
        <w:autoSpaceDN w:val="0"/>
        <w:adjustRightInd w:val="0"/>
        <w:spacing w:after="0" w:line="360" w:lineRule="auto"/>
        <w:rPr>
          <w:rFonts w:asciiTheme="majorBidi" w:hAnsiTheme="majorBidi" w:cstheme="majorBidi"/>
          <w:sz w:val="24"/>
          <w:szCs w:val="24"/>
        </w:rPr>
      </w:pPr>
    </w:p>
    <w:p w:rsidR="00A649F8" w:rsidRDefault="00A649F8" w:rsidP="00C21E91">
      <w:pPr>
        <w:autoSpaceDE w:val="0"/>
        <w:autoSpaceDN w:val="0"/>
        <w:adjustRightInd w:val="0"/>
        <w:spacing w:after="0" w:line="360" w:lineRule="auto"/>
        <w:rPr>
          <w:rFonts w:asciiTheme="majorBidi" w:hAnsiTheme="majorBidi" w:cstheme="majorBidi"/>
          <w:sz w:val="24"/>
          <w:szCs w:val="24"/>
        </w:rPr>
      </w:pPr>
    </w:p>
    <w:p w:rsidR="00A649F8" w:rsidRDefault="00A649F8" w:rsidP="00C21E91">
      <w:pPr>
        <w:autoSpaceDE w:val="0"/>
        <w:autoSpaceDN w:val="0"/>
        <w:adjustRightInd w:val="0"/>
        <w:spacing w:after="0" w:line="360" w:lineRule="auto"/>
        <w:rPr>
          <w:rFonts w:asciiTheme="majorBidi" w:hAnsiTheme="majorBidi" w:cstheme="majorBidi"/>
          <w:sz w:val="24"/>
          <w:szCs w:val="24"/>
        </w:rPr>
      </w:pPr>
    </w:p>
    <w:p w:rsidR="00A649F8" w:rsidRDefault="00A649F8" w:rsidP="00C21E91">
      <w:pPr>
        <w:autoSpaceDE w:val="0"/>
        <w:autoSpaceDN w:val="0"/>
        <w:adjustRightInd w:val="0"/>
        <w:spacing w:after="0" w:line="360" w:lineRule="auto"/>
        <w:rPr>
          <w:rFonts w:asciiTheme="majorBidi" w:hAnsiTheme="majorBidi" w:cstheme="majorBidi"/>
          <w:sz w:val="24"/>
          <w:szCs w:val="24"/>
        </w:rPr>
      </w:pPr>
    </w:p>
    <w:p w:rsidR="00A649F8" w:rsidRDefault="00A649F8" w:rsidP="00C21E91">
      <w:pPr>
        <w:autoSpaceDE w:val="0"/>
        <w:autoSpaceDN w:val="0"/>
        <w:adjustRightInd w:val="0"/>
        <w:spacing w:after="0" w:line="360" w:lineRule="auto"/>
        <w:rPr>
          <w:rFonts w:asciiTheme="majorBidi" w:hAnsiTheme="majorBidi" w:cstheme="majorBidi"/>
          <w:sz w:val="24"/>
          <w:szCs w:val="24"/>
        </w:rPr>
      </w:pPr>
    </w:p>
    <w:p w:rsidR="00A649F8" w:rsidRDefault="00A649F8" w:rsidP="00A649F8">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Figure (3) </w:t>
      </w:r>
      <w:proofErr w:type="gramStart"/>
      <w:r>
        <w:rPr>
          <w:rFonts w:asciiTheme="majorBidi" w:hAnsiTheme="majorBidi" w:cstheme="majorBidi"/>
          <w:sz w:val="24"/>
          <w:szCs w:val="24"/>
        </w:rPr>
        <w:t>Second</w:t>
      </w:r>
      <w:proofErr w:type="gramEnd"/>
      <w:r>
        <w:rPr>
          <w:rFonts w:asciiTheme="majorBidi" w:hAnsiTheme="majorBidi" w:cstheme="majorBidi"/>
          <w:sz w:val="24"/>
          <w:szCs w:val="24"/>
        </w:rPr>
        <w:t xml:space="preserve"> order tetrahedral elem</w:t>
      </w:r>
      <w:r w:rsidR="003B645B">
        <w:rPr>
          <w:rFonts w:asciiTheme="majorBidi" w:hAnsiTheme="majorBidi" w:cstheme="majorBidi"/>
          <w:sz w:val="24"/>
          <w:szCs w:val="24"/>
        </w:rPr>
        <w:t>ent</w:t>
      </w:r>
    </w:p>
    <w:p w:rsidR="00C17B09" w:rsidRDefault="00C17B09" w:rsidP="00C21E91">
      <w:pPr>
        <w:autoSpaceDE w:val="0"/>
        <w:autoSpaceDN w:val="0"/>
        <w:adjustRightInd w:val="0"/>
        <w:spacing w:after="0" w:line="360" w:lineRule="auto"/>
        <w:rPr>
          <w:rFonts w:asciiTheme="majorBidi" w:hAnsiTheme="majorBidi" w:cstheme="majorBidi"/>
          <w:sz w:val="24"/>
          <w:szCs w:val="24"/>
        </w:rPr>
      </w:pPr>
    </w:p>
    <w:p w:rsidR="00C17B09" w:rsidRDefault="004542BC" w:rsidP="00C21E91">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23776" behindDoc="0" locked="0" layoutInCell="1" allowOverlap="1">
            <wp:simplePos x="0" y="0"/>
            <wp:positionH relativeFrom="column">
              <wp:posOffset>3262993</wp:posOffset>
            </wp:positionH>
            <wp:positionV relativeFrom="paragraph">
              <wp:posOffset>217623</wp:posOffset>
            </wp:positionV>
            <wp:extent cx="2484664" cy="2307772"/>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84664" cy="2307772"/>
                    </a:xfrm>
                    <a:prstGeom prst="rect">
                      <a:avLst/>
                    </a:prstGeom>
                    <a:noFill/>
                    <a:ln w="9525">
                      <a:noFill/>
                      <a:miter lim="800000"/>
                      <a:headEnd/>
                      <a:tailEnd/>
                    </a:ln>
                  </pic:spPr>
                </pic:pic>
              </a:graphicData>
            </a:graphic>
          </wp:anchor>
        </w:drawing>
      </w:r>
    </w:p>
    <w:p w:rsidR="00C17B09" w:rsidRDefault="00C17B09" w:rsidP="00C21E91">
      <w:pPr>
        <w:autoSpaceDE w:val="0"/>
        <w:autoSpaceDN w:val="0"/>
        <w:adjustRightInd w:val="0"/>
        <w:spacing w:after="0" w:line="360" w:lineRule="auto"/>
        <w:rPr>
          <w:rFonts w:asciiTheme="majorBidi" w:hAnsiTheme="majorBidi" w:cstheme="majorBidi"/>
          <w:sz w:val="24"/>
          <w:szCs w:val="24"/>
        </w:rPr>
      </w:pPr>
    </w:p>
    <w:p w:rsidR="00C21E91" w:rsidRDefault="00C17B09" w:rsidP="00C17B09">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46304" behindDoc="0" locked="0" layoutInCell="1" allowOverlap="1">
            <wp:simplePos x="0" y="0"/>
            <wp:positionH relativeFrom="column">
              <wp:posOffset>356235</wp:posOffset>
            </wp:positionH>
            <wp:positionV relativeFrom="paragraph">
              <wp:posOffset>-240030</wp:posOffset>
            </wp:positionV>
            <wp:extent cx="2111375" cy="2274570"/>
            <wp:effectExtent l="19050" t="0" r="317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111375" cy="2274570"/>
                    </a:xfrm>
                    <a:prstGeom prst="rect">
                      <a:avLst/>
                    </a:prstGeom>
                    <a:noFill/>
                    <a:ln w="9525">
                      <a:noFill/>
                      <a:miter lim="800000"/>
                      <a:headEnd/>
                      <a:tailEnd/>
                    </a:ln>
                  </pic:spPr>
                </pic:pic>
              </a:graphicData>
            </a:graphic>
          </wp:anchor>
        </w:drawing>
      </w:r>
    </w:p>
    <w:p w:rsidR="00C21E91" w:rsidRPr="00031521" w:rsidRDefault="00C21E91" w:rsidP="00C21E91">
      <w:pPr>
        <w:autoSpaceDE w:val="0"/>
        <w:autoSpaceDN w:val="0"/>
        <w:adjustRightInd w:val="0"/>
        <w:spacing w:after="0" w:line="360" w:lineRule="auto"/>
        <w:rPr>
          <w:rFonts w:asciiTheme="majorBidi" w:hAnsiTheme="majorBidi" w:cstheme="majorBidi"/>
          <w:sz w:val="24"/>
          <w:szCs w:val="24"/>
        </w:rPr>
      </w:pPr>
    </w:p>
    <w:p w:rsidR="00C21E91" w:rsidRPr="00031521" w:rsidRDefault="00C21E91" w:rsidP="00C21E91">
      <w:pPr>
        <w:autoSpaceDE w:val="0"/>
        <w:autoSpaceDN w:val="0"/>
        <w:adjustRightInd w:val="0"/>
        <w:spacing w:after="0" w:line="360" w:lineRule="auto"/>
        <w:rPr>
          <w:rFonts w:asciiTheme="majorBidi" w:hAnsiTheme="majorBidi" w:cstheme="majorBidi"/>
          <w:sz w:val="24"/>
          <w:szCs w:val="24"/>
        </w:rPr>
      </w:pPr>
    </w:p>
    <w:p w:rsidR="00C21E91" w:rsidRPr="00031521" w:rsidRDefault="00C21E91" w:rsidP="00C21E91">
      <w:pPr>
        <w:autoSpaceDE w:val="0"/>
        <w:autoSpaceDN w:val="0"/>
        <w:adjustRightInd w:val="0"/>
        <w:spacing w:after="0" w:line="360" w:lineRule="auto"/>
        <w:rPr>
          <w:rFonts w:asciiTheme="majorBidi" w:hAnsiTheme="majorBidi" w:cstheme="majorBidi"/>
          <w:sz w:val="24"/>
          <w:szCs w:val="24"/>
        </w:rPr>
      </w:pPr>
    </w:p>
    <w:p w:rsidR="00C21E91" w:rsidRPr="00031521" w:rsidRDefault="00C21E91" w:rsidP="00C21E91">
      <w:pPr>
        <w:autoSpaceDE w:val="0"/>
        <w:autoSpaceDN w:val="0"/>
        <w:adjustRightInd w:val="0"/>
        <w:spacing w:after="0" w:line="360" w:lineRule="auto"/>
        <w:rPr>
          <w:rFonts w:asciiTheme="majorBidi" w:hAnsiTheme="majorBidi" w:cstheme="majorBidi"/>
          <w:sz w:val="24"/>
          <w:szCs w:val="24"/>
        </w:rPr>
      </w:pPr>
    </w:p>
    <w:p w:rsidR="00C21E91" w:rsidRPr="00031521" w:rsidRDefault="00C21E91" w:rsidP="00C21E91">
      <w:pPr>
        <w:autoSpaceDE w:val="0"/>
        <w:autoSpaceDN w:val="0"/>
        <w:adjustRightInd w:val="0"/>
        <w:spacing w:after="0" w:line="360" w:lineRule="auto"/>
        <w:rPr>
          <w:rFonts w:asciiTheme="majorBidi" w:hAnsiTheme="majorBidi" w:cstheme="majorBidi"/>
          <w:sz w:val="24"/>
          <w:szCs w:val="24"/>
        </w:rPr>
      </w:pPr>
    </w:p>
    <w:p w:rsidR="00C21E91" w:rsidRDefault="00C21E91" w:rsidP="00C21E91">
      <w:pPr>
        <w:autoSpaceDE w:val="0"/>
        <w:autoSpaceDN w:val="0"/>
        <w:adjustRightInd w:val="0"/>
        <w:spacing w:after="0" w:line="360" w:lineRule="auto"/>
        <w:rPr>
          <w:rFonts w:asciiTheme="majorBidi" w:hAnsiTheme="majorBidi" w:cstheme="majorBidi"/>
          <w:sz w:val="24"/>
          <w:szCs w:val="24"/>
        </w:rPr>
      </w:pPr>
    </w:p>
    <w:p w:rsidR="00C21E91" w:rsidRPr="00031521" w:rsidRDefault="00703111" w:rsidP="00C21E91">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pict>
          <v:shapetype id="_x0000_t202" coordsize="21600,21600" o:spt="202" path="m,l,21600r21600,l21600,xe">
            <v:stroke joinstyle="miter"/>
            <v:path gradientshapeok="t" o:connecttype="rect"/>
          </v:shapetype>
          <v:shape id="_x0000_s1046" type="#_x0000_t202" style="position:absolute;margin-left:228.35pt;margin-top:14.35pt;width:226.15pt;height:39.15pt;z-index:251724800;mso-width-relative:margin;mso-height-relative:margin" stroked="f">
            <v:textbox>
              <w:txbxContent>
                <w:p w:rsidR="001D5C8F" w:rsidRPr="00F3003B" w:rsidRDefault="001D5C8F" w:rsidP="00F65426">
                  <w:pPr>
                    <w:jc w:val="center"/>
                    <w:rPr>
                      <w:rFonts w:ascii="Times New Roman" w:hAnsi="Times New Roman" w:cs="Times New Roman"/>
                      <w:sz w:val="24"/>
                      <w:szCs w:val="24"/>
                    </w:rPr>
                  </w:pPr>
                  <w:r w:rsidRPr="00F3003B">
                    <w:rPr>
                      <w:rFonts w:ascii="Times New Roman" w:hAnsi="Times New Roman" w:cs="Times New Roman"/>
                      <w:sz w:val="24"/>
                      <w:szCs w:val="24"/>
                    </w:rPr>
                    <w:t xml:space="preserve">Figure </w:t>
                  </w:r>
                  <w:r>
                    <w:rPr>
                      <w:rFonts w:ascii="Times New Roman" w:hAnsi="Times New Roman" w:cs="Times New Roman"/>
                      <w:sz w:val="24"/>
                      <w:szCs w:val="24"/>
                    </w:rPr>
                    <w:t>5</w:t>
                  </w:r>
                  <w:r w:rsidRPr="00F3003B">
                    <w:rPr>
                      <w:rFonts w:ascii="Times New Roman" w:hAnsi="Times New Roman" w:cs="Times New Roman"/>
                      <w:sz w:val="24"/>
                      <w:szCs w:val="24"/>
                    </w:rPr>
                    <w:t>: machined spring with different end extension length.</w:t>
                  </w:r>
                  <w:r>
                    <w:rPr>
                      <w:rFonts w:ascii="Times New Roman" w:hAnsi="Times New Roman" w:cs="Times New Roman"/>
                      <w:sz w:val="24"/>
                      <w:szCs w:val="24"/>
                    </w:rPr>
                    <w:t xml:space="preserve"> (</w:t>
                  </w:r>
                  <w:r w:rsidRPr="00F3003B">
                    <w:rPr>
                      <w:rFonts w:ascii="Times New Roman" w:hAnsi="Times New Roman" w:cs="Times New Roman"/>
                      <w:sz w:val="24"/>
                      <w:szCs w:val="24"/>
                    </w:rPr>
                    <w:t>a- 9mm</w:t>
                  </w:r>
                  <w:r>
                    <w:rPr>
                      <w:rFonts w:ascii="Times New Roman" w:hAnsi="Times New Roman" w:cs="Times New Roman"/>
                      <w:sz w:val="24"/>
                      <w:szCs w:val="24"/>
                    </w:rPr>
                    <w:t>), (</w:t>
                  </w:r>
                  <w:r w:rsidRPr="00F3003B">
                    <w:rPr>
                      <w:rFonts w:ascii="Times New Roman" w:hAnsi="Times New Roman" w:cs="Times New Roman"/>
                      <w:sz w:val="24"/>
                      <w:szCs w:val="24"/>
                    </w:rPr>
                    <w:t>b- 25mm</w:t>
                  </w:r>
                  <w:r>
                    <w:rPr>
                      <w:rFonts w:ascii="Times New Roman" w:hAnsi="Times New Roman" w:cs="Times New Roman"/>
                      <w:sz w:val="24"/>
                      <w:szCs w:val="24"/>
                    </w:rPr>
                    <w:t>)</w:t>
                  </w:r>
                </w:p>
              </w:txbxContent>
            </v:textbox>
          </v:shape>
        </w:pict>
      </w:r>
      <w:r>
        <w:rPr>
          <w:rFonts w:asciiTheme="majorBidi" w:hAnsiTheme="majorBidi" w:cstheme="majorBidi"/>
          <w:sz w:val="24"/>
          <w:szCs w:val="24"/>
        </w:rPr>
        <w:pict>
          <v:shape id="_x0000_s1045" type="#_x0000_t202" style="position:absolute;margin-left:-5.15pt;margin-top:13.15pt;width:219.45pt;height:40.35pt;z-index:251722752;mso-width-relative:margin;mso-height-relative:margin" stroked="f">
            <v:textbox>
              <w:txbxContent>
                <w:p w:rsidR="001D5C8F" w:rsidRPr="00D95D6D" w:rsidRDefault="001D5C8F" w:rsidP="005473D5">
                  <w:pPr>
                    <w:jc w:val="center"/>
                    <w:rPr>
                      <w:rFonts w:ascii="Times New Roman" w:hAnsi="Times New Roman" w:cs="Times New Roman"/>
                      <w:sz w:val="28"/>
                      <w:szCs w:val="28"/>
                    </w:rPr>
                  </w:pPr>
                  <w:r w:rsidRPr="00F3003B">
                    <w:rPr>
                      <w:rFonts w:ascii="Times New Roman" w:hAnsi="Times New Roman" w:cs="Times New Roman"/>
                      <w:sz w:val="24"/>
                      <w:szCs w:val="24"/>
                    </w:rPr>
                    <w:t xml:space="preserve">Figure </w:t>
                  </w:r>
                  <w:r>
                    <w:rPr>
                      <w:rFonts w:ascii="Times New Roman" w:hAnsi="Times New Roman" w:cs="Times New Roman"/>
                      <w:sz w:val="24"/>
                      <w:szCs w:val="24"/>
                    </w:rPr>
                    <w:t>4</w:t>
                  </w:r>
                  <w:r w:rsidRPr="00F3003B">
                    <w:rPr>
                      <w:rFonts w:ascii="Times New Roman" w:hAnsi="Times New Roman" w:cs="Times New Roman"/>
                      <w:sz w:val="24"/>
                      <w:szCs w:val="24"/>
                    </w:rPr>
                    <w:t>: machined spring with different slot hole.</w:t>
                  </w:r>
                  <w:r>
                    <w:rPr>
                      <w:rFonts w:ascii="Times New Roman" w:hAnsi="Times New Roman" w:cs="Times New Roman"/>
                      <w:sz w:val="24"/>
                      <w:szCs w:val="24"/>
                    </w:rPr>
                    <w:t xml:space="preserve"> (</w:t>
                  </w:r>
                  <w:r w:rsidRPr="00F3003B">
                    <w:rPr>
                      <w:rFonts w:ascii="Times New Roman" w:hAnsi="Times New Roman" w:cs="Times New Roman"/>
                      <w:sz w:val="24"/>
                      <w:szCs w:val="24"/>
                    </w:rPr>
                    <w:t>a- Center</w:t>
                  </w:r>
                  <w:r>
                    <w:rPr>
                      <w:rFonts w:ascii="Times New Roman" w:hAnsi="Times New Roman" w:cs="Times New Roman"/>
                      <w:sz w:val="24"/>
                      <w:szCs w:val="24"/>
                    </w:rPr>
                    <w:t>), (</w:t>
                  </w:r>
                  <w:r w:rsidRPr="00F3003B">
                    <w:rPr>
                      <w:rFonts w:ascii="Times New Roman" w:hAnsi="Times New Roman" w:cs="Times New Roman"/>
                      <w:sz w:val="24"/>
                      <w:szCs w:val="24"/>
                    </w:rPr>
                    <w:t>b- tangent</w:t>
                  </w:r>
                  <w:r>
                    <w:rPr>
                      <w:rFonts w:ascii="Times New Roman" w:hAnsi="Times New Roman" w:cs="Times New Roman"/>
                      <w:sz w:val="24"/>
                      <w:szCs w:val="24"/>
                    </w:rPr>
                    <w:t>)</w:t>
                  </w:r>
                </w:p>
              </w:txbxContent>
            </v:textbox>
          </v:shape>
        </w:pict>
      </w:r>
    </w:p>
    <w:p w:rsidR="00C21E91" w:rsidRPr="00031521" w:rsidRDefault="00C21E91" w:rsidP="00C21E91">
      <w:pPr>
        <w:autoSpaceDE w:val="0"/>
        <w:autoSpaceDN w:val="0"/>
        <w:adjustRightInd w:val="0"/>
        <w:spacing w:after="0" w:line="360" w:lineRule="auto"/>
        <w:rPr>
          <w:rFonts w:asciiTheme="majorBidi" w:hAnsiTheme="majorBidi" w:cstheme="majorBidi"/>
          <w:sz w:val="24"/>
          <w:szCs w:val="24"/>
        </w:rPr>
      </w:pPr>
    </w:p>
    <w:p w:rsidR="00C21E91" w:rsidRPr="00C515AC" w:rsidRDefault="004575CB" w:rsidP="00C21E91">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726848" behindDoc="0" locked="0" layoutInCell="1" allowOverlap="1">
            <wp:simplePos x="0" y="0"/>
            <wp:positionH relativeFrom="column">
              <wp:posOffset>-65113</wp:posOffset>
            </wp:positionH>
            <wp:positionV relativeFrom="paragraph">
              <wp:posOffset>-43542</wp:posOffset>
            </wp:positionV>
            <wp:extent cx="5997560" cy="3962400"/>
            <wp:effectExtent l="19050" t="0" r="319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96984" cy="3962019"/>
                    </a:xfrm>
                    <a:prstGeom prst="rect">
                      <a:avLst/>
                    </a:prstGeom>
                    <a:noFill/>
                    <a:ln w="9525">
                      <a:noFill/>
                      <a:miter lim="800000"/>
                      <a:headEnd/>
                      <a:tailEnd/>
                    </a:ln>
                  </pic:spPr>
                </pic:pic>
              </a:graphicData>
            </a:graphic>
          </wp:anchor>
        </w:drawing>
      </w:r>
    </w:p>
    <w:p w:rsidR="00C21E91" w:rsidRPr="00C515AC" w:rsidRDefault="00C21E91" w:rsidP="00C21E91">
      <w:pPr>
        <w:autoSpaceDE w:val="0"/>
        <w:autoSpaceDN w:val="0"/>
        <w:adjustRightInd w:val="0"/>
        <w:spacing w:after="0" w:line="240" w:lineRule="auto"/>
        <w:rPr>
          <w:rFonts w:asciiTheme="majorBidi" w:hAnsiTheme="majorBidi" w:cstheme="majorBidi"/>
          <w:sz w:val="24"/>
          <w:szCs w:val="24"/>
        </w:rPr>
      </w:pPr>
    </w:p>
    <w:p w:rsidR="00C21E91" w:rsidRDefault="00C21E91" w:rsidP="00C21E91">
      <w:pPr>
        <w:autoSpaceDE w:val="0"/>
        <w:autoSpaceDN w:val="0"/>
        <w:adjustRightInd w:val="0"/>
        <w:spacing w:after="0" w:line="240" w:lineRule="auto"/>
        <w:rPr>
          <w:rFonts w:asciiTheme="majorBidi" w:hAnsiTheme="majorBidi" w:cstheme="majorBidi"/>
          <w:sz w:val="24"/>
          <w:szCs w:val="24"/>
        </w:rPr>
      </w:pPr>
    </w:p>
    <w:p w:rsidR="00C21E91" w:rsidRDefault="00C21E91" w:rsidP="00C21E91">
      <w:pPr>
        <w:autoSpaceDE w:val="0"/>
        <w:autoSpaceDN w:val="0"/>
        <w:adjustRightInd w:val="0"/>
        <w:spacing w:after="0" w:line="240" w:lineRule="auto"/>
        <w:rPr>
          <w:rFonts w:asciiTheme="majorBidi" w:hAnsiTheme="majorBidi" w:cstheme="majorBidi"/>
          <w:sz w:val="24"/>
          <w:szCs w:val="24"/>
        </w:rPr>
      </w:pPr>
    </w:p>
    <w:p w:rsidR="008B6B9E" w:rsidRDefault="008B6B9E" w:rsidP="007754B6">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262A95" w:rsidRDefault="00262A95"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1E2E24" w:rsidRDefault="001E2E24" w:rsidP="008B6B9E">
      <w:pPr>
        <w:autoSpaceDE w:val="0"/>
        <w:autoSpaceDN w:val="0"/>
        <w:adjustRightInd w:val="0"/>
        <w:spacing w:after="0" w:line="240" w:lineRule="auto"/>
        <w:rPr>
          <w:rFonts w:asciiTheme="majorBidi" w:hAnsiTheme="majorBidi" w:cstheme="majorBidi"/>
          <w:sz w:val="28"/>
          <w:szCs w:val="28"/>
        </w:rPr>
      </w:pPr>
    </w:p>
    <w:p w:rsidR="004575CB" w:rsidRDefault="004575CB" w:rsidP="008B6B9E">
      <w:pPr>
        <w:autoSpaceDE w:val="0"/>
        <w:autoSpaceDN w:val="0"/>
        <w:adjustRightInd w:val="0"/>
        <w:spacing w:after="0" w:line="240" w:lineRule="auto"/>
        <w:rPr>
          <w:rFonts w:asciiTheme="majorBidi" w:hAnsiTheme="majorBidi" w:cstheme="majorBidi"/>
          <w:sz w:val="28"/>
          <w:szCs w:val="28"/>
        </w:rPr>
      </w:pPr>
    </w:p>
    <w:p w:rsidR="004575CB" w:rsidRDefault="004575CB"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4575CB" w:rsidRDefault="004575CB" w:rsidP="008B6B9E">
      <w:pPr>
        <w:autoSpaceDE w:val="0"/>
        <w:autoSpaceDN w:val="0"/>
        <w:adjustRightInd w:val="0"/>
        <w:spacing w:after="0" w:line="240" w:lineRule="auto"/>
        <w:rPr>
          <w:rFonts w:asciiTheme="majorBidi" w:hAnsiTheme="majorBidi" w:cstheme="majorBidi"/>
          <w:sz w:val="28"/>
          <w:szCs w:val="28"/>
        </w:rPr>
      </w:pPr>
    </w:p>
    <w:p w:rsidR="004575CB" w:rsidRDefault="004575CB" w:rsidP="008B6B9E">
      <w:pPr>
        <w:autoSpaceDE w:val="0"/>
        <w:autoSpaceDN w:val="0"/>
        <w:adjustRightInd w:val="0"/>
        <w:spacing w:after="0" w:line="240" w:lineRule="auto"/>
        <w:rPr>
          <w:rFonts w:asciiTheme="majorBidi" w:hAnsiTheme="majorBidi" w:cstheme="majorBidi"/>
          <w:sz w:val="28"/>
          <w:szCs w:val="28"/>
        </w:rPr>
      </w:pP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8B6B9E" w:rsidRDefault="008B6B9E" w:rsidP="00973C09">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Figure </w:t>
      </w:r>
      <w:r w:rsidR="00973C09">
        <w:rPr>
          <w:rFonts w:asciiTheme="majorBidi" w:hAnsiTheme="majorBidi" w:cstheme="majorBidi"/>
          <w:sz w:val="24"/>
          <w:szCs w:val="24"/>
        </w:rPr>
        <w:t>6</w:t>
      </w:r>
      <w:r>
        <w:rPr>
          <w:rFonts w:asciiTheme="majorBidi" w:hAnsiTheme="majorBidi" w:cstheme="majorBidi"/>
          <w:sz w:val="24"/>
          <w:szCs w:val="24"/>
        </w:rPr>
        <w:t>:</w:t>
      </w:r>
      <w:r w:rsidRPr="00F3003B">
        <w:rPr>
          <w:rFonts w:asciiTheme="majorBidi" w:hAnsiTheme="majorBidi" w:cstheme="majorBidi"/>
          <w:sz w:val="24"/>
          <w:szCs w:val="24"/>
        </w:rPr>
        <w:t xml:space="preserve"> Variation of </w:t>
      </w:r>
      <w:r>
        <w:rPr>
          <w:rFonts w:asciiTheme="majorBidi" w:hAnsiTheme="majorBidi" w:cstheme="majorBidi"/>
          <w:sz w:val="24"/>
          <w:szCs w:val="24"/>
        </w:rPr>
        <w:t xml:space="preserve">maximum </w:t>
      </w:r>
      <w:r w:rsidRPr="00F3003B">
        <w:rPr>
          <w:rFonts w:asciiTheme="majorBidi" w:hAnsiTheme="majorBidi" w:cstheme="majorBidi"/>
          <w:sz w:val="24"/>
          <w:szCs w:val="24"/>
        </w:rPr>
        <w:t xml:space="preserve">shear stress </w:t>
      </w:r>
      <w:r>
        <w:rPr>
          <w:rFonts w:asciiTheme="majorBidi" w:hAnsiTheme="majorBidi" w:cstheme="majorBidi"/>
          <w:sz w:val="24"/>
          <w:szCs w:val="24"/>
        </w:rPr>
        <w:t>at different spring index</w:t>
      </w:r>
    </w:p>
    <w:p w:rsidR="008B6B9E" w:rsidRPr="00F3003B" w:rsidRDefault="008B6B9E" w:rsidP="008B6B9E">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 (Helical spring with square cross section)</w:t>
      </w:r>
    </w:p>
    <w:p w:rsidR="008B6B9E" w:rsidRDefault="008B6B9E" w:rsidP="008B6B9E">
      <w:pPr>
        <w:autoSpaceDE w:val="0"/>
        <w:autoSpaceDN w:val="0"/>
        <w:adjustRightInd w:val="0"/>
        <w:spacing w:after="0" w:line="240" w:lineRule="auto"/>
        <w:rPr>
          <w:rFonts w:asciiTheme="majorBidi" w:hAnsiTheme="majorBidi" w:cstheme="majorBidi"/>
          <w:sz w:val="28"/>
          <w:szCs w:val="28"/>
        </w:rPr>
      </w:pPr>
    </w:p>
    <w:p w:rsidR="004575CB" w:rsidRDefault="004575CB" w:rsidP="008B6B9E">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753472" behindDoc="0" locked="0" layoutInCell="1" allowOverlap="1">
            <wp:simplePos x="0" y="0"/>
            <wp:positionH relativeFrom="column">
              <wp:posOffset>715645</wp:posOffset>
            </wp:positionH>
            <wp:positionV relativeFrom="paragraph">
              <wp:posOffset>60960</wp:posOffset>
            </wp:positionV>
            <wp:extent cx="4324350" cy="2753995"/>
            <wp:effectExtent l="19050" t="0" r="0" b="0"/>
            <wp:wrapNone/>
            <wp:docPr id="4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4324350" cy="2753995"/>
                    </a:xfrm>
                    <a:prstGeom prst="rect">
                      <a:avLst/>
                    </a:prstGeom>
                    <a:noFill/>
                    <a:ln w="9525">
                      <a:noFill/>
                      <a:miter lim="800000"/>
                      <a:headEnd/>
                      <a:tailEnd/>
                    </a:ln>
                  </pic:spPr>
                </pic:pic>
              </a:graphicData>
            </a:graphic>
          </wp:anchor>
        </w:drawing>
      </w:r>
    </w:p>
    <w:p w:rsidR="00394546" w:rsidRDefault="00394546"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1E2E24" w:rsidRDefault="001E2E24" w:rsidP="008B6B9E">
      <w:pPr>
        <w:autoSpaceDE w:val="0"/>
        <w:autoSpaceDN w:val="0"/>
        <w:adjustRightInd w:val="0"/>
        <w:spacing w:after="0" w:line="240" w:lineRule="auto"/>
        <w:rPr>
          <w:rFonts w:asciiTheme="majorBidi" w:hAnsiTheme="majorBidi" w:cstheme="majorBidi"/>
          <w:sz w:val="28"/>
          <w:szCs w:val="28"/>
        </w:rPr>
      </w:pPr>
    </w:p>
    <w:p w:rsidR="001E2E24" w:rsidRDefault="001E2E24" w:rsidP="008B6B9E">
      <w:pPr>
        <w:autoSpaceDE w:val="0"/>
        <w:autoSpaceDN w:val="0"/>
        <w:adjustRightInd w:val="0"/>
        <w:spacing w:after="0" w:line="240" w:lineRule="auto"/>
        <w:rPr>
          <w:rFonts w:asciiTheme="majorBidi" w:hAnsiTheme="majorBidi" w:cstheme="majorBidi"/>
          <w:sz w:val="28"/>
          <w:szCs w:val="28"/>
        </w:rPr>
      </w:pPr>
    </w:p>
    <w:p w:rsidR="001E2E24" w:rsidRDefault="001E2E24" w:rsidP="008B6B9E">
      <w:pPr>
        <w:autoSpaceDE w:val="0"/>
        <w:autoSpaceDN w:val="0"/>
        <w:adjustRightInd w:val="0"/>
        <w:spacing w:after="0" w:line="240" w:lineRule="auto"/>
        <w:rPr>
          <w:rFonts w:asciiTheme="majorBidi" w:hAnsiTheme="majorBidi" w:cstheme="majorBidi"/>
          <w:sz w:val="28"/>
          <w:szCs w:val="28"/>
        </w:rPr>
      </w:pPr>
    </w:p>
    <w:p w:rsidR="001E2E24" w:rsidRDefault="001E2E24" w:rsidP="008B6B9E">
      <w:pPr>
        <w:autoSpaceDE w:val="0"/>
        <w:autoSpaceDN w:val="0"/>
        <w:adjustRightInd w:val="0"/>
        <w:spacing w:after="0" w:line="240" w:lineRule="auto"/>
        <w:rPr>
          <w:rFonts w:asciiTheme="majorBidi" w:hAnsiTheme="majorBidi" w:cstheme="majorBidi"/>
          <w:sz w:val="28"/>
          <w:szCs w:val="28"/>
        </w:rPr>
      </w:pPr>
    </w:p>
    <w:p w:rsidR="001E2E24" w:rsidRDefault="001E2E24"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F9497B" w:rsidRDefault="00F9497B" w:rsidP="008B6B9E">
      <w:pPr>
        <w:autoSpaceDE w:val="0"/>
        <w:autoSpaceDN w:val="0"/>
        <w:adjustRightInd w:val="0"/>
        <w:spacing w:after="0" w:line="240" w:lineRule="auto"/>
        <w:rPr>
          <w:rFonts w:asciiTheme="majorBidi" w:hAnsiTheme="majorBidi" w:cstheme="majorBidi"/>
          <w:sz w:val="28"/>
          <w:szCs w:val="28"/>
        </w:rPr>
      </w:pPr>
    </w:p>
    <w:p w:rsidR="00F9497B" w:rsidRDefault="00F9497B" w:rsidP="00F9497B">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Figure 7:</w:t>
      </w:r>
      <w:r w:rsidRPr="00F3003B">
        <w:rPr>
          <w:rFonts w:asciiTheme="majorBidi" w:hAnsiTheme="majorBidi" w:cstheme="majorBidi"/>
          <w:sz w:val="24"/>
          <w:szCs w:val="24"/>
        </w:rPr>
        <w:t xml:space="preserve"> </w:t>
      </w:r>
      <w:r>
        <w:rPr>
          <w:rFonts w:asciiTheme="majorBidi" w:hAnsiTheme="majorBidi" w:cstheme="majorBidi"/>
          <w:sz w:val="24"/>
          <w:szCs w:val="24"/>
        </w:rPr>
        <w:t>Natural frequencies for different spring index</w:t>
      </w:r>
    </w:p>
    <w:p w:rsidR="00F9497B" w:rsidRPr="00F3003B" w:rsidRDefault="00F9497B" w:rsidP="00F9497B">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 (Helical spring with square cross section)</w:t>
      </w:r>
    </w:p>
    <w:p w:rsidR="000715FC" w:rsidRDefault="000715FC" w:rsidP="008B6B9E">
      <w:pPr>
        <w:autoSpaceDE w:val="0"/>
        <w:autoSpaceDN w:val="0"/>
        <w:adjustRightInd w:val="0"/>
        <w:spacing w:after="0" w:line="240" w:lineRule="auto"/>
        <w:rPr>
          <w:rFonts w:asciiTheme="majorBidi" w:hAnsiTheme="majorBidi" w:cstheme="majorBidi"/>
          <w:sz w:val="28"/>
          <w:szCs w:val="28"/>
        </w:rPr>
      </w:pPr>
    </w:p>
    <w:p w:rsidR="0041325F" w:rsidRDefault="00DC6B76" w:rsidP="008B6B9E">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749376" behindDoc="0" locked="0" layoutInCell="1" allowOverlap="1">
            <wp:simplePos x="0" y="0"/>
            <wp:positionH relativeFrom="column">
              <wp:posOffset>628650</wp:posOffset>
            </wp:positionH>
            <wp:positionV relativeFrom="paragraph">
              <wp:posOffset>21772</wp:posOffset>
            </wp:positionV>
            <wp:extent cx="4923064" cy="1850571"/>
            <wp:effectExtent l="1905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923064" cy="1850571"/>
                    </a:xfrm>
                    <a:prstGeom prst="rect">
                      <a:avLst/>
                    </a:prstGeom>
                    <a:noFill/>
                    <a:ln w="9525">
                      <a:noFill/>
                      <a:miter lim="800000"/>
                      <a:headEnd/>
                      <a:tailEnd/>
                    </a:ln>
                  </pic:spPr>
                </pic:pic>
              </a:graphicData>
            </a:graphic>
          </wp:anchor>
        </w:drawing>
      </w:r>
    </w:p>
    <w:p w:rsidR="002B1638"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2B1638">
      <w:pPr>
        <w:autoSpaceDE w:val="0"/>
        <w:autoSpaceDN w:val="0"/>
        <w:adjustRightInd w:val="0"/>
        <w:spacing w:after="0" w:line="240" w:lineRule="auto"/>
        <w:rPr>
          <w:rFonts w:asciiTheme="majorBidi" w:hAnsiTheme="majorBidi" w:cstheme="majorBidi"/>
          <w:sz w:val="24"/>
          <w:szCs w:val="24"/>
        </w:rPr>
      </w:pPr>
    </w:p>
    <w:p w:rsidR="002B1638" w:rsidRPr="00627B6C" w:rsidRDefault="002B1638" w:rsidP="00FC0D76">
      <w:pPr>
        <w:spacing w:line="240" w:lineRule="auto"/>
        <w:jc w:val="center"/>
        <w:rPr>
          <w:rFonts w:asciiTheme="majorBidi" w:hAnsiTheme="majorBidi" w:cstheme="majorBidi"/>
          <w:sz w:val="24"/>
          <w:szCs w:val="24"/>
        </w:rPr>
      </w:pPr>
      <w:r w:rsidRPr="00627B6C">
        <w:rPr>
          <w:rFonts w:asciiTheme="majorBidi" w:hAnsiTheme="majorBidi" w:cstheme="majorBidi"/>
          <w:sz w:val="24"/>
          <w:szCs w:val="24"/>
        </w:rPr>
        <w:t xml:space="preserve">Figure </w:t>
      </w:r>
      <w:r w:rsidR="00E55026">
        <w:rPr>
          <w:rFonts w:asciiTheme="majorBidi" w:hAnsiTheme="majorBidi" w:cstheme="majorBidi"/>
          <w:sz w:val="24"/>
          <w:szCs w:val="24"/>
        </w:rPr>
        <w:t>8</w:t>
      </w:r>
      <w:r w:rsidRPr="00627B6C">
        <w:rPr>
          <w:rFonts w:asciiTheme="majorBidi" w:hAnsiTheme="majorBidi" w:cstheme="majorBidi"/>
          <w:sz w:val="24"/>
          <w:szCs w:val="24"/>
        </w:rPr>
        <w:t xml:space="preserve">: </w:t>
      </w:r>
      <w:r w:rsidR="00E55026">
        <w:rPr>
          <w:rFonts w:asciiTheme="majorBidi" w:hAnsiTheme="majorBidi" w:cstheme="majorBidi"/>
          <w:sz w:val="24"/>
          <w:szCs w:val="24"/>
        </w:rPr>
        <w:t>mode shapes</w:t>
      </w:r>
      <w:r w:rsidRPr="00627B6C">
        <w:rPr>
          <w:rFonts w:asciiTheme="majorBidi" w:hAnsiTheme="majorBidi" w:cstheme="majorBidi"/>
          <w:sz w:val="24"/>
          <w:szCs w:val="24"/>
        </w:rPr>
        <w:t xml:space="preserve"> for helical spring (spring index = 4)</w:t>
      </w:r>
    </w:p>
    <w:p w:rsidR="00584E88" w:rsidRDefault="00584E88" w:rsidP="002B1638">
      <w:pPr>
        <w:autoSpaceDE w:val="0"/>
        <w:autoSpaceDN w:val="0"/>
        <w:adjustRightInd w:val="0"/>
        <w:spacing w:after="0" w:line="240" w:lineRule="auto"/>
        <w:rPr>
          <w:rFonts w:asciiTheme="majorBidi" w:hAnsiTheme="majorBidi" w:cstheme="majorBidi"/>
          <w:sz w:val="24"/>
          <w:szCs w:val="24"/>
        </w:rPr>
      </w:pPr>
    </w:p>
    <w:p w:rsidR="008C57FC" w:rsidRDefault="00D07CDB" w:rsidP="002B163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52448" behindDoc="0" locked="0" layoutInCell="1" allowOverlap="1">
            <wp:simplePos x="0" y="0"/>
            <wp:positionH relativeFrom="column">
              <wp:posOffset>182245</wp:posOffset>
            </wp:positionH>
            <wp:positionV relativeFrom="paragraph">
              <wp:posOffset>20955</wp:posOffset>
            </wp:positionV>
            <wp:extent cx="5946140" cy="1229995"/>
            <wp:effectExtent l="19050" t="0" r="0" b="0"/>
            <wp:wrapNone/>
            <wp:docPr id="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5946140" cy="1229995"/>
                    </a:xfrm>
                    <a:prstGeom prst="rect">
                      <a:avLst/>
                    </a:prstGeom>
                    <a:noFill/>
                    <a:ln w="9525">
                      <a:noFill/>
                      <a:miter lim="800000"/>
                      <a:headEnd/>
                      <a:tailEnd/>
                    </a:ln>
                  </pic:spPr>
                </pic:pic>
              </a:graphicData>
            </a:graphic>
          </wp:anchor>
        </w:drawing>
      </w:r>
    </w:p>
    <w:p w:rsidR="008C57FC" w:rsidRDefault="008C57FC" w:rsidP="002B1638">
      <w:pPr>
        <w:autoSpaceDE w:val="0"/>
        <w:autoSpaceDN w:val="0"/>
        <w:adjustRightInd w:val="0"/>
        <w:spacing w:after="0" w:line="240" w:lineRule="auto"/>
        <w:rPr>
          <w:rFonts w:asciiTheme="majorBidi" w:hAnsiTheme="majorBidi" w:cstheme="majorBidi"/>
          <w:sz w:val="24"/>
          <w:szCs w:val="24"/>
        </w:rPr>
      </w:pPr>
    </w:p>
    <w:p w:rsidR="008C57FC" w:rsidRDefault="008C57FC" w:rsidP="002B1638">
      <w:pPr>
        <w:autoSpaceDE w:val="0"/>
        <w:autoSpaceDN w:val="0"/>
        <w:adjustRightInd w:val="0"/>
        <w:spacing w:after="0" w:line="240" w:lineRule="auto"/>
        <w:rPr>
          <w:rFonts w:asciiTheme="majorBidi" w:hAnsiTheme="majorBidi" w:cstheme="majorBidi"/>
          <w:sz w:val="24"/>
          <w:szCs w:val="24"/>
        </w:rPr>
      </w:pPr>
    </w:p>
    <w:p w:rsidR="0045637E" w:rsidRDefault="0045637E" w:rsidP="002B1638">
      <w:pPr>
        <w:autoSpaceDE w:val="0"/>
        <w:autoSpaceDN w:val="0"/>
        <w:adjustRightInd w:val="0"/>
        <w:spacing w:after="0" w:line="240" w:lineRule="auto"/>
        <w:rPr>
          <w:rFonts w:asciiTheme="majorBidi" w:hAnsiTheme="majorBidi" w:cstheme="majorBidi"/>
          <w:sz w:val="24"/>
          <w:szCs w:val="24"/>
        </w:rPr>
      </w:pPr>
    </w:p>
    <w:p w:rsidR="0045637E" w:rsidRDefault="0045637E" w:rsidP="002B1638">
      <w:pPr>
        <w:autoSpaceDE w:val="0"/>
        <w:autoSpaceDN w:val="0"/>
        <w:adjustRightInd w:val="0"/>
        <w:spacing w:after="0" w:line="240" w:lineRule="auto"/>
        <w:rPr>
          <w:rFonts w:asciiTheme="majorBidi" w:hAnsiTheme="majorBidi" w:cstheme="majorBidi"/>
          <w:sz w:val="24"/>
          <w:szCs w:val="24"/>
        </w:rPr>
      </w:pPr>
    </w:p>
    <w:p w:rsidR="0045637E" w:rsidRDefault="0045637E" w:rsidP="002B1638">
      <w:pPr>
        <w:autoSpaceDE w:val="0"/>
        <w:autoSpaceDN w:val="0"/>
        <w:adjustRightInd w:val="0"/>
        <w:spacing w:after="0" w:line="240" w:lineRule="auto"/>
        <w:rPr>
          <w:rFonts w:asciiTheme="majorBidi" w:hAnsiTheme="majorBidi" w:cstheme="majorBidi"/>
          <w:sz w:val="24"/>
          <w:szCs w:val="24"/>
        </w:rPr>
      </w:pPr>
    </w:p>
    <w:p w:rsidR="00D07CDB" w:rsidRDefault="00D07CDB" w:rsidP="002B1638">
      <w:pPr>
        <w:autoSpaceDE w:val="0"/>
        <w:autoSpaceDN w:val="0"/>
        <w:adjustRightInd w:val="0"/>
        <w:spacing w:after="0" w:line="240" w:lineRule="auto"/>
        <w:rPr>
          <w:rFonts w:asciiTheme="majorBidi" w:hAnsiTheme="majorBidi" w:cstheme="majorBidi"/>
          <w:sz w:val="24"/>
          <w:szCs w:val="24"/>
        </w:rPr>
      </w:pPr>
    </w:p>
    <w:p w:rsidR="0045637E" w:rsidRDefault="0045637E" w:rsidP="002B1638">
      <w:pPr>
        <w:autoSpaceDE w:val="0"/>
        <w:autoSpaceDN w:val="0"/>
        <w:adjustRightInd w:val="0"/>
        <w:spacing w:after="0" w:line="240" w:lineRule="auto"/>
        <w:rPr>
          <w:rFonts w:asciiTheme="majorBidi" w:hAnsiTheme="majorBidi" w:cstheme="majorBidi"/>
          <w:sz w:val="24"/>
          <w:szCs w:val="24"/>
        </w:rPr>
      </w:pPr>
    </w:p>
    <w:p w:rsidR="00D07CDB" w:rsidRPr="00627B6C" w:rsidRDefault="00D07CDB" w:rsidP="003815F3">
      <w:pPr>
        <w:spacing w:line="240" w:lineRule="auto"/>
        <w:jc w:val="center"/>
        <w:rPr>
          <w:rFonts w:asciiTheme="majorBidi" w:hAnsiTheme="majorBidi" w:cstheme="majorBidi"/>
          <w:sz w:val="24"/>
          <w:szCs w:val="24"/>
        </w:rPr>
      </w:pPr>
      <w:r w:rsidRPr="00627B6C">
        <w:rPr>
          <w:rFonts w:asciiTheme="majorBidi" w:hAnsiTheme="majorBidi" w:cstheme="majorBidi"/>
          <w:sz w:val="24"/>
          <w:szCs w:val="24"/>
        </w:rPr>
        <w:t xml:space="preserve">Figure </w:t>
      </w:r>
      <w:r w:rsidR="003815F3">
        <w:rPr>
          <w:rFonts w:asciiTheme="majorBidi" w:hAnsiTheme="majorBidi" w:cstheme="majorBidi"/>
          <w:sz w:val="24"/>
          <w:szCs w:val="24"/>
        </w:rPr>
        <w:t>9</w:t>
      </w:r>
      <w:r w:rsidRPr="00627B6C">
        <w:rPr>
          <w:rFonts w:asciiTheme="majorBidi" w:hAnsiTheme="majorBidi" w:cstheme="majorBidi"/>
          <w:sz w:val="24"/>
          <w:szCs w:val="24"/>
        </w:rPr>
        <w:t xml:space="preserve">: </w:t>
      </w:r>
      <w:r>
        <w:rPr>
          <w:rFonts w:asciiTheme="majorBidi" w:hAnsiTheme="majorBidi" w:cstheme="majorBidi"/>
          <w:sz w:val="24"/>
          <w:szCs w:val="24"/>
        </w:rPr>
        <w:t>mode shapes</w:t>
      </w:r>
      <w:r w:rsidRPr="00627B6C">
        <w:rPr>
          <w:rFonts w:asciiTheme="majorBidi" w:hAnsiTheme="majorBidi" w:cstheme="majorBidi"/>
          <w:sz w:val="24"/>
          <w:szCs w:val="24"/>
        </w:rPr>
        <w:t xml:space="preserve"> for helical spring (spring index = </w:t>
      </w:r>
      <w:r>
        <w:rPr>
          <w:rFonts w:asciiTheme="majorBidi" w:hAnsiTheme="majorBidi" w:cstheme="majorBidi"/>
          <w:sz w:val="24"/>
          <w:szCs w:val="24"/>
        </w:rPr>
        <w:t>10</w:t>
      </w:r>
      <w:r w:rsidRPr="00627B6C">
        <w:rPr>
          <w:rFonts w:asciiTheme="majorBidi" w:hAnsiTheme="majorBidi" w:cstheme="majorBidi"/>
          <w:sz w:val="24"/>
          <w:szCs w:val="24"/>
        </w:rPr>
        <w:t>)</w:t>
      </w: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55520" behindDoc="0" locked="0" layoutInCell="1" allowOverlap="1">
            <wp:simplePos x="0" y="0"/>
            <wp:positionH relativeFrom="column">
              <wp:posOffset>323850</wp:posOffset>
            </wp:positionH>
            <wp:positionV relativeFrom="paragraph">
              <wp:posOffset>-21771</wp:posOffset>
            </wp:positionV>
            <wp:extent cx="5151664" cy="3167742"/>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151664" cy="3167742"/>
                    </a:xfrm>
                    <a:prstGeom prst="rect">
                      <a:avLst/>
                    </a:prstGeom>
                    <a:noFill/>
                    <a:ln w="9525">
                      <a:noFill/>
                      <a:miter lim="800000"/>
                      <a:headEnd/>
                      <a:tailEnd/>
                    </a:ln>
                  </pic:spPr>
                </pic:pic>
              </a:graphicData>
            </a:graphic>
          </wp:anchor>
        </w:drawing>
      </w: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842BC7">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Figure </w:t>
      </w:r>
      <w:r w:rsidR="00842BC7">
        <w:rPr>
          <w:rFonts w:asciiTheme="majorBidi" w:hAnsiTheme="majorBidi" w:cstheme="majorBidi"/>
          <w:sz w:val="24"/>
          <w:szCs w:val="24"/>
        </w:rPr>
        <w:t>10</w:t>
      </w:r>
      <w:r>
        <w:rPr>
          <w:rFonts w:asciiTheme="majorBidi" w:hAnsiTheme="majorBidi" w:cstheme="majorBidi"/>
          <w:sz w:val="24"/>
          <w:szCs w:val="24"/>
        </w:rPr>
        <w:t>:</w:t>
      </w:r>
      <w:r w:rsidRPr="00F3003B">
        <w:rPr>
          <w:rFonts w:asciiTheme="majorBidi" w:hAnsiTheme="majorBidi" w:cstheme="majorBidi"/>
          <w:sz w:val="24"/>
          <w:szCs w:val="24"/>
        </w:rPr>
        <w:t xml:space="preserve"> </w:t>
      </w:r>
      <w:r>
        <w:rPr>
          <w:rFonts w:asciiTheme="majorBidi" w:hAnsiTheme="majorBidi" w:cstheme="majorBidi"/>
          <w:sz w:val="24"/>
          <w:szCs w:val="24"/>
        </w:rPr>
        <w:t xml:space="preserve">Effect of slot </w:t>
      </w:r>
      <w:proofErr w:type="gramStart"/>
      <w:r>
        <w:rPr>
          <w:rFonts w:asciiTheme="majorBidi" w:hAnsiTheme="majorBidi" w:cstheme="majorBidi"/>
          <w:sz w:val="24"/>
          <w:szCs w:val="24"/>
        </w:rPr>
        <w:t>hole</w:t>
      </w:r>
      <w:proofErr w:type="gramEnd"/>
      <w:r>
        <w:rPr>
          <w:rFonts w:asciiTheme="majorBidi" w:hAnsiTheme="majorBidi" w:cstheme="majorBidi"/>
          <w:sz w:val="24"/>
          <w:szCs w:val="24"/>
        </w:rPr>
        <w:t xml:space="preserve"> diameter on natural frequency for different modes.</w:t>
      </w:r>
    </w:p>
    <w:p w:rsidR="00E156E8" w:rsidRPr="00F3003B" w:rsidRDefault="00E156E8" w:rsidP="00E156E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 (Machined helical spring, center configuration)</w:t>
      </w:r>
    </w:p>
    <w:p w:rsidR="00E156E8" w:rsidRDefault="00E156E8" w:rsidP="00E156E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756544" behindDoc="0" locked="0" layoutInCell="1" allowOverlap="1">
            <wp:simplePos x="0" y="0"/>
            <wp:positionH relativeFrom="column">
              <wp:posOffset>400050</wp:posOffset>
            </wp:positionH>
            <wp:positionV relativeFrom="paragraph">
              <wp:posOffset>161925</wp:posOffset>
            </wp:positionV>
            <wp:extent cx="4900930" cy="345059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900930" cy="3450590"/>
                    </a:xfrm>
                    <a:prstGeom prst="rect">
                      <a:avLst/>
                    </a:prstGeom>
                    <a:noFill/>
                    <a:ln w="9525">
                      <a:noFill/>
                      <a:miter lim="800000"/>
                      <a:headEnd/>
                      <a:tailEnd/>
                    </a:ln>
                  </pic:spPr>
                </pic:pic>
              </a:graphicData>
            </a:graphic>
          </wp:anchor>
        </w:drawing>
      </w: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E156E8">
      <w:pPr>
        <w:autoSpaceDE w:val="0"/>
        <w:autoSpaceDN w:val="0"/>
        <w:adjustRightInd w:val="0"/>
        <w:spacing w:after="0" w:line="240" w:lineRule="auto"/>
        <w:rPr>
          <w:rFonts w:asciiTheme="majorBidi" w:hAnsiTheme="majorBidi" w:cstheme="majorBidi"/>
          <w:sz w:val="24"/>
          <w:szCs w:val="24"/>
        </w:rPr>
      </w:pPr>
    </w:p>
    <w:p w:rsidR="00E156E8" w:rsidRDefault="00E156E8" w:rsidP="00842BC7">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Figure </w:t>
      </w:r>
      <w:r w:rsidR="00842BC7">
        <w:rPr>
          <w:rFonts w:asciiTheme="majorBidi" w:hAnsiTheme="majorBidi" w:cstheme="majorBidi"/>
          <w:sz w:val="24"/>
          <w:szCs w:val="24"/>
        </w:rPr>
        <w:t>11</w:t>
      </w:r>
      <w:r>
        <w:rPr>
          <w:rFonts w:asciiTheme="majorBidi" w:hAnsiTheme="majorBidi" w:cstheme="majorBidi"/>
          <w:sz w:val="24"/>
          <w:szCs w:val="24"/>
        </w:rPr>
        <w:t>:</w:t>
      </w:r>
      <w:r w:rsidRPr="00F3003B">
        <w:rPr>
          <w:rFonts w:asciiTheme="majorBidi" w:hAnsiTheme="majorBidi" w:cstheme="majorBidi"/>
          <w:sz w:val="24"/>
          <w:szCs w:val="24"/>
        </w:rPr>
        <w:t xml:space="preserve"> </w:t>
      </w:r>
      <w:r>
        <w:rPr>
          <w:rFonts w:asciiTheme="majorBidi" w:hAnsiTheme="majorBidi" w:cstheme="majorBidi"/>
          <w:sz w:val="24"/>
          <w:szCs w:val="24"/>
        </w:rPr>
        <w:t xml:space="preserve">Effect of slot </w:t>
      </w:r>
      <w:proofErr w:type="gramStart"/>
      <w:r>
        <w:rPr>
          <w:rFonts w:asciiTheme="majorBidi" w:hAnsiTheme="majorBidi" w:cstheme="majorBidi"/>
          <w:sz w:val="24"/>
          <w:szCs w:val="24"/>
        </w:rPr>
        <w:t>hole</w:t>
      </w:r>
      <w:proofErr w:type="gramEnd"/>
      <w:r>
        <w:rPr>
          <w:rFonts w:asciiTheme="majorBidi" w:hAnsiTheme="majorBidi" w:cstheme="majorBidi"/>
          <w:sz w:val="24"/>
          <w:szCs w:val="24"/>
        </w:rPr>
        <w:t xml:space="preserve"> diameter on natural frequency for different modes.</w:t>
      </w:r>
    </w:p>
    <w:p w:rsidR="00E156E8" w:rsidRDefault="00E156E8" w:rsidP="00E156E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 (Machined helical spring, tangent configuration)</w:t>
      </w:r>
    </w:p>
    <w:p w:rsidR="00E156E8" w:rsidRPr="00F3003B" w:rsidRDefault="00E156E8" w:rsidP="00E156E8">
      <w:pPr>
        <w:autoSpaceDE w:val="0"/>
        <w:autoSpaceDN w:val="0"/>
        <w:adjustRightInd w:val="0"/>
        <w:spacing w:after="0" w:line="240" w:lineRule="auto"/>
        <w:rPr>
          <w:rFonts w:asciiTheme="majorBidi" w:hAnsiTheme="majorBidi" w:cstheme="majorBidi"/>
          <w:sz w:val="24"/>
          <w:szCs w:val="24"/>
        </w:rPr>
      </w:pPr>
    </w:p>
    <w:p w:rsidR="009A0047" w:rsidRDefault="009A0047" w:rsidP="009A0047">
      <w:pPr>
        <w:autoSpaceDE w:val="0"/>
        <w:autoSpaceDN w:val="0"/>
        <w:adjustRightInd w:val="0"/>
        <w:spacing w:after="0" w:line="240" w:lineRule="auto"/>
        <w:rPr>
          <w:rFonts w:asciiTheme="majorBidi" w:hAnsiTheme="majorBidi" w:cstheme="majorBidi"/>
          <w:sz w:val="24"/>
          <w:szCs w:val="24"/>
        </w:rPr>
      </w:pPr>
    </w:p>
    <w:p w:rsidR="00E0034C" w:rsidRDefault="00E0034C" w:rsidP="009A0047">
      <w:pPr>
        <w:autoSpaceDE w:val="0"/>
        <w:autoSpaceDN w:val="0"/>
        <w:adjustRightInd w:val="0"/>
        <w:spacing w:after="0" w:line="240" w:lineRule="auto"/>
        <w:rPr>
          <w:rFonts w:asciiTheme="majorBidi" w:hAnsiTheme="majorBidi" w:cstheme="majorBidi"/>
          <w:sz w:val="24"/>
          <w:szCs w:val="24"/>
        </w:rPr>
      </w:pPr>
    </w:p>
    <w:p w:rsidR="009A0047" w:rsidRPr="0079109B" w:rsidRDefault="009A0047" w:rsidP="009A0047">
      <w:pPr>
        <w:autoSpaceDE w:val="0"/>
        <w:autoSpaceDN w:val="0"/>
        <w:adjustRightInd w:val="0"/>
        <w:spacing w:after="0" w:line="240" w:lineRule="auto"/>
        <w:rPr>
          <w:rFonts w:asciiTheme="majorBidi" w:hAnsiTheme="majorBidi" w:cstheme="majorBidi"/>
          <w:sz w:val="24"/>
          <w:szCs w:val="24"/>
        </w:rPr>
      </w:pPr>
    </w:p>
    <w:p w:rsidR="0060104F" w:rsidRPr="006E6807" w:rsidRDefault="0060104F" w:rsidP="0060104F">
      <w:pPr>
        <w:autoSpaceDE w:val="0"/>
        <w:autoSpaceDN w:val="0"/>
        <w:adjustRightInd w:val="0"/>
        <w:spacing w:after="0" w:line="240" w:lineRule="auto"/>
        <w:rPr>
          <w:rFonts w:asciiTheme="majorBidi" w:hAnsiTheme="majorBidi" w:cstheme="majorBidi"/>
          <w:b/>
          <w:bCs/>
          <w:sz w:val="24"/>
          <w:szCs w:val="24"/>
        </w:rPr>
      </w:pPr>
      <w:r w:rsidRPr="006E6807">
        <w:rPr>
          <w:rFonts w:asciiTheme="majorBidi" w:hAnsiTheme="majorBidi" w:cstheme="majorBidi"/>
          <w:b/>
          <w:bCs/>
          <w:sz w:val="24"/>
          <w:szCs w:val="24"/>
        </w:rPr>
        <w:t>RERERENCES</w:t>
      </w:r>
    </w:p>
    <w:p w:rsidR="0060104F" w:rsidRDefault="0060104F" w:rsidP="0060104F">
      <w:pPr>
        <w:autoSpaceDE w:val="0"/>
        <w:autoSpaceDN w:val="0"/>
        <w:adjustRightInd w:val="0"/>
        <w:spacing w:after="0" w:line="240" w:lineRule="auto"/>
        <w:rPr>
          <w:rFonts w:asciiTheme="majorBidi" w:hAnsiTheme="majorBidi" w:cstheme="majorBidi"/>
          <w:sz w:val="28"/>
          <w:szCs w:val="28"/>
        </w:rPr>
      </w:pPr>
    </w:p>
    <w:p w:rsidR="00550BC8" w:rsidRP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50BC8">
        <w:rPr>
          <w:rFonts w:asciiTheme="majorBidi" w:hAnsiTheme="majorBidi" w:cstheme="majorBidi"/>
          <w:sz w:val="24"/>
          <w:szCs w:val="24"/>
        </w:rPr>
        <w:t xml:space="preserve">Ahmed I. R., Hani A. A., </w:t>
      </w:r>
      <w:proofErr w:type="spellStart"/>
      <w:r w:rsidRPr="00550BC8">
        <w:rPr>
          <w:rFonts w:asciiTheme="majorBidi" w:hAnsiTheme="majorBidi" w:cstheme="majorBidi"/>
          <w:sz w:val="24"/>
          <w:szCs w:val="24"/>
        </w:rPr>
        <w:t>Kadhim</w:t>
      </w:r>
      <w:proofErr w:type="spellEnd"/>
      <w:r w:rsidRPr="00550BC8">
        <w:rPr>
          <w:rFonts w:asciiTheme="majorBidi" w:hAnsiTheme="majorBidi" w:cstheme="majorBidi"/>
          <w:sz w:val="24"/>
          <w:szCs w:val="24"/>
        </w:rPr>
        <w:t xml:space="preserve"> M. M., “Static and Dynamic Characteristics of Slotted Cylinder Spring”, Int. J. Eng. Res. &amp; Tech., V. 2, Issue 12, 2013, pp 3860-3871</w:t>
      </w:r>
    </w:p>
    <w:p w:rsidR="00550BC8" w:rsidRP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50BC8">
        <w:rPr>
          <w:rFonts w:asciiTheme="majorBidi" w:hAnsiTheme="majorBidi" w:cstheme="majorBidi"/>
          <w:sz w:val="24"/>
          <w:szCs w:val="24"/>
        </w:rPr>
        <w:t xml:space="preserve">Ahmed I. R., Hani A. A., </w:t>
      </w:r>
      <w:proofErr w:type="spellStart"/>
      <w:r w:rsidRPr="00550BC8">
        <w:rPr>
          <w:rFonts w:asciiTheme="majorBidi" w:hAnsiTheme="majorBidi" w:cstheme="majorBidi"/>
          <w:sz w:val="24"/>
          <w:szCs w:val="24"/>
        </w:rPr>
        <w:t>Kadhim</w:t>
      </w:r>
      <w:proofErr w:type="spellEnd"/>
      <w:r w:rsidRPr="00550BC8">
        <w:rPr>
          <w:rFonts w:asciiTheme="majorBidi" w:hAnsiTheme="majorBidi" w:cstheme="majorBidi"/>
          <w:sz w:val="24"/>
          <w:szCs w:val="24"/>
        </w:rPr>
        <w:t xml:space="preserve"> M. M., “Compression and impact characterization of helical and slotted cylinder springs”, Int. J. Eng. &amp; Tech., V. 3, Issue 2, 2014, pp 268-278</w:t>
      </w:r>
    </w:p>
    <w:p w:rsidR="00550BC8" w:rsidRP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proofErr w:type="spellStart"/>
      <w:r w:rsidRPr="00550BC8">
        <w:rPr>
          <w:rFonts w:asciiTheme="majorBidi" w:hAnsiTheme="majorBidi" w:cstheme="majorBidi"/>
          <w:sz w:val="24"/>
          <w:szCs w:val="24"/>
        </w:rPr>
        <w:t>Ashish</w:t>
      </w:r>
      <w:proofErr w:type="spellEnd"/>
      <w:r w:rsidRPr="00550BC8">
        <w:rPr>
          <w:rFonts w:asciiTheme="majorBidi" w:hAnsiTheme="majorBidi" w:cstheme="majorBidi"/>
          <w:sz w:val="24"/>
          <w:szCs w:val="24"/>
        </w:rPr>
        <w:t xml:space="preserve"> M. </w:t>
      </w:r>
      <w:proofErr w:type="spellStart"/>
      <w:r w:rsidRPr="00550BC8">
        <w:rPr>
          <w:rFonts w:asciiTheme="majorBidi" w:hAnsiTheme="majorBidi" w:cstheme="majorBidi"/>
          <w:sz w:val="24"/>
          <w:szCs w:val="24"/>
        </w:rPr>
        <w:t>Choube</w:t>
      </w:r>
      <w:proofErr w:type="spellEnd"/>
      <w:r w:rsidRPr="00550BC8">
        <w:rPr>
          <w:rFonts w:asciiTheme="majorBidi" w:hAnsiTheme="majorBidi" w:cstheme="majorBidi"/>
          <w:sz w:val="24"/>
          <w:szCs w:val="24"/>
        </w:rPr>
        <w:t xml:space="preserve">, D. V. </w:t>
      </w:r>
      <w:proofErr w:type="spellStart"/>
      <w:r w:rsidRPr="00550BC8">
        <w:rPr>
          <w:rFonts w:asciiTheme="majorBidi" w:hAnsiTheme="majorBidi" w:cstheme="majorBidi"/>
          <w:sz w:val="24"/>
          <w:szCs w:val="24"/>
        </w:rPr>
        <w:t>Bhope</w:t>
      </w:r>
      <w:proofErr w:type="spellEnd"/>
      <w:r w:rsidRPr="00550BC8">
        <w:rPr>
          <w:rFonts w:asciiTheme="majorBidi" w:hAnsiTheme="majorBidi" w:cstheme="majorBidi"/>
          <w:sz w:val="24"/>
          <w:szCs w:val="24"/>
        </w:rPr>
        <w:t>, “Stress and Buckling Analysis of Helical Coil”, International Journal of Innovative Technology and Research(IJITR), Vol. 1, No. 6, 2013, pp. 570-573.</w:t>
      </w:r>
    </w:p>
    <w:p w:rsidR="00550BC8" w:rsidRPr="00550BC8" w:rsidRDefault="00703111" w:rsidP="003C5C86">
      <w:pPr>
        <w:pStyle w:val="ListParagraph"/>
        <w:numPr>
          <w:ilvl w:val="0"/>
          <w:numId w:val="12"/>
        </w:numPr>
        <w:spacing w:after="0" w:line="240" w:lineRule="auto"/>
        <w:jc w:val="both"/>
        <w:textAlignment w:val="baseline"/>
        <w:outlineLvl w:val="0"/>
        <w:rPr>
          <w:rFonts w:ascii="inherit" w:eastAsia="Times New Roman" w:hAnsi="inherit" w:cs="Helvetica"/>
          <w:color w:val="333333"/>
          <w:sz w:val="28"/>
          <w:szCs w:val="28"/>
        </w:rPr>
      </w:pPr>
      <w:hyperlink r:id="rId17" w:history="1">
        <w:r w:rsidR="00550BC8" w:rsidRPr="00550BC8">
          <w:rPr>
            <w:rFonts w:ascii="inherit" w:eastAsia="Times New Roman" w:hAnsi="inherit" w:cs="Helvetica"/>
            <w:color w:val="333333"/>
            <w:sz w:val="24"/>
            <w:szCs w:val="24"/>
            <w:bdr w:val="none" w:sz="0" w:space="0" w:color="auto" w:frame="1"/>
          </w:rPr>
          <w:t>Juan de Dios Calderon</w:t>
        </w:r>
      </w:hyperlink>
      <w:r w:rsidR="00550BC8" w:rsidRPr="00550BC8">
        <w:rPr>
          <w:rFonts w:ascii="inherit" w:eastAsia="Times New Roman" w:hAnsi="inherit" w:cs="Helvetica"/>
          <w:color w:val="333333"/>
          <w:sz w:val="24"/>
          <w:szCs w:val="24"/>
          <w:bdr w:val="none" w:sz="0" w:space="0" w:color="auto" w:frame="1"/>
        </w:rPr>
        <w:t> and </w:t>
      </w:r>
      <w:hyperlink r:id="rId18" w:history="1">
        <w:r w:rsidR="00550BC8" w:rsidRPr="00550BC8">
          <w:rPr>
            <w:rFonts w:ascii="inherit" w:eastAsia="Times New Roman" w:hAnsi="inherit" w:cs="Helvetica"/>
            <w:color w:val="333333"/>
            <w:sz w:val="24"/>
            <w:szCs w:val="24"/>
            <w:bdr w:val="none" w:sz="0" w:space="0" w:color="auto" w:frame="1"/>
          </w:rPr>
          <w:t>Carlos Perez</w:t>
        </w:r>
      </w:hyperlink>
      <w:r w:rsidR="00550BC8" w:rsidRPr="00550BC8">
        <w:rPr>
          <w:rFonts w:ascii="inherit" w:eastAsia="Times New Roman" w:hAnsi="inherit" w:cs="Helvetica"/>
          <w:color w:val="333333"/>
          <w:sz w:val="24"/>
          <w:szCs w:val="24"/>
          <w:bdr w:val="none" w:sz="0" w:space="0" w:color="auto" w:frame="1"/>
        </w:rPr>
        <w:t xml:space="preserve">, </w:t>
      </w:r>
      <w:r w:rsidR="00550BC8" w:rsidRPr="00550BC8">
        <w:rPr>
          <w:rFonts w:ascii="inherit" w:eastAsia="Times New Roman" w:hAnsi="inherit" w:cs="Helvetica" w:hint="eastAsia"/>
          <w:color w:val="333333"/>
          <w:sz w:val="24"/>
          <w:szCs w:val="24"/>
          <w:bdr w:val="none" w:sz="0" w:space="0" w:color="auto" w:frame="1"/>
        </w:rPr>
        <w:t>“</w:t>
      </w:r>
      <w:r w:rsidR="00550BC8" w:rsidRPr="00550BC8">
        <w:rPr>
          <w:rFonts w:ascii="inherit" w:eastAsia="Times New Roman" w:hAnsi="inherit" w:cs="Helvetica"/>
          <w:color w:val="000000"/>
          <w:kern w:val="36"/>
          <w:sz w:val="28"/>
          <w:szCs w:val="28"/>
          <w:bdr w:val="none" w:sz="0" w:space="0" w:color="auto" w:frame="1"/>
        </w:rPr>
        <w:t>On the General Characterization of Machined Springs and Their Manufacturing Processes</w:t>
      </w:r>
      <w:r w:rsidR="00550BC8" w:rsidRPr="00550BC8">
        <w:rPr>
          <w:rFonts w:ascii="inherit" w:eastAsia="Times New Roman" w:hAnsi="inherit" w:cs="Helvetica" w:hint="eastAsia"/>
          <w:color w:val="000000"/>
          <w:kern w:val="36"/>
          <w:sz w:val="28"/>
          <w:szCs w:val="28"/>
          <w:bdr w:val="none" w:sz="0" w:space="0" w:color="auto" w:frame="1"/>
        </w:rPr>
        <w:t>”</w:t>
      </w:r>
      <w:r w:rsidR="00550BC8" w:rsidRPr="00550BC8">
        <w:rPr>
          <w:rFonts w:ascii="inherit" w:eastAsia="Times New Roman" w:hAnsi="inherit" w:cs="Helvetica"/>
          <w:color w:val="000000"/>
          <w:kern w:val="36"/>
          <w:sz w:val="28"/>
          <w:szCs w:val="28"/>
          <w:bdr w:val="none" w:sz="0" w:space="0" w:color="auto" w:frame="1"/>
        </w:rPr>
        <w:t xml:space="preserve">, </w:t>
      </w:r>
      <w:r w:rsidR="00550BC8" w:rsidRPr="00550BC8">
        <w:rPr>
          <w:rFonts w:ascii="inherit" w:eastAsia="Times New Roman" w:hAnsi="inherit" w:cs="Helvetica"/>
          <w:color w:val="333333"/>
          <w:sz w:val="28"/>
          <w:szCs w:val="28"/>
        </w:rPr>
        <w:t>ASME Int. Mech. Eng. Congress and Exposition, V12: Systems and Design, California, USA, November 15–21, 2013</w:t>
      </w:r>
    </w:p>
    <w:p w:rsidR="003F29C7" w:rsidRPr="00B13D2F" w:rsidRDefault="003F29C7" w:rsidP="003F29C7">
      <w:pPr>
        <w:pStyle w:val="ListParagraph"/>
        <w:numPr>
          <w:ilvl w:val="0"/>
          <w:numId w:val="12"/>
        </w:numPr>
        <w:autoSpaceDE w:val="0"/>
        <w:autoSpaceDN w:val="0"/>
        <w:adjustRightInd w:val="0"/>
        <w:spacing w:after="0" w:line="240" w:lineRule="auto"/>
        <w:rPr>
          <w:rFonts w:asciiTheme="majorBidi" w:hAnsiTheme="majorBidi" w:cstheme="majorBidi"/>
          <w:sz w:val="24"/>
          <w:szCs w:val="24"/>
        </w:rPr>
      </w:pPr>
      <w:r w:rsidRPr="00B13D2F">
        <w:rPr>
          <w:rFonts w:asciiTheme="majorBidi" w:hAnsiTheme="majorBidi" w:cstheme="majorBidi"/>
          <w:sz w:val="24"/>
          <w:szCs w:val="24"/>
        </w:rPr>
        <w:t>Kelly, A. D.</w:t>
      </w:r>
      <w:r>
        <w:rPr>
          <w:rFonts w:asciiTheme="majorBidi" w:hAnsiTheme="majorBidi" w:cstheme="majorBidi"/>
          <w:sz w:val="24"/>
          <w:szCs w:val="24"/>
        </w:rPr>
        <w:t>,</w:t>
      </w:r>
      <w:r w:rsidRPr="00B13D2F">
        <w:rPr>
          <w:rFonts w:asciiTheme="majorBidi" w:hAnsiTheme="majorBidi" w:cstheme="majorBidi"/>
          <w:sz w:val="24"/>
          <w:szCs w:val="24"/>
        </w:rPr>
        <w:t xml:space="preserve"> Knight, C. E., "Helical Coil Suspension Springs in Finite Element Models of Compressors"</w:t>
      </w:r>
      <w:r>
        <w:rPr>
          <w:rFonts w:asciiTheme="majorBidi" w:hAnsiTheme="majorBidi" w:cstheme="majorBidi"/>
          <w:sz w:val="24"/>
          <w:szCs w:val="24"/>
        </w:rPr>
        <w:t>,</w:t>
      </w:r>
      <w:r w:rsidRPr="00B13D2F">
        <w:rPr>
          <w:rFonts w:asciiTheme="majorBidi" w:hAnsiTheme="majorBidi" w:cstheme="majorBidi"/>
          <w:sz w:val="24"/>
          <w:szCs w:val="24"/>
        </w:rPr>
        <w:t xml:space="preserve"> International Co</w:t>
      </w:r>
      <w:r>
        <w:rPr>
          <w:rFonts w:asciiTheme="majorBidi" w:hAnsiTheme="majorBidi" w:cstheme="majorBidi"/>
          <w:sz w:val="24"/>
          <w:szCs w:val="24"/>
        </w:rPr>
        <w:t>mpressor Engineering Conference, 1992,</w:t>
      </w:r>
      <w:r w:rsidRPr="00B13D2F">
        <w:rPr>
          <w:rFonts w:asciiTheme="majorBidi" w:hAnsiTheme="majorBidi" w:cstheme="majorBidi"/>
          <w:sz w:val="24"/>
          <w:szCs w:val="24"/>
        </w:rPr>
        <w:t xml:space="preserve"> Paper 870.</w:t>
      </w:r>
    </w:p>
    <w:p w:rsid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proofErr w:type="spellStart"/>
      <w:r w:rsidRPr="00550BC8">
        <w:rPr>
          <w:rFonts w:asciiTheme="majorBidi" w:hAnsiTheme="majorBidi" w:cstheme="majorBidi"/>
          <w:sz w:val="24"/>
          <w:szCs w:val="24"/>
        </w:rPr>
        <w:t>Khurmi</w:t>
      </w:r>
      <w:proofErr w:type="spellEnd"/>
      <w:r w:rsidRPr="00550BC8">
        <w:rPr>
          <w:rFonts w:asciiTheme="majorBidi" w:hAnsiTheme="majorBidi" w:cstheme="majorBidi"/>
          <w:sz w:val="24"/>
          <w:szCs w:val="24"/>
        </w:rPr>
        <w:t xml:space="preserve"> R. S., Gupta J. K., “A textbook of Machine Design”, 14</w:t>
      </w:r>
      <w:r w:rsidRPr="00550BC8">
        <w:rPr>
          <w:rFonts w:asciiTheme="majorBidi" w:hAnsiTheme="majorBidi" w:cstheme="majorBidi"/>
          <w:sz w:val="24"/>
          <w:szCs w:val="24"/>
          <w:vertAlign w:val="superscript"/>
        </w:rPr>
        <w:t>th</w:t>
      </w:r>
      <w:r w:rsidRPr="00550BC8">
        <w:rPr>
          <w:rFonts w:asciiTheme="majorBidi" w:hAnsiTheme="majorBidi" w:cstheme="majorBidi"/>
          <w:sz w:val="24"/>
          <w:szCs w:val="24"/>
        </w:rPr>
        <w:t xml:space="preserve"> ed., 2005</w:t>
      </w:r>
    </w:p>
    <w:p w:rsidR="006D4118" w:rsidRPr="00550BC8" w:rsidRDefault="006D411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Krzysztof M., “Stress Analysis in Slotted Springs”, Mechanics, Vol. 25, No. 3, 2006, pp 131-134.</w:t>
      </w:r>
    </w:p>
    <w:p w:rsidR="00550BC8" w:rsidRP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50BC8">
        <w:rPr>
          <w:rFonts w:asciiTheme="majorBidi" w:hAnsiTheme="majorBidi" w:cstheme="majorBidi"/>
          <w:sz w:val="24"/>
          <w:szCs w:val="24"/>
        </w:rPr>
        <w:lastRenderedPageBreak/>
        <w:t xml:space="preserve">L. N. Garcia, “Spring-Loaded Helical Coupling Mechanism”, United States Patent Application Publication, Pub. No.: US 2012/0231892 A1, Pub. Date: Sep. 13, 2012. </w:t>
      </w:r>
    </w:p>
    <w:p w:rsidR="00550BC8" w:rsidRP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proofErr w:type="spellStart"/>
      <w:r w:rsidRPr="00550BC8">
        <w:rPr>
          <w:rFonts w:asciiTheme="majorBidi" w:hAnsiTheme="majorBidi" w:cstheme="majorBidi"/>
          <w:sz w:val="24"/>
          <w:szCs w:val="24"/>
        </w:rPr>
        <w:t>Ponomarev</w:t>
      </w:r>
      <w:proofErr w:type="spellEnd"/>
      <w:r w:rsidRPr="00550BC8">
        <w:rPr>
          <w:rFonts w:asciiTheme="majorBidi" w:hAnsiTheme="majorBidi" w:cstheme="majorBidi"/>
          <w:sz w:val="24"/>
          <w:szCs w:val="24"/>
        </w:rPr>
        <w:t xml:space="preserve"> S., “Calculation of the Elastic Elements of Machine and Devices”, (in Russian), 1980</w:t>
      </w:r>
    </w:p>
    <w:p w:rsidR="0060104F" w:rsidRDefault="0060104F"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proofErr w:type="spellStart"/>
      <w:r w:rsidRPr="00550BC8">
        <w:rPr>
          <w:rFonts w:asciiTheme="majorBidi" w:hAnsiTheme="majorBidi" w:cstheme="majorBidi"/>
          <w:sz w:val="24"/>
          <w:szCs w:val="24"/>
        </w:rPr>
        <w:t>Salwinski</w:t>
      </w:r>
      <w:proofErr w:type="spellEnd"/>
      <w:r w:rsidRPr="00550BC8">
        <w:rPr>
          <w:rFonts w:asciiTheme="majorBidi" w:hAnsiTheme="majorBidi" w:cstheme="majorBidi"/>
          <w:sz w:val="24"/>
          <w:szCs w:val="24"/>
        </w:rPr>
        <w:t xml:space="preserve"> J., </w:t>
      </w:r>
      <w:proofErr w:type="spellStart"/>
      <w:r w:rsidRPr="00550BC8">
        <w:rPr>
          <w:rFonts w:asciiTheme="majorBidi" w:hAnsiTheme="majorBidi" w:cstheme="majorBidi"/>
          <w:sz w:val="24"/>
          <w:szCs w:val="24"/>
        </w:rPr>
        <w:t>Michalczyk</w:t>
      </w:r>
      <w:proofErr w:type="spellEnd"/>
      <w:r w:rsidRPr="00550BC8">
        <w:rPr>
          <w:rFonts w:asciiTheme="majorBidi" w:hAnsiTheme="majorBidi" w:cstheme="majorBidi"/>
          <w:sz w:val="24"/>
          <w:szCs w:val="24"/>
        </w:rPr>
        <w:t xml:space="preserve"> K., “Stress Analysis in Helical Springs with Closed End Coils Machined from Cylindrical Sleeves”, Mechanics, Vol. 25, No. 4, </w:t>
      </w:r>
      <w:r w:rsidR="00EB54FC" w:rsidRPr="00550BC8">
        <w:rPr>
          <w:rFonts w:asciiTheme="majorBidi" w:hAnsiTheme="majorBidi" w:cstheme="majorBidi"/>
          <w:sz w:val="24"/>
          <w:szCs w:val="24"/>
        </w:rPr>
        <w:t>2006, pp. 169-172</w:t>
      </w:r>
    </w:p>
    <w:p w:rsidR="006672CA" w:rsidRPr="00550BC8" w:rsidRDefault="006672CA"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Shigley</w:t>
      </w:r>
      <w:proofErr w:type="spellEnd"/>
      <w:r>
        <w:rPr>
          <w:rFonts w:asciiTheme="majorBidi" w:hAnsiTheme="majorBidi" w:cstheme="majorBidi"/>
          <w:sz w:val="24"/>
          <w:szCs w:val="24"/>
        </w:rPr>
        <w:t xml:space="preserve"> J., </w:t>
      </w:r>
      <w:proofErr w:type="spellStart"/>
      <w:r>
        <w:rPr>
          <w:rFonts w:asciiTheme="majorBidi" w:hAnsiTheme="majorBidi" w:cstheme="majorBidi"/>
          <w:sz w:val="24"/>
          <w:szCs w:val="24"/>
        </w:rPr>
        <w:t>Mischke</w:t>
      </w:r>
      <w:proofErr w:type="spellEnd"/>
      <w:r>
        <w:rPr>
          <w:rFonts w:asciiTheme="majorBidi" w:hAnsiTheme="majorBidi" w:cstheme="majorBidi"/>
          <w:sz w:val="24"/>
          <w:szCs w:val="24"/>
        </w:rPr>
        <w:t xml:space="preserve"> C., Thomas B., “Standard Handbook of Machine Design”, 3</w:t>
      </w:r>
      <w:r w:rsidRPr="006672CA">
        <w:rPr>
          <w:rFonts w:asciiTheme="majorBidi" w:hAnsiTheme="majorBidi" w:cstheme="majorBidi"/>
          <w:sz w:val="24"/>
          <w:szCs w:val="24"/>
          <w:vertAlign w:val="superscript"/>
        </w:rPr>
        <w:t>rd</w:t>
      </w:r>
      <w:r>
        <w:rPr>
          <w:rFonts w:asciiTheme="majorBidi" w:hAnsiTheme="majorBidi" w:cstheme="majorBidi"/>
          <w:sz w:val="24"/>
          <w:szCs w:val="24"/>
        </w:rPr>
        <w:t xml:space="preserve"> ed., McGraw-Hill, 2004.</w:t>
      </w:r>
    </w:p>
    <w:p w:rsidR="00550BC8" w:rsidRP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50BC8">
        <w:rPr>
          <w:rFonts w:asciiTheme="majorBidi" w:hAnsiTheme="majorBidi" w:cstheme="majorBidi"/>
          <w:sz w:val="24"/>
          <w:szCs w:val="24"/>
        </w:rPr>
        <w:t xml:space="preserve">T. </w:t>
      </w:r>
      <w:proofErr w:type="spellStart"/>
      <w:r w:rsidRPr="00550BC8">
        <w:rPr>
          <w:rFonts w:asciiTheme="majorBidi" w:hAnsiTheme="majorBidi" w:cstheme="majorBidi"/>
          <w:sz w:val="24"/>
          <w:szCs w:val="24"/>
        </w:rPr>
        <w:t>Englert</w:t>
      </w:r>
      <w:proofErr w:type="spellEnd"/>
      <w:r w:rsidRPr="00550BC8">
        <w:rPr>
          <w:rFonts w:asciiTheme="majorBidi" w:hAnsiTheme="majorBidi" w:cstheme="majorBidi"/>
          <w:sz w:val="24"/>
          <w:szCs w:val="24"/>
        </w:rPr>
        <w:t xml:space="preserve">, “Compensating Coupling for Transmitting Torques”, United States Patent Application Publication, Pub. No.: US 2014/0228132 A1, Pub. Date: Aug. 14, 2014. </w:t>
      </w:r>
    </w:p>
    <w:p w:rsidR="00ED2989" w:rsidRPr="00550BC8" w:rsidRDefault="00ED2989"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50BC8">
        <w:rPr>
          <w:rFonts w:asciiTheme="majorBidi" w:hAnsiTheme="majorBidi" w:cstheme="majorBidi"/>
          <w:sz w:val="24"/>
          <w:szCs w:val="24"/>
        </w:rPr>
        <w:t xml:space="preserve">V. </w:t>
      </w:r>
      <w:proofErr w:type="spellStart"/>
      <w:r w:rsidRPr="00550BC8">
        <w:rPr>
          <w:rFonts w:asciiTheme="majorBidi" w:hAnsiTheme="majorBidi" w:cstheme="majorBidi"/>
          <w:sz w:val="24"/>
          <w:szCs w:val="24"/>
        </w:rPr>
        <w:t>Gnateski</w:t>
      </w:r>
      <w:proofErr w:type="spellEnd"/>
      <w:r w:rsidRPr="00550BC8">
        <w:rPr>
          <w:rFonts w:asciiTheme="majorBidi" w:hAnsiTheme="majorBidi" w:cstheme="majorBidi"/>
          <w:sz w:val="24"/>
          <w:szCs w:val="24"/>
        </w:rPr>
        <w:t xml:space="preserve">, “Slotted Spring Vibration Isolator”, United States Patent Application Publication, Pub. No.: US 2012/0049422 A1, Pub. Date: Mar. 1, 2012. </w:t>
      </w:r>
    </w:p>
    <w:p w:rsidR="00550BC8" w:rsidRPr="00550BC8" w:rsidRDefault="00550BC8" w:rsidP="003C5C86">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50BC8">
        <w:rPr>
          <w:rFonts w:asciiTheme="majorBidi" w:hAnsiTheme="majorBidi" w:cstheme="majorBidi"/>
          <w:sz w:val="24"/>
          <w:szCs w:val="24"/>
        </w:rPr>
        <w:t>Wahl A. M., “Mechanical Springs”, 2</w:t>
      </w:r>
      <w:r w:rsidRPr="00550BC8">
        <w:rPr>
          <w:rFonts w:asciiTheme="majorBidi" w:hAnsiTheme="majorBidi" w:cstheme="majorBidi"/>
          <w:sz w:val="24"/>
          <w:szCs w:val="24"/>
          <w:vertAlign w:val="superscript"/>
        </w:rPr>
        <w:t>nd</w:t>
      </w:r>
      <w:r w:rsidRPr="00550BC8">
        <w:rPr>
          <w:rFonts w:asciiTheme="majorBidi" w:hAnsiTheme="majorBidi" w:cstheme="majorBidi"/>
          <w:sz w:val="24"/>
          <w:szCs w:val="24"/>
        </w:rPr>
        <w:t xml:space="preserve"> edition, McGraw-Hill Inc., New York, 1979</w:t>
      </w:r>
    </w:p>
    <w:p w:rsidR="00ED2989" w:rsidRDefault="00ED2989" w:rsidP="008E714F">
      <w:pPr>
        <w:autoSpaceDE w:val="0"/>
        <w:autoSpaceDN w:val="0"/>
        <w:adjustRightInd w:val="0"/>
        <w:spacing w:after="0" w:line="240" w:lineRule="auto"/>
        <w:rPr>
          <w:rFonts w:asciiTheme="majorBidi" w:hAnsiTheme="majorBidi" w:cstheme="majorBidi"/>
          <w:sz w:val="24"/>
          <w:szCs w:val="24"/>
        </w:rPr>
      </w:pPr>
    </w:p>
    <w:p w:rsidR="008E714F" w:rsidRDefault="008E714F" w:rsidP="008E714F">
      <w:pPr>
        <w:autoSpaceDE w:val="0"/>
        <w:autoSpaceDN w:val="0"/>
        <w:adjustRightInd w:val="0"/>
        <w:spacing w:after="0" w:line="240" w:lineRule="auto"/>
        <w:rPr>
          <w:rFonts w:asciiTheme="majorBidi" w:hAnsiTheme="majorBidi" w:cstheme="majorBidi"/>
          <w:sz w:val="24"/>
          <w:szCs w:val="24"/>
        </w:rPr>
      </w:pPr>
    </w:p>
    <w:p w:rsidR="0054337B" w:rsidRDefault="0054337B" w:rsidP="0060104F">
      <w:pPr>
        <w:autoSpaceDE w:val="0"/>
        <w:autoSpaceDN w:val="0"/>
        <w:adjustRightInd w:val="0"/>
        <w:spacing w:after="0" w:line="240" w:lineRule="auto"/>
        <w:rPr>
          <w:rFonts w:asciiTheme="majorBidi" w:hAnsiTheme="majorBidi" w:cstheme="majorBidi"/>
          <w:sz w:val="24"/>
          <w:szCs w:val="24"/>
        </w:rPr>
      </w:pPr>
    </w:p>
    <w:p w:rsidR="0054337B" w:rsidRDefault="0054337B" w:rsidP="0060104F">
      <w:pPr>
        <w:autoSpaceDE w:val="0"/>
        <w:autoSpaceDN w:val="0"/>
        <w:adjustRightInd w:val="0"/>
        <w:spacing w:after="0" w:line="240" w:lineRule="auto"/>
        <w:rPr>
          <w:rFonts w:asciiTheme="majorBidi" w:hAnsiTheme="majorBidi" w:cstheme="majorBidi"/>
          <w:sz w:val="24"/>
          <w:szCs w:val="24"/>
        </w:rPr>
      </w:pPr>
    </w:p>
    <w:p w:rsidR="0054337B" w:rsidRDefault="0054337B" w:rsidP="0060104F">
      <w:pPr>
        <w:autoSpaceDE w:val="0"/>
        <w:autoSpaceDN w:val="0"/>
        <w:adjustRightInd w:val="0"/>
        <w:spacing w:after="0" w:line="240" w:lineRule="auto"/>
        <w:rPr>
          <w:rFonts w:asciiTheme="majorBidi" w:hAnsiTheme="majorBidi" w:cstheme="majorBidi"/>
          <w:sz w:val="24"/>
          <w:szCs w:val="24"/>
        </w:rPr>
      </w:pPr>
    </w:p>
    <w:p w:rsidR="00887FA7" w:rsidRDefault="00887FA7" w:rsidP="0060104F">
      <w:pPr>
        <w:autoSpaceDE w:val="0"/>
        <w:autoSpaceDN w:val="0"/>
        <w:adjustRightInd w:val="0"/>
        <w:spacing w:after="0" w:line="240" w:lineRule="auto"/>
        <w:rPr>
          <w:rFonts w:asciiTheme="majorBidi" w:hAnsiTheme="majorBidi" w:cstheme="majorBidi"/>
          <w:sz w:val="24"/>
          <w:szCs w:val="24"/>
        </w:rPr>
      </w:pPr>
    </w:p>
    <w:p w:rsidR="00887FA7" w:rsidRDefault="00887FA7" w:rsidP="0060104F">
      <w:pPr>
        <w:autoSpaceDE w:val="0"/>
        <w:autoSpaceDN w:val="0"/>
        <w:adjustRightInd w:val="0"/>
        <w:spacing w:after="0" w:line="240" w:lineRule="auto"/>
        <w:rPr>
          <w:rFonts w:asciiTheme="majorBidi" w:hAnsiTheme="majorBidi" w:cstheme="majorBidi"/>
          <w:sz w:val="24"/>
          <w:szCs w:val="24"/>
        </w:rPr>
      </w:pPr>
    </w:p>
    <w:p w:rsidR="00887FA7" w:rsidRDefault="00887FA7" w:rsidP="0060104F">
      <w:pPr>
        <w:autoSpaceDE w:val="0"/>
        <w:autoSpaceDN w:val="0"/>
        <w:adjustRightInd w:val="0"/>
        <w:spacing w:after="0" w:line="240" w:lineRule="auto"/>
        <w:rPr>
          <w:rFonts w:asciiTheme="majorBidi" w:hAnsiTheme="majorBidi" w:cstheme="majorBidi"/>
          <w:sz w:val="24"/>
          <w:szCs w:val="24"/>
        </w:rPr>
      </w:pPr>
    </w:p>
    <w:p w:rsidR="00887FA7" w:rsidRDefault="00887FA7" w:rsidP="0060104F">
      <w:pPr>
        <w:autoSpaceDE w:val="0"/>
        <w:autoSpaceDN w:val="0"/>
        <w:adjustRightInd w:val="0"/>
        <w:spacing w:after="0" w:line="240" w:lineRule="auto"/>
        <w:rPr>
          <w:rFonts w:asciiTheme="majorBidi" w:hAnsiTheme="majorBidi" w:cstheme="majorBidi"/>
          <w:sz w:val="24"/>
          <w:szCs w:val="24"/>
        </w:rPr>
      </w:pPr>
    </w:p>
    <w:p w:rsidR="00887FA7" w:rsidRDefault="00887FA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p w:rsidR="005018C7" w:rsidRDefault="005018C7" w:rsidP="0060104F">
      <w:pPr>
        <w:autoSpaceDE w:val="0"/>
        <w:autoSpaceDN w:val="0"/>
        <w:adjustRightInd w:val="0"/>
        <w:spacing w:after="0" w:line="240" w:lineRule="auto"/>
        <w:rPr>
          <w:rFonts w:asciiTheme="majorBidi" w:hAnsiTheme="majorBidi" w:cstheme="majorBidi"/>
          <w:sz w:val="24"/>
          <w:szCs w:val="24"/>
        </w:rPr>
      </w:pPr>
    </w:p>
    <w:sectPr w:rsidR="005018C7" w:rsidSect="00BB5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EA2"/>
    <w:multiLevelType w:val="hybridMultilevel"/>
    <w:tmpl w:val="57409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A03A8C"/>
    <w:multiLevelType w:val="hybridMultilevel"/>
    <w:tmpl w:val="8F28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E6AB0"/>
    <w:multiLevelType w:val="hybridMultilevel"/>
    <w:tmpl w:val="4C469908"/>
    <w:lvl w:ilvl="0" w:tplc="1368D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22800"/>
    <w:multiLevelType w:val="hybridMultilevel"/>
    <w:tmpl w:val="858C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E1C7D"/>
    <w:multiLevelType w:val="multilevel"/>
    <w:tmpl w:val="9DE2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44853"/>
    <w:multiLevelType w:val="hybridMultilevel"/>
    <w:tmpl w:val="D5141412"/>
    <w:lvl w:ilvl="0" w:tplc="5D3C52E0">
      <w:start w:val="1"/>
      <w:numFmt w:val="low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2698B"/>
    <w:multiLevelType w:val="hybridMultilevel"/>
    <w:tmpl w:val="B21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D734E"/>
    <w:multiLevelType w:val="hybridMultilevel"/>
    <w:tmpl w:val="56C671C4"/>
    <w:lvl w:ilvl="0" w:tplc="0409000F">
      <w:start w:val="1"/>
      <w:numFmt w:val="decimal"/>
      <w:lvlText w:val="%1."/>
      <w:lvlJc w:val="left"/>
      <w:pPr>
        <w:ind w:left="720" w:hanging="360"/>
      </w:pPr>
    </w:lvl>
    <w:lvl w:ilvl="1" w:tplc="E6EC6B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55091"/>
    <w:multiLevelType w:val="hybridMultilevel"/>
    <w:tmpl w:val="CC64C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9D7EC0"/>
    <w:multiLevelType w:val="hybridMultilevel"/>
    <w:tmpl w:val="E0F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72D3B"/>
    <w:multiLevelType w:val="hybridMultilevel"/>
    <w:tmpl w:val="FDC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65DB9"/>
    <w:multiLevelType w:val="hybridMultilevel"/>
    <w:tmpl w:val="807A51B4"/>
    <w:lvl w:ilvl="0" w:tplc="9A486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7"/>
  </w:num>
  <w:num w:numId="5">
    <w:abstractNumId w:val="1"/>
  </w:num>
  <w:num w:numId="6">
    <w:abstractNumId w:val="0"/>
  </w:num>
  <w:num w:numId="7">
    <w:abstractNumId w:val="9"/>
  </w:num>
  <w:num w:numId="8">
    <w:abstractNumId w:val="10"/>
  </w:num>
  <w:num w:numId="9">
    <w:abstractNumId w:val="3"/>
  </w:num>
  <w:num w:numId="10">
    <w:abstractNumId w:val="4"/>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E0038"/>
    <w:rsid w:val="00003A8C"/>
    <w:rsid w:val="00003CA4"/>
    <w:rsid w:val="00005913"/>
    <w:rsid w:val="00005F08"/>
    <w:rsid w:val="00007160"/>
    <w:rsid w:val="00010AA1"/>
    <w:rsid w:val="000113B8"/>
    <w:rsid w:val="00011438"/>
    <w:rsid w:val="0002001C"/>
    <w:rsid w:val="00020D9A"/>
    <w:rsid w:val="00023993"/>
    <w:rsid w:val="00023C16"/>
    <w:rsid w:val="0002568A"/>
    <w:rsid w:val="00031521"/>
    <w:rsid w:val="00033C3F"/>
    <w:rsid w:val="00040A2D"/>
    <w:rsid w:val="00043B2F"/>
    <w:rsid w:val="000468C1"/>
    <w:rsid w:val="0005112F"/>
    <w:rsid w:val="000517CF"/>
    <w:rsid w:val="000530C9"/>
    <w:rsid w:val="000530D9"/>
    <w:rsid w:val="0005706F"/>
    <w:rsid w:val="00057D05"/>
    <w:rsid w:val="00060DFE"/>
    <w:rsid w:val="00060E71"/>
    <w:rsid w:val="00060F1A"/>
    <w:rsid w:val="00061334"/>
    <w:rsid w:val="00062A6E"/>
    <w:rsid w:val="00065453"/>
    <w:rsid w:val="000715FC"/>
    <w:rsid w:val="000733DB"/>
    <w:rsid w:val="0007411F"/>
    <w:rsid w:val="0007431C"/>
    <w:rsid w:val="00076999"/>
    <w:rsid w:val="00076BAC"/>
    <w:rsid w:val="0008025F"/>
    <w:rsid w:val="00080524"/>
    <w:rsid w:val="00081276"/>
    <w:rsid w:val="000818C2"/>
    <w:rsid w:val="00086564"/>
    <w:rsid w:val="00093C36"/>
    <w:rsid w:val="000949C8"/>
    <w:rsid w:val="0009504F"/>
    <w:rsid w:val="00096B18"/>
    <w:rsid w:val="00096D89"/>
    <w:rsid w:val="000A0071"/>
    <w:rsid w:val="000A09B6"/>
    <w:rsid w:val="000A09D7"/>
    <w:rsid w:val="000A27D5"/>
    <w:rsid w:val="000A2997"/>
    <w:rsid w:val="000A6A6C"/>
    <w:rsid w:val="000A6F08"/>
    <w:rsid w:val="000B08F4"/>
    <w:rsid w:val="000B355F"/>
    <w:rsid w:val="000B3B40"/>
    <w:rsid w:val="000B41EE"/>
    <w:rsid w:val="000B5A43"/>
    <w:rsid w:val="000B6660"/>
    <w:rsid w:val="000B79B6"/>
    <w:rsid w:val="000C070C"/>
    <w:rsid w:val="000C1442"/>
    <w:rsid w:val="000C3182"/>
    <w:rsid w:val="000C47EE"/>
    <w:rsid w:val="000C4E04"/>
    <w:rsid w:val="000C5559"/>
    <w:rsid w:val="000C6FF5"/>
    <w:rsid w:val="000D5DF6"/>
    <w:rsid w:val="000D6557"/>
    <w:rsid w:val="000D6956"/>
    <w:rsid w:val="000E0BF3"/>
    <w:rsid w:val="000E1352"/>
    <w:rsid w:val="000E3A86"/>
    <w:rsid w:val="000E52AD"/>
    <w:rsid w:val="000E6F1E"/>
    <w:rsid w:val="000E785C"/>
    <w:rsid w:val="000F03C0"/>
    <w:rsid w:val="000F0685"/>
    <w:rsid w:val="000F1ADE"/>
    <w:rsid w:val="000F1EDD"/>
    <w:rsid w:val="000F2546"/>
    <w:rsid w:val="000F372B"/>
    <w:rsid w:val="000F661D"/>
    <w:rsid w:val="000F7CD5"/>
    <w:rsid w:val="00100139"/>
    <w:rsid w:val="001003A1"/>
    <w:rsid w:val="00104E54"/>
    <w:rsid w:val="001068E0"/>
    <w:rsid w:val="00107095"/>
    <w:rsid w:val="0011366A"/>
    <w:rsid w:val="00113FEF"/>
    <w:rsid w:val="00116C43"/>
    <w:rsid w:val="00117B8F"/>
    <w:rsid w:val="00117C69"/>
    <w:rsid w:val="00121872"/>
    <w:rsid w:val="00125C73"/>
    <w:rsid w:val="001318B0"/>
    <w:rsid w:val="00133B5A"/>
    <w:rsid w:val="00133DDB"/>
    <w:rsid w:val="00134752"/>
    <w:rsid w:val="00136AB3"/>
    <w:rsid w:val="001400B9"/>
    <w:rsid w:val="001404D2"/>
    <w:rsid w:val="001410C4"/>
    <w:rsid w:val="001410E8"/>
    <w:rsid w:val="001419FA"/>
    <w:rsid w:val="001471E6"/>
    <w:rsid w:val="0014749F"/>
    <w:rsid w:val="00152506"/>
    <w:rsid w:val="00153711"/>
    <w:rsid w:val="00153E90"/>
    <w:rsid w:val="00156C9C"/>
    <w:rsid w:val="0016086F"/>
    <w:rsid w:val="00160C9A"/>
    <w:rsid w:val="00162747"/>
    <w:rsid w:val="001649D2"/>
    <w:rsid w:val="00166595"/>
    <w:rsid w:val="0017022B"/>
    <w:rsid w:val="0017334E"/>
    <w:rsid w:val="001758DF"/>
    <w:rsid w:val="00175C32"/>
    <w:rsid w:val="00180C09"/>
    <w:rsid w:val="00180C1A"/>
    <w:rsid w:val="00182EB2"/>
    <w:rsid w:val="00184E93"/>
    <w:rsid w:val="00186A1D"/>
    <w:rsid w:val="00190C06"/>
    <w:rsid w:val="00191DC8"/>
    <w:rsid w:val="00193B8B"/>
    <w:rsid w:val="00195194"/>
    <w:rsid w:val="00197046"/>
    <w:rsid w:val="00197B26"/>
    <w:rsid w:val="001A1809"/>
    <w:rsid w:val="001A274E"/>
    <w:rsid w:val="001A796A"/>
    <w:rsid w:val="001A7E97"/>
    <w:rsid w:val="001B0614"/>
    <w:rsid w:val="001B06AC"/>
    <w:rsid w:val="001B1D62"/>
    <w:rsid w:val="001B3134"/>
    <w:rsid w:val="001B34B6"/>
    <w:rsid w:val="001C00CD"/>
    <w:rsid w:val="001C264F"/>
    <w:rsid w:val="001C4242"/>
    <w:rsid w:val="001C6AFF"/>
    <w:rsid w:val="001C6E20"/>
    <w:rsid w:val="001D1DB7"/>
    <w:rsid w:val="001D54AA"/>
    <w:rsid w:val="001D5C8F"/>
    <w:rsid w:val="001D6B98"/>
    <w:rsid w:val="001D7C1A"/>
    <w:rsid w:val="001E2E24"/>
    <w:rsid w:val="001E3347"/>
    <w:rsid w:val="001E6975"/>
    <w:rsid w:val="001F1504"/>
    <w:rsid w:val="001F2CDF"/>
    <w:rsid w:val="001F3FA4"/>
    <w:rsid w:val="001F6FB0"/>
    <w:rsid w:val="002029C9"/>
    <w:rsid w:val="00207E7C"/>
    <w:rsid w:val="00213208"/>
    <w:rsid w:val="00215EC1"/>
    <w:rsid w:val="0021640B"/>
    <w:rsid w:val="00220A5F"/>
    <w:rsid w:val="002216FA"/>
    <w:rsid w:val="00221874"/>
    <w:rsid w:val="002224BF"/>
    <w:rsid w:val="00223FC8"/>
    <w:rsid w:val="00224A28"/>
    <w:rsid w:val="00224F39"/>
    <w:rsid w:val="002261BD"/>
    <w:rsid w:val="00227EB8"/>
    <w:rsid w:val="00232308"/>
    <w:rsid w:val="0023448C"/>
    <w:rsid w:val="00235BE3"/>
    <w:rsid w:val="00237930"/>
    <w:rsid w:val="002417F6"/>
    <w:rsid w:val="00242002"/>
    <w:rsid w:val="00245473"/>
    <w:rsid w:val="0025073C"/>
    <w:rsid w:val="00253D6E"/>
    <w:rsid w:val="00254DDD"/>
    <w:rsid w:val="00255851"/>
    <w:rsid w:val="00262A95"/>
    <w:rsid w:val="00263374"/>
    <w:rsid w:val="00264FB7"/>
    <w:rsid w:val="00266733"/>
    <w:rsid w:val="00271BE9"/>
    <w:rsid w:val="00273035"/>
    <w:rsid w:val="00276EE1"/>
    <w:rsid w:val="00281160"/>
    <w:rsid w:val="00283FB9"/>
    <w:rsid w:val="00285C8E"/>
    <w:rsid w:val="00286692"/>
    <w:rsid w:val="00287150"/>
    <w:rsid w:val="00291E35"/>
    <w:rsid w:val="00292D96"/>
    <w:rsid w:val="0029331E"/>
    <w:rsid w:val="002937C4"/>
    <w:rsid w:val="00296BB6"/>
    <w:rsid w:val="002A01CF"/>
    <w:rsid w:val="002A0321"/>
    <w:rsid w:val="002A0EAC"/>
    <w:rsid w:val="002A2DD9"/>
    <w:rsid w:val="002A425F"/>
    <w:rsid w:val="002A58B6"/>
    <w:rsid w:val="002B05D7"/>
    <w:rsid w:val="002B1638"/>
    <w:rsid w:val="002B3520"/>
    <w:rsid w:val="002B3691"/>
    <w:rsid w:val="002B41EE"/>
    <w:rsid w:val="002B4EFE"/>
    <w:rsid w:val="002B55F4"/>
    <w:rsid w:val="002C0094"/>
    <w:rsid w:val="002C0FEE"/>
    <w:rsid w:val="002D13AE"/>
    <w:rsid w:val="002D3091"/>
    <w:rsid w:val="002D3CD3"/>
    <w:rsid w:val="002D5A8A"/>
    <w:rsid w:val="002E059E"/>
    <w:rsid w:val="002E7122"/>
    <w:rsid w:val="002F0520"/>
    <w:rsid w:val="002F17A4"/>
    <w:rsid w:val="002F2BA9"/>
    <w:rsid w:val="002F4353"/>
    <w:rsid w:val="002F4ABB"/>
    <w:rsid w:val="002F56CE"/>
    <w:rsid w:val="002F6A35"/>
    <w:rsid w:val="00300836"/>
    <w:rsid w:val="0030149F"/>
    <w:rsid w:val="00303646"/>
    <w:rsid w:val="00303E1E"/>
    <w:rsid w:val="0030447B"/>
    <w:rsid w:val="00305B1A"/>
    <w:rsid w:val="00306999"/>
    <w:rsid w:val="00307DCA"/>
    <w:rsid w:val="003108A5"/>
    <w:rsid w:val="003114C3"/>
    <w:rsid w:val="003139C2"/>
    <w:rsid w:val="003143EA"/>
    <w:rsid w:val="003146F8"/>
    <w:rsid w:val="0032017C"/>
    <w:rsid w:val="00322A60"/>
    <w:rsid w:val="00323753"/>
    <w:rsid w:val="00323E92"/>
    <w:rsid w:val="003241AE"/>
    <w:rsid w:val="00325C78"/>
    <w:rsid w:val="003321F2"/>
    <w:rsid w:val="00332FAF"/>
    <w:rsid w:val="0033546D"/>
    <w:rsid w:val="00335F5D"/>
    <w:rsid w:val="003368E2"/>
    <w:rsid w:val="00342B35"/>
    <w:rsid w:val="003465F6"/>
    <w:rsid w:val="00347F82"/>
    <w:rsid w:val="003503F8"/>
    <w:rsid w:val="00351758"/>
    <w:rsid w:val="003519CD"/>
    <w:rsid w:val="00351A87"/>
    <w:rsid w:val="00353D88"/>
    <w:rsid w:val="00355570"/>
    <w:rsid w:val="00355E0A"/>
    <w:rsid w:val="00360CFC"/>
    <w:rsid w:val="0036187E"/>
    <w:rsid w:val="00363256"/>
    <w:rsid w:val="00363E81"/>
    <w:rsid w:val="00365129"/>
    <w:rsid w:val="003667E9"/>
    <w:rsid w:val="00366A47"/>
    <w:rsid w:val="00367272"/>
    <w:rsid w:val="00370F3F"/>
    <w:rsid w:val="003724DD"/>
    <w:rsid w:val="003815F3"/>
    <w:rsid w:val="0038758E"/>
    <w:rsid w:val="003878EF"/>
    <w:rsid w:val="0039275C"/>
    <w:rsid w:val="00392D65"/>
    <w:rsid w:val="00394546"/>
    <w:rsid w:val="003A0DE1"/>
    <w:rsid w:val="003A273C"/>
    <w:rsid w:val="003A29AA"/>
    <w:rsid w:val="003B309A"/>
    <w:rsid w:val="003B30E6"/>
    <w:rsid w:val="003B3781"/>
    <w:rsid w:val="003B4AB8"/>
    <w:rsid w:val="003B645B"/>
    <w:rsid w:val="003B7E17"/>
    <w:rsid w:val="003C28EA"/>
    <w:rsid w:val="003C5C86"/>
    <w:rsid w:val="003C6B14"/>
    <w:rsid w:val="003C7758"/>
    <w:rsid w:val="003D34C2"/>
    <w:rsid w:val="003D4DAA"/>
    <w:rsid w:val="003D69EE"/>
    <w:rsid w:val="003D70D8"/>
    <w:rsid w:val="003D75B0"/>
    <w:rsid w:val="003D7ECC"/>
    <w:rsid w:val="003E18FF"/>
    <w:rsid w:val="003E31FD"/>
    <w:rsid w:val="003E69D9"/>
    <w:rsid w:val="003E6E7A"/>
    <w:rsid w:val="003F1C7A"/>
    <w:rsid w:val="003F29C7"/>
    <w:rsid w:val="003F2DC1"/>
    <w:rsid w:val="003F318E"/>
    <w:rsid w:val="003F6E6B"/>
    <w:rsid w:val="00401FFB"/>
    <w:rsid w:val="0040274A"/>
    <w:rsid w:val="0040286B"/>
    <w:rsid w:val="00402903"/>
    <w:rsid w:val="00402A80"/>
    <w:rsid w:val="00403335"/>
    <w:rsid w:val="0040479C"/>
    <w:rsid w:val="00404E8D"/>
    <w:rsid w:val="00407245"/>
    <w:rsid w:val="00410A0B"/>
    <w:rsid w:val="00410F5B"/>
    <w:rsid w:val="0041188B"/>
    <w:rsid w:val="00411C7F"/>
    <w:rsid w:val="0041325F"/>
    <w:rsid w:val="0041504C"/>
    <w:rsid w:val="004154EA"/>
    <w:rsid w:val="004165DC"/>
    <w:rsid w:val="00420DCB"/>
    <w:rsid w:val="00422004"/>
    <w:rsid w:val="00422E6B"/>
    <w:rsid w:val="00424A6F"/>
    <w:rsid w:val="00424D17"/>
    <w:rsid w:val="004346BD"/>
    <w:rsid w:val="00435F95"/>
    <w:rsid w:val="0043717E"/>
    <w:rsid w:val="00441137"/>
    <w:rsid w:val="004428BB"/>
    <w:rsid w:val="004440BB"/>
    <w:rsid w:val="0044503C"/>
    <w:rsid w:val="004519D8"/>
    <w:rsid w:val="004542BC"/>
    <w:rsid w:val="0045637E"/>
    <w:rsid w:val="004570D1"/>
    <w:rsid w:val="004575CB"/>
    <w:rsid w:val="00460F04"/>
    <w:rsid w:val="00463A68"/>
    <w:rsid w:val="00473C16"/>
    <w:rsid w:val="00474E7B"/>
    <w:rsid w:val="004762D3"/>
    <w:rsid w:val="00477A8F"/>
    <w:rsid w:val="00480094"/>
    <w:rsid w:val="0048107E"/>
    <w:rsid w:val="00481BF2"/>
    <w:rsid w:val="00482050"/>
    <w:rsid w:val="00482728"/>
    <w:rsid w:val="00482898"/>
    <w:rsid w:val="00483722"/>
    <w:rsid w:val="00485499"/>
    <w:rsid w:val="0048787A"/>
    <w:rsid w:val="0049169E"/>
    <w:rsid w:val="00496A92"/>
    <w:rsid w:val="00496F09"/>
    <w:rsid w:val="004979EE"/>
    <w:rsid w:val="004A41D2"/>
    <w:rsid w:val="004A512C"/>
    <w:rsid w:val="004A6E65"/>
    <w:rsid w:val="004A75D3"/>
    <w:rsid w:val="004A7C21"/>
    <w:rsid w:val="004B0B95"/>
    <w:rsid w:val="004B248F"/>
    <w:rsid w:val="004B2C4B"/>
    <w:rsid w:val="004B6408"/>
    <w:rsid w:val="004B67E0"/>
    <w:rsid w:val="004B7910"/>
    <w:rsid w:val="004C248B"/>
    <w:rsid w:val="004C6A51"/>
    <w:rsid w:val="004C6BFA"/>
    <w:rsid w:val="004D1A88"/>
    <w:rsid w:val="004D3F7D"/>
    <w:rsid w:val="004D47E9"/>
    <w:rsid w:val="004D4A94"/>
    <w:rsid w:val="004D65D9"/>
    <w:rsid w:val="004E2DFD"/>
    <w:rsid w:val="004E3727"/>
    <w:rsid w:val="004E6F9D"/>
    <w:rsid w:val="004F2E8C"/>
    <w:rsid w:val="004F6BE4"/>
    <w:rsid w:val="00500C59"/>
    <w:rsid w:val="005018C7"/>
    <w:rsid w:val="00501ECB"/>
    <w:rsid w:val="0050294E"/>
    <w:rsid w:val="00503FC8"/>
    <w:rsid w:val="005107A0"/>
    <w:rsid w:val="00511201"/>
    <w:rsid w:val="005146C4"/>
    <w:rsid w:val="00514C37"/>
    <w:rsid w:val="00514E08"/>
    <w:rsid w:val="00516BEE"/>
    <w:rsid w:val="00521CDE"/>
    <w:rsid w:val="00523C16"/>
    <w:rsid w:val="005243A0"/>
    <w:rsid w:val="00525062"/>
    <w:rsid w:val="005256FD"/>
    <w:rsid w:val="005272BA"/>
    <w:rsid w:val="005321FF"/>
    <w:rsid w:val="00532E43"/>
    <w:rsid w:val="0053492C"/>
    <w:rsid w:val="0053587E"/>
    <w:rsid w:val="005362A0"/>
    <w:rsid w:val="00536D07"/>
    <w:rsid w:val="005407F8"/>
    <w:rsid w:val="00540FBC"/>
    <w:rsid w:val="005419BC"/>
    <w:rsid w:val="0054337B"/>
    <w:rsid w:val="0054448A"/>
    <w:rsid w:val="005473D5"/>
    <w:rsid w:val="0055016A"/>
    <w:rsid w:val="00550BC8"/>
    <w:rsid w:val="00551186"/>
    <w:rsid w:val="005523F3"/>
    <w:rsid w:val="005527FF"/>
    <w:rsid w:val="00556273"/>
    <w:rsid w:val="005562D0"/>
    <w:rsid w:val="00556F8C"/>
    <w:rsid w:val="00557542"/>
    <w:rsid w:val="00561A41"/>
    <w:rsid w:val="0056206A"/>
    <w:rsid w:val="005673B7"/>
    <w:rsid w:val="00567D2C"/>
    <w:rsid w:val="00571514"/>
    <w:rsid w:val="00571EB8"/>
    <w:rsid w:val="005755B7"/>
    <w:rsid w:val="00577959"/>
    <w:rsid w:val="00580CE5"/>
    <w:rsid w:val="005849DD"/>
    <w:rsid w:val="00584E88"/>
    <w:rsid w:val="0059305E"/>
    <w:rsid w:val="005936E8"/>
    <w:rsid w:val="00593BC6"/>
    <w:rsid w:val="00595535"/>
    <w:rsid w:val="005A131F"/>
    <w:rsid w:val="005A3B84"/>
    <w:rsid w:val="005A5B2E"/>
    <w:rsid w:val="005B39C2"/>
    <w:rsid w:val="005B42AE"/>
    <w:rsid w:val="005B4824"/>
    <w:rsid w:val="005B5A02"/>
    <w:rsid w:val="005C0E16"/>
    <w:rsid w:val="005C4A6D"/>
    <w:rsid w:val="005C59AE"/>
    <w:rsid w:val="005C68D6"/>
    <w:rsid w:val="005C6A97"/>
    <w:rsid w:val="005D0845"/>
    <w:rsid w:val="005D21A3"/>
    <w:rsid w:val="005D3422"/>
    <w:rsid w:val="005D5155"/>
    <w:rsid w:val="005D5EC8"/>
    <w:rsid w:val="005D6AF7"/>
    <w:rsid w:val="005E7C24"/>
    <w:rsid w:val="005F0B40"/>
    <w:rsid w:val="005F2811"/>
    <w:rsid w:val="005F2D40"/>
    <w:rsid w:val="005F32BB"/>
    <w:rsid w:val="005F488A"/>
    <w:rsid w:val="005F758C"/>
    <w:rsid w:val="005F79BC"/>
    <w:rsid w:val="0060104F"/>
    <w:rsid w:val="00601C6F"/>
    <w:rsid w:val="00604822"/>
    <w:rsid w:val="00611421"/>
    <w:rsid w:val="00612323"/>
    <w:rsid w:val="00614CD4"/>
    <w:rsid w:val="00615F68"/>
    <w:rsid w:val="00617740"/>
    <w:rsid w:val="00620A60"/>
    <w:rsid w:val="006218DB"/>
    <w:rsid w:val="00624773"/>
    <w:rsid w:val="00624A88"/>
    <w:rsid w:val="00624FDE"/>
    <w:rsid w:val="00627B6C"/>
    <w:rsid w:val="00631213"/>
    <w:rsid w:val="006327A9"/>
    <w:rsid w:val="00632D62"/>
    <w:rsid w:val="00634486"/>
    <w:rsid w:val="00637146"/>
    <w:rsid w:val="00643BAE"/>
    <w:rsid w:val="006450FC"/>
    <w:rsid w:val="006605A2"/>
    <w:rsid w:val="00665B13"/>
    <w:rsid w:val="006672CA"/>
    <w:rsid w:val="006705D8"/>
    <w:rsid w:val="00671959"/>
    <w:rsid w:val="00676502"/>
    <w:rsid w:val="00676D08"/>
    <w:rsid w:val="006801B6"/>
    <w:rsid w:val="006809F8"/>
    <w:rsid w:val="00681179"/>
    <w:rsid w:val="00681D50"/>
    <w:rsid w:val="00681E2B"/>
    <w:rsid w:val="00683756"/>
    <w:rsid w:val="0068512A"/>
    <w:rsid w:val="00687639"/>
    <w:rsid w:val="00694E15"/>
    <w:rsid w:val="00696E9B"/>
    <w:rsid w:val="006977A9"/>
    <w:rsid w:val="006A3C69"/>
    <w:rsid w:val="006A4AB8"/>
    <w:rsid w:val="006A6647"/>
    <w:rsid w:val="006A6992"/>
    <w:rsid w:val="006A6AE7"/>
    <w:rsid w:val="006B5707"/>
    <w:rsid w:val="006C06EA"/>
    <w:rsid w:val="006C2F7D"/>
    <w:rsid w:val="006D0617"/>
    <w:rsid w:val="006D1E19"/>
    <w:rsid w:val="006D2478"/>
    <w:rsid w:val="006D2651"/>
    <w:rsid w:val="006D4118"/>
    <w:rsid w:val="006D6D20"/>
    <w:rsid w:val="006E2664"/>
    <w:rsid w:val="006E50A5"/>
    <w:rsid w:val="006E53B2"/>
    <w:rsid w:val="006E6807"/>
    <w:rsid w:val="006E701E"/>
    <w:rsid w:val="006E7B87"/>
    <w:rsid w:val="006F1289"/>
    <w:rsid w:val="006F4266"/>
    <w:rsid w:val="006F64C3"/>
    <w:rsid w:val="00700BDE"/>
    <w:rsid w:val="007011B5"/>
    <w:rsid w:val="0070262F"/>
    <w:rsid w:val="00703111"/>
    <w:rsid w:val="0070396C"/>
    <w:rsid w:val="00711E5E"/>
    <w:rsid w:val="00714D79"/>
    <w:rsid w:val="007212AB"/>
    <w:rsid w:val="00723746"/>
    <w:rsid w:val="00725EFE"/>
    <w:rsid w:val="00727E8D"/>
    <w:rsid w:val="00730D7F"/>
    <w:rsid w:val="00730F02"/>
    <w:rsid w:val="00732C94"/>
    <w:rsid w:val="00733878"/>
    <w:rsid w:val="0073475B"/>
    <w:rsid w:val="00741976"/>
    <w:rsid w:val="00743BEB"/>
    <w:rsid w:val="0074431B"/>
    <w:rsid w:val="0074462D"/>
    <w:rsid w:val="00744BEE"/>
    <w:rsid w:val="00745C07"/>
    <w:rsid w:val="00750268"/>
    <w:rsid w:val="0075337E"/>
    <w:rsid w:val="0075362A"/>
    <w:rsid w:val="007543A8"/>
    <w:rsid w:val="007546F4"/>
    <w:rsid w:val="00756B84"/>
    <w:rsid w:val="00760F93"/>
    <w:rsid w:val="007617F8"/>
    <w:rsid w:val="007651AF"/>
    <w:rsid w:val="00765C8D"/>
    <w:rsid w:val="0077329F"/>
    <w:rsid w:val="00775070"/>
    <w:rsid w:val="00775314"/>
    <w:rsid w:val="007754B6"/>
    <w:rsid w:val="00775E6C"/>
    <w:rsid w:val="0078164A"/>
    <w:rsid w:val="007819CA"/>
    <w:rsid w:val="00781F4A"/>
    <w:rsid w:val="00782E66"/>
    <w:rsid w:val="00783AFF"/>
    <w:rsid w:val="00784B8D"/>
    <w:rsid w:val="00784DF7"/>
    <w:rsid w:val="007850C1"/>
    <w:rsid w:val="007853DC"/>
    <w:rsid w:val="0078603D"/>
    <w:rsid w:val="0079109B"/>
    <w:rsid w:val="007919D7"/>
    <w:rsid w:val="00791A1A"/>
    <w:rsid w:val="00796251"/>
    <w:rsid w:val="007970F7"/>
    <w:rsid w:val="00797BE2"/>
    <w:rsid w:val="00797EEA"/>
    <w:rsid w:val="007A54C8"/>
    <w:rsid w:val="007A6422"/>
    <w:rsid w:val="007B0B36"/>
    <w:rsid w:val="007B1E2A"/>
    <w:rsid w:val="007B3351"/>
    <w:rsid w:val="007B3B4D"/>
    <w:rsid w:val="007B4C3C"/>
    <w:rsid w:val="007B4CE7"/>
    <w:rsid w:val="007B6577"/>
    <w:rsid w:val="007C07D1"/>
    <w:rsid w:val="007C189B"/>
    <w:rsid w:val="007C444F"/>
    <w:rsid w:val="007C6A18"/>
    <w:rsid w:val="007C7C48"/>
    <w:rsid w:val="007D1264"/>
    <w:rsid w:val="007D13E1"/>
    <w:rsid w:val="007D34D8"/>
    <w:rsid w:val="007D3751"/>
    <w:rsid w:val="007D78C1"/>
    <w:rsid w:val="007E2E24"/>
    <w:rsid w:val="007E6810"/>
    <w:rsid w:val="007F116B"/>
    <w:rsid w:val="007F164A"/>
    <w:rsid w:val="007F4ED7"/>
    <w:rsid w:val="007F62C2"/>
    <w:rsid w:val="007F74D9"/>
    <w:rsid w:val="00800DDE"/>
    <w:rsid w:val="00803EB8"/>
    <w:rsid w:val="00804D63"/>
    <w:rsid w:val="008113CD"/>
    <w:rsid w:val="00813EA6"/>
    <w:rsid w:val="00816A91"/>
    <w:rsid w:val="00820614"/>
    <w:rsid w:val="00820726"/>
    <w:rsid w:val="00821432"/>
    <w:rsid w:val="008216A8"/>
    <w:rsid w:val="00821D06"/>
    <w:rsid w:val="0082454F"/>
    <w:rsid w:val="00825AA0"/>
    <w:rsid w:val="00826929"/>
    <w:rsid w:val="00827863"/>
    <w:rsid w:val="00830D3E"/>
    <w:rsid w:val="008329DA"/>
    <w:rsid w:val="008356E6"/>
    <w:rsid w:val="00842BC7"/>
    <w:rsid w:val="00842DEC"/>
    <w:rsid w:val="00846599"/>
    <w:rsid w:val="00846CF5"/>
    <w:rsid w:val="00846F45"/>
    <w:rsid w:val="00850760"/>
    <w:rsid w:val="00851DE8"/>
    <w:rsid w:val="00854C06"/>
    <w:rsid w:val="00870C0E"/>
    <w:rsid w:val="00871F42"/>
    <w:rsid w:val="00874E48"/>
    <w:rsid w:val="0087599B"/>
    <w:rsid w:val="0087641B"/>
    <w:rsid w:val="0088123A"/>
    <w:rsid w:val="0088278F"/>
    <w:rsid w:val="00882E95"/>
    <w:rsid w:val="0088448A"/>
    <w:rsid w:val="0088487F"/>
    <w:rsid w:val="00884A9B"/>
    <w:rsid w:val="00887EA8"/>
    <w:rsid w:val="00887FA7"/>
    <w:rsid w:val="008903BE"/>
    <w:rsid w:val="00890B7B"/>
    <w:rsid w:val="00894A12"/>
    <w:rsid w:val="008A0788"/>
    <w:rsid w:val="008A17B0"/>
    <w:rsid w:val="008A26AB"/>
    <w:rsid w:val="008A3969"/>
    <w:rsid w:val="008A5616"/>
    <w:rsid w:val="008A7EC5"/>
    <w:rsid w:val="008B14A3"/>
    <w:rsid w:val="008B161F"/>
    <w:rsid w:val="008B169D"/>
    <w:rsid w:val="008B23D6"/>
    <w:rsid w:val="008B6066"/>
    <w:rsid w:val="008B6B9E"/>
    <w:rsid w:val="008B720B"/>
    <w:rsid w:val="008C013D"/>
    <w:rsid w:val="008C03D4"/>
    <w:rsid w:val="008C09B7"/>
    <w:rsid w:val="008C13C8"/>
    <w:rsid w:val="008C38C7"/>
    <w:rsid w:val="008C45BF"/>
    <w:rsid w:val="008C5390"/>
    <w:rsid w:val="008C57FC"/>
    <w:rsid w:val="008C665E"/>
    <w:rsid w:val="008D2222"/>
    <w:rsid w:val="008D3E16"/>
    <w:rsid w:val="008D5BCA"/>
    <w:rsid w:val="008D6868"/>
    <w:rsid w:val="008D6D18"/>
    <w:rsid w:val="008D7663"/>
    <w:rsid w:val="008D7DAE"/>
    <w:rsid w:val="008E0038"/>
    <w:rsid w:val="008E4305"/>
    <w:rsid w:val="008E53D2"/>
    <w:rsid w:val="008E714F"/>
    <w:rsid w:val="008F07FC"/>
    <w:rsid w:val="008F08DE"/>
    <w:rsid w:val="008F1AA7"/>
    <w:rsid w:val="008F249B"/>
    <w:rsid w:val="008F3F3C"/>
    <w:rsid w:val="008F592A"/>
    <w:rsid w:val="008F7786"/>
    <w:rsid w:val="00903B06"/>
    <w:rsid w:val="00904D89"/>
    <w:rsid w:val="00905546"/>
    <w:rsid w:val="00905B64"/>
    <w:rsid w:val="0090656F"/>
    <w:rsid w:val="00907981"/>
    <w:rsid w:val="00910591"/>
    <w:rsid w:val="00913E14"/>
    <w:rsid w:val="009168F9"/>
    <w:rsid w:val="009201E0"/>
    <w:rsid w:val="00924C23"/>
    <w:rsid w:val="009305AF"/>
    <w:rsid w:val="00931519"/>
    <w:rsid w:val="009318BD"/>
    <w:rsid w:val="00931A73"/>
    <w:rsid w:val="00932C46"/>
    <w:rsid w:val="00932CA0"/>
    <w:rsid w:val="0093332E"/>
    <w:rsid w:val="00933BC0"/>
    <w:rsid w:val="00937311"/>
    <w:rsid w:val="00941692"/>
    <w:rsid w:val="00941AA3"/>
    <w:rsid w:val="00941B89"/>
    <w:rsid w:val="00943975"/>
    <w:rsid w:val="00950965"/>
    <w:rsid w:val="009532AA"/>
    <w:rsid w:val="0095421A"/>
    <w:rsid w:val="0095671F"/>
    <w:rsid w:val="00957C34"/>
    <w:rsid w:val="00957C6C"/>
    <w:rsid w:val="0096072F"/>
    <w:rsid w:val="00960BAB"/>
    <w:rsid w:val="009629C5"/>
    <w:rsid w:val="00964097"/>
    <w:rsid w:val="00964800"/>
    <w:rsid w:val="00967582"/>
    <w:rsid w:val="009733C2"/>
    <w:rsid w:val="009739B8"/>
    <w:rsid w:val="00973C09"/>
    <w:rsid w:val="00974DBA"/>
    <w:rsid w:val="00975D97"/>
    <w:rsid w:val="00976E92"/>
    <w:rsid w:val="009813DC"/>
    <w:rsid w:val="00985791"/>
    <w:rsid w:val="0099321A"/>
    <w:rsid w:val="009965B6"/>
    <w:rsid w:val="0099760D"/>
    <w:rsid w:val="00997843"/>
    <w:rsid w:val="009A0047"/>
    <w:rsid w:val="009B19F4"/>
    <w:rsid w:val="009B79AF"/>
    <w:rsid w:val="009B7C91"/>
    <w:rsid w:val="009C029E"/>
    <w:rsid w:val="009C0AFA"/>
    <w:rsid w:val="009C1CF4"/>
    <w:rsid w:val="009C39DB"/>
    <w:rsid w:val="009C3AA3"/>
    <w:rsid w:val="009C4FFF"/>
    <w:rsid w:val="009C56EC"/>
    <w:rsid w:val="009C5BA3"/>
    <w:rsid w:val="009C5F0C"/>
    <w:rsid w:val="009D190B"/>
    <w:rsid w:val="009D5DE2"/>
    <w:rsid w:val="009D6BF5"/>
    <w:rsid w:val="009D6CA1"/>
    <w:rsid w:val="009D70D6"/>
    <w:rsid w:val="009D7491"/>
    <w:rsid w:val="009D7B2D"/>
    <w:rsid w:val="009E10DD"/>
    <w:rsid w:val="009E4E46"/>
    <w:rsid w:val="009E5FC0"/>
    <w:rsid w:val="009E68DA"/>
    <w:rsid w:val="009E76D9"/>
    <w:rsid w:val="009E7A6C"/>
    <w:rsid w:val="009F21CD"/>
    <w:rsid w:val="009F39EF"/>
    <w:rsid w:val="009F4C40"/>
    <w:rsid w:val="009F5256"/>
    <w:rsid w:val="009F5835"/>
    <w:rsid w:val="009F7697"/>
    <w:rsid w:val="00A00774"/>
    <w:rsid w:val="00A00A8C"/>
    <w:rsid w:val="00A00C28"/>
    <w:rsid w:val="00A010E7"/>
    <w:rsid w:val="00A01A4C"/>
    <w:rsid w:val="00A12B0E"/>
    <w:rsid w:val="00A13316"/>
    <w:rsid w:val="00A14B0B"/>
    <w:rsid w:val="00A14D5C"/>
    <w:rsid w:val="00A16372"/>
    <w:rsid w:val="00A209DC"/>
    <w:rsid w:val="00A229BA"/>
    <w:rsid w:val="00A251FE"/>
    <w:rsid w:val="00A27019"/>
    <w:rsid w:val="00A2765D"/>
    <w:rsid w:val="00A304C4"/>
    <w:rsid w:val="00A30C03"/>
    <w:rsid w:val="00A327AA"/>
    <w:rsid w:val="00A33AAA"/>
    <w:rsid w:val="00A414EB"/>
    <w:rsid w:val="00A41D81"/>
    <w:rsid w:val="00A42434"/>
    <w:rsid w:val="00A44E67"/>
    <w:rsid w:val="00A4763F"/>
    <w:rsid w:val="00A47BC0"/>
    <w:rsid w:val="00A515A9"/>
    <w:rsid w:val="00A54199"/>
    <w:rsid w:val="00A5672D"/>
    <w:rsid w:val="00A62BD0"/>
    <w:rsid w:val="00A649F8"/>
    <w:rsid w:val="00A66B9C"/>
    <w:rsid w:val="00A708EC"/>
    <w:rsid w:val="00A72CFC"/>
    <w:rsid w:val="00A830A2"/>
    <w:rsid w:val="00A8396C"/>
    <w:rsid w:val="00A862AF"/>
    <w:rsid w:val="00A932D6"/>
    <w:rsid w:val="00A9435A"/>
    <w:rsid w:val="00A95160"/>
    <w:rsid w:val="00A9546A"/>
    <w:rsid w:val="00AA1BE7"/>
    <w:rsid w:val="00AA3EDB"/>
    <w:rsid w:val="00AA4478"/>
    <w:rsid w:val="00AA44B7"/>
    <w:rsid w:val="00AA61F3"/>
    <w:rsid w:val="00AB074E"/>
    <w:rsid w:val="00AC3BE7"/>
    <w:rsid w:val="00AC48C2"/>
    <w:rsid w:val="00AD4282"/>
    <w:rsid w:val="00AD540B"/>
    <w:rsid w:val="00AD7F22"/>
    <w:rsid w:val="00AF0CFE"/>
    <w:rsid w:val="00AF0F7F"/>
    <w:rsid w:val="00AF2BED"/>
    <w:rsid w:val="00AF3921"/>
    <w:rsid w:val="00B01926"/>
    <w:rsid w:val="00B02BEC"/>
    <w:rsid w:val="00B038C5"/>
    <w:rsid w:val="00B04147"/>
    <w:rsid w:val="00B06515"/>
    <w:rsid w:val="00B06678"/>
    <w:rsid w:val="00B10EB3"/>
    <w:rsid w:val="00B13D2F"/>
    <w:rsid w:val="00B164E2"/>
    <w:rsid w:val="00B21959"/>
    <w:rsid w:val="00B2345D"/>
    <w:rsid w:val="00B24420"/>
    <w:rsid w:val="00B24F4D"/>
    <w:rsid w:val="00B2566A"/>
    <w:rsid w:val="00B35DE1"/>
    <w:rsid w:val="00B40DA8"/>
    <w:rsid w:val="00B422F7"/>
    <w:rsid w:val="00B43F15"/>
    <w:rsid w:val="00B6036F"/>
    <w:rsid w:val="00B62C40"/>
    <w:rsid w:val="00B6475F"/>
    <w:rsid w:val="00B72E32"/>
    <w:rsid w:val="00B73A92"/>
    <w:rsid w:val="00B73EAB"/>
    <w:rsid w:val="00B751A5"/>
    <w:rsid w:val="00B816C8"/>
    <w:rsid w:val="00B81E9B"/>
    <w:rsid w:val="00B83BE9"/>
    <w:rsid w:val="00B85537"/>
    <w:rsid w:val="00B91B63"/>
    <w:rsid w:val="00B96CEF"/>
    <w:rsid w:val="00BA5567"/>
    <w:rsid w:val="00BA741A"/>
    <w:rsid w:val="00BA7EDB"/>
    <w:rsid w:val="00BB24FF"/>
    <w:rsid w:val="00BB26C7"/>
    <w:rsid w:val="00BB3F8D"/>
    <w:rsid w:val="00BB4874"/>
    <w:rsid w:val="00BB5771"/>
    <w:rsid w:val="00BB5789"/>
    <w:rsid w:val="00BB7682"/>
    <w:rsid w:val="00BC2D1D"/>
    <w:rsid w:val="00BC726C"/>
    <w:rsid w:val="00BD47CE"/>
    <w:rsid w:val="00BD6B16"/>
    <w:rsid w:val="00BD7A29"/>
    <w:rsid w:val="00BE0745"/>
    <w:rsid w:val="00BE14F6"/>
    <w:rsid w:val="00BE26FA"/>
    <w:rsid w:val="00BE5EE7"/>
    <w:rsid w:val="00BF0668"/>
    <w:rsid w:val="00BF0753"/>
    <w:rsid w:val="00BF152E"/>
    <w:rsid w:val="00BF5BBC"/>
    <w:rsid w:val="00C00A68"/>
    <w:rsid w:val="00C05227"/>
    <w:rsid w:val="00C13CE0"/>
    <w:rsid w:val="00C14096"/>
    <w:rsid w:val="00C14550"/>
    <w:rsid w:val="00C16F9D"/>
    <w:rsid w:val="00C17B09"/>
    <w:rsid w:val="00C17F45"/>
    <w:rsid w:val="00C20861"/>
    <w:rsid w:val="00C20EB0"/>
    <w:rsid w:val="00C21E91"/>
    <w:rsid w:val="00C230B1"/>
    <w:rsid w:val="00C25BAD"/>
    <w:rsid w:val="00C31620"/>
    <w:rsid w:val="00C31BCC"/>
    <w:rsid w:val="00C3385D"/>
    <w:rsid w:val="00C34AB3"/>
    <w:rsid w:val="00C40D7B"/>
    <w:rsid w:val="00C420B5"/>
    <w:rsid w:val="00C42E90"/>
    <w:rsid w:val="00C4584F"/>
    <w:rsid w:val="00C45E50"/>
    <w:rsid w:val="00C46081"/>
    <w:rsid w:val="00C46657"/>
    <w:rsid w:val="00C515AC"/>
    <w:rsid w:val="00C523CA"/>
    <w:rsid w:val="00C5365B"/>
    <w:rsid w:val="00C54B61"/>
    <w:rsid w:val="00C570B8"/>
    <w:rsid w:val="00C575F0"/>
    <w:rsid w:val="00C61B37"/>
    <w:rsid w:val="00C647F9"/>
    <w:rsid w:val="00C64B44"/>
    <w:rsid w:val="00C736C2"/>
    <w:rsid w:val="00C73F09"/>
    <w:rsid w:val="00C825B8"/>
    <w:rsid w:val="00C83E90"/>
    <w:rsid w:val="00C84EB5"/>
    <w:rsid w:val="00C861DE"/>
    <w:rsid w:val="00C86E48"/>
    <w:rsid w:val="00C91084"/>
    <w:rsid w:val="00C924E8"/>
    <w:rsid w:val="00C947BC"/>
    <w:rsid w:val="00CA6163"/>
    <w:rsid w:val="00CA6A74"/>
    <w:rsid w:val="00CB0D2F"/>
    <w:rsid w:val="00CB2C74"/>
    <w:rsid w:val="00CB3FA1"/>
    <w:rsid w:val="00CB643D"/>
    <w:rsid w:val="00CB725F"/>
    <w:rsid w:val="00CC1B43"/>
    <w:rsid w:val="00CC23FE"/>
    <w:rsid w:val="00CC2ABF"/>
    <w:rsid w:val="00CC2EDC"/>
    <w:rsid w:val="00CC3A42"/>
    <w:rsid w:val="00CC7837"/>
    <w:rsid w:val="00CD210F"/>
    <w:rsid w:val="00CD77F1"/>
    <w:rsid w:val="00CE0466"/>
    <w:rsid w:val="00CE3AA8"/>
    <w:rsid w:val="00CE653A"/>
    <w:rsid w:val="00CF5D5B"/>
    <w:rsid w:val="00CF6447"/>
    <w:rsid w:val="00CF7D8C"/>
    <w:rsid w:val="00D0005A"/>
    <w:rsid w:val="00D005BC"/>
    <w:rsid w:val="00D009CC"/>
    <w:rsid w:val="00D07CDB"/>
    <w:rsid w:val="00D1249E"/>
    <w:rsid w:val="00D1384E"/>
    <w:rsid w:val="00D13C8B"/>
    <w:rsid w:val="00D1649D"/>
    <w:rsid w:val="00D1719C"/>
    <w:rsid w:val="00D21477"/>
    <w:rsid w:val="00D25D12"/>
    <w:rsid w:val="00D301E7"/>
    <w:rsid w:val="00D33A4B"/>
    <w:rsid w:val="00D33A9B"/>
    <w:rsid w:val="00D3618B"/>
    <w:rsid w:val="00D40D74"/>
    <w:rsid w:val="00D419FB"/>
    <w:rsid w:val="00D42A72"/>
    <w:rsid w:val="00D441A1"/>
    <w:rsid w:val="00D50C65"/>
    <w:rsid w:val="00D5230C"/>
    <w:rsid w:val="00D53519"/>
    <w:rsid w:val="00D5380B"/>
    <w:rsid w:val="00D56A90"/>
    <w:rsid w:val="00D60AC0"/>
    <w:rsid w:val="00D61448"/>
    <w:rsid w:val="00D6319C"/>
    <w:rsid w:val="00D63337"/>
    <w:rsid w:val="00D668E4"/>
    <w:rsid w:val="00D7238B"/>
    <w:rsid w:val="00D74282"/>
    <w:rsid w:val="00D778E5"/>
    <w:rsid w:val="00D81ED5"/>
    <w:rsid w:val="00D82D04"/>
    <w:rsid w:val="00D84687"/>
    <w:rsid w:val="00D87DA7"/>
    <w:rsid w:val="00D87DE1"/>
    <w:rsid w:val="00D9244E"/>
    <w:rsid w:val="00D92B86"/>
    <w:rsid w:val="00D93AB4"/>
    <w:rsid w:val="00D9463C"/>
    <w:rsid w:val="00D94F18"/>
    <w:rsid w:val="00D950AA"/>
    <w:rsid w:val="00D95D6D"/>
    <w:rsid w:val="00D9619E"/>
    <w:rsid w:val="00DA12FD"/>
    <w:rsid w:val="00DA1998"/>
    <w:rsid w:val="00DA1DDC"/>
    <w:rsid w:val="00DA3394"/>
    <w:rsid w:val="00DB5641"/>
    <w:rsid w:val="00DB694E"/>
    <w:rsid w:val="00DC03A3"/>
    <w:rsid w:val="00DC36DD"/>
    <w:rsid w:val="00DC5A95"/>
    <w:rsid w:val="00DC6B76"/>
    <w:rsid w:val="00DC756D"/>
    <w:rsid w:val="00DD1EFB"/>
    <w:rsid w:val="00DD7861"/>
    <w:rsid w:val="00DE5622"/>
    <w:rsid w:val="00DE6A08"/>
    <w:rsid w:val="00DF0FED"/>
    <w:rsid w:val="00DF16D5"/>
    <w:rsid w:val="00DF378D"/>
    <w:rsid w:val="00DF38B0"/>
    <w:rsid w:val="00DF3AEF"/>
    <w:rsid w:val="00DF4E78"/>
    <w:rsid w:val="00DF509D"/>
    <w:rsid w:val="00DF5F9F"/>
    <w:rsid w:val="00DF6541"/>
    <w:rsid w:val="00E00295"/>
    <w:rsid w:val="00E0034C"/>
    <w:rsid w:val="00E02279"/>
    <w:rsid w:val="00E045CA"/>
    <w:rsid w:val="00E05DD9"/>
    <w:rsid w:val="00E06537"/>
    <w:rsid w:val="00E12532"/>
    <w:rsid w:val="00E146F4"/>
    <w:rsid w:val="00E156E8"/>
    <w:rsid w:val="00E157FD"/>
    <w:rsid w:val="00E169FE"/>
    <w:rsid w:val="00E23AF1"/>
    <w:rsid w:val="00E23E0E"/>
    <w:rsid w:val="00E24336"/>
    <w:rsid w:val="00E31596"/>
    <w:rsid w:val="00E32DF7"/>
    <w:rsid w:val="00E33401"/>
    <w:rsid w:val="00E33CF0"/>
    <w:rsid w:val="00E35C6F"/>
    <w:rsid w:val="00E36716"/>
    <w:rsid w:val="00E4090F"/>
    <w:rsid w:val="00E410C9"/>
    <w:rsid w:val="00E4271E"/>
    <w:rsid w:val="00E44C38"/>
    <w:rsid w:val="00E44EA7"/>
    <w:rsid w:val="00E45C7B"/>
    <w:rsid w:val="00E4670B"/>
    <w:rsid w:val="00E53DCC"/>
    <w:rsid w:val="00E545C5"/>
    <w:rsid w:val="00E55026"/>
    <w:rsid w:val="00E5545A"/>
    <w:rsid w:val="00E560BE"/>
    <w:rsid w:val="00E563F8"/>
    <w:rsid w:val="00E56819"/>
    <w:rsid w:val="00E6078C"/>
    <w:rsid w:val="00E60C5A"/>
    <w:rsid w:val="00E65169"/>
    <w:rsid w:val="00E663D5"/>
    <w:rsid w:val="00E672BC"/>
    <w:rsid w:val="00E70C73"/>
    <w:rsid w:val="00E729D0"/>
    <w:rsid w:val="00E73729"/>
    <w:rsid w:val="00E75820"/>
    <w:rsid w:val="00E7627C"/>
    <w:rsid w:val="00E81C06"/>
    <w:rsid w:val="00E829A7"/>
    <w:rsid w:val="00E833F3"/>
    <w:rsid w:val="00E84310"/>
    <w:rsid w:val="00E8489B"/>
    <w:rsid w:val="00E84AA3"/>
    <w:rsid w:val="00E853CB"/>
    <w:rsid w:val="00E91C3E"/>
    <w:rsid w:val="00E959CB"/>
    <w:rsid w:val="00E95A44"/>
    <w:rsid w:val="00E95C15"/>
    <w:rsid w:val="00EA2489"/>
    <w:rsid w:val="00EA7AFF"/>
    <w:rsid w:val="00EB213F"/>
    <w:rsid w:val="00EB35DF"/>
    <w:rsid w:val="00EB3628"/>
    <w:rsid w:val="00EB54FC"/>
    <w:rsid w:val="00EC13DC"/>
    <w:rsid w:val="00ED1245"/>
    <w:rsid w:val="00ED2363"/>
    <w:rsid w:val="00ED279E"/>
    <w:rsid w:val="00ED2989"/>
    <w:rsid w:val="00ED2CFC"/>
    <w:rsid w:val="00ED4AAE"/>
    <w:rsid w:val="00ED5AD5"/>
    <w:rsid w:val="00ED6399"/>
    <w:rsid w:val="00ED667F"/>
    <w:rsid w:val="00ED75E5"/>
    <w:rsid w:val="00EE6B29"/>
    <w:rsid w:val="00EE7102"/>
    <w:rsid w:val="00EE73BC"/>
    <w:rsid w:val="00EF0476"/>
    <w:rsid w:val="00EF11D7"/>
    <w:rsid w:val="00EF3563"/>
    <w:rsid w:val="00EF3918"/>
    <w:rsid w:val="00EF3F10"/>
    <w:rsid w:val="00EF7BB6"/>
    <w:rsid w:val="00F001AE"/>
    <w:rsid w:val="00F02BDD"/>
    <w:rsid w:val="00F02D31"/>
    <w:rsid w:val="00F07435"/>
    <w:rsid w:val="00F07720"/>
    <w:rsid w:val="00F10C3E"/>
    <w:rsid w:val="00F11139"/>
    <w:rsid w:val="00F13051"/>
    <w:rsid w:val="00F13FC0"/>
    <w:rsid w:val="00F1740D"/>
    <w:rsid w:val="00F17AE4"/>
    <w:rsid w:val="00F25F04"/>
    <w:rsid w:val="00F26216"/>
    <w:rsid w:val="00F267FA"/>
    <w:rsid w:val="00F3003B"/>
    <w:rsid w:val="00F31EF0"/>
    <w:rsid w:val="00F34603"/>
    <w:rsid w:val="00F347C6"/>
    <w:rsid w:val="00F3562B"/>
    <w:rsid w:val="00F36063"/>
    <w:rsid w:val="00F36132"/>
    <w:rsid w:val="00F3758B"/>
    <w:rsid w:val="00F379CA"/>
    <w:rsid w:val="00F406C4"/>
    <w:rsid w:val="00F40701"/>
    <w:rsid w:val="00F429E6"/>
    <w:rsid w:val="00F44693"/>
    <w:rsid w:val="00F4637D"/>
    <w:rsid w:val="00F467FC"/>
    <w:rsid w:val="00F469EA"/>
    <w:rsid w:val="00F46C41"/>
    <w:rsid w:val="00F47426"/>
    <w:rsid w:val="00F54189"/>
    <w:rsid w:val="00F56715"/>
    <w:rsid w:val="00F56E4C"/>
    <w:rsid w:val="00F60AAA"/>
    <w:rsid w:val="00F65426"/>
    <w:rsid w:val="00F7081F"/>
    <w:rsid w:val="00F73AE3"/>
    <w:rsid w:val="00F73AFC"/>
    <w:rsid w:val="00F7534C"/>
    <w:rsid w:val="00F76D5B"/>
    <w:rsid w:val="00F808D4"/>
    <w:rsid w:val="00F82C9E"/>
    <w:rsid w:val="00F83670"/>
    <w:rsid w:val="00F8404B"/>
    <w:rsid w:val="00F85556"/>
    <w:rsid w:val="00F859F2"/>
    <w:rsid w:val="00F86C31"/>
    <w:rsid w:val="00F90AAC"/>
    <w:rsid w:val="00F91942"/>
    <w:rsid w:val="00F92A84"/>
    <w:rsid w:val="00F92B10"/>
    <w:rsid w:val="00F92EC5"/>
    <w:rsid w:val="00F9340C"/>
    <w:rsid w:val="00F9497B"/>
    <w:rsid w:val="00F962F5"/>
    <w:rsid w:val="00FA26FA"/>
    <w:rsid w:val="00FA32E3"/>
    <w:rsid w:val="00FA5790"/>
    <w:rsid w:val="00FA5BB4"/>
    <w:rsid w:val="00FA60A7"/>
    <w:rsid w:val="00FA6CD6"/>
    <w:rsid w:val="00FA794E"/>
    <w:rsid w:val="00FB007E"/>
    <w:rsid w:val="00FB09E7"/>
    <w:rsid w:val="00FB1BB3"/>
    <w:rsid w:val="00FB4BE3"/>
    <w:rsid w:val="00FB5BB2"/>
    <w:rsid w:val="00FB7BAE"/>
    <w:rsid w:val="00FC0D76"/>
    <w:rsid w:val="00FC407E"/>
    <w:rsid w:val="00FC4B46"/>
    <w:rsid w:val="00FD1A34"/>
    <w:rsid w:val="00FD3C2F"/>
    <w:rsid w:val="00FD70F3"/>
    <w:rsid w:val="00FD754E"/>
    <w:rsid w:val="00FE02DA"/>
    <w:rsid w:val="00FE5727"/>
    <w:rsid w:val="00FE7B73"/>
    <w:rsid w:val="00FF04F7"/>
    <w:rsid w:val="00FF088F"/>
    <w:rsid w:val="00FF1170"/>
    <w:rsid w:val="00FF160D"/>
    <w:rsid w:val="00FF305D"/>
    <w:rsid w:val="00FF5486"/>
    <w:rsid w:val="00FF6A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89"/>
  </w:style>
  <w:style w:type="paragraph" w:styleId="Heading2">
    <w:name w:val="heading 2"/>
    <w:basedOn w:val="Normal"/>
    <w:next w:val="Normal"/>
    <w:link w:val="Heading2Char"/>
    <w:uiPriority w:val="9"/>
    <w:semiHidden/>
    <w:unhideWhenUsed/>
    <w:qFormat/>
    <w:rsid w:val="004800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6EA"/>
    <w:rPr>
      <w:rFonts w:ascii="Tahoma" w:hAnsi="Tahoma" w:cs="Tahoma"/>
      <w:sz w:val="16"/>
      <w:szCs w:val="16"/>
    </w:rPr>
  </w:style>
  <w:style w:type="character" w:styleId="PlaceholderText">
    <w:name w:val="Placeholder Text"/>
    <w:basedOn w:val="DefaultParagraphFont"/>
    <w:uiPriority w:val="99"/>
    <w:semiHidden/>
    <w:rsid w:val="00B24420"/>
    <w:rPr>
      <w:color w:val="808080"/>
    </w:rPr>
  </w:style>
  <w:style w:type="table" w:styleId="TableGrid">
    <w:name w:val="Table Grid"/>
    <w:basedOn w:val="TableNormal"/>
    <w:uiPriority w:val="59"/>
    <w:rsid w:val="00424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073C"/>
    <w:pPr>
      <w:ind w:left="720"/>
      <w:contextualSpacing/>
    </w:pPr>
  </w:style>
  <w:style w:type="character" w:customStyle="1" w:styleId="Heading2Char">
    <w:name w:val="Heading 2 Char"/>
    <w:basedOn w:val="DefaultParagraphFont"/>
    <w:link w:val="Heading2"/>
    <w:uiPriority w:val="9"/>
    <w:semiHidden/>
    <w:rsid w:val="00480094"/>
    <w:rPr>
      <w:rFonts w:asciiTheme="majorHAnsi" w:eastAsiaTheme="majorEastAsia" w:hAnsiTheme="majorHAnsi" w:cstheme="majorBidi"/>
      <w:b/>
      <w:bCs/>
      <w:color w:val="4F81BD" w:themeColor="accent1"/>
      <w:sz w:val="26"/>
      <w:szCs w:val="26"/>
    </w:rPr>
  </w:style>
  <w:style w:type="paragraph" w:customStyle="1" w:styleId="para">
    <w:name w:val="para"/>
    <w:basedOn w:val="Normal"/>
    <w:rsid w:val="00480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70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proceedings.asmedigitalcollection.asme.org/solr/searchresults.aspx?author=Carlos+Perez&amp;q=Carlos+Perez"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proceedings.asmedigitalcollection.asme.org/solr/searchresults.aspx?author=Juan+de+Dios+Calderon&amp;q=Juan+de+Dios+Calderon"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C3EB0-E3B8-4FB4-8315-AE6083B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sami</cp:lastModifiedBy>
  <cp:revision>30</cp:revision>
  <cp:lastPrinted>2015-03-26T09:42:00Z</cp:lastPrinted>
  <dcterms:created xsi:type="dcterms:W3CDTF">2015-05-14T06:57:00Z</dcterms:created>
  <dcterms:modified xsi:type="dcterms:W3CDTF">2015-05-15T19:45:00Z</dcterms:modified>
</cp:coreProperties>
</file>