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184" w:rsidRPr="003E6411" w:rsidRDefault="003E6411" w:rsidP="00072B5A">
      <w:pPr>
        <w:jc w:val="center"/>
        <w:rPr>
          <w:rFonts w:ascii="Times New Roman" w:eastAsia="Calibri" w:hAnsi="Times New Roman" w:cs="Times New Roman"/>
          <w:b/>
          <w:bCs/>
          <w:sz w:val="32"/>
          <w:szCs w:val="32"/>
          <w:lang w:bidi="ar-IQ"/>
        </w:rPr>
      </w:pPr>
      <w:r w:rsidRPr="003E6411">
        <w:rPr>
          <w:rFonts w:ascii="Times New Roman" w:hAnsi="Times New Roman" w:cs="Times New Roman"/>
          <w:b/>
          <w:bCs/>
          <w:sz w:val="32"/>
          <w:szCs w:val="32"/>
        </w:rPr>
        <w:t>Environmental Monitoring of Particulate Matters</w:t>
      </w:r>
      <w:r w:rsidR="00072B5A">
        <w:rPr>
          <w:rFonts w:ascii="Times New Roman" w:hAnsi="Times New Roman" w:cs="Times New Roman"/>
          <w:b/>
          <w:bCs/>
          <w:sz w:val="32"/>
          <w:szCs w:val="32"/>
        </w:rPr>
        <w:t xml:space="preserve"> </w:t>
      </w:r>
      <w:r w:rsidRPr="003E6411">
        <w:rPr>
          <w:rFonts w:ascii="Times New Roman" w:hAnsi="Times New Roman" w:cs="Times New Roman"/>
          <w:b/>
          <w:bCs/>
          <w:sz w:val="32"/>
          <w:szCs w:val="32"/>
        </w:rPr>
        <w:t>concentration (PM10) on Babylon province</w:t>
      </w:r>
      <w:r w:rsidR="00B65D4E">
        <w:rPr>
          <w:rFonts w:ascii="Times New Roman" w:hAnsi="Times New Roman" w:cs="Times New Roman"/>
          <w:b/>
          <w:bCs/>
          <w:sz w:val="32"/>
          <w:szCs w:val="32"/>
        </w:rPr>
        <w:t>/</w:t>
      </w:r>
      <w:r w:rsidRPr="003E6411">
        <w:rPr>
          <w:rFonts w:ascii="Times New Roman" w:hAnsi="Times New Roman" w:cs="Times New Roman"/>
          <w:b/>
          <w:bCs/>
          <w:sz w:val="32"/>
          <w:szCs w:val="32"/>
        </w:rPr>
        <w:t xml:space="preserve"> Iraq</w:t>
      </w:r>
    </w:p>
    <w:p w:rsidR="003E6411" w:rsidRPr="00072B5A" w:rsidRDefault="003E6411" w:rsidP="003E6411">
      <w:pPr>
        <w:spacing w:after="0" w:line="360" w:lineRule="auto"/>
        <w:jc w:val="center"/>
        <w:rPr>
          <w:rFonts w:ascii="Times New Roman" w:hAnsi="Times New Roman" w:cs="Times New Roman"/>
          <w:b/>
          <w:color w:val="000000"/>
          <w:sz w:val="28"/>
          <w:szCs w:val="28"/>
          <w:rtl/>
          <w:lang w:bidi="ar-IQ"/>
        </w:rPr>
      </w:pPr>
      <w:proofErr w:type="spellStart"/>
      <w:r w:rsidRPr="00072B5A">
        <w:rPr>
          <w:rFonts w:ascii="Times New Roman" w:hAnsi="Times New Roman" w:cs="Times New Roman"/>
          <w:b/>
          <w:color w:val="000000"/>
          <w:sz w:val="28"/>
          <w:szCs w:val="28"/>
          <w:lang w:bidi="ar-IQ"/>
        </w:rPr>
        <w:t>Mahammed</w:t>
      </w:r>
      <w:proofErr w:type="spellEnd"/>
      <w:r w:rsidRPr="00072B5A">
        <w:rPr>
          <w:rFonts w:ascii="Times New Roman" w:hAnsi="Times New Roman" w:cs="Times New Roman"/>
          <w:b/>
          <w:color w:val="000000"/>
          <w:sz w:val="28"/>
          <w:szCs w:val="28"/>
          <w:lang w:bidi="ar-IQ"/>
        </w:rPr>
        <w:t xml:space="preserve"> E. J. Al-Defiery</w:t>
      </w:r>
      <w:r w:rsidRPr="00072B5A">
        <w:rPr>
          <w:rFonts w:ascii="Times New Roman" w:hAnsi="Times New Roman" w:cs="Times New Roman"/>
          <w:b/>
          <w:color w:val="000000"/>
          <w:sz w:val="28"/>
          <w:szCs w:val="28"/>
          <w:vertAlign w:val="superscript"/>
          <w:lang w:bidi="ar-IQ"/>
        </w:rPr>
        <w:t>1</w:t>
      </w:r>
      <w:r w:rsidRPr="00072B5A">
        <w:rPr>
          <w:rFonts w:ascii="Times New Roman" w:hAnsi="Times New Roman" w:cs="Times New Roman"/>
          <w:b/>
          <w:color w:val="000000"/>
          <w:sz w:val="28"/>
          <w:szCs w:val="28"/>
          <w:lang w:bidi="ar-IQ"/>
        </w:rPr>
        <w:t xml:space="preserve">      </w:t>
      </w:r>
      <w:proofErr w:type="spellStart"/>
      <w:r w:rsidRPr="00072B5A">
        <w:rPr>
          <w:rFonts w:ascii="Times New Roman" w:hAnsi="Times New Roman" w:cs="Times New Roman"/>
          <w:b/>
          <w:sz w:val="28"/>
          <w:szCs w:val="28"/>
        </w:rPr>
        <w:t>Shaimaa</w:t>
      </w:r>
      <w:proofErr w:type="spellEnd"/>
      <w:r w:rsidRPr="00072B5A">
        <w:rPr>
          <w:rFonts w:ascii="Times New Roman" w:hAnsi="Times New Roman" w:cs="Times New Roman"/>
          <w:b/>
          <w:sz w:val="28"/>
          <w:szCs w:val="28"/>
        </w:rPr>
        <w:t xml:space="preserve"> J.Hadi</w:t>
      </w:r>
      <w:r w:rsidRPr="00072B5A">
        <w:rPr>
          <w:rFonts w:ascii="Times New Roman" w:hAnsi="Times New Roman" w:cs="Times New Roman"/>
          <w:b/>
          <w:color w:val="000000"/>
          <w:sz w:val="28"/>
          <w:szCs w:val="28"/>
          <w:vertAlign w:val="superscript"/>
          <w:lang w:bidi="ar-IQ"/>
        </w:rPr>
        <w:t xml:space="preserve">2         </w:t>
      </w:r>
      <w:r w:rsidRPr="00072B5A">
        <w:rPr>
          <w:rFonts w:ascii="Times New Roman" w:hAnsi="Times New Roman" w:cs="Times New Roman"/>
          <w:b/>
          <w:color w:val="000000"/>
          <w:sz w:val="28"/>
          <w:szCs w:val="28"/>
          <w:lang w:bidi="ar-IQ"/>
        </w:rPr>
        <w:t xml:space="preserve">Ali Abdul </w:t>
      </w:r>
      <w:proofErr w:type="spellStart"/>
      <w:r w:rsidRPr="00072B5A">
        <w:rPr>
          <w:rFonts w:ascii="Times New Roman" w:hAnsi="Times New Roman" w:cs="Times New Roman"/>
          <w:b/>
          <w:color w:val="000000"/>
          <w:sz w:val="28"/>
          <w:szCs w:val="28"/>
          <w:lang w:bidi="ar-IQ"/>
        </w:rPr>
        <w:t>Razzak</w:t>
      </w:r>
      <w:proofErr w:type="spellEnd"/>
      <w:r w:rsidRPr="00072B5A">
        <w:rPr>
          <w:rFonts w:ascii="Times New Roman" w:hAnsi="Times New Roman" w:cs="Times New Roman"/>
          <w:b/>
          <w:color w:val="000000"/>
          <w:sz w:val="28"/>
          <w:szCs w:val="28"/>
          <w:lang w:bidi="ar-IQ"/>
        </w:rPr>
        <w:t xml:space="preserve"> Hassan</w:t>
      </w:r>
      <w:r w:rsidRPr="00072B5A">
        <w:rPr>
          <w:rFonts w:ascii="Times New Roman" w:hAnsi="Times New Roman" w:cs="Times New Roman"/>
          <w:b/>
          <w:color w:val="000000"/>
          <w:sz w:val="28"/>
          <w:szCs w:val="28"/>
          <w:vertAlign w:val="superscript"/>
          <w:lang w:bidi="ar-IQ"/>
        </w:rPr>
        <w:t>3</w:t>
      </w:r>
    </w:p>
    <w:p w:rsidR="003E6411" w:rsidRPr="00072B5A" w:rsidRDefault="003E6411" w:rsidP="00072B5A">
      <w:pPr>
        <w:spacing w:after="0" w:line="240" w:lineRule="auto"/>
        <w:rPr>
          <w:rFonts w:ascii="Times New Roman" w:hAnsi="Times New Roman" w:cs="Times New Roman"/>
          <w:bCs/>
          <w:color w:val="000000"/>
          <w:sz w:val="18"/>
          <w:szCs w:val="18"/>
          <w:lang w:bidi="ar-IQ"/>
        </w:rPr>
      </w:pPr>
      <w:proofErr w:type="gramStart"/>
      <w:r w:rsidRPr="00072B5A">
        <w:rPr>
          <w:rFonts w:ascii="Times New Roman" w:hAnsi="Times New Roman" w:cs="Times New Roman"/>
          <w:bCs/>
          <w:color w:val="000000"/>
          <w:sz w:val="18"/>
          <w:szCs w:val="18"/>
          <w:vertAlign w:val="superscript"/>
          <w:lang w:bidi="ar-IQ"/>
        </w:rPr>
        <w:t>1</w:t>
      </w:r>
      <w:r w:rsidRPr="00072B5A">
        <w:rPr>
          <w:rFonts w:ascii="Times New Roman" w:hAnsi="Times New Roman" w:cs="Times New Roman"/>
          <w:color w:val="000000"/>
          <w:sz w:val="18"/>
          <w:szCs w:val="18"/>
        </w:rPr>
        <w:t xml:space="preserve"> Environmental Research Center, </w:t>
      </w:r>
      <w:r w:rsidRPr="00072B5A">
        <w:rPr>
          <w:rFonts w:ascii="Times New Roman" w:hAnsi="Times New Roman" w:cs="Times New Roman"/>
          <w:bCs/>
          <w:color w:val="000000"/>
          <w:sz w:val="18"/>
          <w:szCs w:val="18"/>
          <w:lang w:bidi="ar-IQ"/>
        </w:rPr>
        <w:t>University</w:t>
      </w:r>
      <w:r w:rsidRPr="00072B5A">
        <w:rPr>
          <w:rFonts w:ascii="Times New Roman" w:hAnsi="Times New Roman" w:cs="Times New Roman"/>
          <w:color w:val="000000"/>
          <w:sz w:val="18"/>
          <w:szCs w:val="18"/>
        </w:rPr>
        <w:t xml:space="preserve"> of Babylon</w:t>
      </w:r>
      <w:r w:rsidR="00FD5203" w:rsidRPr="00072B5A">
        <w:rPr>
          <w:rFonts w:ascii="Times New Roman" w:hAnsi="Times New Roman" w:cs="Times New Roman"/>
          <w:bCs/>
          <w:color w:val="000000"/>
          <w:sz w:val="18"/>
          <w:szCs w:val="18"/>
          <w:lang w:bidi="ar-IQ"/>
        </w:rPr>
        <w:t>/</w:t>
      </w:r>
      <w:r w:rsidRPr="00072B5A">
        <w:rPr>
          <w:rFonts w:ascii="Times New Roman" w:hAnsi="Times New Roman" w:cs="Times New Roman"/>
          <w:bCs/>
          <w:color w:val="000000"/>
          <w:sz w:val="18"/>
          <w:szCs w:val="18"/>
          <w:lang w:bidi="ar-IQ"/>
        </w:rPr>
        <w:t xml:space="preserve"> Iraq.</w:t>
      </w:r>
      <w:proofErr w:type="gramEnd"/>
    </w:p>
    <w:p w:rsidR="003E6411" w:rsidRPr="00072B5A" w:rsidRDefault="003E6411" w:rsidP="00072B5A">
      <w:pPr>
        <w:spacing w:after="0" w:line="240" w:lineRule="auto"/>
        <w:rPr>
          <w:rFonts w:ascii="Times New Roman" w:hAnsi="Times New Roman" w:cs="Times New Roman"/>
          <w:bCs/>
          <w:color w:val="000000"/>
          <w:sz w:val="18"/>
          <w:szCs w:val="18"/>
          <w:rtl/>
          <w:lang w:bidi="ar-IQ"/>
        </w:rPr>
      </w:pPr>
      <w:r w:rsidRPr="00072B5A">
        <w:rPr>
          <w:rFonts w:ascii="Times New Roman" w:hAnsi="Times New Roman" w:cs="Times New Roman"/>
          <w:sz w:val="18"/>
          <w:szCs w:val="18"/>
          <w:vertAlign w:val="superscript"/>
        </w:rPr>
        <w:t>2</w:t>
      </w:r>
      <w:r w:rsidRPr="00072B5A">
        <w:rPr>
          <w:rFonts w:ascii="Times New Roman" w:hAnsi="Times New Roman" w:cs="Times New Roman"/>
          <w:sz w:val="18"/>
          <w:szCs w:val="18"/>
        </w:rPr>
        <w:t xml:space="preserve"> </w:t>
      </w:r>
      <w:proofErr w:type="gramStart"/>
      <w:r w:rsidRPr="00072B5A">
        <w:rPr>
          <w:rFonts w:ascii="Times New Roman" w:hAnsi="Times New Roman" w:cs="Times New Roman"/>
          <w:sz w:val="18"/>
          <w:szCs w:val="18"/>
        </w:rPr>
        <w:t>Department</w:t>
      </w:r>
      <w:proofErr w:type="gramEnd"/>
      <w:r w:rsidRPr="00072B5A">
        <w:rPr>
          <w:rFonts w:ascii="Times New Roman" w:hAnsi="Times New Roman" w:cs="Times New Roman"/>
          <w:sz w:val="18"/>
          <w:szCs w:val="18"/>
        </w:rPr>
        <w:t xml:space="preserve"> of Biology, Faculty of Science, University of </w:t>
      </w:r>
      <w:proofErr w:type="spellStart"/>
      <w:r w:rsidRPr="00072B5A">
        <w:rPr>
          <w:rFonts w:ascii="Times New Roman" w:hAnsi="Times New Roman" w:cs="Times New Roman"/>
          <w:sz w:val="18"/>
          <w:szCs w:val="18"/>
        </w:rPr>
        <w:t>Kufa</w:t>
      </w:r>
      <w:proofErr w:type="spellEnd"/>
      <w:r w:rsidRPr="00072B5A">
        <w:rPr>
          <w:rFonts w:ascii="Times New Roman" w:hAnsi="Times New Roman" w:cs="Times New Roman"/>
          <w:sz w:val="18"/>
          <w:szCs w:val="18"/>
        </w:rPr>
        <w:t>, Najaf</w:t>
      </w:r>
      <w:r w:rsidR="00FD5203" w:rsidRPr="00072B5A">
        <w:rPr>
          <w:rFonts w:ascii="Times New Roman" w:hAnsi="Times New Roman" w:cs="Times New Roman"/>
          <w:sz w:val="18"/>
          <w:szCs w:val="18"/>
        </w:rPr>
        <w:t>/</w:t>
      </w:r>
      <w:r w:rsidRPr="00072B5A">
        <w:rPr>
          <w:rFonts w:ascii="Times New Roman" w:hAnsi="Times New Roman" w:cs="Times New Roman"/>
          <w:sz w:val="18"/>
          <w:szCs w:val="18"/>
        </w:rPr>
        <w:t xml:space="preserve"> Iraq.</w:t>
      </w:r>
      <w:r w:rsidRPr="00072B5A">
        <w:rPr>
          <w:rFonts w:ascii="Times New Roman" w:hAnsi="Times New Roman" w:cs="Times New Roman"/>
          <w:bCs/>
          <w:color w:val="000000"/>
          <w:sz w:val="18"/>
          <w:szCs w:val="18"/>
          <w:lang w:bidi="ar-IQ"/>
        </w:rPr>
        <w:t xml:space="preserve">              </w:t>
      </w:r>
    </w:p>
    <w:p w:rsidR="003E6411" w:rsidRPr="00072B5A" w:rsidRDefault="003E6411" w:rsidP="00072B5A">
      <w:pPr>
        <w:autoSpaceDE w:val="0"/>
        <w:autoSpaceDN w:val="0"/>
        <w:adjustRightInd w:val="0"/>
        <w:spacing w:after="0" w:line="240" w:lineRule="auto"/>
        <w:rPr>
          <w:rFonts w:asciiTheme="majorBidi" w:hAnsiTheme="majorBidi" w:cstheme="majorBidi"/>
          <w:b/>
          <w:bCs/>
          <w:color w:val="000000"/>
          <w:sz w:val="18"/>
          <w:szCs w:val="18"/>
        </w:rPr>
      </w:pPr>
      <w:proofErr w:type="gramStart"/>
      <w:r w:rsidRPr="00072B5A">
        <w:rPr>
          <w:rFonts w:ascii="Times New Roman" w:hAnsi="Times New Roman" w:cs="Times New Roman"/>
          <w:bCs/>
          <w:color w:val="000000"/>
          <w:sz w:val="18"/>
          <w:szCs w:val="18"/>
          <w:vertAlign w:val="superscript"/>
          <w:lang w:bidi="ar-IQ"/>
        </w:rPr>
        <w:t>3</w:t>
      </w:r>
      <w:r w:rsidRPr="00072B5A">
        <w:rPr>
          <w:rFonts w:ascii="Times New Roman" w:hAnsi="Times New Roman" w:cs="Times New Roman"/>
          <w:bCs/>
          <w:color w:val="000000"/>
          <w:sz w:val="18"/>
          <w:szCs w:val="18"/>
          <w:lang w:bidi="ar-IQ"/>
        </w:rPr>
        <w:t xml:space="preserve">Director of Environmental Protection, Improvement in the Middle Region Euphrates, Ministry of Environment </w:t>
      </w:r>
      <w:r w:rsidR="00FD5203" w:rsidRPr="00072B5A">
        <w:rPr>
          <w:rFonts w:ascii="Times New Roman" w:hAnsi="Times New Roman" w:cs="Times New Roman"/>
          <w:bCs/>
          <w:color w:val="000000"/>
          <w:sz w:val="18"/>
          <w:szCs w:val="18"/>
          <w:lang w:bidi="ar-IQ"/>
        </w:rPr>
        <w:t>/</w:t>
      </w:r>
      <w:r w:rsidRPr="00072B5A">
        <w:rPr>
          <w:rFonts w:ascii="Times New Roman" w:hAnsi="Times New Roman" w:cs="Times New Roman"/>
          <w:bCs/>
          <w:color w:val="000000"/>
          <w:sz w:val="18"/>
          <w:szCs w:val="18"/>
          <w:lang w:bidi="ar-IQ"/>
        </w:rPr>
        <w:t>Iraq.</w:t>
      </w:r>
      <w:proofErr w:type="gramEnd"/>
    </w:p>
    <w:p w:rsidR="003E6411" w:rsidRPr="003E6411" w:rsidRDefault="008D48EA" w:rsidP="003E6411">
      <w:pPr>
        <w:spacing w:after="0" w:line="360" w:lineRule="auto"/>
        <w:rPr>
          <w:rFonts w:ascii="Times New Roman" w:hAnsi="Times New Roman" w:cs="Times New Roman"/>
          <w:color w:val="000000"/>
          <w:lang w:bidi="ar-IQ"/>
        </w:rPr>
      </w:pPr>
      <w:r w:rsidRPr="000E1941">
        <w:rPr>
          <w:rFonts w:asciiTheme="majorBidi" w:hAnsiTheme="majorBidi" w:cstheme="majorBidi"/>
          <w:b/>
          <w:bCs/>
          <w:color w:val="000000"/>
        </w:rPr>
        <w:t>Corresponding author</w:t>
      </w:r>
      <w:r w:rsidRPr="000E1941">
        <w:rPr>
          <w:rFonts w:asciiTheme="majorBidi" w:hAnsiTheme="majorBidi" w:cstheme="majorBidi"/>
          <w:color w:val="000000"/>
        </w:rPr>
        <w:t xml:space="preserve">: </w:t>
      </w:r>
      <w:r w:rsidR="003E6411" w:rsidRPr="003E6411">
        <w:rPr>
          <w:rFonts w:ascii="Times New Roman" w:hAnsi="Times New Roman" w:cs="Times New Roman"/>
          <w:color w:val="0000FF"/>
        </w:rPr>
        <w:t>al_defiery2004@yahoo.com</w:t>
      </w:r>
    </w:p>
    <w:p w:rsidR="008D48EA" w:rsidRPr="000E1941" w:rsidRDefault="008D48EA" w:rsidP="008D48EA">
      <w:pPr>
        <w:autoSpaceDE w:val="0"/>
        <w:autoSpaceDN w:val="0"/>
        <w:adjustRightInd w:val="0"/>
        <w:spacing w:after="0"/>
        <w:rPr>
          <w:rFonts w:asciiTheme="majorBidi" w:hAnsiTheme="majorBidi" w:cstheme="majorBidi"/>
          <w:color w:val="0000FF"/>
          <w:sz w:val="18"/>
          <w:szCs w:val="18"/>
        </w:rPr>
      </w:pPr>
    </w:p>
    <w:p w:rsidR="008D48EA" w:rsidRPr="00E8628E" w:rsidRDefault="008D48EA" w:rsidP="00E82D99">
      <w:pPr>
        <w:autoSpaceDE w:val="0"/>
        <w:autoSpaceDN w:val="0"/>
        <w:adjustRightInd w:val="0"/>
        <w:spacing w:after="0"/>
        <w:rPr>
          <w:rFonts w:asciiTheme="majorBidi" w:hAnsiTheme="majorBidi" w:cstheme="majorBidi"/>
          <w:b/>
          <w:bCs/>
        </w:rPr>
      </w:pPr>
      <w:r w:rsidRPr="00E8628E">
        <w:rPr>
          <w:rFonts w:asciiTheme="majorBidi" w:hAnsiTheme="majorBidi" w:cstheme="majorBidi"/>
          <w:b/>
          <w:bCs/>
        </w:rPr>
        <w:t>To cite this article:</w:t>
      </w:r>
      <w:bookmarkStart w:id="0" w:name="_GoBack"/>
      <w:bookmarkEnd w:id="0"/>
    </w:p>
    <w:p w:rsidR="008D48EA" w:rsidRPr="00072B5A" w:rsidRDefault="00B65D4E" w:rsidP="00072B5A">
      <w:pPr>
        <w:autoSpaceDE w:val="0"/>
        <w:autoSpaceDN w:val="0"/>
        <w:adjustRightInd w:val="0"/>
        <w:spacing w:after="0"/>
        <w:rPr>
          <w:rFonts w:asciiTheme="majorBidi" w:hAnsiTheme="majorBidi" w:cstheme="majorBidi"/>
          <w:sz w:val="18"/>
          <w:szCs w:val="18"/>
          <w:lang w:bidi="ar-IQ"/>
        </w:rPr>
      </w:pPr>
      <w:r w:rsidRPr="00B65D4E">
        <w:rPr>
          <w:rFonts w:ascii="Times New Roman" w:hAnsi="Times New Roman" w:cs="Times New Roman"/>
          <w:bCs/>
          <w:color w:val="000000"/>
          <w:sz w:val="18"/>
          <w:szCs w:val="18"/>
          <w:lang w:bidi="ar-IQ"/>
        </w:rPr>
        <w:t>Al-</w:t>
      </w:r>
      <w:proofErr w:type="spellStart"/>
      <w:r w:rsidRPr="00B65D4E">
        <w:rPr>
          <w:rFonts w:ascii="Times New Roman" w:hAnsi="Times New Roman" w:cs="Times New Roman"/>
          <w:bCs/>
          <w:color w:val="000000"/>
          <w:sz w:val="18"/>
          <w:szCs w:val="18"/>
          <w:lang w:bidi="ar-IQ"/>
        </w:rPr>
        <w:t>Defiery</w:t>
      </w:r>
      <w:proofErr w:type="gramStart"/>
      <w:r w:rsidR="008D48EA" w:rsidRPr="000E1941">
        <w:rPr>
          <w:rFonts w:asciiTheme="majorBidi" w:hAnsiTheme="majorBidi" w:cstheme="majorBidi"/>
          <w:sz w:val="18"/>
          <w:szCs w:val="18"/>
        </w:rPr>
        <w:t>,</w:t>
      </w:r>
      <w:r>
        <w:rPr>
          <w:rFonts w:asciiTheme="majorBidi" w:hAnsiTheme="majorBidi" w:cstheme="majorBidi"/>
          <w:sz w:val="18"/>
          <w:szCs w:val="18"/>
        </w:rPr>
        <w:t>M</w:t>
      </w:r>
      <w:r w:rsidR="00E82D99">
        <w:rPr>
          <w:rFonts w:asciiTheme="majorBidi" w:hAnsiTheme="majorBidi" w:cstheme="majorBidi"/>
          <w:sz w:val="18"/>
          <w:szCs w:val="18"/>
        </w:rPr>
        <w:t>.</w:t>
      </w:r>
      <w:r>
        <w:rPr>
          <w:rFonts w:asciiTheme="majorBidi" w:hAnsiTheme="majorBidi" w:cstheme="majorBidi"/>
          <w:sz w:val="18"/>
          <w:szCs w:val="18"/>
        </w:rPr>
        <w:t>E</w:t>
      </w:r>
      <w:r w:rsidR="008D48EA" w:rsidRPr="000E1941">
        <w:rPr>
          <w:rFonts w:asciiTheme="majorBidi" w:hAnsiTheme="majorBidi" w:cstheme="majorBidi"/>
          <w:sz w:val="18"/>
          <w:szCs w:val="18"/>
        </w:rPr>
        <w:t>.</w:t>
      </w:r>
      <w:r>
        <w:rPr>
          <w:rFonts w:asciiTheme="majorBidi" w:hAnsiTheme="majorBidi" w:cstheme="majorBidi"/>
          <w:sz w:val="18"/>
          <w:szCs w:val="18"/>
        </w:rPr>
        <w:t>J</w:t>
      </w:r>
      <w:proofErr w:type="spellEnd"/>
      <w:proofErr w:type="gramEnd"/>
      <w:r>
        <w:rPr>
          <w:rFonts w:asciiTheme="majorBidi" w:hAnsiTheme="majorBidi" w:cstheme="majorBidi"/>
          <w:sz w:val="18"/>
          <w:szCs w:val="18"/>
        </w:rPr>
        <w:t>.;</w:t>
      </w:r>
      <w:r w:rsidR="008D48EA" w:rsidRPr="000E1941">
        <w:rPr>
          <w:rFonts w:asciiTheme="majorBidi" w:hAnsiTheme="majorBidi" w:cstheme="majorBidi"/>
          <w:sz w:val="18"/>
          <w:szCs w:val="18"/>
        </w:rPr>
        <w:t xml:space="preserve"> </w:t>
      </w:r>
      <w:proofErr w:type="spellStart"/>
      <w:r w:rsidRPr="00B65D4E">
        <w:rPr>
          <w:rFonts w:ascii="Times New Roman" w:hAnsi="Times New Roman" w:cs="Times New Roman"/>
          <w:bCs/>
          <w:sz w:val="18"/>
          <w:szCs w:val="18"/>
        </w:rPr>
        <w:t>Hadi</w:t>
      </w:r>
      <w:r>
        <w:rPr>
          <w:rFonts w:asciiTheme="majorBidi" w:hAnsiTheme="majorBidi" w:cstheme="majorBidi"/>
          <w:sz w:val="18"/>
          <w:szCs w:val="18"/>
        </w:rPr>
        <w:t>,SH.</w:t>
      </w:r>
      <w:r w:rsidR="00230DB9">
        <w:rPr>
          <w:rFonts w:asciiTheme="majorBidi" w:hAnsiTheme="majorBidi" w:cstheme="majorBidi"/>
          <w:sz w:val="18"/>
          <w:szCs w:val="18"/>
        </w:rPr>
        <w:t>J</w:t>
      </w:r>
      <w:proofErr w:type="spellEnd"/>
      <w:r>
        <w:rPr>
          <w:rFonts w:asciiTheme="majorBidi" w:hAnsiTheme="majorBidi" w:cstheme="majorBidi"/>
          <w:sz w:val="18"/>
          <w:szCs w:val="18"/>
        </w:rPr>
        <w:t>.;</w:t>
      </w:r>
      <w:r w:rsidRPr="00B65D4E">
        <w:rPr>
          <w:rFonts w:ascii="Times New Roman" w:hAnsi="Times New Roman" w:cs="Times New Roman"/>
          <w:b/>
          <w:color w:val="000000"/>
          <w:sz w:val="24"/>
          <w:szCs w:val="24"/>
          <w:lang w:bidi="ar-IQ"/>
        </w:rPr>
        <w:t xml:space="preserve"> </w:t>
      </w:r>
      <w:proofErr w:type="spellStart"/>
      <w:r w:rsidRPr="00B65D4E">
        <w:rPr>
          <w:rFonts w:ascii="Times New Roman" w:hAnsi="Times New Roman" w:cs="Times New Roman"/>
          <w:bCs/>
          <w:color w:val="000000"/>
          <w:sz w:val="18"/>
          <w:szCs w:val="18"/>
          <w:lang w:bidi="ar-IQ"/>
        </w:rPr>
        <w:t>Hassan</w:t>
      </w:r>
      <w:r>
        <w:rPr>
          <w:rFonts w:asciiTheme="majorBidi" w:hAnsiTheme="majorBidi" w:cstheme="majorBidi"/>
          <w:sz w:val="18"/>
          <w:szCs w:val="18"/>
        </w:rPr>
        <w:t>,A.A.R</w:t>
      </w:r>
      <w:proofErr w:type="spellEnd"/>
      <w:r w:rsidRPr="00B65D4E">
        <w:rPr>
          <w:rFonts w:ascii="Times New Roman" w:hAnsi="Times New Roman" w:cs="Times New Roman"/>
          <w:b/>
          <w:bCs/>
          <w:sz w:val="32"/>
          <w:szCs w:val="32"/>
        </w:rPr>
        <w:t xml:space="preserve"> </w:t>
      </w:r>
      <w:r w:rsidRPr="00B65D4E">
        <w:rPr>
          <w:rFonts w:ascii="Times New Roman" w:hAnsi="Times New Roman" w:cs="Times New Roman"/>
          <w:sz w:val="18"/>
          <w:szCs w:val="18"/>
        </w:rPr>
        <w:t>Environmental Monitoring of Particulate Matters concentration (PM10) on Babylon province/ Iraq</w:t>
      </w:r>
      <w:r w:rsidR="008D48EA" w:rsidRPr="000E1941">
        <w:rPr>
          <w:rFonts w:asciiTheme="majorBidi" w:hAnsiTheme="majorBidi" w:cstheme="majorBidi"/>
          <w:sz w:val="18"/>
          <w:szCs w:val="18"/>
          <w:lang w:bidi="ar-IQ"/>
        </w:rPr>
        <w:t xml:space="preserve">. </w:t>
      </w:r>
      <w:proofErr w:type="spellStart"/>
      <w:proofErr w:type="gramStart"/>
      <w:r w:rsidR="008D48EA" w:rsidRPr="00072B5A">
        <w:rPr>
          <w:rFonts w:asciiTheme="majorBidi" w:hAnsiTheme="majorBidi" w:cstheme="majorBidi"/>
          <w:i/>
          <w:iCs/>
          <w:color w:val="222222"/>
          <w:sz w:val="23"/>
          <w:szCs w:val="23"/>
          <w:shd w:val="clear" w:color="auto" w:fill="FFFFFF"/>
          <w:lang w:val="en-GB"/>
        </w:rPr>
        <w:t>Mesop</w:t>
      </w:r>
      <w:proofErr w:type="spellEnd"/>
      <w:r w:rsidR="008D48EA" w:rsidRPr="00072B5A">
        <w:rPr>
          <w:rFonts w:asciiTheme="majorBidi" w:hAnsiTheme="majorBidi" w:cstheme="majorBidi"/>
          <w:i/>
          <w:iCs/>
          <w:color w:val="222222"/>
          <w:sz w:val="23"/>
          <w:szCs w:val="23"/>
          <w:shd w:val="clear" w:color="auto" w:fill="FFFFFF"/>
          <w:lang w:val="en-GB"/>
        </w:rPr>
        <w:t>.</w:t>
      </w:r>
      <w:proofErr w:type="gramEnd"/>
      <w:r w:rsidR="008D48EA" w:rsidRPr="00072B5A">
        <w:rPr>
          <w:rFonts w:asciiTheme="majorBidi" w:hAnsiTheme="majorBidi" w:cstheme="majorBidi"/>
          <w:i/>
          <w:iCs/>
          <w:color w:val="222222"/>
          <w:sz w:val="23"/>
          <w:szCs w:val="23"/>
          <w:shd w:val="clear" w:color="auto" w:fill="FFFFFF"/>
          <w:lang w:val="en-GB"/>
        </w:rPr>
        <w:t xml:space="preserve"> </w:t>
      </w:r>
      <w:proofErr w:type="gramStart"/>
      <w:r w:rsidR="008D48EA" w:rsidRPr="00072B5A">
        <w:rPr>
          <w:rFonts w:asciiTheme="majorBidi" w:hAnsiTheme="majorBidi" w:cstheme="majorBidi"/>
          <w:i/>
          <w:iCs/>
          <w:color w:val="222222"/>
          <w:sz w:val="23"/>
          <w:szCs w:val="23"/>
          <w:shd w:val="clear" w:color="auto" w:fill="FFFFFF"/>
          <w:lang w:val="en-GB"/>
        </w:rPr>
        <w:t>environ</w:t>
      </w:r>
      <w:proofErr w:type="gramEnd"/>
      <w:r w:rsidR="008D48EA" w:rsidRPr="00072B5A">
        <w:rPr>
          <w:rFonts w:asciiTheme="majorBidi" w:hAnsiTheme="majorBidi" w:cstheme="majorBidi"/>
          <w:i/>
          <w:iCs/>
          <w:color w:val="222222"/>
          <w:sz w:val="23"/>
          <w:szCs w:val="23"/>
          <w:shd w:val="clear" w:color="auto" w:fill="FFFFFF"/>
          <w:lang w:val="en-GB"/>
        </w:rPr>
        <w:t xml:space="preserve">. </w:t>
      </w:r>
      <w:proofErr w:type="gramStart"/>
      <w:r w:rsidR="008D48EA" w:rsidRPr="00072B5A">
        <w:rPr>
          <w:rFonts w:asciiTheme="majorBidi" w:hAnsiTheme="majorBidi" w:cstheme="majorBidi"/>
          <w:i/>
          <w:iCs/>
          <w:color w:val="222222"/>
          <w:sz w:val="23"/>
          <w:szCs w:val="23"/>
          <w:shd w:val="clear" w:color="auto" w:fill="FFFFFF"/>
          <w:lang w:val="en-GB"/>
        </w:rPr>
        <w:t>j.</w:t>
      </w:r>
      <w:r w:rsidR="008D48EA" w:rsidRPr="00072B5A">
        <w:rPr>
          <w:rFonts w:asciiTheme="majorBidi" w:eastAsia="SimSun" w:hAnsiTheme="majorBidi" w:cstheme="majorBidi"/>
          <w:i/>
          <w:iCs/>
          <w:sz w:val="18"/>
          <w:szCs w:val="18"/>
        </w:rPr>
        <w:t>,</w:t>
      </w:r>
      <w:r w:rsidR="008D48EA" w:rsidRPr="000E1941">
        <w:rPr>
          <w:rFonts w:asciiTheme="majorBidi" w:eastAsia="SimSun" w:hAnsiTheme="majorBidi" w:cstheme="majorBidi"/>
          <w:i/>
          <w:iCs/>
          <w:sz w:val="18"/>
          <w:szCs w:val="18"/>
        </w:rPr>
        <w:t xml:space="preserve"> </w:t>
      </w:r>
      <w:r w:rsidR="008D48EA" w:rsidRPr="00072B5A">
        <w:rPr>
          <w:rFonts w:asciiTheme="majorBidi" w:eastAsia="SimSun" w:hAnsiTheme="majorBidi" w:cstheme="majorBidi"/>
          <w:sz w:val="18"/>
          <w:szCs w:val="18"/>
        </w:rPr>
        <w:t>201</w:t>
      </w:r>
      <w:r w:rsidRPr="00072B5A">
        <w:rPr>
          <w:rFonts w:asciiTheme="majorBidi" w:eastAsia="SimSun" w:hAnsiTheme="majorBidi" w:cstheme="majorBidi"/>
          <w:sz w:val="18"/>
          <w:szCs w:val="18"/>
        </w:rPr>
        <w:t>6</w:t>
      </w:r>
      <w:r w:rsidR="008D48EA" w:rsidRPr="00072B5A">
        <w:rPr>
          <w:rFonts w:asciiTheme="majorBidi" w:eastAsia="SimSun" w:hAnsiTheme="majorBidi" w:cstheme="majorBidi"/>
          <w:sz w:val="18"/>
          <w:szCs w:val="18"/>
        </w:rPr>
        <w:t xml:space="preserve">, </w:t>
      </w:r>
      <w:bookmarkStart w:id="1" w:name="OLE_LINK11"/>
      <w:bookmarkStart w:id="2" w:name="OLE_LINK23"/>
      <w:bookmarkStart w:id="3" w:name="OLE_LINK24"/>
      <w:bookmarkStart w:id="4" w:name="OLE_LINK25"/>
      <w:bookmarkStart w:id="5" w:name="OLE_LINK32"/>
      <w:bookmarkStart w:id="6" w:name="OLE_LINK36"/>
      <w:bookmarkStart w:id="7" w:name="OLE_LINK131"/>
      <w:r w:rsidR="008D48EA" w:rsidRPr="00072B5A">
        <w:rPr>
          <w:rFonts w:asciiTheme="majorBidi" w:eastAsia="SimSun" w:hAnsiTheme="majorBidi" w:cstheme="majorBidi"/>
          <w:sz w:val="18"/>
          <w:szCs w:val="18"/>
        </w:rPr>
        <w:t xml:space="preserve">Vol. </w:t>
      </w:r>
      <w:r w:rsidR="00E82D99" w:rsidRPr="00072B5A">
        <w:rPr>
          <w:rFonts w:asciiTheme="majorBidi" w:eastAsia="SimSun" w:hAnsiTheme="majorBidi" w:cstheme="majorBidi"/>
          <w:sz w:val="18"/>
          <w:szCs w:val="18"/>
        </w:rPr>
        <w:t>2</w:t>
      </w:r>
      <w:r w:rsidR="008D48EA" w:rsidRPr="00072B5A">
        <w:rPr>
          <w:rFonts w:asciiTheme="majorBidi" w:eastAsia="SimSun" w:hAnsiTheme="majorBidi" w:cstheme="majorBidi"/>
          <w:sz w:val="18"/>
          <w:szCs w:val="18"/>
        </w:rPr>
        <w:t>, No.</w:t>
      </w:r>
      <w:r w:rsidR="00E82D99" w:rsidRPr="00072B5A">
        <w:rPr>
          <w:rFonts w:asciiTheme="majorBidi" w:eastAsia="SimSun" w:hAnsiTheme="majorBidi" w:cstheme="majorBidi"/>
          <w:sz w:val="18"/>
          <w:szCs w:val="18"/>
        </w:rPr>
        <w:t>3</w:t>
      </w:r>
      <w:r w:rsidR="008D48EA" w:rsidRPr="00072B5A">
        <w:rPr>
          <w:rFonts w:asciiTheme="majorBidi" w:eastAsia="SimSun" w:hAnsiTheme="majorBidi" w:cstheme="majorBidi"/>
          <w:sz w:val="18"/>
          <w:szCs w:val="18"/>
        </w:rPr>
        <w:t xml:space="preserve">, </w:t>
      </w:r>
      <w:r w:rsidR="00B15E27" w:rsidRPr="00072B5A">
        <w:rPr>
          <w:rFonts w:asciiTheme="majorBidi" w:eastAsia="SimSun" w:hAnsiTheme="majorBidi" w:cstheme="majorBidi"/>
          <w:sz w:val="18"/>
          <w:szCs w:val="18"/>
        </w:rPr>
        <w:t>pp.</w:t>
      </w:r>
      <w:bookmarkEnd w:id="1"/>
      <w:bookmarkEnd w:id="2"/>
      <w:bookmarkEnd w:id="3"/>
      <w:bookmarkEnd w:id="4"/>
      <w:bookmarkEnd w:id="5"/>
      <w:bookmarkEnd w:id="6"/>
      <w:bookmarkEnd w:id="7"/>
      <w:r w:rsidR="00072B5A">
        <w:rPr>
          <w:rFonts w:asciiTheme="majorBidi" w:eastAsia="SimSun" w:hAnsiTheme="majorBidi" w:cstheme="majorBidi"/>
          <w:sz w:val="18"/>
          <w:szCs w:val="18"/>
        </w:rPr>
        <w:t>47</w:t>
      </w:r>
      <w:r w:rsidR="00560353" w:rsidRPr="00072B5A">
        <w:rPr>
          <w:rFonts w:asciiTheme="majorBidi" w:eastAsia="SimSun" w:hAnsiTheme="majorBidi" w:cstheme="majorBidi"/>
          <w:sz w:val="18"/>
          <w:szCs w:val="18"/>
        </w:rPr>
        <w:t>-</w:t>
      </w:r>
      <w:r w:rsidR="00072B5A">
        <w:rPr>
          <w:rFonts w:asciiTheme="majorBidi" w:eastAsia="SimSun" w:hAnsiTheme="majorBidi" w:cstheme="majorBidi"/>
          <w:sz w:val="18"/>
          <w:szCs w:val="18"/>
        </w:rPr>
        <w:t>56</w:t>
      </w:r>
      <w:r w:rsidR="00560353" w:rsidRPr="00072B5A">
        <w:rPr>
          <w:rFonts w:asciiTheme="majorBidi" w:eastAsia="SimSun" w:hAnsiTheme="majorBidi" w:cstheme="majorBidi"/>
          <w:sz w:val="18"/>
          <w:szCs w:val="18"/>
        </w:rPr>
        <w:t>.</w:t>
      </w:r>
      <w:proofErr w:type="gramEnd"/>
    </w:p>
    <w:p w:rsidR="008D48EA" w:rsidRPr="00E8628E" w:rsidRDefault="008D48EA" w:rsidP="008D48EA">
      <w:pPr>
        <w:autoSpaceDE w:val="0"/>
        <w:autoSpaceDN w:val="0"/>
        <w:adjustRightInd w:val="0"/>
        <w:spacing w:after="0"/>
        <w:rPr>
          <w:rFonts w:asciiTheme="majorBidi" w:eastAsia="SimSun" w:hAnsiTheme="majorBidi" w:cstheme="majorBidi"/>
          <w:i/>
          <w:iCs/>
          <w:sz w:val="18"/>
          <w:szCs w:val="18"/>
        </w:rPr>
      </w:pPr>
    </w:p>
    <w:p w:rsidR="008D48EA" w:rsidRPr="00E8628E" w:rsidRDefault="008D48EA" w:rsidP="008D48EA">
      <w:pPr>
        <w:autoSpaceDE w:val="0"/>
        <w:autoSpaceDN w:val="0"/>
        <w:adjustRightInd w:val="0"/>
        <w:spacing w:after="0"/>
        <w:rPr>
          <w:rFonts w:asciiTheme="majorBidi" w:hAnsiTheme="majorBidi" w:cstheme="majorBidi"/>
          <w:sz w:val="18"/>
          <w:szCs w:val="18"/>
        </w:rPr>
      </w:pPr>
      <w:r w:rsidRPr="00E8628E">
        <w:rPr>
          <w:rFonts w:asciiTheme="majorBidi" w:hAnsiTheme="majorBidi" w:cstheme="majorBidi"/>
        </w:rPr>
        <w:t xml:space="preserve">This work is licensed under a </w:t>
      </w:r>
      <w:hyperlink r:id="rId9" w:history="1">
        <w:r w:rsidRPr="00E8628E">
          <w:rPr>
            <w:rStyle w:val="Hyperlink"/>
            <w:rFonts w:asciiTheme="majorBidi" w:hAnsiTheme="majorBidi" w:cstheme="majorBidi"/>
          </w:rPr>
          <w:t>Creative Commons Attribution-</w:t>
        </w:r>
        <w:proofErr w:type="spellStart"/>
        <w:r w:rsidRPr="00E8628E">
          <w:rPr>
            <w:rStyle w:val="Hyperlink"/>
            <w:rFonts w:asciiTheme="majorBidi" w:hAnsiTheme="majorBidi" w:cstheme="majorBidi"/>
          </w:rPr>
          <w:t>NonCommercial</w:t>
        </w:r>
        <w:proofErr w:type="spellEnd"/>
        <w:r w:rsidRPr="00E8628E">
          <w:rPr>
            <w:rStyle w:val="Hyperlink"/>
            <w:rFonts w:asciiTheme="majorBidi" w:hAnsiTheme="majorBidi" w:cstheme="majorBidi"/>
          </w:rPr>
          <w:t>-</w:t>
        </w:r>
        <w:proofErr w:type="spellStart"/>
        <w:r w:rsidRPr="00E8628E">
          <w:rPr>
            <w:rStyle w:val="Hyperlink"/>
            <w:rFonts w:asciiTheme="majorBidi" w:hAnsiTheme="majorBidi" w:cstheme="majorBidi"/>
          </w:rPr>
          <w:t>NoDerivatives</w:t>
        </w:r>
        <w:proofErr w:type="spellEnd"/>
        <w:r w:rsidRPr="00E8628E">
          <w:rPr>
            <w:rStyle w:val="Hyperlink"/>
            <w:rFonts w:asciiTheme="majorBidi" w:hAnsiTheme="majorBidi" w:cstheme="majorBidi"/>
          </w:rPr>
          <w:t xml:space="preserve"> 4.0 International License</w:t>
        </w:r>
      </w:hyperlink>
      <w:r w:rsidRPr="00E8628E">
        <w:rPr>
          <w:rFonts w:asciiTheme="majorBidi" w:hAnsiTheme="majorBidi" w:cstheme="majorBidi"/>
        </w:rPr>
        <w:t>.</w:t>
      </w:r>
    </w:p>
    <w:p w:rsidR="008D48EA" w:rsidRPr="00E8628E" w:rsidRDefault="00503741" w:rsidP="008D48EA">
      <w:pPr>
        <w:autoSpaceDE w:val="0"/>
        <w:autoSpaceDN w:val="0"/>
        <w:adjustRightInd w:val="0"/>
        <w:spacing w:after="0"/>
        <w:rPr>
          <w:rFonts w:asciiTheme="majorBidi" w:hAnsiTheme="majorBidi" w:cstheme="majorBidi"/>
          <w:sz w:val="18"/>
          <w:szCs w:val="18"/>
        </w:rPr>
      </w:pPr>
      <w:r>
        <w:rPr>
          <w:rFonts w:asciiTheme="majorBidi" w:hAnsiTheme="majorBidi" w:cstheme="majorBidi"/>
          <w:noProof/>
          <w:sz w:val="18"/>
          <w:szCs w:val="18"/>
        </w:rPr>
        <w:drawing>
          <wp:anchor distT="0" distB="0" distL="114300" distR="114300" simplePos="0" relativeHeight="251693056" behindDoc="0" locked="0" layoutInCell="1" allowOverlap="1" wp14:anchorId="6D0C1DED" wp14:editId="04E5067C">
            <wp:simplePos x="0" y="0"/>
            <wp:positionH relativeFrom="column">
              <wp:posOffset>1363980</wp:posOffset>
            </wp:positionH>
            <wp:positionV relativeFrom="paragraph">
              <wp:posOffset>83185</wp:posOffset>
            </wp:positionV>
            <wp:extent cx="1070610" cy="286385"/>
            <wp:effectExtent l="19050" t="19050" r="15240" b="18415"/>
            <wp:wrapSquare wrapText="bothSides"/>
            <wp:docPr id="9" name="Picture 9" descr="C:\Users\DELL\Pictures\New Picture (1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Pictures\New Picture (17).bmp"/>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1070610" cy="28638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8D48EA" w:rsidRPr="00E8628E">
        <w:rPr>
          <w:rFonts w:asciiTheme="majorBidi" w:hAnsiTheme="majorBidi" w:cstheme="majorBidi"/>
          <w:noProof/>
          <w:sz w:val="18"/>
          <w:szCs w:val="18"/>
        </w:rPr>
        <w:drawing>
          <wp:anchor distT="0" distB="0" distL="114300" distR="114300" simplePos="0" relativeHeight="251692032" behindDoc="0" locked="0" layoutInCell="1" allowOverlap="1" wp14:anchorId="694BD52C" wp14:editId="1D3DF5D1">
            <wp:simplePos x="0" y="0"/>
            <wp:positionH relativeFrom="column">
              <wp:posOffset>-59055</wp:posOffset>
            </wp:positionH>
            <wp:positionV relativeFrom="paragraph">
              <wp:posOffset>38100</wp:posOffset>
            </wp:positionV>
            <wp:extent cx="1261110" cy="389255"/>
            <wp:effectExtent l="19050" t="0" r="0" b="0"/>
            <wp:wrapSquare wrapText="bothSides"/>
            <wp:docPr id="1" name="Picture 6" descr="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c"/>
                    <pic:cNvPicPr>
                      <a:picLocks noChangeAspect="1" noChangeArrowheads="1"/>
                    </pic:cNvPicPr>
                  </pic:nvPicPr>
                  <pic:blipFill>
                    <a:blip r:embed="rId11"/>
                    <a:srcRect/>
                    <a:stretch>
                      <a:fillRect/>
                    </a:stretch>
                  </pic:blipFill>
                  <pic:spPr bwMode="auto">
                    <a:xfrm>
                      <a:off x="0" y="0"/>
                      <a:ext cx="1261110" cy="389255"/>
                    </a:xfrm>
                    <a:prstGeom prst="rect">
                      <a:avLst/>
                    </a:prstGeom>
                    <a:noFill/>
                    <a:ln w="9525">
                      <a:noFill/>
                      <a:miter lim="800000"/>
                      <a:headEnd/>
                      <a:tailEnd/>
                    </a:ln>
                  </pic:spPr>
                </pic:pic>
              </a:graphicData>
            </a:graphic>
          </wp:anchor>
        </w:drawing>
      </w:r>
    </w:p>
    <w:p w:rsidR="008D48EA" w:rsidRPr="00E8628E" w:rsidRDefault="008D48EA" w:rsidP="008D48EA">
      <w:pPr>
        <w:autoSpaceDE w:val="0"/>
        <w:autoSpaceDN w:val="0"/>
        <w:adjustRightInd w:val="0"/>
        <w:spacing w:after="0"/>
        <w:rPr>
          <w:rFonts w:asciiTheme="majorBidi" w:hAnsiTheme="majorBidi" w:cstheme="majorBidi"/>
          <w:sz w:val="18"/>
          <w:szCs w:val="18"/>
        </w:rPr>
      </w:pPr>
    </w:p>
    <w:p w:rsidR="008D48EA" w:rsidRPr="00E8628E" w:rsidRDefault="008D48EA" w:rsidP="008D48EA">
      <w:pPr>
        <w:autoSpaceDE w:val="0"/>
        <w:autoSpaceDN w:val="0"/>
        <w:adjustRightInd w:val="0"/>
        <w:spacing w:after="0"/>
        <w:rPr>
          <w:rFonts w:asciiTheme="majorBidi" w:eastAsia="SimSun" w:hAnsiTheme="majorBidi" w:cstheme="majorBidi"/>
          <w:i/>
          <w:iCs/>
          <w:sz w:val="18"/>
          <w:szCs w:val="18"/>
        </w:rPr>
      </w:pPr>
    </w:p>
    <w:p w:rsidR="00384841" w:rsidRPr="008D48EA" w:rsidRDefault="00CE07F6" w:rsidP="008D48EA">
      <w:pPr>
        <w:autoSpaceDE w:val="0"/>
        <w:autoSpaceDN w:val="0"/>
        <w:adjustRightInd w:val="0"/>
        <w:spacing w:after="0"/>
        <w:rPr>
          <w:rFonts w:asciiTheme="majorBidi" w:hAnsiTheme="majorBidi" w:cstheme="majorBidi"/>
          <w:b/>
          <w:bCs/>
          <w:sz w:val="24"/>
          <w:szCs w:val="24"/>
        </w:rPr>
      </w:pPr>
      <w:r>
        <w:rPr>
          <w:rFonts w:asciiTheme="majorBidi" w:hAnsiTheme="majorBidi" w:cstheme="majorBidi"/>
          <w:b/>
          <w:bCs/>
          <w:noProof/>
          <w:sz w:val="24"/>
          <w:szCs w:val="24"/>
        </w:rPr>
        <mc:AlternateContent>
          <mc:Choice Requires="wps">
            <w:drawing>
              <wp:anchor distT="0" distB="0" distL="114300" distR="114300" simplePos="0" relativeHeight="251673600" behindDoc="0" locked="0" layoutInCell="1" allowOverlap="1">
                <wp:simplePos x="0" y="0"/>
                <wp:positionH relativeFrom="column">
                  <wp:posOffset>-13970</wp:posOffset>
                </wp:positionH>
                <wp:positionV relativeFrom="paragraph">
                  <wp:posOffset>116205</wp:posOffset>
                </wp:positionV>
                <wp:extent cx="5454650" cy="0"/>
                <wp:effectExtent l="5080" t="11430" r="7620" b="762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4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left:0;text-align:left;margin-left:-1.1pt;margin-top:9.15pt;width:429.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"/>
            </w:pict>
          </mc:Fallback>
        </mc:AlternateContent>
      </w:r>
    </w:p>
    <w:p w:rsidR="00761AA0" w:rsidRPr="008D48EA" w:rsidRDefault="00761AA0" w:rsidP="00340037">
      <w:pPr>
        <w:autoSpaceDE w:val="0"/>
        <w:autoSpaceDN w:val="0"/>
        <w:adjustRightInd w:val="0"/>
        <w:spacing w:after="0"/>
        <w:rPr>
          <w:rFonts w:asciiTheme="majorBidi" w:hAnsiTheme="majorBidi" w:cstheme="majorBidi"/>
          <w:b/>
          <w:bCs/>
          <w:sz w:val="24"/>
          <w:szCs w:val="24"/>
        </w:rPr>
      </w:pPr>
      <w:r w:rsidRPr="008D48EA">
        <w:rPr>
          <w:rFonts w:asciiTheme="majorBidi" w:hAnsiTheme="majorBidi" w:cstheme="majorBidi"/>
          <w:b/>
          <w:bCs/>
          <w:sz w:val="24"/>
          <w:szCs w:val="24"/>
        </w:rPr>
        <w:t>Abstract</w:t>
      </w:r>
    </w:p>
    <w:p w:rsidR="000D0983" w:rsidRPr="008D48EA" w:rsidRDefault="000D0983" w:rsidP="00340037">
      <w:pPr>
        <w:autoSpaceDE w:val="0"/>
        <w:autoSpaceDN w:val="0"/>
        <w:adjustRightInd w:val="0"/>
        <w:spacing w:after="0"/>
        <w:rPr>
          <w:rFonts w:asciiTheme="majorBidi" w:hAnsiTheme="majorBidi" w:cstheme="majorBidi"/>
          <w:b/>
          <w:bCs/>
          <w:sz w:val="24"/>
          <w:szCs w:val="24"/>
        </w:rPr>
      </w:pPr>
    </w:p>
    <w:p w:rsidR="00F95DDB" w:rsidRPr="009B3122" w:rsidRDefault="00B65D4E" w:rsidP="00F95DDB">
      <w:pPr>
        <w:spacing w:after="0" w:line="360" w:lineRule="auto"/>
        <w:jc w:val="both"/>
        <w:rPr>
          <w:rFonts w:ascii="Times New Roman" w:hAnsi="Times New Roman" w:cs="Times New Roman"/>
          <w:b/>
          <w:bCs/>
          <w:color w:val="000000"/>
          <w:sz w:val="24"/>
          <w:szCs w:val="24"/>
        </w:rPr>
      </w:pPr>
      <w:r>
        <w:rPr>
          <w:rFonts w:ascii="Times New Roman" w:hAnsi="Times New Roman" w:cs="Times New Roman"/>
          <w:color w:val="231F20"/>
          <w:sz w:val="20"/>
          <w:szCs w:val="20"/>
        </w:rPr>
        <w:t xml:space="preserve">          </w:t>
      </w:r>
      <w:r w:rsidR="00F95DDB" w:rsidRPr="009B3122">
        <w:rPr>
          <w:rFonts w:ascii="Times New Roman" w:hAnsi="Times New Roman" w:cs="Times New Roman"/>
          <w:color w:val="231F20"/>
          <w:sz w:val="20"/>
          <w:szCs w:val="20"/>
        </w:rPr>
        <w:t>Particulate matter (PM)</w:t>
      </w:r>
      <w:r w:rsidR="00F95DDB" w:rsidRPr="009B3122">
        <w:rPr>
          <w:rFonts w:ascii="Times New Roman" w:hAnsi="Times New Roman" w:cs="Times New Roman"/>
          <w:sz w:val="20"/>
          <w:szCs w:val="20"/>
        </w:rPr>
        <w:t xml:space="preserve"> and other air pollutants can affect greatly on the health and quality of life of people, PM10 is of more concern to human health as the particles can enter the</w:t>
      </w:r>
      <w:r w:rsidR="00F95DDB">
        <w:rPr>
          <w:rFonts w:ascii="Times New Roman" w:hAnsi="Times New Roman" w:cs="Times New Roman"/>
          <w:sz w:val="20"/>
          <w:szCs w:val="20"/>
        </w:rPr>
        <w:t xml:space="preserve"> </w:t>
      </w:r>
      <w:r w:rsidR="00F95DDB" w:rsidRPr="009B3122">
        <w:rPr>
          <w:rFonts w:ascii="Times New Roman" w:hAnsi="Times New Roman" w:cs="Times New Roman"/>
          <w:sz w:val="20"/>
          <w:szCs w:val="20"/>
        </w:rPr>
        <w:t>lungs, causing respiratory problems.</w:t>
      </w:r>
      <w:r w:rsidR="00F95DDB">
        <w:rPr>
          <w:rFonts w:ascii="Times New Roman" w:hAnsi="Times New Roman" w:cs="Times New Roman"/>
          <w:sz w:val="20"/>
          <w:szCs w:val="20"/>
        </w:rPr>
        <w:t xml:space="preserve"> </w:t>
      </w:r>
      <w:r w:rsidR="00F95DDB" w:rsidRPr="009B3122">
        <w:rPr>
          <w:rFonts w:ascii="Times New Roman" w:hAnsi="Times New Roman" w:cs="Times New Roman"/>
          <w:sz w:val="20"/>
          <w:szCs w:val="20"/>
        </w:rPr>
        <w:t>Ambient</w:t>
      </w:r>
      <w:r w:rsidR="00F95DDB">
        <w:rPr>
          <w:rFonts w:ascii="Times New Roman" w:hAnsi="Times New Roman" w:cs="Times New Roman"/>
          <w:sz w:val="20"/>
          <w:szCs w:val="20"/>
        </w:rPr>
        <w:t xml:space="preserve"> </w:t>
      </w:r>
      <w:r w:rsidR="00F95DDB" w:rsidRPr="009B3122">
        <w:rPr>
          <w:rFonts w:ascii="Times New Roman" w:hAnsi="Times New Roman" w:cs="Times New Roman"/>
          <w:sz w:val="20"/>
          <w:szCs w:val="20"/>
        </w:rPr>
        <w:t>particulate matter pollution investigated monthly by using Bam1020</w:t>
      </w:r>
      <w:r w:rsidR="00F95DDB" w:rsidRPr="009B3122">
        <w:rPr>
          <w:rFonts w:ascii="Times New Roman" w:hAnsi="Times New Roman" w:cs="Times New Roman"/>
          <w:sz w:val="20"/>
          <w:szCs w:val="20"/>
          <w:lang w:bidi="ar-IQ"/>
        </w:rPr>
        <w:t xml:space="preserve"> for maturing </w:t>
      </w:r>
      <w:r w:rsidR="00F95DDB" w:rsidRPr="009B3122">
        <w:rPr>
          <w:rFonts w:ascii="Times New Roman" w:hAnsi="Times New Roman" w:cs="Times New Roman"/>
          <w:sz w:val="20"/>
          <w:szCs w:val="20"/>
        </w:rPr>
        <w:t>PM10 concentrations on two stations of air monitoring (Hillah</w:t>
      </w:r>
      <w:r w:rsidR="00F95DDB">
        <w:rPr>
          <w:rFonts w:ascii="Times New Roman" w:hAnsi="Times New Roman" w:cs="Times New Roman"/>
          <w:sz w:val="20"/>
          <w:szCs w:val="20"/>
        </w:rPr>
        <w:t xml:space="preserve"> </w:t>
      </w:r>
      <w:r w:rsidR="00F95DDB" w:rsidRPr="009B3122">
        <w:rPr>
          <w:rFonts w:ascii="Times New Roman" w:hAnsi="Times New Roman" w:cs="Times New Roman"/>
          <w:sz w:val="20"/>
          <w:szCs w:val="20"/>
        </w:rPr>
        <w:t>water project station and Babylon University station) in Babylon province at 2012 year.</w:t>
      </w:r>
    </w:p>
    <w:p w:rsidR="00F95DDB" w:rsidRPr="009B3122" w:rsidRDefault="00B65D4E" w:rsidP="00F95DDB">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F95DDB" w:rsidRPr="009B3122">
        <w:rPr>
          <w:rFonts w:ascii="Times New Roman" w:hAnsi="Times New Roman" w:cs="Times New Roman"/>
          <w:sz w:val="20"/>
          <w:szCs w:val="20"/>
        </w:rPr>
        <w:t>The results showed that most of monthly average concentrations of PM10 were more than</w:t>
      </w:r>
      <w:r w:rsidR="00F95DDB">
        <w:rPr>
          <w:rFonts w:ascii="Times New Roman" w:hAnsi="Times New Roman" w:cs="Times New Roman"/>
          <w:sz w:val="20"/>
          <w:szCs w:val="20"/>
          <w:lang w:bidi="ar-IQ"/>
        </w:rPr>
        <w:t>150</w:t>
      </w:r>
      <w:r w:rsidR="00F95DDB" w:rsidRPr="009B3122">
        <w:rPr>
          <w:rFonts w:ascii="Times New Roman" w:hAnsi="Times New Roman" w:cs="Times New Roman"/>
          <w:sz w:val="20"/>
          <w:szCs w:val="20"/>
        </w:rPr>
        <w:t>μ</w:t>
      </w:r>
      <w:r w:rsidR="00F95DDB" w:rsidRPr="009B3122">
        <w:rPr>
          <w:rFonts w:ascii="Times New Roman" w:eastAsia="Times New Roman" w:hAnsi="Times New Roman" w:cs="Times New Roman"/>
          <w:sz w:val="20"/>
          <w:szCs w:val="20"/>
        </w:rPr>
        <w:t>g/m</w:t>
      </w:r>
      <w:r w:rsidR="00F95DDB" w:rsidRPr="009B3122">
        <w:rPr>
          <w:rFonts w:ascii="Times New Roman" w:eastAsia="Times New Roman" w:hAnsi="Times New Roman" w:cs="Times New Roman"/>
          <w:sz w:val="20"/>
          <w:szCs w:val="20"/>
          <w:vertAlign w:val="superscript"/>
        </w:rPr>
        <w:t>3</w:t>
      </w:r>
      <w:r w:rsidR="00F95DDB" w:rsidRPr="009B3122">
        <w:rPr>
          <w:rFonts w:ascii="Times New Roman" w:eastAsia="Times New Roman" w:hAnsi="Times New Roman" w:cs="Times New Roman"/>
          <w:sz w:val="20"/>
          <w:szCs w:val="20"/>
        </w:rPr>
        <w:t xml:space="preserve">. Whereas the great concentrations of </w:t>
      </w:r>
      <w:r w:rsidR="00F95DDB" w:rsidRPr="009B3122">
        <w:rPr>
          <w:rFonts w:ascii="Times New Roman" w:hAnsi="Times New Roman" w:cs="Times New Roman"/>
          <w:sz w:val="20"/>
          <w:szCs w:val="20"/>
        </w:rPr>
        <w:t>PM10 was at station of Hillah water project within April (</w:t>
      </w:r>
      <w:r w:rsidR="00F95DDB" w:rsidRPr="009B3122">
        <w:rPr>
          <w:rFonts w:ascii="Times New Roman" w:eastAsia="Times New Roman" w:hAnsi="Times New Roman" w:cs="Times New Roman"/>
          <w:color w:val="000000"/>
          <w:sz w:val="20"/>
          <w:szCs w:val="20"/>
        </w:rPr>
        <w:t xml:space="preserve">576.25 </w:t>
      </w:r>
      <w:proofErr w:type="spellStart"/>
      <w:r w:rsidR="00F95DDB" w:rsidRPr="009B3122">
        <w:rPr>
          <w:rFonts w:ascii="Times New Roman" w:hAnsi="Times New Roman" w:cs="Times New Roman"/>
          <w:sz w:val="20"/>
          <w:szCs w:val="20"/>
        </w:rPr>
        <w:t>μ</w:t>
      </w:r>
      <w:r w:rsidR="00F95DDB" w:rsidRPr="009B3122">
        <w:rPr>
          <w:rFonts w:ascii="Times New Roman" w:eastAsia="Times New Roman" w:hAnsi="Times New Roman" w:cs="Times New Roman"/>
          <w:sz w:val="20"/>
          <w:szCs w:val="20"/>
        </w:rPr>
        <w:t>g</w:t>
      </w:r>
      <w:proofErr w:type="spellEnd"/>
      <w:r w:rsidR="00F95DDB" w:rsidRPr="009B3122">
        <w:rPr>
          <w:rFonts w:ascii="Times New Roman" w:eastAsia="Times New Roman" w:hAnsi="Times New Roman" w:cs="Times New Roman"/>
          <w:sz w:val="20"/>
          <w:szCs w:val="20"/>
        </w:rPr>
        <w:t>/m</w:t>
      </w:r>
      <w:r w:rsidR="00F95DDB" w:rsidRPr="009B3122">
        <w:rPr>
          <w:rFonts w:ascii="Times New Roman" w:eastAsia="Times New Roman" w:hAnsi="Times New Roman" w:cs="Times New Roman"/>
          <w:sz w:val="20"/>
          <w:szCs w:val="20"/>
          <w:vertAlign w:val="superscript"/>
        </w:rPr>
        <w:t>3</w:t>
      </w:r>
      <w:r w:rsidR="00F95DDB" w:rsidRPr="009B3122">
        <w:rPr>
          <w:rFonts w:ascii="Times New Roman" w:hAnsi="Times New Roman" w:cs="Times New Roman"/>
          <w:sz w:val="20"/>
          <w:szCs w:val="20"/>
          <w:lang w:bidi="ar-IQ"/>
        </w:rPr>
        <w:t>)</w:t>
      </w:r>
      <w:r w:rsidR="00F95DDB" w:rsidRPr="009B3122">
        <w:rPr>
          <w:rFonts w:ascii="Times New Roman" w:hAnsi="Times New Roman" w:cs="Times New Roman"/>
          <w:sz w:val="20"/>
          <w:szCs w:val="20"/>
        </w:rPr>
        <w:t xml:space="preserve"> </w:t>
      </w:r>
      <w:r w:rsidR="00B07A88" w:rsidRPr="009B3122">
        <w:rPr>
          <w:rFonts w:ascii="Times New Roman" w:hAnsi="Times New Roman" w:cs="Times New Roman"/>
          <w:sz w:val="20"/>
          <w:szCs w:val="20"/>
        </w:rPr>
        <w:t>and station</w:t>
      </w:r>
      <w:r w:rsidR="00F95DDB" w:rsidRPr="009B3122">
        <w:rPr>
          <w:rFonts w:ascii="Times New Roman" w:hAnsi="Times New Roman" w:cs="Times New Roman"/>
          <w:sz w:val="20"/>
          <w:szCs w:val="20"/>
        </w:rPr>
        <w:t xml:space="preserve"> of Babylon university within July (</w:t>
      </w:r>
      <w:r w:rsidR="00F95DDB" w:rsidRPr="009B3122">
        <w:rPr>
          <w:rFonts w:ascii="Times New Roman" w:eastAsia="Times New Roman" w:hAnsi="Times New Roman" w:cs="Times New Roman"/>
          <w:color w:val="000000"/>
          <w:sz w:val="20"/>
          <w:szCs w:val="20"/>
        </w:rPr>
        <w:t xml:space="preserve">467.40 </w:t>
      </w:r>
      <w:proofErr w:type="spellStart"/>
      <w:r w:rsidR="00F95DDB" w:rsidRPr="009B3122">
        <w:rPr>
          <w:rFonts w:ascii="Times New Roman" w:hAnsi="Times New Roman" w:cs="Times New Roman"/>
          <w:sz w:val="20"/>
          <w:szCs w:val="20"/>
        </w:rPr>
        <w:t>μ</w:t>
      </w:r>
      <w:r w:rsidR="00F95DDB" w:rsidRPr="009B3122">
        <w:rPr>
          <w:rFonts w:ascii="Times New Roman" w:eastAsia="Times New Roman" w:hAnsi="Times New Roman" w:cs="Times New Roman"/>
          <w:sz w:val="20"/>
          <w:szCs w:val="20"/>
        </w:rPr>
        <w:t>g</w:t>
      </w:r>
      <w:proofErr w:type="spellEnd"/>
      <w:r w:rsidR="00F95DDB" w:rsidRPr="009B3122">
        <w:rPr>
          <w:rFonts w:ascii="Times New Roman" w:eastAsia="Times New Roman" w:hAnsi="Times New Roman" w:cs="Times New Roman"/>
          <w:sz w:val="20"/>
          <w:szCs w:val="20"/>
        </w:rPr>
        <w:t>/m</w:t>
      </w:r>
      <w:r w:rsidR="00F95DDB" w:rsidRPr="009B3122">
        <w:rPr>
          <w:rFonts w:ascii="Times New Roman" w:eastAsia="Times New Roman" w:hAnsi="Times New Roman" w:cs="Times New Roman"/>
          <w:sz w:val="20"/>
          <w:szCs w:val="20"/>
          <w:vertAlign w:val="superscript"/>
        </w:rPr>
        <w:t>3</w:t>
      </w:r>
      <w:r w:rsidR="00F95DDB" w:rsidRPr="009B3122">
        <w:rPr>
          <w:rFonts w:ascii="Times New Roman" w:hAnsi="Times New Roman" w:cs="Times New Roman"/>
          <w:sz w:val="20"/>
          <w:szCs w:val="20"/>
        </w:rPr>
        <w:t>)</w:t>
      </w:r>
      <w:r w:rsidR="00F95DDB" w:rsidRPr="009B3122">
        <w:rPr>
          <w:rFonts w:ascii="Times New Roman" w:hAnsi="Times New Roman" w:cs="Times New Roman"/>
          <w:sz w:val="20"/>
          <w:szCs w:val="20"/>
          <w:lang w:bidi="ar-IQ"/>
        </w:rPr>
        <w:t xml:space="preserve">.There are positive correlation between </w:t>
      </w:r>
      <w:r w:rsidR="00F95DDB" w:rsidRPr="009B3122">
        <w:rPr>
          <w:rFonts w:ascii="Times New Roman" w:eastAsia="Times New Roman" w:hAnsi="Times New Roman" w:cs="Times New Roman"/>
          <w:sz w:val="20"/>
          <w:szCs w:val="20"/>
        </w:rPr>
        <w:t xml:space="preserve">concentrations of </w:t>
      </w:r>
      <w:r w:rsidR="00F95DDB" w:rsidRPr="009B3122">
        <w:rPr>
          <w:rFonts w:ascii="Times New Roman" w:hAnsi="Times New Roman" w:cs="Times New Roman"/>
          <w:sz w:val="20"/>
          <w:szCs w:val="20"/>
        </w:rPr>
        <w:t xml:space="preserve">PM10 with wind speed and air temperature, and negative </w:t>
      </w:r>
      <w:r w:rsidR="00B07A88" w:rsidRPr="009B3122">
        <w:rPr>
          <w:rFonts w:ascii="Times New Roman" w:hAnsi="Times New Roman" w:cs="Times New Roman"/>
          <w:sz w:val="20"/>
          <w:szCs w:val="20"/>
          <w:lang w:bidi="ar-IQ"/>
        </w:rPr>
        <w:t>correlation with</w:t>
      </w:r>
      <w:r w:rsidR="00F95DDB" w:rsidRPr="009B3122">
        <w:rPr>
          <w:rFonts w:ascii="Times New Roman" w:hAnsi="Times New Roman" w:cs="Times New Roman"/>
          <w:sz w:val="20"/>
          <w:szCs w:val="20"/>
          <w:lang w:bidi="ar-IQ"/>
        </w:rPr>
        <w:t xml:space="preserve"> </w:t>
      </w:r>
      <w:r w:rsidR="00F95DDB" w:rsidRPr="009B3122">
        <w:rPr>
          <w:rFonts w:ascii="Times New Roman" w:hAnsi="Times New Roman" w:cs="Times New Roman"/>
          <w:sz w:val="20"/>
          <w:szCs w:val="20"/>
        </w:rPr>
        <w:t>relative humidity.</w:t>
      </w:r>
    </w:p>
    <w:p w:rsidR="000E1941" w:rsidRPr="008D48EA" w:rsidRDefault="00CE07F6" w:rsidP="00E82D99">
      <w:pPr>
        <w:rPr>
          <w:rFonts w:asciiTheme="majorBidi" w:eastAsia="Times New Roman" w:hAnsiTheme="majorBidi" w:cstheme="majorBidi"/>
          <w:b/>
          <w:bCs/>
          <w:sz w:val="24"/>
          <w:szCs w:val="24"/>
          <w:lang w:bidi="ar-IQ"/>
        </w:rPr>
      </w:pPr>
      <w:r>
        <w:rPr>
          <w:rFonts w:asciiTheme="majorBidi" w:eastAsia="Times New Roman" w:hAnsiTheme="majorBidi" w:cstheme="majorBidi"/>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233680</wp:posOffset>
                </wp:positionV>
                <wp:extent cx="5454650" cy="0"/>
                <wp:effectExtent l="5080" t="5080" r="7620" b="1397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4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left:0;text-align:left;margin-left:-1.1pt;margin-top:18.4pt;width:42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7gHgIAADsEAAAOAAAAZHJzL2Uyb0RvYy54bWysU8GO2jAQvVfqP1i+QxKasB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"/>
            </w:pict>
          </mc:Fallback>
        </mc:AlternateContent>
      </w:r>
      <w:r w:rsidR="00761AA0" w:rsidRPr="008D48EA">
        <w:rPr>
          <w:rFonts w:asciiTheme="majorBidi" w:hAnsiTheme="majorBidi" w:cstheme="majorBidi"/>
          <w:b/>
          <w:bCs/>
          <w:sz w:val="24"/>
          <w:szCs w:val="24"/>
        </w:rPr>
        <w:t>Keywords</w:t>
      </w:r>
      <w:r w:rsidR="00761AA0" w:rsidRPr="008D48EA">
        <w:rPr>
          <w:rFonts w:asciiTheme="majorBidi" w:hAnsiTheme="majorBidi" w:cstheme="majorBidi"/>
          <w:sz w:val="24"/>
          <w:szCs w:val="24"/>
        </w:rPr>
        <w:t xml:space="preserve">; </w:t>
      </w:r>
      <w:r w:rsidR="00A679B1" w:rsidRPr="00A679B1">
        <w:rPr>
          <w:rFonts w:ascii="Times New Roman" w:hAnsi="Times New Roman" w:cs="Times New Roman"/>
          <w:sz w:val="24"/>
          <w:szCs w:val="24"/>
        </w:rPr>
        <w:t>particulate matter, air monitoring, PM10, Air pollution, Babylon</w:t>
      </w:r>
    </w:p>
    <w:p w:rsidR="00605C28" w:rsidRDefault="0075345E" w:rsidP="00605C28">
      <w:pPr>
        <w:tabs>
          <w:tab w:val="left" w:pos="9848"/>
          <w:tab w:val="right" w:pos="11198"/>
        </w:tabs>
        <w:jc w:val="both"/>
        <w:rPr>
          <w:rFonts w:asciiTheme="majorBidi" w:eastAsia="Times New Roman" w:hAnsiTheme="majorBidi" w:cstheme="majorBidi"/>
          <w:b/>
          <w:bCs/>
          <w:sz w:val="24"/>
          <w:szCs w:val="24"/>
          <w:lang w:bidi="ar-IQ"/>
        </w:rPr>
      </w:pPr>
      <w:r w:rsidRPr="008D48EA">
        <w:rPr>
          <w:rFonts w:asciiTheme="majorBidi" w:eastAsia="Times New Roman" w:hAnsiTheme="majorBidi" w:cstheme="majorBidi"/>
          <w:b/>
          <w:bCs/>
          <w:sz w:val="24"/>
          <w:szCs w:val="24"/>
          <w:lang w:bidi="ar-IQ"/>
        </w:rPr>
        <w:t>Introduction</w:t>
      </w:r>
    </w:p>
    <w:p w:rsidR="00A679B1" w:rsidRPr="009B3122" w:rsidRDefault="00B65D4E" w:rsidP="00A679B1">
      <w:pPr>
        <w:autoSpaceDE w:val="0"/>
        <w:autoSpaceDN w:val="0"/>
        <w:adjustRightInd w:val="0"/>
        <w:spacing w:after="0" w:line="360" w:lineRule="auto"/>
        <w:jc w:val="both"/>
        <w:rPr>
          <w:rFonts w:ascii="Times New Roman" w:hAnsi="Times New Roman" w:cs="Times New Roman"/>
          <w:sz w:val="20"/>
          <w:szCs w:val="20"/>
        </w:rPr>
      </w:pPr>
      <w:r>
        <w:rPr>
          <w:rStyle w:val="Strong"/>
          <w:rFonts w:ascii="Times New Roman" w:hAnsi="Times New Roman" w:cs="Times New Roman"/>
          <w:b w:val="0"/>
          <w:bCs w:val="0"/>
          <w:sz w:val="20"/>
          <w:szCs w:val="20"/>
        </w:rPr>
        <w:t xml:space="preserve">           </w:t>
      </w:r>
      <w:r w:rsidR="00A679B1" w:rsidRPr="009B3122">
        <w:rPr>
          <w:rStyle w:val="Strong"/>
          <w:rFonts w:ascii="Times New Roman" w:hAnsi="Times New Roman" w:cs="Times New Roman"/>
          <w:b w:val="0"/>
          <w:bCs w:val="0"/>
          <w:sz w:val="20"/>
          <w:szCs w:val="20"/>
        </w:rPr>
        <w:t>Air pollution occurs when gases, dust particles, fumes (or smoke) or odor are introduced into the atmosphere in a way that makes it harmful to humans, animals and plant</w:t>
      </w:r>
      <w:r w:rsidR="00A679B1" w:rsidRPr="009B3122">
        <w:rPr>
          <w:rStyle w:val="mainbody"/>
          <w:rFonts w:ascii="Times New Roman" w:hAnsi="Times New Roman" w:cs="Times New Roman"/>
          <w:sz w:val="20"/>
          <w:szCs w:val="20"/>
        </w:rPr>
        <w:t>.</w:t>
      </w:r>
      <w:r w:rsidR="00A679B1" w:rsidRPr="009B3122">
        <w:rPr>
          <w:rFonts w:ascii="Times New Roman" w:hAnsi="Times New Roman" w:cs="Times New Roman"/>
          <w:sz w:val="20"/>
          <w:szCs w:val="20"/>
        </w:rPr>
        <w:t xml:space="preserve"> The sources of air pollutants may be divided into anthropogenic and natural. However, as human activity disturbs natural systems, the distinction may become </w:t>
      </w:r>
      <w:proofErr w:type="gramStart"/>
      <w:r w:rsidR="00A679B1" w:rsidRPr="009B3122">
        <w:rPr>
          <w:rFonts w:ascii="Times New Roman" w:hAnsi="Times New Roman" w:cs="Times New Roman"/>
          <w:sz w:val="20"/>
          <w:szCs w:val="20"/>
        </w:rPr>
        <w:t>blurred</w:t>
      </w:r>
      <w:r w:rsidR="00A679B1" w:rsidRPr="009B3122">
        <w:rPr>
          <w:rStyle w:val="longtext"/>
          <w:rFonts w:ascii="Times New Roman" w:hAnsi="Times New Roman" w:cs="Times New Roman"/>
          <w:color w:val="222222"/>
          <w:sz w:val="20"/>
          <w:szCs w:val="20"/>
          <w:shd w:val="clear" w:color="auto" w:fill="FFFFFF"/>
        </w:rPr>
        <w:t>[</w:t>
      </w:r>
      <w:proofErr w:type="gramEnd"/>
      <w:r w:rsidR="00A679B1" w:rsidRPr="009B3122">
        <w:rPr>
          <w:rStyle w:val="longtext"/>
          <w:rFonts w:ascii="Times New Roman" w:hAnsi="Times New Roman" w:cs="Times New Roman"/>
          <w:color w:val="222222"/>
          <w:sz w:val="20"/>
          <w:szCs w:val="20"/>
          <w:shd w:val="clear" w:color="auto" w:fill="FFFFFF"/>
        </w:rPr>
        <w:t>1]</w:t>
      </w:r>
      <w:r w:rsidR="00A679B1" w:rsidRPr="009B3122">
        <w:rPr>
          <w:rFonts w:ascii="Times New Roman" w:hAnsi="Times New Roman" w:cs="Times New Roman"/>
          <w:sz w:val="20"/>
          <w:szCs w:val="20"/>
        </w:rPr>
        <w:t>.</w:t>
      </w:r>
      <w:r w:rsidR="00A679B1" w:rsidRPr="009B3122">
        <w:rPr>
          <w:rFonts w:ascii="Times New Roman" w:hAnsi="Times New Roman" w:cs="Times New Roman"/>
          <w:color w:val="000000"/>
          <w:sz w:val="20"/>
          <w:szCs w:val="20"/>
        </w:rPr>
        <w:t xml:space="preserve"> Particle pollution is a mixture of microscopic solids and liquid droplets suspended in air, this pollution, also known as particulate matter, is made up of a number of components.</w:t>
      </w:r>
      <w:r w:rsidR="00A679B1">
        <w:rPr>
          <w:rFonts w:ascii="Times New Roman" w:hAnsi="Times New Roman" w:cs="Times New Roman"/>
          <w:sz w:val="20"/>
          <w:szCs w:val="20"/>
        </w:rPr>
        <w:t xml:space="preserve"> </w:t>
      </w:r>
      <w:r w:rsidR="00A679B1" w:rsidRPr="009B3122">
        <w:rPr>
          <w:rFonts w:ascii="Times New Roman" w:hAnsi="Times New Roman" w:cs="Times New Roman"/>
          <w:sz w:val="20"/>
          <w:szCs w:val="20"/>
        </w:rPr>
        <w:lastRenderedPageBreak/>
        <w:t xml:space="preserve">Major sources of fugitive PM10 emissions are windblown dust emissions from the soil, roads and vehicles. High efficiency of street washing in reducing road dust loads was found by performing periodic samplings both on the treated and the untreated areas </w:t>
      </w:r>
      <w:r w:rsidR="00A679B1" w:rsidRPr="009B3122">
        <w:rPr>
          <w:rStyle w:val="longtext"/>
          <w:rFonts w:ascii="Times New Roman" w:hAnsi="Times New Roman" w:cs="Times New Roman"/>
          <w:color w:val="222222"/>
          <w:sz w:val="20"/>
          <w:szCs w:val="20"/>
          <w:shd w:val="clear" w:color="auto" w:fill="FFFFFF"/>
        </w:rPr>
        <w:t>[2]</w:t>
      </w:r>
      <w:r w:rsidR="00A679B1" w:rsidRPr="009B3122">
        <w:rPr>
          <w:rFonts w:ascii="Times New Roman" w:hAnsi="Times New Roman" w:cs="Times New Roman"/>
          <w:sz w:val="20"/>
          <w:szCs w:val="20"/>
        </w:rPr>
        <w:t>.</w:t>
      </w:r>
    </w:p>
    <w:p w:rsidR="00B65D4E" w:rsidRDefault="00B65D4E" w:rsidP="00A679B1">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A679B1" w:rsidRPr="009B3122">
        <w:rPr>
          <w:rFonts w:ascii="Times New Roman" w:hAnsi="Times New Roman" w:cs="Times New Roman"/>
          <w:sz w:val="20"/>
          <w:szCs w:val="20"/>
        </w:rPr>
        <w:t xml:space="preserve">Many studies have demonstrated a close relationship between particulate matter (PM10) pollution and deterioration in human health. PM10 is one of the air contaminants that can be harmful to human </w:t>
      </w:r>
      <w:proofErr w:type="gramStart"/>
      <w:r w:rsidR="00A679B1" w:rsidRPr="009B3122">
        <w:rPr>
          <w:rFonts w:ascii="Times New Roman" w:hAnsi="Times New Roman" w:cs="Times New Roman"/>
          <w:sz w:val="20"/>
          <w:szCs w:val="20"/>
        </w:rPr>
        <w:t xml:space="preserve">health </w:t>
      </w:r>
      <w:r w:rsidR="00A679B1" w:rsidRPr="009B3122">
        <w:rPr>
          <w:rStyle w:val="longtext"/>
          <w:rFonts w:ascii="Times New Roman" w:hAnsi="Times New Roman" w:cs="Times New Roman"/>
          <w:color w:val="222222"/>
          <w:sz w:val="20"/>
          <w:szCs w:val="20"/>
          <w:shd w:val="clear" w:color="auto" w:fill="FFFFFF"/>
        </w:rPr>
        <w:t xml:space="preserve"> [</w:t>
      </w:r>
      <w:proofErr w:type="gramEnd"/>
      <w:r w:rsidR="00A679B1" w:rsidRPr="009B3122">
        <w:rPr>
          <w:rStyle w:val="longtext"/>
          <w:rFonts w:ascii="Times New Roman" w:hAnsi="Times New Roman" w:cs="Times New Roman"/>
          <w:color w:val="222222"/>
          <w:sz w:val="20"/>
          <w:szCs w:val="20"/>
          <w:shd w:val="clear" w:color="auto" w:fill="FFFFFF"/>
        </w:rPr>
        <w:t>3]</w:t>
      </w:r>
      <w:r w:rsidR="00A679B1" w:rsidRPr="009B3122">
        <w:rPr>
          <w:rFonts w:ascii="Times New Roman" w:hAnsi="Times New Roman" w:cs="Times New Roman"/>
          <w:color w:val="000000"/>
          <w:sz w:val="20"/>
          <w:szCs w:val="20"/>
        </w:rPr>
        <w:t xml:space="preserve">. </w:t>
      </w:r>
      <w:r w:rsidR="00A679B1" w:rsidRPr="009B3122">
        <w:rPr>
          <w:rFonts w:ascii="Times New Roman" w:hAnsi="Times New Roman" w:cs="Times New Roman"/>
          <w:sz w:val="20"/>
          <w:szCs w:val="20"/>
        </w:rPr>
        <w:t xml:space="preserve">Generally, only fine particles of dust are of health concern. Dust particles PM10 or less in size are likely to have the greatest health effects because they may be drawn deep into the lungs. Particles larger than PM10 tend to be trapped in the nose, mouth, throat or major bronchi and are typically expelled from the body. There was a positive correlation between PM10 concentrations and number of children complaining about cough </w:t>
      </w:r>
      <w:r w:rsidR="00A679B1" w:rsidRPr="009B3122">
        <w:rPr>
          <w:rStyle w:val="longtext"/>
          <w:rFonts w:ascii="Times New Roman" w:hAnsi="Times New Roman" w:cs="Times New Roman"/>
          <w:color w:val="222222"/>
          <w:sz w:val="20"/>
          <w:szCs w:val="20"/>
          <w:shd w:val="clear" w:color="auto" w:fill="FFFFFF"/>
        </w:rPr>
        <w:t>[4]</w:t>
      </w:r>
      <w:r w:rsidR="00A679B1" w:rsidRPr="009B3122">
        <w:rPr>
          <w:rFonts w:ascii="Times New Roman" w:hAnsi="Times New Roman" w:cs="Times New Roman"/>
          <w:sz w:val="20"/>
          <w:szCs w:val="20"/>
        </w:rPr>
        <w:t>.</w:t>
      </w:r>
    </w:p>
    <w:p w:rsidR="00A679B1" w:rsidRPr="009B3122" w:rsidRDefault="00B65D4E" w:rsidP="00A679B1">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sz w:val="20"/>
          <w:szCs w:val="20"/>
        </w:rPr>
        <w:t xml:space="preserve">           </w:t>
      </w:r>
      <w:r w:rsidRPr="009B3122">
        <w:rPr>
          <w:rFonts w:ascii="Times New Roman" w:hAnsi="Times New Roman" w:cs="Times New Roman"/>
          <w:sz w:val="20"/>
          <w:szCs w:val="20"/>
        </w:rPr>
        <w:t>Therefore,</w:t>
      </w:r>
      <w:r w:rsidRPr="009B3122">
        <w:rPr>
          <w:rFonts w:ascii="Times New Roman" w:hAnsi="Times New Roman" w:cs="Times New Roman"/>
          <w:color w:val="000000"/>
          <w:sz w:val="20"/>
          <w:szCs w:val="20"/>
        </w:rPr>
        <w:t xml:space="preserve"> in</w:t>
      </w:r>
      <w:r w:rsidR="00A679B1" w:rsidRPr="009B3122">
        <w:rPr>
          <w:rFonts w:ascii="Times New Roman" w:hAnsi="Times New Roman" w:cs="Times New Roman"/>
          <w:color w:val="000000"/>
          <w:sz w:val="20"/>
          <w:szCs w:val="20"/>
        </w:rPr>
        <w:t xml:space="preserve"> Europe the short-term limit value for PM</w:t>
      </w:r>
      <w:r w:rsidR="00A679B1" w:rsidRPr="009B3122">
        <w:rPr>
          <w:rStyle w:val="A5"/>
          <w:rFonts w:ascii="Times New Roman" w:hAnsi="Times New Roman" w:cs="Times New Roman"/>
          <w:sz w:val="20"/>
          <w:szCs w:val="20"/>
        </w:rPr>
        <w:t xml:space="preserve">10 </w:t>
      </w:r>
      <w:r w:rsidR="00A679B1" w:rsidRPr="009B3122">
        <w:rPr>
          <w:rFonts w:ascii="Times New Roman" w:hAnsi="Times New Roman" w:cs="Times New Roman"/>
          <w:color w:val="000000"/>
          <w:sz w:val="20"/>
          <w:szCs w:val="20"/>
        </w:rPr>
        <w:t xml:space="preserve">(i.e. not more than 35 days per year with a daily average concentration exceeding </w:t>
      </w:r>
      <w:proofErr w:type="gramStart"/>
      <w:r w:rsidR="00A679B1" w:rsidRPr="009B3122">
        <w:rPr>
          <w:rFonts w:ascii="Times New Roman" w:hAnsi="Times New Roman" w:cs="Times New Roman"/>
          <w:color w:val="000000"/>
          <w:sz w:val="20"/>
          <w:szCs w:val="20"/>
        </w:rPr>
        <w:t xml:space="preserve">50 </w:t>
      </w:r>
      <w:proofErr w:type="spellStart"/>
      <w:r w:rsidR="00A679B1" w:rsidRPr="009B3122">
        <w:rPr>
          <w:rFonts w:ascii="Times New Roman" w:hAnsi="Times New Roman" w:cs="Times New Roman"/>
          <w:color w:val="000000"/>
          <w:sz w:val="20"/>
          <w:szCs w:val="20"/>
        </w:rPr>
        <w:t>μg</w:t>
      </w:r>
      <w:proofErr w:type="spellEnd"/>
      <w:r w:rsidR="00A679B1" w:rsidRPr="009B3122">
        <w:rPr>
          <w:rFonts w:ascii="Times New Roman" w:hAnsi="Times New Roman" w:cs="Times New Roman"/>
          <w:color w:val="000000"/>
          <w:sz w:val="20"/>
          <w:szCs w:val="20"/>
        </w:rPr>
        <w:t>/m</w:t>
      </w:r>
      <w:r w:rsidR="00A679B1" w:rsidRPr="009B3122">
        <w:rPr>
          <w:rStyle w:val="A7"/>
          <w:rFonts w:ascii="Times New Roman" w:hAnsi="Times New Roman" w:cs="Times New Roman"/>
          <w:sz w:val="20"/>
          <w:szCs w:val="20"/>
          <w:vertAlign w:val="superscript"/>
        </w:rPr>
        <w:t>3</w:t>
      </w:r>
      <w:proofErr w:type="gramEnd"/>
      <w:r w:rsidR="00A679B1" w:rsidRPr="009B3122">
        <w:rPr>
          <w:rFonts w:ascii="Times New Roman" w:hAnsi="Times New Roman" w:cs="Times New Roman"/>
          <w:color w:val="000000"/>
          <w:sz w:val="20"/>
          <w:szCs w:val="20"/>
        </w:rPr>
        <w:t xml:space="preserve">) is the limit value most often exceeded in European cities and urban areas </w:t>
      </w:r>
      <w:r w:rsidR="00A679B1" w:rsidRPr="009B3122">
        <w:rPr>
          <w:rStyle w:val="longtext"/>
          <w:rFonts w:ascii="Times New Roman" w:hAnsi="Times New Roman" w:cs="Times New Roman"/>
          <w:color w:val="222222"/>
          <w:sz w:val="20"/>
          <w:szCs w:val="20"/>
          <w:shd w:val="clear" w:color="auto" w:fill="FFFFFF"/>
        </w:rPr>
        <w:t>[5]</w:t>
      </w:r>
      <w:r w:rsidR="00A679B1" w:rsidRPr="009B3122">
        <w:rPr>
          <w:rFonts w:ascii="Times New Roman" w:hAnsi="Times New Roman" w:cs="Times New Roman"/>
          <w:sz w:val="20"/>
          <w:szCs w:val="20"/>
        </w:rPr>
        <w:t>. Levy et al</w:t>
      </w:r>
      <w:r w:rsidR="00A679B1" w:rsidRPr="009B3122">
        <w:rPr>
          <w:rStyle w:val="longtext"/>
          <w:rFonts w:ascii="Times New Roman" w:hAnsi="Times New Roman" w:cs="Times New Roman"/>
          <w:color w:val="222222"/>
          <w:sz w:val="20"/>
          <w:szCs w:val="20"/>
          <w:shd w:val="clear" w:color="auto" w:fill="FFFFFF"/>
        </w:rPr>
        <w:t xml:space="preserve"> [6]</w:t>
      </w:r>
      <w:r w:rsidR="00A679B1" w:rsidRPr="009B3122">
        <w:rPr>
          <w:rFonts w:ascii="Times New Roman" w:hAnsi="Times New Roman" w:cs="Times New Roman"/>
          <w:sz w:val="20"/>
          <w:szCs w:val="20"/>
        </w:rPr>
        <w:t xml:space="preserve"> reported that the effects of PM10 were greater in cities where PM2.5 comprised a higher proportion of PM10. The PM10 range of the association is approximately a 0.5-1.6% increase in mortality per 10 </w:t>
      </w:r>
      <w:proofErr w:type="spellStart"/>
      <w:r w:rsidR="00A679B1" w:rsidRPr="009B3122">
        <w:rPr>
          <w:rFonts w:ascii="Times New Roman" w:hAnsi="Times New Roman" w:cs="Times New Roman"/>
          <w:sz w:val="20"/>
          <w:szCs w:val="20"/>
        </w:rPr>
        <w:t>μg</w:t>
      </w:r>
      <w:proofErr w:type="spellEnd"/>
      <w:r w:rsidR="00A679B1" w:rsidRPr="009B3122">
        <w:rPr>
          <w:rFonts w:ascii="Times New Roman" w:hAnsi="Times New Roman" w:cs="Times New Roman"/>
          <w:sz w:val="20"/>
          <w:szCs w:val="20"/>
        </w:rPr>
        <w:t>/m</w:t>
      </w:r>
      <w:r w:rsidR="00A679B1" w:rsidRPr="009B3122">
        <w:rPr>
          <w:rFonts w:ascii="Times New Roman" w:hAnsi="Times New Roman" w:cs="Times New Roman"/>
          <w:sz w:val="20"/>
          <w:szCs w:val="20"/>
          <w:vertAlign w:val="superscript"/>
        </w:rPr>
        <w:t>3</w:t>
      </w:r>
      <w:r w:rsidR="00A679B1" w:rsidRPr="009B3122">
        <w:rPr>
          <w:rFonts w:ascii="Times New Roman" w:hAnsi="Times New Roman" w:cs="Times New Roman"/>
          <w:sz w:val="20"/>
          <w:szCs w:val="20"/>
        </w:rPr>
        <w:t xml:space="preserve"> increment of PM10. However, when longer exposure averaging time are examined, using distributed lags several days or cumulative exposures of up to several months, the estimated effects may be approximately a 2% increase in mortality per 10 </w:t>
      </w:r>
      <w:proofErr w:type="spellStart"/>
      <w:r w:rsidR="00A679B1" w:rsidRPr="009B3122">
        <w:rPr>
          <w:rFonts w:ascii="Times New Roman" w:hAnsi="Times New Roman" w:cs="Times New Roman"/>
          <w:sz w:val="20"/>
          <w:szCs w:val="20"/>
        </w:rPr>
        <w:t>μg</w:t>
      </w:r>
      <w:proofErr w:type="spellEnd"/>
      <w:r w:rsidR="00A679B1" w:rsidRPr="009B3122">
        <w:rPr>
          <w:rFonts w:ascii="Times New Roman" w:hAnsi="Times New Roman" w:cs="Times New Roman"/>
          <w:sz w:val="20"/>
          <w:szCs w:val="20"/>
        </w:rPr>
        <w:t>/m</w:t>
      </w:r>
      <w:r w:rsidR="00A679B1" w:rsidRPr="009B3122">
        <w:rPr>
          <w:rFonts w:ascii="Times New Roman" w:hAnsi="Times New Roman" w:cs="Times New Roman"/>
          <w:sz w:val="20"/>
          <w:szCs w:val="20"/>
          <w:vertAlign w:val="superscript"/>
        </w:rPr>
        <w:t>3</w:t>
      </w:r>
      <w:r w:rsidR="00A679B1" w:rsidRPr="009B3122">
        <w:rPr>
          <w:rFonts w:ascii="Times New Roman" w:hAnsi="Times New Roman" w:cs="Times New Roman"/>
          <w:sz w:val="20"/>
          <w:szCs w:val="20"/>
        </w:rPr>
        <w:t xml:space="preserve"> increment of PM10 </w:t>
      </w:r>
      <w:r w:rsidR="00A679B1" w:rsidRPr="009B3122">
        <w:rPr>
          <w:rStyle w:val="longtext"/>
          <w:rFonts w:ascii="Times New Roman" w:hAnsi="Times New Roman" w:cs="Times New Roman"/>
          <w:color w:val="222222"/>
          <w:sz w:val="20"/>
          <w:szCs w:val="20"/>
          <w:shd w:val="clear" w:color="auto" w:fill="FFFFFF"/>
        </w:rPr>
        <w:t>[7]</w:t>
      </w:r>
      <w:r w:rsidR="00A679B1" w:rsidRPr="009B3122">
        <w:rPr>
          <w:rFonts w:ascii="Times New Roman" w:hAnsi="Times New Roman" w:cs="Times New Roman"/>
          <w:sz w:val="20"/>
          <w:szCs w:val="20"/>
        </w:rPr>
        <w:t>.</w:t>
      </w:r>
    </w:p>
    <w:p w:rsidR="00A679B1" w:rsidRPr="009B3122" w:rsidRDefault="00B65D4E" w:rsidP="00A679B1">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A679B1" w:rsidRPr="009B3122">
        <w:rPr>
          <w:rFonts w:ascii="Times New Roman" w:hAnsi="Times New Roman" w:cs="Times New Roman"/>
          <w:sz w:val="20"/>
          <w:szCs w:val="20"/>
        </w:rPr>
        <w:t xml:space="preserve">Dust particles originating from desert areas and transported around the globe are a subject of increasing scientific interest due to their effects on climate, biogeochemistry, and air quality </w:t>
      </w:r>
      <w:proofErr w:type="gramStart"/>
      <w:r w:rsidR="00A679B1" w:rsidRPr="009B3122">
        <w:rPr>
          <w:rFonts w:ascii="Times New Roman" w:hAnsi="Times New Roman" w:cs="Times New Roman"/>
          <w:sz w:val="20"/>
          <w:szCs w:val="20"/>
        </w:rPr>
        <w:t>(</w:t>
      </w:r>
      <w:r w:rsidR="00A679B1" w:rsidRPr="009B3122">
        <w:rPr>
          <w:rStyle w:val="longtext"/>
          <w:rFonts w:ascii="Times New Roman" w:hAnsi="Times New Roman" w:cs="Times New Roman"/>
          <w:color w:val="222222"/>
          <w:sz w:val="20"/>
          <w:szCs w:val="20"/>
          <w:shd w:val="clear" w:color="auto" w:fill="FFFFFF"/>
        </w:rPr>
        <w:t xml:space="preserve"> [</w:t>
      </w:r>
      <w:proofErr w:type="gramEnd"/>
      <w:r w:rsidR="00A679B1" w:rsidRPr="009B3122">
        <w:rPr>
          <w:rStyle w:val="longtext"/>
          <w:rFonts w:ascii="Times New Roman" w:hAnsi="Times New Roman" w:cs="Times New Roman"/>
          <w:color w:val="222222"/>
          <w:sz w:val="20"/>
          <w:szCs w:val="20"/>
          <w:shd w:val="clear" w:color="auto" w:fill="FFFFFF"/>
        </w:rPr>
        <w:t>8]</w:t>
      </w:r>
      <w:r w:rsidR="00A679B1" w:rsidRPr="009B3122">
        <w:rPr>
          <w:rFonts w:ascii="Times New Roman" w:hAnsi="Times New Roman" w:cs="Times New Roman"/>
          <w:sz w:val="20"/>
          <w:szCs w:val="20"/>
        </w:rPr>
        <w:t>.</w:t>
      </w:r>
      <w:r w:rsidR="00A679B1" w:rsidRPr="009B3122">
        <w:rPr>
          <w:rFonts w:ascii="Times New Roman" w:eastAsia="AdvOT863180fb" w:hAnsi="Times New Roman" w:cs="Times New Roman"/>
          <w:sz w:val="20"/>
          <w:szCs w:val="20"/>
        </w:rPr>
        <w:t xml:space="preserve"> Along with meteorological factors, the influence of the heating season and weekdays on the air pollution was considered </w:t>
      </w:r>
      <w:r w:rsidR="00A679B1" w:rsidRPr="009B3122">
        <w:rPr>
          <w:rStyle w:val="longtext"/>
          <w:rFonts w:ascii="Times New Roman" w:hAnsi="Times New Roman" w:cs="Times New Roman"/>
          <w:color w:val="222222"/>
          <w:sz w:val="20"/>
          <w:szCs w:val="20"/>
          <w:shd w:val="clear" w:color="auto" w:fill="FFFFFF"/>
        </w:rPr>
        <w:t>[9]</w:t>
      </w:r>
      <w:r w:rsidR="00A679B1" w:rsidRPr="009B3122">
        <w:rPr>
          <w:rFonts w:ascii="Times New Roman" w:eastAsia="AdvOT863180fb" w:hAnsi="Times New Roman" w:cs="Times New Roman"/>
          <w:sz w:val="20"/>
          <w:szCs w:val="20"/>
        </w:rPr>
        <w:t>.</w:t>
      </w:r>
      <w:r w:rsidR="00A679B1" w:rsidRPr="009B3122">
        <w:rPr>
          <w:rFonts w:ascii="Times New Roman" w:hAnsi="Times New Roman" w:cs="Times New Roman"/>
          <w:sz w:val="20"/>
          <w:szCs w:val="20"/>
        </w:rPr>
        <w:t>Moreover, Hussein et al</w:t>
      </w:r>
      <w:proofErr w:type="gramStart"/>
      <w:r w:rsidR="00A679B1" w:rsidRPr="009B3122">
        <w:rPr>
          <w:rFonts w:ascii="Times New Roman" w:hAnsi="Times New Roman" w:cs="Times New Roman"/>
          <w:sz w:val="20"/>
          <w:szCs w:val="20"/>
        </w:rPr>
        <w:t>.</w:t>
      </w:r>
      <w:r w:rsidR="00A679B1" w:rsidRPr="009B3122">
        <w:rPr>
          <w:rStyle w:val="longtext"/>
          <w:rFonts w:ascii="Times New Roman" w:hAnsi="Times New Roman" w:cs="Times New Roman"/>
          <w:color w:val="222222"/>
          <w:sz w:val="20"/>
          <w:szCs w:val="20"/>
          <w:shd w:val="clear" w:color="auto" w:fill="FFFFFF"/>
        </w:rPr>
        <w:t>[</w:t>
      </w:r>
      <w:proofErr w:type="gramEnd"/>
      <w:r w:rsidR="00A679B1" w:rsidRPr="009B3122">
        <w:rPr>
          <w:rStyle w:val="longtext"/>
          <w:rFonts w:ascii="Times New Roman" w:hAnsi="Times New Roman" w:cs="Times New Roman"/>
          <w:color w:val="222222"/>
          <w:sz w:val="20"/>
          <w:szCs w:val="20"/>
          <w:shd w:val="clear" w:color="auto" w:fill="FFFFFF"/>
        </w:rPr>
        <w:t>10]</w:t>
      </w:r>
      <w:r w:rsidR="00A679B1" w:rsidRPr="009B3122">
        <w:rPr>
          <w:rFonts w:ascii="Times New Roman" w:hAnsi="Times New Roman" w:cs="Times New Roman"/>
          <w:sz w:val="20"/>
          <w:szCs w:val="20"/>
        </w:rPr>
        <w:t xml:space="preserve"> suggests that traffic emissions are one of the main sources in the urban/suburban atmosphere. </w:t>
      </w:r>
    </w:p>
    <w:p w:rsidR="00A679B1" w:rsidRPr="009B3122" w:rsidRDefault="00B65D4E" w:rsidP="00A679B1">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A679B1" w:rsidRPr="009B3122">
        <w:rPr>
          <w:rFonts w:ascii="Times New Roman" w:hAnsi="Times New Roman" w:cs="Times New Roman"/>
          <w:sz w:val="20"/>
          <w:szCs w:val="20"/>
        </w:rPr>
        <w:t xml:space="preserve">Brno and Graz, the second largest cities of Czech Republic, observe in each winter season PM10 concentrations of daily means, which regularly exceed the limit value of 50 </w:t>
      </w:r>
      <w:proofErr w:type="spellStart"/>
      <w:r w:rsidR="00A679B1" w:rsidRPr="009B3122">
        <w:rPr>
          <w:rFonts w:ascii="Times New Roman" w:hAnsi="Times New Roman" w:cs="Times New Roman"/>
          <w:sz w:val="20"/>
          <w:szCs w:val="20"/>
        </w:rPr>
        <w:t>μ</w:t>
      </w:r>
      <w:r w:rsidR="00A679B1" w:rsidRPr="009B3122">
        <w:rPr>
          <w:rFonts w:ascii="Times New Roman" w:eastAsia="Times New Roman" w:hAnsi="Times New Roman" w:cs="Times New Roman"/>
          <w:sz w:val="20"/>
          <w:szCs w:val="20"/>
        </w:rPr>
        <w:t>g</w:t>
      </w:r>
      <w:proofErr w:type="spellEnd"/>
      <w:r w:rsidR="00A679B1" w:rsidRPr="009B3122">
        <w:rPr>
          <w:rFonts w:ascii="Times New Roman" w:hAnsi="Times New Roman" w:cs="Times New Roman"/>
          <w:sz w:val="20"/>
          <w:szCs w:val="20"/>
        </w:rPr>
        <w:t>/m</w:t>
      </w:r>
      <w:r w:rsidR="00A679B1" w:rsidRPr="009B3122">
        <w:rPr>
          <w:rFonts w:ascii="Times New Roman" w:hAnsi="Times New Roman" w:cs="Times New Roman"/>
          <w:sz w:val="20"/>
          <w:szCs w:val="20"/>
          <w:vertAlign w:val="superscript"/>
        </w:rPr>
        <w:t>3</w:t>
      </w:r>
      <w:r w:rsidR="00A679B1" w:rsidRPr="009B3122">
        <w:rPr>
          <w:rFonts w:ascii="Times New Roman" w:hAnsi="Times New Roman" w:cs="Times New Roman"/>
          <w:sz w:val="20"/>
          <w:szCs w:val="20"/>
        </w:rPr>
        <w:t xml:space="preserve">, this is mainly caused by unfavorable dissemination conditions of the ambient air </w:t>
      </w:r>
      <w:r w:rsidR="00A679B1" w:rsidRPr="009B3122">
        <w:rPr>
          <w:rStyle w:val="longtext"/>
          <w:rFonts w:ascii="Times New Roman" w:hAnsi="Times New Roman" w:cs="Times New Roman"/>
          <w:color w:val="222222"/>
          <w:sz w:val="20"/>
          <w:szCs w:val="20"/>
          <w:shd w:val="clear" w:color="auto" w:fill="FFFFFF"/>
        </w:rPr>
        <w:t>[11]</w:t>
      </w:r>
      <w:r w:rsidR="00A679B1" w:rsidRPr="009B3122">
        <w:rPr>
          <w:rFonts w:ascii="Times New Roman" w:hAnsi="Times New Roman" w:cs="Times New Roman"/>
          <w:sz w:val="20"/>
          <w:szCs w:val="20"/>
        </w:rPr>
        <w:t>.</w:t>
      </w:r>
      <w:r w:rsidR="00A679B1" w:rsidRPr="009B3122">
        <w:rPr>
          <w:rFonts w:ascii="Times New Roman" w:hAnsi="Times New Roman" w:cs="Times New Roman"/>
          <w:color w:val="333333"/>
          <w:sz w:val="20"/>
          <w:szCs w:val="20"/>
        </w:rPr>
        <w:t>Air pollution consists of chemicals or particles in the air that can harm the health of humans, animals, and plants</w:t>
      </w:r>
      <w:r w:rsidR="00A679B1" w:rsidRPr="009B3122">
        <w:rPr>
          <w:rFonts w:ascii="Times New Roman" w:hAnsi="Times New Roman" w:cs="Times New Roman"/>
          <w:sz w:val="20"/>
          <w:szCs w:val="20"/>
          <w:lang w:bidi="ar-IQ"/>
        </w:rPr>
        <w:t xml:space="preserve">. </w:t>
      </w:r>
      <w:r w:rsidR="00A679B1" w:rsidRPr="009B3122">
        <w:rPr>
          <w:rFonts w:ascii="Times New Roman" w:hAnsi="Times New Roman" w:cs="Times New Roman"/>
          <w:sz w:val="20"/>
          <w:szCs w:val="20"/>
        </w:rPr>
        <w:t xml:space="preserve">PM10 levels of the mineral components Si, Al, Fe, </w:t>
      </w:r>
      <w:proofErr w:type="spellStart"/>
      <w:r w:rsidR="00A679B1" w:rsidRPr="009B3122">
        <w:rPr>
          <w:rFonts w:ascii="Times New Roman" w:hAnsi="Times New Roman" w:cs="Times New Roman"/>
          <w:sz w:val="20"/>
          <w:szCs w:val="20"/>
        </w:rPr>
        <w:t>Ca</w:t>
      </w:r>
      <w:proofErr w:type="spellEnd"/>
      <w:r w:rsidR="00A679B1" w:rsidRPr="009B3122">
        <w:rPr>
          <w:rFonts w:ascii="Times New Roman" w:hAnsi="Times New Roman" w:cs="Times New Roman"/>
          <w:sz w:val="20"/>
          <w:szCs w:val="20"/>
        </w:rPr>
        <w:t xml:space="preserve">, Mg and some trace metals were measured at three different sites in the urban area of Vienna (Austria). Observed trace metal concentrations varied between </w:t>
      </w:r>
      <w:proofErr w:type="gramStart"/>
      <w:r w:rsidR="00A679B1" w:rsidRPr="009B3122">
        <w:rPr>
          <w:rFonts w:ascii="Times New Roman" w:hAnsi="Times New Roman" w:cs="Times New Roman"/>
          <w:sz w:val="20"/>
          <w:szCs w:val="20"/>
        </w:rPr>
        <w:t>less than 0.1 ngm</w:t>
      </w:r>
      <w:r w:rsidR="00A679B1" w:rsidRPr="009B3122">
        <w:rPr>
          <w:rFonts w:ascii="Times New Roman" w:hAnsi="Times New Roman" w:cs="Times New Roman"/>
          <w:sz w:val="20"/>
          <w:szCs w:val="20"/>
          <w:vertAlign w:val="superscript"/>
        </w:rPr>
        <w:t>-3</w:t>
      </w:r>
      <w:r w:rsidR="00A679B1" w:rsidRPr="009B3122">
        <w:rPr>
          <w:rFonts w:ascii="Times New Roman" w:hAnsi="Times New Roman" w:cs="Times New Roman"/>
          <w:sz w:val="20"/>
          <w:szCs w:val="20"/>
        </w:rPr>
        <w:t xml:space="preserve"> (Cd)</w:t>
      </w:r>
      <w:proofErr w:type="gramEnd"/>
      <w:r w:rsidR="00A679B1" w:rsidRPr="009B3122">
        <w:rPr>
          <w:rFonts w:ascii="Times New Roman" w:hAnsi="Times New Roman" w:cs="Times New Roman"/>
          <w:sz w:val="20"/>
          <w:szCs w:val="20"/>
        </w:rPr>
        <w:t xml:space="preserve"> and approximately 200 ngm</w:t>
      </w:r>
      <w:r w:rsidR="00A679B1" w:rsidRPr="009B3122">
        <w:rPr>
          <w:rFonts w:ascii="Times New Roman" w:hAnsi="Times New Roman" w:cs="Times New Roman"/>
          <w:sz w:val="20"/>
          <w:szCs w:val="20"/>
          <w:vertAlign w:val="superscript"/>
        </w:rPr>
        <w:t>-3</w:t>
      </w:r>
      <w:r w:rsidR="00A679B1" w:rsidRPr="009B3122">
        <w:rPr>
          <w:rFonts w:ascii="Times New Roman" w:hAnsi="Times New Roman" w:cs="Times New Roman"/>
          <w:sz w:val="20"/>
          <w:szCs w:val="20"/>
        </w:rPr>
        <w:t xml:space="preserve"> (Zn) </w:t>
      </w:r>
      <w:r w:rsidR="00A679B1" w:rsidRPr="009B3122">
        <w:rPr>
          <w:rStyle w:val="longtext"/>
          <w:rFonts w:ascii="Times New Roman" w:hAnsi="Times New Roman" w:cs="Times New Roman"/>
          <w:color w:val="222222"/>
          <w:sz w:val="20"/>
          <w:szCs w:val="20"/>
          <w:shd w:val="clear" w:color="auto" w:fill="FFFFFF"/>
        </w:rPr>
        <w:t>[12].</w:t>
      </w:r>
      <w:r w:rsidR="00A679B1" w:rsidRPr="009B3122">
        <w:rPr>
          <w:rFonts w:ascii="Times New Roman" w:hAnsi="Times New Roman" w:cs="Times New Roman"/>
          <w:sz w:val="20"/>
          <w:szCs w:val="20"/>
        </w:rPr>
        <w:t xml:space="preserve"> Besides the reduction of visibility and the deposition of trace elements, the direct impact on human health via inhalation is an important issue </w:t>
      </w:r>
      <w:r w:rsidR="00A679B1" w:rsidRPr="009B3122">
        <w:rPr>
          <w:rStyle w:val="longtext"/>
          <w:rFonts w:ascii="Times New Roman" w:hAnsi="Times New Roman" w:cs="Times New Roman"/>
          <w:color w:val="222222"/>
          <w:sz w:val="20"/>
          <w:szCs w:val="20"/>
          <w:shd w:val="clear" w:color="auto" w:fill="FFFFFF"/>
        </w:rPr>
        <w:t>[13]</w:t>
      </w:r>
      <w:r w:rsidR="00A679B1" w:rsidRPr="009B3122">
        <w:rPr>
          <w:rFonts w:ascii="Times New Roman" w:hAnsi="Times New Roman" w:cs="Times New Roman"/>
          <w:sz w:val="20"/>
          <w:szCs w:val="20"/>
        </w:rPr>
        <w:t>.</w:t>
      </w:r>
    </w:p>
    <w:p w:rsidR="00C60184" w:rsidRPr="00B65D4E" w:rsidRDefault="00B65D4E" w:rsidP="00072B5A">
      <w:pPr>
        <w:spacing w:line="360" w:lineRule="auto"/>
        <w:jc w:val="both"/>
        <w:rPr>
          <w:rFonts w:asciiTheme="majorBidi" w:hAnsiTheme="majorBidi" w:cstheme="majorBidi"/>
          <w:sz w:val="20"/>
          <w:szCs w:val="20"/>
        </w:rPr>
      </w:pPr>
      <w:r>
        <w:t xml:space="preserve">          </w:t>
      </w:r>
      <w:r w:rsidR="00A679B1" w:rsidRPr="00B65D4E">
        <w:rPr>
          <w:rFonts w:asciiTheme="majorBidi" w:hAnsiTheme="majorBidi" w:cstheme="majorBidi"/>
          <w:sz w:val="20"/>
          <w:szCs w:val="20"/>
        </w:rPr>
        <w:t xml:space="preserve">Most importantly, these measures of particulate air pollution have been used in many epidemiological studies from around the world, of both mortality and morbidity of air pollution, and so provide the best overall indicator of exposure for our purposes. PM has been linked to serious effects on health after both short-term exposure (days to weeks), and more prolonged exposure (years), although there remains some uncertainty as to the distribution of induction times with regard to mortality. Ambient PM10 pollution was investigated in Korea from 1996 to 2010, the highest mean value for the whole study period is seen from the capital city, Seoul (63.2±17.9 </w:t>
      </w:r>
      <w:proofErr w:type="spellStart"/>
      <w:r w:rsidR="00A679B1" w:rsidRPr="00B65D4E">
        <w:rPr>
          <w:rFonts w:asciiTheme="majorBidi" w:hAnsiTheme="majorBidi" w:cstheme="majorBidi"/>
          <w:sz w:val="20"/>
          <w:szCs w:val="20"/>
        </w:rPr>
        <w:t>μg</w:t>
      </w:r>
      <w:proofErr w:type="spellEnd"/>
      <w:r w:rsidR="00A679B1" w:rsidRPr="00B65D4E">
        <w:rPr>
          <w:rFonts w:asciiTheme="majorBidi" w:hAnsiTheme="majorBidi" w:cstheme="majorBidi"/>
          <w:sz w:val="20"/>
          <w:szCs w:val="20"/>
        </w:rPr>
        <w:t xml:space="preserve"> m–3), while the lowest is from Ulsan (46.7±14.8 </w:t>
      </w:r>
      <w:proofErr w:type="spellStart"/>
      <w:r w:rsidR="00A679B1" w:rsidRPr="00B65D4E">
        <w:rPr>
          <w:rFonts w:asciiTheme="majorBidi" w:hAnsiTheme="majorBidi" w:cstheme="majorBidi"/>
          <w:sz w:val="20"/>
          <w:szCs w:val="20"/>
        </w:rPr>
        <w:t>μg</w:t>
      </w:r>
      <w:proofErr w:type="spellEnd"/>
      <w:r w:rsidR="00A679B1" w:rsidRPr="00B65D4E">
        <w:rPr>
          <w:rFonts w:asciiTheme="majorBidi" w:hAnsiTheme="majorBidi" w:cstheme="majorBidi"/>
          <w:sz w:val="20"/>
          <w:szCs w:val="20"/>
        </w:rPr>
        <w:t xml:space="preserve"> m–3) </w:t>
      </w:r>
      <w:r w:rsidR="00A679B1" w:rsidRPr="00B65D4E">
        <w:rPr>
          <w:rStyle w:val="longtext"/>
          <w:rFonts w:asciiTheme="majorBidi" w:hAnsiTheme="majorBidi" w:cstheme="majorBidi"/>
          <w:sz w:val="20"/>
          <w:szCs w:val="20"/>
          <w:shd w:val="clear" w:color="auto" w:fill="FFFFFF"/>
        </w:rPr>
        <w:lastRenderedPageBreak/>
        <w:t>[14]</w:t>
      </w:r>
      <w:r w:rsidR="00A679B1" w:rsidRPr="00B65D4E">
        <w:rPr>
          <w:rFonts w:asciiTheme="majorBidi" w:hAnsiTheme="majorBidi" w:cstheme="majorBidi"/>
          <w:sz w:val="20"/>
          <w:szCs w:val="20"/>
        </w:rPr>
        <w:t xml:space="preserve">. Padre et al </w:t>
      </w:r>
      <w:r w:rsidR="00A679B1" w:rsidRPr="00B65D4E">
        <w:rPr>
          <w:rStyle w:val="longtext"/>
          <w:rFonts w:asciiTheme="majorBidi" w:hAnsiTheme="majorBidi" w:cstheme="majorBidi"/>
          <w:sz w:val="20"/>
          <w:szCs w:val="20"/>
          <w:shd w:val="clear" w:color="auto" w:fill="FFFFFF"/>
        </w:rPr>
        <w:t>[15]</w:t>
      </w:r>
      <w:r w:rsidR="00A679B1" w:rsidRPr="00B65D4E">
        <w:rPr>
          <w:rFonts w:asciiTheme="majorBidi" w:hAnsiTheme="majorBidi" w:cstheme="majorBidi"/>
          <w:sz w:val="20"/>
          <w:szCs w:val="20"/>
        </w:rPr>
        <w:t xml:space="preserve"> were concluded that knowing the history of air quality was not sufficient enough for prediction since the meteorological conditions also played an important role in the accumulation or removal of PM10 on the day of prediction. Quality of the air is one of the basic indicators of the overall quality of the environment </w:t>
      </w:r>
      <w:r w:rsidR="00A679B1" w:rsidRPr="00B65D4E">
        <w:rPr>
          <w:rStyle w:val="longtext"/>
          <w:rFonts w:asciiTheme="majorBidi" w:hAnsiTheme="majorBidi" w:cstheme="majorBidi"/>
          <w:sz w:val="20"/>
          <w:szCs w:val="20"/>
          <w:shd w:val="clear" w:color="auto" w:fill="FFFFFF"/>
        </w:rPr>
        <w:t>[9]</w:t>
      </w:r>
      <w:r w:rsidR="00A679B1" w:rsidRPr="00B65D4E">
        <w:rPr>
          <w:rFonts w:asciiTheme="majorBidi" w:hAnsiTheme="majorBidi" w:cstheme="majorBidi"/>
          <w:sz w:val="20"/>
          <w:szCs w:val="20"/>
        </w:rPr>
        <w:t xml:space="preserve">. Hence, the main objectives of this study are to PM10 measurements and investigate variations of PM10 concentrations within the months of years and relationship between PM10 concentrations and atmosphere </w:t>
      </w:r>
      <w:proofErr w:type="gramStart"/>
      <w:r w:rsidR="00A679B1" w:rsidRPr="00B65D4E">
        <w:rPr>
          <w:rFonts w:asciiTheme="majorBidi" w:hAnsiTheme="majorBidi" w:cstheme="majorBidi"/>
          <w:sz w:val="20"/>
          <w:szCs w:val="20"/>
        </w:rPr>
        <w:t>premature</w:t>
      </w:r>
      <w:r w:rsidR="00C60184" w:rsidRPr="00B65D4E">
        <w:rPr>
          <w:rFonts w:asciiTheme="majorBidi" w:hAnsiTheme="majorBidi" w:cstheme="majorBidi"/>
          <w:sz w:val="20"/>
          <w:szCs w:val="20"/>
        </w:rPr>
        <w:t xml:space="preserve"> .</w:t>
      </w:r>
      <w:proofErr w:type="gramEnd"/>
    </w:p>
    <w:p w:rsidR="004851CE" w:rsidRPr="008D48EA" w:rsidRDefault="004851CE" w:rsidP="004851CE">
      <w:pPr>
        <w:jc w:val="both"/>
        <w:rPr>
          <w:rFonts w:asciiTheme="majorBidi" w:hAnsiTheme="majorBidi" w:cstheme="majorBidi"/>
          <w:b/>
          <w:bCs/>
          <w:sz w:val="24"/>
          <w:szCs w:val="24"/>
          <w:rtl/>
          <w:lang w:bidi="ar-IQ"/>
        </w:rPr>
      </w:pPr>
      <w:r w:rsidRPr="008D48EA">
        <w:rPr>
          <w:rFonts w:asciiTheme="majorBidi" w:hAnsiTheme="majorBidi" w:cstheme="majorBidi"/>
          <w:b/>
          <w:bCs/>
          <w:sz w:val="24"/>
          <w:szCs w:val="24"/>
          <w:lang w:bidi="ar-IQ"/>
        </w:rPr>
        <w:t>Materials and Methods</w:t>
      </w:r>
    </w:p>
    <w:p w:rsidR="00A679B1" w:rsidRPr="00B65D4E" w:rsidRDefault="00A679B1" w:rsidP="00A679B1">
      <w:pPr>
        <w:pStyle w:val="Default"/>
        <w:spacing w:line="360" w:lineRule="auto"/>
        <w:rPr>
          <w:b/>
          <w:bCs/>
          <w:sz w:val="20"/>
          <w:szCs w:val="20"/>
        </w:rPr>
      </w:pPr>
      <w:r w:rsidRPr="00B65D4E">
        <w:rPr>
          <w:rStyle w:val="longtext"/>
          <w:b/>
          <w:bCs/>
          <w:color w:val="222222"/>
          <w:sz w:val="20"/>
          <w:szCs w:val="20"/>
          <w:shd w:val="clear" w:color="auto" w:fill="FFFFFF"/>
        </w:rPr>
        <w:t>Study Area</w:t>
      </w:r>
    </w:p>
    <w:p w:rsidR="00A679B1" w:rsidRDefault="00B65D4E" w:rsidP="00B65D4E">
      <w:pPr>
        <w:spacing w:after="0" w:line="360" w:lineRule="auto"/>
        <w:ind w:left="43"/>
        <w:jc w:val="both"/>
        <w:rPr>
          <w:rStyle w:val="longtext"/>
          <w:rFonts w:ascii="Times New Roman" w:hAnsi="Times New Roman" w:cs="Times New Roman"/>
          <w:color w:val="222222"/>
          <w:sz w:val="20"/>
          <w:szCs w:val="20"/>
          <w:shd w:val="clear" w:color="auto" w:fill="FFFFFF"/>
        </w:rPr>
      </w:pPr>
      <w:r>
        <w:rPr>
          <w:rStyle w:val="longtext"/>
          <w:rFonts w:ascii="Times New Roman" w:hAnsi="Times New Roman" w:cs="Times New Roman"/>
          <w:color w:val="222222"/>
          <w:sz w:val="20"/>
          <w:szCs w:val="20"/>
        </w:rPr>
        <w:t xml:space="preserve">          </w:t>
      </w:r>
      <w:r w:rsidR="00A679B1" w:rsidRPr="009B3122">
        <w:rPr>
          <w:rStyle w:val="longtext"/>
          <w:rFonts w:ascii="Times New Roman" w:hAnsi="Times New Roman" w:cs="Times New Roman"/>
          <w:color w:val="222222"/>
          <w:sz w:val="20"/>
          <w:szCs w:val="20"/>
        </w:rPr>
        <w:t xml:space="preserve">The study was conducted in </w:t>
      </w:r>
      <w:proofErr w:type="spellStart"/>
      <w:r w:rsidR="00A679B1" w:rsidRPr="009B3122">
        <w:rPr>
          <w:rStyle w:val="longtext"/>
          <w:rFonts w:ascii="Times New Roman" w:hAnsi="Times New Roman" w:cs="Times New Roman"/>
          <w:color w:val="222222"/>
          <w:sz w:val="20"/>
          <w:szCs w:val="20"/>
        </w:rPr>
        <w:t>twoair</w:t>
      </w:r>
      <w:proofErr w:type="spellEnd"/>
      <w:r w:rsidR="00A679B1" w:rsidRPr="009B3122">
        <w:rPr>
          <w:rStyle w:val="longtext"/>
          <w:rFonts w:ascii="Times New Roman" w:hAnsi="Times New Roman" w:cs="Times New Roman"/>
          <w:color w:val="222222"/>
          <w:sz w:val="20"/>
          <w:szCs w:val="20"/>
        </w:rPr>
        <w:t>-monitoring stations in the city of Hillah, which represents the administrative center of the province of Babylon</w:t>
      </w:r>
      <w:r w:rsidR="00A679B1" w:rsidRPr="009B3122">
        <w:rPr>
          <w:rFonts w:ascii="Times New Roman" w:hAnsi="Times New Roman" w:cs="Times New Roman"/>
          <w:color w:val="222222"/>
          <w:sz w:val="20"/>
          <w:szCs w:val="20"/>
          <w:shd w:val="clear" w:color="auto" w:fill="FFFFFF"/>
        </w:rPr>
        <w:t xml:space="preserve">. </w:t>
      </w:r>
      <w:r w:rsidR="00A679B1" w:rsidRPr="009B3122">
        <w:rPr>
          <w:rStyle w:val="longtext"/>
          <w:rFonts w:ascii="Times New Roman" w:hAnsi="Times New Roman" w:cs="Times New Roman"/>
          <w:color w:val="222222"/>
          <w:sz w:val="20"/>
          <w:szCs w:val="20"/>
          <w:shd w:val="clear" w:color="auto" w:fill="FFFFFF"/>
        </w:rPr>
        <w:t>Air monitoring station (1), Water</w:t>
      </w:r>
      <w:r w:rsidR="00B07A88">
        <w:rPr>
          <w:rStyle w:val="longtext"/>
          <w:rFonts w:ascii="Times New Roman" w:hAnsi="Times New Roman" w:cs="Times New Roman"/>
          <w:color w:val="222222"/>
          <w:sz w:val="20"/>
          <w:szCs w:val="20"/>
          <w:shd w:val="clear" w:color="auto" w:fill="FFFFFF"/>
        </w:rPr>
        <w:t xml:space="preserve"> </w:t>
      </w:r>
      <w:r w:rsidR="00A679B1" w:rsidRPr="009B3122">
        <w:rPr>
          <w:rStyle w:val="longtext"/>
          <w:rFonts w:ascii="Times New Roman" w:hAnsi="Times New Roman" w:cs="Times New Roman"/>
          <w:color w:val="222222"/>
          <w:sz w:val="20"/>
          <w:szCs w:val="20"/>
          <w:shd w:val="clear" w:color="auto" w:fill="FFFFFF"/>
        </w:rPr>
        <w:t xml:space="preserve">Hillah Project is located in the northern center of the province on the coordinates (N 32 23 20 – E 44 23 60) and this site is located within the prevailing wind direction Up </w:t>
      </w:r>
      <w:r w:rsidR="00B07A88" w:rsidRPr="009B3122">
        <w:rPr>
          <w:rStyle w:val="longtext"/>
          <w:rFonts w:ascii="Times New Roman" w:hAnsi="Times New Roman" w:cs="Times New Roman"/>
          <w:color w:val="222222"/>
          <w:sz w:val="20"/>
          <w:szCs w:val="20"/>
          <w:shd w:val="clear" w:color="auto" w:fill="FFFFFF"/>
        </w:rPr>
        <w:t>Wind. Air</w:t>
      </w:r>
      <w:r w:rsidR="00A679B1" w:rsidRPr="009B3122">
        <w:rPr>
          <w:rStyle w:val="longtext"/>
          <w:rFonts w:ascii="Times New Roman" w:hAnsi="Times New Roman" w:cs="Times New Roman"/>
          <w:color w:val="222222"/>
          <w:sz w:val="20"/>
          <w:szCs w:val="20"/>
          <w:shd w:val="clear" w:color="auto" w:fill="FFFFFF"/>
        </w:rPr>
        <w:t xml:space="preserve"> monitoring station (2) inside campus of University of Babylon is Located in the south of the center of the Babylon </w:t>
      </w:r>
      <w:r w:rsidR="00B07A88" w:rsidRPr="009B3122">
        <w:rPr>
          <w:rStyle w:val="longtext"/>
          <w:rFonts w:ascii="Times New Roman" w:hAnsi="Times New Roman" w:cs="Times New Roman"/>
          <w:color w:val="222222"/>
          <w:sz w:val="20"/>
          <w:szCs w:val="20"/>
          <w:shd w:val="clear" w:color="auto" w:fill="FFFFFF"/>
        </w:rPr>
        <w:t>province on</w:t>
      </w:r>
      <w:r w:rsidR="00A679B1" w:rsidRPr="009B3122">
        <w:rPr>
          <w:rStyle w:val="longtext"/>
          <w:rFonts w:ascii="Times New Roman" w:hAnsi="Times New Roman" w:cs="Times New Roman"/>
          <w:color w:val="222222"/>
          <w:sz w:val="20"/>
          <w:szCs w:val="20"/>
          <w:shd w:val="clear" w:color="auto" w:fill="FFFFFF"/>
        </w:rPr>
        <w:t xml:space="preserve"> the coordinates. </w:t>
      </w:r>
      <w:proofErr w:type="gramStart"/>
      <w:r w:rsidR="00A679B1" w:rsidRPr="009B3122">
        <w:rPr>
          <w:rStyle w:val="longtext"/>
          <w:rFonts w:ascii="Times New Roman" w:hAnsi="Times New Roman" w:cs="Times New Roman"/>
          <w:color w:val="222222"/>
          <w:sz w:val="20"/>
          <w:szCs w:val="20"/>
          <w:shd w:val="clear" w:color="auto" w:fill="FFFFFF"/>
        </w:rPr>
        <w:t>(N 32 30 56- E44 24 46 46.1), within the wind (Down Wind).</w:t>
      </w:r>
      <w:proofErr w:type="gramEnd"/>
      <w:r w:rsidR="00A679B1" w:rsidRPr="009B3122">
        <w:rPr>
          <w:rStyle w:val="longtext"/>
          <w:rFonts w:ascii="Times New Roman" w:hAnsi="Times New Roman" w:cs="Times New Roman"/>
          <w:color w:val="222222"/>
          <w:sz w:val="20"/>
          <w:szCs w:val="20"/>
          <w:shd w:val="clear" w:color="auto" w:fill="FFFFFF"/>
        </w:rPr>
        <w:t xml:space="preserve"> Generally, the prevailing wind </w:t>
      </w:r>
      <w:proofErr w:type="gramStart"/>
      <w:r w:rsidR="00A679B1" w:rsidRPr="009B3122">
        <w:rPr>
          <w:rStyle w:val="longtext"/>
          <w:rFonts w:ascii="Times New Roman" w:hAnsi="Times New Roman" w:cs="Times New Roman"/>
          <w:color w:val="222222"/>
          <w:sz w:val="20"/>
          <w:szCs w:val="20"/>
          <w:shd w:val="clear" w:color="auto" w:fill="FFFFFF"/>
        </w:rPr>
        <w:t>direction in Iraq is northwest and pass</w:t>
      </w:r>
      <w:proofErr w:type="gramEnd"/>
      <w:r w:rsidR="00A679B1" w:rsidRPr="009B3122">
        <w:rPr>
          <w:rStyle w:val="longtext"/>
          <w:rFonts w:ascii="Times New Roman" w:hAnsi="Times New Roman" w:cs="Times New Roman"/>
          <w:color w:val="222222"/>
          <w:sz w:val="20"/>
          <w:szCs w:val="20"/>
          <w:shd w:val="clear" w:color="auto" w:fill="FFFFFF"/>
        </w:rPr>
        <w:t xml:space="preserve"> through the station 1 to the station number 2 (Figure</w:t>
      </w:r>
      <w:r w:rsidR="00A679B1" w:rsidRPr="009B3122">
        <w:rPr>
          <w:rFonts w:ascii="Times New Roman" w:hAnsi="Times New Roman" w:cs="Times New Roman"/>
          <w:sz w:val="20"/>
          <w:szCs w:val="20"/>
        </w:rPr>
        <w:t xml:space="preserve"> 1)</w:t>
      </w:r>
      <w:r w:rsidR="00A679B1" w:rsidRPr="009B3122">
        <w:rPr>
          <w:rStyle w:val="longtext"/>
          <w:rFonts w:ascii="Times New Roman" w:hAnsi="Times New Roman" w:cs="Times New Roman"/>
          <w:color w:val="222222"/>
          <w:sz w:val="20"/>
          <w:szCs w:val="20"/>
          <w:shd w:val="clear" w:color="auto" w:fill="FFFFFF"/>
        </w:rPr>
        <w:t>.</w:t>
      </w:r>
    </w:p>
    <w:p w:rsidR="00072B5A" w:rsidRPr="00B65D4E" w:rsidRDefault="00072B5A" w:rsidP="00B65D4E">
      <w:pPr>
        <w:spacing w:after="0" w:line="360" w:lineRule="auto"/>
        <w:ind w:left="43"/>
        <w:jc w:val="both"/>
        <w:rPr>
          <w:rFonts w:ascii="Times New Roman" w:hAnsi="Times New Roman" w:cs="Times New Roman"/>
          <w:color w:val="222222"/>
          <w:sz w:val="20"/>
          <w:szCs w:val="20"/>
          <w:shd w:val="clear" w:color="auto" w:fill="FFFFFF"/>
          <w:lang w:bidi="ar-IQ"/>
        </w:rPr>
      </w:pPr>
      <w:r>
        <w:rPr>
          <w:rFonts w:ascii="Times New Roman" w:hAnsi="Times New Roman" w:cs="Times New Roman"/>
          <w:noProof/>
          <w:sz w:val="20"/>
          <w:szCs w:val="20"/>
        </w:rPr>
        <w:drawing>
          <wp:anchor distT="0" distB="0" distL="114300" distR="114300" simplePos="0" relativeHeight="251695104" behindDoc="0" locked="0" layoutInCell="1" allowOverlap="1" wp14:anchorId="373B0B2C" wp14:editId="6F286C07">
            <wp:simplePos x="0" y="0"/>
            <wp:positionH relativeFrom="column">
              <wp:posOffset>1533525</wp:posOffset>
            </wp:positionH>
            <wp:positionV relativeFrom="paragraph">
              <wp:posOffset>125095</wp:posOffset>
            </wp:positionV>
            <wp:extent cx="3023870" cy="2377440"/>
            <wp:effectExtent l="0" t="0" r="5080" b="3810"/>
            <wp:wrapSquare wrapText="bothSides"/>
            <wp:docPr id="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12">
                      <a:extLst>
                        <a:ext uri="{28A0092B-C50C-407E-A947-70E740481C1C}">
                          <a14:useLocalDpi xmlns:a14="http://schemas.microsoft.com/office/drawing/2010/main" val="0"/>
                        </a:ext>
                      </a:extLst>
                    </a:blip>
                    <a:srcRect l="20874" t="23412" r="23853" b="8757"/>
                    <a:stretch>
                      <a:fillRect/>
                    </a:stretch>
                  </pic:blipFill>
                  <pic:spPr bwMode="auto">
                    <a:xfrm>
                      <a:off x="0" y="0"/>
                      <a:ext cx="3023870" cy="23774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072B5A" w:rsidRDefault="00072B5A" w:rsidP="00A679B1">
      <w:pPr>
        <w:spacing w:line="360" w:lineRule="auto"/>
        <w:ind w:left="43"/>
        <w:jc w:val="both"/>
        <w:rPr>
          <w:rFonts w:ascii="Times New Roman" w:hAnsi="Times New Roman" w:cs="Times New Roman"/>
          <w:b/>
          <w:bCs/>
          <w:sz w:val="20"/>
          <w:szCs w:val="20"/>
        </w:rPr>
      </w:pPr>
    </w:p>
    <w:p w:rsidR="00072B5A" w:rsidRDefault="00072B5A" w:rsidP="00A679B1">
      <w:pPr>
        <w:spacing w:line="360" w:lineRule="auto"/>
        <w:ind w:left="43"/>
        <w:jc w:val="both"/>
        <w:rPr>
          <w:rFonts w:ascii="Times New Roman" w:hAnsi="Times New Roman" w:cs="Times New Roman"/>
          <w:b/>
          <w:bCs/>
          <w:sz w:val="20"/>
          <w:szCs w:val="20"/>
        </w:rPr>
      </w:pPr>
    </w:p>
    <w:p w:rsidR="00072B5A" w:rsidRDefault="00072B5A" w:rsidP="00A679B1">
      <w:pPr>
        <w:spacing w:line="360" w:lineRule="auto"/>
        <w:ind w:left="43"/>
        <w:jc w:val="both"/>
        <w:rPr>
          <w:rFonts w:ascii="Times New Roman" w:hAnsi="Times New Roman" w:cs="Times New Roman"/>
          <w:b/>
          <w:bCs/>
          <w:sz w:val="20"/>
          <w:szCs w:val="20"/>
        </w:rPr>
      </w:pPr>
    </w:p>
    <w:p w:rsidR="00072B5A" w:rsidRDefault="00072B5A" w:rsidP="00A679B1">
      <w:pPr>
        <w:spacing w:line="360" w:lineRule="auto"/>
        <w:ind w:left="43"/>
        <w:jc w:val="both"/>
        <w:rPr>
          <w:rFonts w:ascii="Times New Roman" w:hAnsi="Times New Roman" w:cs="Times New Roman"/>
          <w:b/>
          <w:bCs/>
          <w:sz w:val="20"/>
          <w:szCs w:val="20"/>
        </w:rPr>
      </w:pPr>
    </w:p>
    <w:p w:rsidR="00072B5A" w:rsidRDefault="00072B5A" w:rsidP="00A679B1">
      <w:pPr>
        <w:spacing w:line="360" w:lineRule="auto"/>
        <w:ind w:left="43"/>
        <w:jc w:val="both"/>
        <w:rPr>
          <w:rFonts w:ascii="Times New Roman" w:hAnsi="Times New Roman" w:cs="Times New Roman"/>
          <w:b/>
          <w:bCs/>
          <w:sz w:val="20"/>
          <w:szCs w:val="20"/>
        </w:rPr>
      </w:pPr>
    </w:p>
    <w:p w:rsidR="00072B5A" w:rsidRDefault="00072B5A" w:rsidP="00A679B1">
      <w:pPr>
        <w:spacing w:line="360" w:lineRule="auto"/>
        <w:ind w:left="43"/>
        <w:jc w:val="both"/>
        <w:rPr>
          <w:rFonts w:ascii="Times New Roman" w:hAnsi="Times New Roman" w:cs="Times New Roman"/>
          <w:b/>
          <w:bCs/>
          <w:sz w:val="20"/>
          <w:szCs w:val="20"/>
        </w:rPr>
      </w:pPr>
    </w:p>
    <w:p w:rsidR="00072B5A" w:rsidRDefault="00072B5A" w:rsidP="00A679B1">
      <w:pPr>
        <w:spacing w:line="360" w:lineRule="auto"/>
        <w:ind w:left="43"/>
        <w:jc w:val="both"/>
        <w:rPr>
          <w:rFonts w:ascii="Times New Roman" w:hAnsi="Times New Roman" w:cs="Times New Roman"/>
          <w:b/>
          <w:bCs/>
          <w:sz w:val="20"/>
          <w:szCs w:val="20"/>
        </w:rPr>
      </w:pPr>
    </w:p>
    <w:p w:rsidR="00072B5A" w:rsidRPr="0047405A" w:rsidRDefault="00072B5A" w:rsidP="00072B5A">
      <w:pPr>
        <w:spacing w:after="0" w:line="360" w:lineRule="auto"/>
        <w:ind w:left="43"/>
        <w:jc w:val="center"/>
        <w:rPr>
          <w:rFonts w:ascii="Times New Roman" w:hAnsi="Times New Roman" w:cs="Times New Roman"/>
          <w:color w:val="222222"/>
          <w:sz w:val="20"/>
          <w:szCs w:val="20"/>
          <w:shd w:val="clear" w:color="auto" w:fill="FFFFFF"/>
          <w:rtl/>
          <w:lang w:bidi="ar-IQ"/>
        </w:rPr>
      </w:pPr>
      <w:r w:rsidRPr="00B65D4E">
        <w:rPr>
          <w:rFonts w:ascii="Times New Roman" w:hAnsi="Times New Roman" w:cs="Times New Roman"/>
          <w:b/>
          <w:bCs/>
          <w:sz w:val="20"/>
          <w:szCs w:val="20"/>
        </w:rPr>
        <w:t>Fig</w:t>
      </w:r>
      <w:proofErr w:type="gramStart"/>
      <w:r w:rsidRPr="00B65D4E">
        <w:rPr>
          <w:rFonts w:ascii="Times New Roman" w:hAnsi="Times New Roman" w:cs="Times New Roman"/>
          <w:b/>
          <w:bCs/>
          <w:sz w:val="20"/>
          <w:szCs w:val="20"/>
        </w:rPr>
        <w:t>.</w:t>
      </w:r>
      <w:r>
        <w:rPr>
          <w:rStyle w:val="longtext"/>
          <w:rFonts w:ascii="Times New Roman" w:hAnsi="Times New Roman" w:cs="Times New Roman"/>
          <w:b/>
          <w:bCs/>
          <w:color w:val="222222"/>
          <w:sz w:val="20"/>
          <w:szCs w:val="20"/>
        </w:rPr>
        <w:t>(</w:t>
      </w:r>
      <w:proofErr w:type="gramEnd"/>
      <w:r w:rsidRPr="00B65D4E">
        <w:rPr>
          <w:rStyle w:val="longtext"/>
          <w:rFonts w:ascii="Times New Roman" w:hAnsi="Times New Roman" w:cs="Times New Roman"/>
          <w:b/>
          <w:bCs/>
          <w:color w:val="222222"/>
          <w:sz w:val="20"/>
          <w:szCs w:val="20"/>
        </w:rPr>
        <w:t>1</w:t>
      </w:r>
      <w:r>
        <w:rPr>
          <w:rStyle w:val="longtext"/>
          <w:rFonts w:ascii="Times New Roman" w:hAnsi="Times New Roman" w:cs="Times New Roman"/>
          <w:b/>
          <w:bCs/>
          <w:color w:val="222222"/>
          <w:sz w:val="20"/>
          <w:szCs w:val="20"/>
        </w:rPr>
        <w:t>)</w:t>
      </w:r>
      <w:r w:rsidRPr="00B65D4E">
        <w:rPr>
          <w:rStyle w:val="longtext"/>
          <w:rFonts w:ascii="Times New Roman" w:hAnsi="Times New Roman" w:cs="Times New Roman"/>
          <w:b/>
          <w:bCs/>
          <w:color w:val="222222"/>
          <w:sz w:val="20"/>
          <w:szCs w:val="20"/>
        </w:rPr>
        <w:t xml:space="preserve"> </w:t>
      </w:r>
      <w:r w:rsidRPr="0047405A">
        <w:rPr>
          <w:rStyle w:val="longtext"/>
          <w:rFonts w:ascii="Times New Roman" w:hAnsi="Times New Roman" w:cs="Times New Roman"/>
          <w:color w:val="222222"/>
          <w:sz w:val="20"/>
          <w:szCs w:val="20"/>
        </w:rPr>
        <w:t>The study sites</w:t>
      </w:r>
      <w:r w:rsidRPr="0047405A">
        <w:rPr>
          <w:rStyle w:val="longtext"/>
          <w:rFonts w:ascii="Times New Roman" w:hAnsi="Times New Roman" w:cs="Times New Roman"/>
          <w:color w:val="222222"/>
          <w:sz w:val="20"/>
          <w:szCs w:val="20"/>
          <w:shd w:val="clear" w:color="auto" w:fill="FFFFFF"/>
        </w:rPr>
        <w:t xml:space="preserve"> located on Babylon province, Air monitoring station (1) and Air monitoring station (2)</w:t>
      </w:r>
    </w:p>
    <w:p w:rsidR="00072B5A" w:rsidRDefault="00072B5A" w:rsidP="00A679B1">
      <w:pPr>
        <w:spacing w:line="360" w:lineRule="auto"/>
        <w:ind w:left="43"/>
        <w:jc w:val="both"/>
        <w:rPr>
          <w:rFonts w:ascii="Times New Roman" w:hAnsi="Times New Roman" w:cs="Times New Roman"/>
          <w:b/>
          <w:bCs/>
          <w:sz w:val="20"/>
          <w:szCs w:val="20"/>
          <w:lang w:bidi="ar-IQ"/>
        </w:rPr>
      </w:pPr>
    </w:p>
    <w:p w:rsidR="00A679B1" w:rsidRPr="00B65D4E" w:rsidRDefault="00A679B1" w:rsidP="00A679B1">
      <w:pPr>
        <w:spacing w:line="360" w:lineRule="auto"/>
        <w:ind w:left="43"/>
        <w:jc w:val="both"/>
        <w:rPr>
          <w:rFonts w:ascii="Times New Roman" w:hAnsi="Times New Roman" w:cs="Times New Roman"/>
          <w:b/>
          <w:bCs/>
          <w:color w:val="222222"/>
          <w:sz w:val="20"/>
          <w:szCs w:val="20"/>
        </w:rPr>
      </w:pPr>
      <w:r w:rsidRPr="00B65D4E">
        <w:rPr>
          <w:rFonts w:ascii="Times New Roman" w:hAnsi="Times New Roman" w:cs="Times New Roman"/>
          <w:b/>
          <w:bCs/>
          <w:sz w:val="20"/>
          <w:szCs w:val="20"/>
        </w:rPr>
        <w:t>Measurement</w:t>
      </w:r>
      <w:r w:rsidRPr="00B65D4E">
        <w:rPr>
          <w:rFonts w:ascii="Times New Roman" w:hAnsi="Times New Roman" w:cs="Times New Roman"/>
          <w:b/>
          <w:bCs/>
          <w:color w:val="222222"/>
          <w:sz w:val="20"/>
          <w:szCs w:val="20"/>
        </w:rPr>
        <w:t>s</w:t>
      </w:r>
    </w:p>
    <w:p w:rsidR="00B65D4E" w:rsidRDefault="00B65D4E" w:rsidP="00A679B1">
      <w:pPr>
        <w:spacing w:after="0" w:line="360" w:lineRule="auto"/>
        <w:ind w:left="43"/>
        <w:jc w:val="both"/>
        <w:rPr>
          <w:rStyle w:val="longtext"/>
          <w:rFonts w:ascii="Times New Roman" w:hAnsi="Times New Roman" w:cs="Times New Roman"/>
          <w:color w:val="222222"/>
          <w:sz w:val="20"/>
          <w:szCs w:val="20"/>
          <w:shd w:val="clear" w:color="auto" w:fill="FFFFFF"/>
        </w:rPr>
      </w:pPr>
      <w:r>
        <w:rPr>
          <w:rStyle w:val="longtext"/>
          <w:rFonts w:ascii="Times New Roman" w:hAnsi="Times New Roman" w:cs="Times New Roman"/>
          <w:color w:val="222222"/>
          <w:sz w:val="20"/>
          <w:szCs w:val="20"/>
          <w:shd w:val="clear" w:color="auto" w:fill="FFFFFF"/>
        </w:rPr>
        <w:t xml:space="preserve">          </w:t>
      </w:r>
      <w:r w:rsidR="00A679B1" w:rsidRPr="009B3122">
        <w:rPr>
          <w:rStyle w:val="longtext"/>
          <w:rFonts w:ascii="Times New Roman" w:hAnsi="Times New Roman" w:cs="Times New Roman"/>
          <w:color w:val="222222"/>
          <w:sz w:val="20"/>
          <w:szCs w:val="20"/>
          <w:shd w:val="clear" w:color="auto" w:fill="FFFFFF"/>
        </w:rPr>
        <w:t xml:space="preserve">Particulate matter pollution investigated monthly on 2012 year at two different sites within the city of </w:t>
      </w:r>
      <w:r w:rsidRPr="009B3122">
        <w:rPr>
          <w:rStyle w:val="longtext"/>
          <w:rFonts w:ascii="Times New Roman" w:hAnsi="Times New Roman" w:cs="Times New Roman"/>
          <w:color w:val="222222"/>
          <w:sz w:val="20"/>
          <w:szCs w:val="20"/>
          <w:shd w:val="clear" w:color="auto" w:fill="FFFFFF"/>
        </w:rPr>
        <w:t>Babylon. In</w:t>
      </w:r>
      <w:r w:rsidR="00A679B1" w:rsidRPr="009B3122">
        <w:rPr>
          <w:rStyle w:val="longtext"/>
          <w:rFonts w:ascii="Times New Roman" w:hAnsi="Times New Roman" w:cs="Times New Roman"/>
          <w:color w:val="222222"/>
          <w:sz w:val="20"/>
          <w:szCs w:val="20"/>
          <w:shd w:val="clear" w:color="auto" w:fill="FFFFFF"/>
        </w:rPr>
        <w:t xml:space="preserve"> each station there is a system of meteorological measuring, the system of temperature air by </w:t>
      </w:r>
      <w:r w:rsidR="00B07A88" w:rsidRPr="009B3122">
        <w:rPr>
          <w:rStyle w:val="longtext"/>
          <w:rFonts w:ascii="Times New Roman" w:hAnsi="Times New Roman" w:cs="Times New Roman"/>
          <w:color w:val="222222"/>
          <w:sz w:val="20"/>
          <w:szCs w:val="20"/>
          <w:shd w:val="clear" w:color="auto" w:fill="FFFFFF"/>
        </w:rPr>
        <w:t>Met one</w:t>
      </w:r>
      <w:r w:rsidR="00A679B1" w:rsidRPr="009B3122">
        <w:rPr>
          <w:rStyle w:val="longtext"/>
          <w:rFonts w:ascii="Times New Roman" w:hAnsi="Times New Roman" w:cs="Times New Roman"/>
          <w:color w:val="222222"/>
          <w:sz w:val="20"/>
          <w:szCs w:val="20"/>
          <w:shd w:val="clear" w:color="auto" w:fill="FFFFFF"/>
        </w:rPr>
        <w:t xml:space="preserve"> (Model 592)</w:t>
      </w:r>
      <w:proofErr w:type="gramStart"/>
      <w:r w:rsidR="00A679B1" w:rsidRPr="009B3122">
        <w:rPr>
          <w:rStyle w:val="longtext"/>
          <w:rFonts w:ascii="Times New Roman" w:hAnsi="Times New Roman" w:cs="Times New Roman"/>
          <w:color w:val="222222"/>
          <w:sz w:val="20"/>
          <w:szCs w:val="20"/>
          <w:shd w:val="clear" w:color="auto" w:fill="FFFFFF"/>
        </w:rPr>
        <w:t>,relative</w:t>
      </w:r>
      <w:proofErr w:type="gramEnd"/>
      <w:r w:rsidR="00A679B1" w:rsidRPr="009B3122">
        <w:rPr>
          <w:rStyle w:val="longtext"/>
          <w:rFonts w:ascii="Times New Roman" w:hAnsi="Times New Roman" w:cs="Times New Roman"/>
          <w:color w:val="222222"/>
          <w:sz w:val="20"/>
          <w:szCs w:val="20"/>
          <w:shd w:val="clear" w:color="auto" w:fill="FFFFFF"/>
        </w:rPr>
        <w:t xml:space="preserve"> humidity by </w:t>
      </w:r>
      <w:proofErr w:type="spellStart"/>
      <w:r w:rsidR="00A679B1" w:rsidRPr="009B3122">
        <w:rPr>
          <w:rStyle w:val="longtext"/>
          <w:rFonts w:ascii="Times New Roman" w:hAnsi="Times New Roman" w:cs="Times New Roman"/>
          <w:color w:val="222222"/>
          <w:sz w:val="20"/>
          <w:szCs w:val="20"/>
          <w:shd w:val="clear" w:color="auto" w:fill="FFFFFF"/>
        </w:rPr>
        <w:t>Metone</w:t>
      </w:r>
      <w:proofErr w:type="spellEnd"/>
      <w:r w:rsidR="00A679B1">
        <w:rPr>
          <w:rStyle w:val="longtext"/>
          <w:rFonts w:ascii="Times New Roman" w:hAnsi="Times New Roman" w:cs="Times New Roman"/>
          <w:color w:val="222222"/>
          <w:sz w:val="20"/>
          <w:szCs w:val="20"/>
          <w:shd w:val="clear" w:color="auto" w:fill="FFFFFF"/>
        </w:rPr>
        <w:t xml:space="preserve"> </w:t>
      </w:r>
      <w:r w:rsidR="00A679B1" w:rsidRPr="009B3122">
        <w:rPr>
          <w:rStyle w:val="longtext"/>
          <w:rFonts w:ascii="Times New Roman" w:hAnsi="Times New Roman" w:cs="Times New Roman"/>
          <w:color w:val="222222"/>
          <w:sz w:val="20"/>
          <w:szCs w:val="20"/>
          <w:shd w:val="clear" w:color="auto" w:fill="FFFFFF"/>
        </w:rPr>
        <w:t>(Model 594), wind speed and direction by Wind sonic (</w:t>
      </w:r>
      <w:proofErr w:type="spellStart"/>
      <w:r w:rsidR="00A679B1" w:rsidRPr="009B3122">
        <w:rPr>
          <w:rStyle w:val="longtext"/>
          <w:rFonts w:ascii="Times New Roman" w:hAnsi="Times New Roman" w:cs="Times New Roman"/>
          <w:color w:val="222222"/>
          <w:sz w:val="20"/>
          <w:szCs w:val="20"/>
          <w:shd w:val="clear" w:color="auto" w:fill="FFFFFF"/>
        </w:rPr>
        <w:t>Crill</w:t>
      </w:r>
      <w:proofErr w:type="spellEnd"/>
      <w:r w:rsidR="00A679B1" w:rsidRPr="009B3122">
        <w:rPr>
          <w:rStyle w:val="longtext"/>
          <w:rFonts w:ascii="Times New Roman" w:hAnsi="Times New Roman" w:cs="Times New Roman"/>
          <w:color w:val="222222"/>
          <w:sz w:val="20"/>
          <w:szCs w:val="20"/>
          <w:shd w:val="clear" w:color="auto" w:fill="FFFFFF"/>
        </w:rPr>
        <w:t xml:space="preserve"> </w:t>
      </w:r>
      <w:proofErr w:type="spellStart"/>
      <w:r w:rsidR="00A679B1" w:rsidRPr="009B3122">
        <w:rPr>
          <w:rStyle w:val="longtext"/>
          <w:rFonts w:ascii="Times New Roman" w:hAnsi="Times New Roman" w:cs="Times New Roman"/>
          <w:color w:val="222222"/>
          <w:sz w:val="20"/>
          <w:szCs w:val="20"/>
          <w:shd w:val="clear" w:color="auto" w:fill="FFFFFF"/>
        </w:rPr>
        <w:t>windsonis</w:t>
      </w:r>
      <w:proofErr w:type="spellEnd"/>
      <w:r w:rsidR="00A679B1" w:rsidRPr="009B3122">
        <w:rPr>
          <w:rStyle w:val="longtext"/>
          <w:rFonts w:ascii="Times New Roman" w:hAnsi="Times New Roman" w:cs="Times New Roman"/>
          <w:color w:val="222222"/>
          <w:sz w:val="20"/>
          <w:szCs w:val="20"/>
          <w:shd w:val="clear" w:color="auto" w:fill="FFFFFF"/>
        </w:rPr>
        <w:t xml:space="preserve">).Measurements of PM10 were conducted with the device Bam 1020,these </w:t>
      </w:r>
      <w:r w:rsidR="00B07A88" w:rsidRPr="009B3122">
        <w:rPr>
          <w:rStyle w:val="longtext"/>
          <w:rFonts w:ascii="Times New Roman" w:hAnsi="Times New Roman" w:cs="Times New Roman"/>
          <w:color w:val="222222"/>
          <w:sz w:val="20"/>
          <w:szCs w:val="20"/>
          <w:shd w:val="clear" w:color="auto" w:fill="FFFFFF"/>
        </w:rPr>
        <w:t>instruments is</w:t>
      </w:r>
      <w:r w:rsidR="00A679B1" w:rsidRPr="009B3122">
        <w:rPr>
          <w:rStyle w:val="longtext"/>
          <w:rFonts w:ascii="Times New Roman" w:hAnsi="Times New Roman" w:cs="Times New Roman"/>
          <w:color w:val="222222"/>
          <w:sz w:val="20"/>
          <w:szCs w:val="20"/>
          <w:shd w:val="clear" w:color="auto" w:fill="FFFFFF"/>
        </w:rPr>
        <w:t xml:space="preserve"> </w:t>
      </w:r>
      <w:r w:rsidR="00A679B1" w:rsidRPr="009B3122">
        <w:rPr>
          <w:rStyle w:val="longtext"/>
          <w:rFonts w:ascii="Times New Roman" w:hAnsi="Times New Roman" w:cs="Times New Roman"/>
          <w:color w:val="222222"/>
          <w:sz w:val="20"/>
          <w:szCs w:val="20"/>
          <w:shd w:val="clear" w:color="auto" w:fill="FFFFFF"/>
        </w:rPr>
        <w:lastRenderedPageBreak/>
        <w:t>automatically measures and records airborne particulate concentration levels using the principle of beta ray attenuation. This method provides a simple determination of concentration in units of milligrams or micrograms of particulate per cubic meter of air.</w:t>
      </w:r>
    </w:p>
    <w:p w:rsidR="00A679B1" w:rsidRPr="009B3122" w:rsidRDefault="00B65D4E" w:rsidP="00A679B1">
      <w:pPr>
        <w:spacing w:after="0" w:line="360" w:lineRule="auto"/>
        <w:ind w:left="43"/>
        <w:jc w:val="both"/>
        <w:rPr>
          <w:rStyle w:val="longtext"/>
          <w:rFonts w:ascii="Times New Roman" w:hAnsi="Times New Roman" w:cs="Times New Roman"/>
          <w:color w:val="222222"/>
          <w:sz w:val="20"/>
          <w:szCs w:val="20"/>
          <w:shd w:val="clear" w:color="auto" w:fill="FFFFFF"/>
          <w:rtl/>
        </w:rPr>
      </w:pPr>
      <w:r>
        <w:rPr>
          <w:rStyle w:val="longtext"/>
          <w:rFonts w:ascii="Times New Roman" w:hAnsi="Times New Roman" w:cs="Times New Roman"/>
          <w:color w:val="222222"/>
          <w:sz w:val="20"/>
          <w:szCs w:val="20"/>
          <w:shd w:val="clear" w:color="auto" w:fill="FFFFFF"/>
        </w:rPr>
        <w:t xml:space="preserve">          </w:t>
      </w:r>
      <w:r w:rsidR="00A679B1" w:rsidRPr="009B3122">
        <w:rPr>
          <w:rStyle w:val="longtext"/>
          <w:rFonts w:ascii="Times New Roman" w:hAnsi="Times New Roman" w:cs="Times New Roman"/>
          <w:color w:val="222222"/>
          <w:sz w:val="20"/>
          <w:szCs w:val="20"/>
          <w:shd w:val="clear" w:color="auto" w:fill="FFFFFF"/>
        </w:rPr>
        <w:t xml:space="preserve"> A small C-14 (Carbon 14) element emits a constant source of high-energy electrons known as beta particles. These beta particles are detected and counted by a sensitive scintillation detector. An external pump pulls a measured amount of dust-laden air through a filter tape. After the filter tape is loaded with ambient dust, it is automatically placed between the source and the detector thereby causing an attenuation of the beta particle signal. The degree of attenuation of the beta particle signal is used to determine the mass concentration of particulate matter on the filter tape, and hence the volumetric concentration of particulate matter in ambient air.</w:t>
      </w:r>
    </w:p>
    <w:p w:rsidR="00A679B1" w:rsidRPr="009B3122" w:rsidRDefault="00A679B1" w:rsidP="00A679B1">
      <w:pPr>
        <w:autoSpaceDE w:val="0"/>
        <w:autoSpaceDN w:val="0"/>
        <w:adjustRightInd w:val="0"/>
        <w:spacing w:after="0" w:line="360" w:lineRule="auto"/>
        <w:rPr>
          <w:rStyle w:val="longtext"/>
          <w:rFonts w:ascii="Times New Roman" w:hAnsi="Times New Roman" w:cs="Times New Roman"/>
          <w:color w:val="222222"/>
          <w:sz w:val="24"/>
          <w:szCs w:val="24"/>
          <w:shd w:val="clear" w:color="auto" w:fill="FFFFFF"/>
        </w:rPr>
      </w:pPr>
    </w:p>
    <w:p w:rsidR="00B65D4E" w:rsidRDefault="000E1941" w:rsidP="00A679B1">
      <w:pPr>
        <w:autoSpaceDE w:val="0"/>
        <w:autoSpaceDN w:val="0"/>
        <w:adjustRightInd w:val="0"/>
        <w:spacing w:after="0" w:line="360" w:lineRule="auto"/>
        <w:jc w:val="both"/>
        <w:rPr>
          <w:rFonts w:ascii="Times New Roman" w:hAnsi="Times New Roman" w:cs="Times New Roman"/>
          <w:color w:val="000000"/>
          <w:sz w:val="20"/>
          <w:szCs w:val="20"/>
        </w:rPr>
      </w:pPr>
      <w:r w:rsidRPr="008D48EA">
        <w:rPr>
          <w:rFonts w:asciiTheme="majorBidi" w:hAnsiTheme="majorBidi" w:cstheme="majorBidi"/>
          <w:b/>
          <w:bCs/>
          <w:sz w:val="24"/>
          <w:szCs w:val="24"/>
          <w:lang w:bidi="ar-IQ"/>
        </w:rPr>
        <w:t xml:space="preserve">Results and </w:t>
      </w:r>
      <w:r w:rsidR="00A854A1" w:rsidRPr="008D48EA">
        <w:rPr>
          <w:rFonts w:asciiTheme="majorBidi" w:hAnsiTheme="majorBidi" w:cstheme="majorBidi"/>
          <w:b/>
          <w:bCs/>
          <w:sz w:val="24"/>
          <w:szCs w:val="24"/>
          <w:lang w:bidi="ar-IQ"/>
        </w:rPr>
        <w:t>Discussion</w:t>
      </w:r>
      <w:r w:rsidR="00A679B1" w:rsidRPr="00A679B1">
        <w:rPr>
          <w:rFonts w:ascii="Times New Roman" w:hAnsi="Times New Roman" w:cs="Times New Roman"/>
          <w:color w:val="000000"/>
          <w:sz w:val="20"/>
          <w:szCs w:val="20"/>
        </w:rPr>
        <w:t xml:space="preserve"> </w:t>
      </w:r>
    </w:p>
    <w:p w:rsidR="00A679B1" w:rsidRPr="009B3122" w:rsidRDefault="00B65D4E" w:rsidP="00A679B1">
      <w:pPr>
        <w:autoSpaceDE w:val="0"/>
        <w:autoSpaceDN w:val="0"/>
        <w:adjustRightInd w:val="0"/>
        <w:spacing w:after="0" w:line="360" w:lineRule="auto"/>
        <w:jc w:val="both"/>
        <w:rPr>
          <w:rFonts w:ascii="Times New Roman" w:hAnsi="Times New Roman" w:cs="Times New Roman"/>
          <w:color w:val="000000"/>
          <w:sz w:val="20"/>
          <w:szCs w:val="20"/>
          <w:lang w:bidi="ar-IQ"/>
        </w:rPr>
      </w:pPr>
      <w:r>
        <w:rPr>
          <w:rFonts w:ascii="Times New Roman" w:hAnsi="Times New Roman" w:cs="Times New Roman"/>
          <w:color w:val="000000"/>
          <w:sz w:val="20"/>
          <w:szCs w:val="20"/>
        </w:rPr>
        <w:t xml:space="preserve">          </w:t>
      </w:r>
      <w:r w:rsidR="00A679B1" w:rsidRPr="009B3122">
        <w:rPr>
          <w:rFonts w:ascii="Times New Roman" w:hAnsi="Times New Roman" w:cs="Times New Roman"/>
          <w:color w:val="000000"/>
          <w:sz w:val="20"/>
          <w:szCs w:val="20"/>
        </w:rPr>
        <w:t xml:space="preserve">Atmospheric pollution is the presence of one or more contaminants in the air that can cause harmful to human health, animal life and vegetation. However, presents considerable challenges owing to the limited availability of information on both effects on health and on exposures to air pollution in many parts of the </w:t>
      </w:r>
      <w:r w:rsidRPr="009B3122">
        <w:rPr>
          <w:rFonts w:ascii="Times New Roman" w:hAnsi="Times New Roman" w:cs="Times New Roman"/>
          <w:color w:val="000000"/>
          <w:sz w:val="20"/>
          <w:szCs w:val="20"/>
        </w:rPr>
        <w:t>world</w:t>
      </w:r>
      <w:r w:rsidRPr="009B3122">
        <w:rPr>
          <w:rFonts w:ascii="Times New Roman" w:hAnsi="Times New Roman" w:cs="Times New Roman"/>
          <w:color w:val="000000"/>
          <w:sz w:val="20"/>
          <w:szCs w:val="20"/>
          <w:lang w:bidi="ar-IQ"/>
        </w:rPr>
        <w:t>.</w:t>
      </w:r>
      <w:r w:rsidRPr="009B3122">
        <w:rPr>
          <w:rFonts w:ascii="Times New Roman" w:hAnsi="Times New Roman" w:cs="Times New Roman"/>
          <w:color w:val="000000"/>
          <w:sz w:val="20"/>
          <w:szCs w:val="20"/>
        </w:rPr>
        <w:t xml:space="preserve"> Indeed</w:t>
      </w:r>
      <w:r w:rsidR="00A679B1" w:rsidRPr="009B3122">
        <w:rPr>
          <w:rFonts w:ascii="Times New Roman" w:hAnsi="Times New Roman" w:cs="Times New Roman"/>
          <w:color w:val="000000"/>
          <w:sz w:val="20"/>
          <w:szCs w:val="20"/>
        </w:rPr>
        <w:t xml:space="preserve">, PM is one of the most important pollutants as it penetrates into sensitive regions of the respiratory system and can lead to health problems and premature mortality. PM in the air has many sources and is a complex heterogeneous mixture whose size and chemical composition change in time and space, depending on emission sources and atmospheric and weather conditions </w:t>
      </w:r>
      <w:r w:rsidR="00A679B1" w:rsidRPr="009B3122">
        <w:rPr>
          <w:rStyle w:val="longtext"/>
          <w:rFonts w:ascii="Times New Roman" w:hAnsi="Times New Roman" w:cs="Times New Roman"/>
          <w:color w:val="222222"/>
          <w:sz w:val="20"/>
          <w:szCs w:val="20"/>
          <w:shd w:val="clear" w:color="auto" w:fill="FFFFFF"/>
        </w:rPr>
        <w:t>[5]</w:t>
      </w:r>
      <w:r w:rsidR="00A679B1" w:rsidRPr="009B3122">
        <w:rPr>
          <w:rFonts w:ascii="Times New Roman" w:hAnsi="Times New Roman" w:cs="Times New Roman"/>
          <w:color w:val="000000"/>
          <w:sz w:val="20"/>
          <w:szCs w:val="20"/>
        </w:rPr>
        <w:t>. Notable, PM10 a mass fraction of airborne particles with an aerodynamic diameter of 10 microns or less</w:t>
      </w:r>
      <w:r w:rsidR="00A679B1" w:rsidRPr="009B3122">
        <w:rPr>
          <w:rFonts w:ascii="Times New Roman" w:hAnsi="Times New Roman" w:cs="Times New Roman"/>
          <w:color w:val="000000"/>
          <w:sz w:val="20"/>
          <w:szCs w:val="20"/>
          <w:lang w:bidi="ar-IQ"/>
        </w:rPr>
        <w:t xml:space="preserve"> particulate matter comes from both human made and natural sources. Thereby, </w:t>
      </w:r>
      <w:r w:rsidR="00A679B1" w:rsidRPr="009B3122">
        <w:rPr>
          <w:rFonts w:ascii="Times New Roman" w:hAnsi="Times New Roman" w:cs="Times New Roman"/>
          <w:color w:val="000000"/>
          <w:sz w:val="20"/>
          <w:szCs w:val="20"/>
        </w:rPr>
        <w:t xml:space="preserve">the </w:t>
      </w:r>
      <w:proofErr w:type="gramStart"/>
      <w:r w:rsidR="00A679B1" w:rsidRPr="009B3122">
        <w:rPr>
          <w:rFonts w:ascii="Times New Roman" w:hAnsi="Times New Roman" w:cs="Times New Roman"/>
          <w:color w:val="000000"/>
          <w:sz w:val="20"/>
          <w:szCs w:val="20"/>
        </w:rPr>
        <w:t>aim of this study determine</w:t>
      </w:r>
      <w:proofErr w:type="gramEnd"/>
      <w:r w:rsidR="00A679B1" w:rsidRPr="009B3122">
        <w:rPr>
          <w:rFonts w:ascii="Times New Roman" w:hAnsi="Times New Roman" w:cs="Times New Roman"/>
          <w:color w:val="000000"/>
          <w:sz w:val="20"/>
          <w:szCs w:val="20"/>
        </w:rPr>
        <w:t xml:space="preserve"> the concentration of particulate matter in outdoor ambient air of Hillah</w:t>
      </w:r>
      <w:r w:rsidR="00A679B1">
        <w:rPr>
          <w:rFonts w:ascii="Times New Roman" w:hAnsi="Times New Roman" w:cs="Times New Roman"/>
          <w:color w:val="000000"/>
          <w:sz w:val="20"/>
          <w:szCs w:val="20"/>
        </w:rPr>
        <w:t xml:space="preserve"> </w:t>
      </w:r>
      <w:r w:rsidR="00A679B1" w:rsidRPr="009B3122">
        <w:rPr>
          <w:rFonts w:ascii="Times New Roman" w:hAnsi="Times New Roman" w:cs="Times New Roman"/>
          <w:color w:val="000000"/>
          <w:sz w:val="20"/>
          <w:szCs w:val="20"/>
        </w:rPr>
        <w:t>city that is necessary today for</w:t>
      </w:r>
      <w:r w:rsidR="00A679B1">
        <w:rPr>
          <w:rFonts w:ascii="Times New Roman" w:hAnsi="Times New Roman" w:cs="Times New Roman"/>
          <w:color w:val="000000"/>
          <w:sz w:val="20"/>
          <w:szCs w:val="20"/>
        </w:rPr>
        <w:t xml:space="preserve"> </w:t>
      </w:r>
      <w:r w:rsidR="00A679B1" w:rsidRPr="009B3122">
        <w:rPr>
          <w:rFonts w:ascii="Times New Roman" w:hAnsi="Times New Roman" w:cs="Times New Roman"/>
          <w:color w:val="000000"/>
          <w:sz w:val="20"/>
          <w:szCs w:val="20"/>
        </w:rPr>
        <w:t>work to decrease</w:t>
      </w:r>
      <w:r w:rsidR="00A679B1">
        <w:rPr>
          <w:rFonts w:ascii="Times New Roman" w:hAnsi="Times New Roman" w:cs="Times New Roman"/>
          <w:color w:val="000000"/>
          <w:sz w:val="20"/>
          <w:szCs w:val="20"/>
        </w:rPr>
        <w:t xml:space="preserve"> </w:t>
      </w:r>
      <w:r w:rsidR="00A679B1" w:rsidRPr="009B3122">
        <w:rPr>
          <w:rFonts w:ascii="Times New Roman" w:hAnsi="Times New Roman" w:cs="Times New Roman"/>
          <w:color w:val="000000"/>
          <w:sz w:val="20"/>
          <w:szCs w:val="20"/>
        </w:rPr>
        <w:t>of PM10.</w:t>
      </w:r>
    </w:p>
    <w:p w:rsidR="00B65D4E" w:rsidRDefault="00B65D4E" w:rsidP="00A679B1">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A679B1" w:rsidRPr="009B3122">
        <w:rPr>
          <w:rFonts w:ascii="Times New Roman" w:hAnsi="Times New Roman" w:cs="Times New Roman"/>
          <w:color w:val="000000"/>
          <w:sz w:val="20"/>
          <w:szCs w:val="20"/>
        </w:rPr>
        <w:t>The result showed that high monthly average of PM10 concentrations found in two stations at all months (figure 2 and 3).Especially, levels of PM10concentrations were very higher at station 1 during April (</w:t>
      </w:r>
      <w:r w:rsidR="00A679B1" w:rsidRPr="009B3122">
        <w:rPr>
          <w:rFonts w:ascii="Times New Roman" w:eastAsia="Times New Roman" w:hAnsi="Times New Roman" w:cs="Times New Roman"/>
          <w:color w:val="000000"/>
          <w:sz w:val="20"/>
          <w:szCs w:val="20"/>
        </w:rPr>
        <w:t xml:space="preserve">576.25 </w:t>
      </w:r>
      <w:proofErr w:type="spellStart"/>
      <w:r w:rsidR="00A679B1" w:rsidRPr="009B3122">
        <w:rPr>
          <w:rFonts w:ascii="Times New Roman" w:hAnsi="Times New Roman" w:cs="Times New Roman"/>
          <w:sz w:val="20"/>
          <w:szCs w:val="20"/>
        </w:rPr>
        <w:t>μ</w:t>
      </w:r>
      <w:r w:rsidR="00A679B1" w:rsidRPr="009B3122">
        <w:rPr>
          <w:rFonts w:ascii="Times New Roman" w:eastAsia="Times New Roman" w:hAnsi="Times New Roman" w:cs="Times New Roman"/>
          <w:color w:val="000000"/>
          <w:sz w:val="20"/>
          <w:szCs w:val="20"/>
        </w:rPr>
        <w:t>g</w:t>
      </w:r>
      <w:proofErr w:type="spellEnd"/>
      <w:r w:rsidR="00A679B1" w:rsidRPr="009B3122">
        <w:rPr>
          <w:rFonts w:ascii="Times New Roman" w:eastAsia="Times New Roman" w:hAnsi="Times New Roman" w:cs="Times New Roman"/>
          <w:color w:val="000000"/>
          <w:sz w:val="20"/>
          <w:szCs w:val="20"/>
        </w:rPr>
        <w:t>/m</w:t>
      </w:r>
      <w:r w:rsidR="00A679B1" w:rsidRPr="009B3122">
        <w:rPr>
          <w:rFonts w:ascii="Times New Roman" w:eastAsia="Times New Roman" w:hAnsi="Times New Roman" w:cs="Times New Roman"/>
          <w:color w:val="000000"/>
          <w:sz w:val="20"/>
          <w:szCs w:val="20"/>
          <w:vertAlign w:val="superscript"/>
        </w:rPr>
        <w:t>3</w:t>
      </w:r>
      <w:r w:rsidR="00A679B1" w:rsidRPr="009B3122">
        <w:rPr>
          <w:rFonts w:ascii="Times New Roman" w:hAnsi="Times New Roman" w:cs="Times New Roman"/>
          <w:color w:val="000000"/>
          <w:sz w:val="20"/>
          <w:szCs w:val="20"/>
          <w:lang w:bidi="ar-IQ"/>
        </w:rPr>
        <w:t>)</w:t>
      </w:r>
      <w:r w:rsidR="00A679B1" w:rsidRPr="009B3122">
        <w:rPr>
          <w:rFonts w:ascii="Times New Roman" w:hAnsi="Times New Roman" w:cs="Times New Roman"/>
          <w:color w:val="000000"/>
          <w:sz w:val="20"/>
          <w:szCs w:val="20"/>
        </w:rPr>
        <w:t xml:space="preserve"> than other months, </w:t>
      </w:r>
      <w:r w:rsidR="00A679B1" w:rsidRPr="009B3122">
        <w:rPr>
          <w:rFonts w:ascii="Times New Roman" w:eastAsia="Times New Roman" w:hAnsi="Times New Roman" w:cs="Times New Roman"/>
          <w:color w:val="000000"/>
          <w:sz w:val="20"/>
          <w:szCs w:val="20"/>
        </w:rPr>
        <w:t xml:space="preserve">whereas the great concentrations of </w:t>
      </w:r>
      <w:r w:rsidR="00A679B1" w:rsidRPr="009B3122">
        <w:rPr>
          <w:rFonts w:ascii="Times New Roman" w:hAnsi="Times New Roman" w:cs="Times New Roman"/>
          <w:color w:val="000000"/>
          <w:sz w:val="20"/>
          <w:szCs w:val="20"/>
        </w:rPr>
        <w:t>PM10 was within station 2 within July (</w:t>
      </w:r>
      <w:r w:rsidR="00A679B1" w:rsidRPr="009B3122">
        <w:rPr>
          <w:rFonts w:ascii="Times New Roman" w:eastAsia="Times New Roman" w:hAnsi="Times New Roman" w:cs="Times New Roman"/>
          <w:color w:val="000000"/>
          <w:sz w:val="20"/>
          <w:szCs w:val="20"/>
        </w:rPr>
        <w:t xml:space="preserve">467.40 </w:t>
      </w:r>
      <w:proofErr w:type="spellStart"/>
      <w:r w:rsidR="00A679B1" w:rsidRPr="009B3122">
        <w:rPr>
          <w:rFonts w:ascii="Times New Roman" w:hAnsi="Times New Roman" w:cs="Times New Roman"/>
          <w:sz w:val="20"/>
          <w:szCs w:val="20"/>
        </w:rPr>
        <w:t>μ</w:t>
      </w:r>
      <w:r w:rsidR="00A679B1" w:rsidRPr="009B3122">
        <w:rPr>
          <w:rFonts w:ascii="Times New Roman" w:eastAsia="Times New Roman" w:hAnsi="Times New Roman" w:cs="Times New Roman"/>
          <w:color w:val="000000"/>
          <w:sz w:val="20"/>
          <w:szCs w:val="20"/>
        </w:rPr>
        <w:t>g</w:t>
      </w:r>
      <w:proofErr w:type="spellEnd"/>
      <w:r w:rsidR="00A679B1" w:rsidRPr="009B3122">
        <w:rPr>
          <w:rFonts w:ascii="Times New Roman" w:eastAsia="Times New Roman" w:hAnsi="Times New Roman" w:cs="Times New Roman"/>
          <w:color w:val="000000"/>
          <w:sz w:val="20"/>
          <w:szCs w:val="20"/>
        </w:rPr>
        <w:t>/m</w:t>
      </w:r>
      <w:r w:rsidR="00A679B1" w:rsidRPr="009B3122">
        <w:rPr>
          <w:rFonts w:ascii="Times New Roman" w:eastAsia="Times New Roman" w:hAnsi="Times New Roman" w:cs="Times New Roman"/>
          <w:color w:val="000000"/>
          <w:sz w:val="20"/>
          <w:szCs w:val="20"/>
          <w:vertAlign w:val="superscript"/>
        </w:rPr>
        <w:t>3</w:t>
      </w:r>
      <w:r w:rsidR="00A679B1" w:rsidRPr="009B3122">
        <w:rPr>
          <w:rFonts w:ascii="Times New Roman" w:hAnsi="Times New Roman" w:cs="Times New Roman"/>
          <w:color w:val="000000"/>
          <w:sz w:val="20"/>
          <w:szCs w:val="20"/>
        </w:rPr>
        <w:t>)</w:t>
      </w:r>
      <w:r w:rsidR="00A679B1" w:rsidRPr="009B3122">
        <w:rPr>
          <w:rFonts w:ascii="Times New Roman" w:hAnsi="Times New Roman" w:cs="Times New Roman"/>
          <w:color w:val="000000"/>
          <w:sz w:val="20"/>
          <w:szCs w:val="20"/>
          <w:lang w:bidi="ar-IQ"/>
        </w:rPr>
        <w:t xml:space="preserve">, </w:t>
      </w:r>
      <w:r w:rsidR="00A679B1" w:rsidRPr="009B3122">
        <w:rPr>
          <w:rFonts w:ascii="Times New Roman" w:hAnsi="Times New Roman" w:cs="Times New Roman"/>
          <w:color w:val="000000"/>
          <w:sz w:val="20"/>
          <w:szCs w:val="20"/>
        </w:rPr>
        <w:t>but their most levels of PM10 are exceed than Iraqi suggestion</w:t>
      </w:r>
      <w:r w:rsidR="00A679B1">
        <w:rPr>
          <w:rFonts w:ascii="Times New Roman" w:hAnsi="Times New Roman" w:cs="Times New Roman"/>
          <w:color w:val="000000"/>
          <w:sz w:val="20"/>
          <w:szCs w:val="20"/>
        </w:rPr>
        <w:t xml:space="preserve"> </w:t>
      </w:r>
      <w:r w:rsidR="00A679B1" w:rsidRPr="009B3122">
        <w:rPr>
          <w:rFonts w:ascii="Times New Roman" w:hAnsi="Times New Roman" w:cs="Times New Roman"/>
          <w:color w:val="000000"/>
          <w:sz w:val="20"/>
          <w:szCs w:val="20"/>
        </w:rPr>
        <w:t xml:space="preserve">limited </w:t>
      </w:r>
      <w:r w:rsidR="00A679B1" w:rsidRPr="009B3122">
        <w:rPr>
          <w:rFonts w:ascii="Times New Roman" w:eastAsia="Times New Roman" w:hAnsi="Times New Roman" w:cs="Times New Roman"/>
          <w:color w:val="000000"/>
          <w:sz w:val="20"/>
          <w:szCs w:val="20"/>
        </w:rPr>
        <w:t>concentrations</w:t>
      </w:r>
      <w:r w:rsidR="00A679B1">
        <w:rPr>
          <w:rFonts w:ascii="Times New Roman" w:hAnsi="Times New Roman" w:cs="Times New Roman"/>
          <w:color w:val="000000"/>
          <w:sz w:val="20"/>
          <w:szCs w:val="20"/>
          <w:lang w:bidi="ar-IQ"/>
        </w:rPr>
        <w:t>150</w:t>
      </w:r>
      <w:r w:rsidR="00A679B1" w:rsidRPr="009B3122">
        <w:rPr>
          <w:rFonts w:ascii="Times New Roman" w:hAnsi="Times New Roman" w:cs="Times New Roman"/>
          <w:sz w:val="20"/>
          <w:szCs w:val="20"/>
        </w:rPr>
        <w:t>μ</w:t>
      </w:r>
      <w:r w:rsidR="00A679B1" w:rsidRPr="009B3122">
        <w:rPr>
          <w:rFonts w:ascii="Times New Roman" w:eastAsia="Times New Roman" w:hAnsi="Times New Roman" w:cs="Times New Roman"/>
          <w:color w:val="000000"/>
          <w:sz w:val="20"/>
          <w:szCs w:val="20"/>
        </w:rPr>
        <w:t>g/</w:t>
      </w:r>
      <w:proofErr w:type="gramStart"/>
      <w:r w:rsidR="00A679B1" w:rsidRPr="009B3122">
        <w:rPr>
          <w:rFonts w:ascii="Times New Roman" w:eastAsia="Times New Roman" w:hAnsi="Times New Roman" w:cs="Times New Roman"/>
          <w:color w:val="000000"/>
          <w:sz w:val="20"/>
          <w:szCs w:val="20"/>
        </w:rPr>
        <w:t>m</w:t>
      </w:r>
      <w:r w:rsidR="00A679B1" w:rsidRPr="009B3122">
        <w:rPr>
          <w:rFonts w:ascii="Times New Roman" w:eastAsia="Times New Roman" w:hAnsi="Times New Roman" w:cs="Times New Roman"/>
          <w:color w:val="000000"/>
          <w:sz w:val="20"/>
          <w:szCs w:val="20"/>
          <w:vertAlign w:val="superscript"/>
        </w:rPr>
        <w:t>3</w:t>
      </w:r>
      <w:r w:rsidR="00A679B1" w:rsidRPr="009B3122">
        <w:rPr>
          <w:rFonts w:ascii="Times New Roman" w:hAnsi="Times New Roman" w:cs="Times New Roman"/>
          <w:color w:val="000000"/>
          <w:sz w:val="20"/>
          <w:szCs w:val="20"/>
        </w:rPr>
        <w:t>[</w:t>
      </w:r>
      <w:proofErr w:type="gramEnd"/>
      <w:r w:rsidR="00A679B1" w:rsidRPr="009B3122">
        <w:rPr>
          <w:rFonts w:ascii="Times New Roman" w:hAnsi="Times New Roman" w:cs="Times New Roman"/>
          <w:color w:val="000000"/>
          <w:sz w:val="20"/>
          <w:szCs w:val="20"/>
        </w:rPr>
        <w:t>16]. Also, the data exhibited that the concentrations of PM10attwo stations seasonal variations with the peak values occurring consistently in April and July</w:t>
      </w:r>
      <w:r w:rsidR="00A679B1" w:rsidRPr="009B3122">
        <w:rPr>
          <w:rFonts w:ascii="Times New Roman" w:eastAsia="AdvOT863180fb" w:hAnsi="Times New Roman" w:cs="Times New Roman"/>
          <w:color w:val="000000"/>
          <w:sz w:val="20"/>
          <w:szCs w:val="20"/>
        </w:rPr>
        <w:t xml:space="preserve">. </w:t>
      </w:r>
      <w:r w:rsidR="00A679B1" w:rsidRPr="009B3122">
        <w:rPr>
          <w:rFonts w:ascii="Times New Roman" w:hAnsi="Times New Roman" w:cs="Times New Roman"/>
          <w:color w:val="000000"/>
          <w:sz w:val="20"/>
          <w:szCs w:val="20"/>
        </w:rPr>
        <w:t>Probably due to</w:t>
      </w:r>
      <w:r w:rsidR="00A679B1" w:rsidRPr="009B3122">
        <w:rPr>
          <w:rFonts w:ascii="Times New Roman" w:eastAsia="AdvOT863180fb" w:hAnsi="Times New Roman" w:cs="Times New Roman"/>
          <w:color w:val="000000"/>
          <w:sz w:val="20"/>
          <w:szCs w:val="20"/>
        </w:rPr>
        <w:t xml:space="preserve"> high temperature increases the activity of particles. </w:t>
      </w:r>
      <w:r w:rsidR="00A679B1" w:rsidRPr="009B3122">
        <w:rPr>
          <w:rFonts w:ascii="Times New Roman" w:hAnsi="Times New Roman" w:cs="Times New Roman"/>
          <w:color w:val="000000"/>
          <w:sz w:val="20"/>
          <w:szCs w:val="20"/>
        </w:rPr>
        <w:t>It is important to assess whether the reductions that have taken place in the emissions of particulate matter into air and are reflected in the concentrations we measure.</w:t>
      </w:r>
    </w:p>
    <w:p w:rsidR="00072B5A" w:rsidRDefault="00072B5A" w:rsidP="00A679B1">
      <w:pPr>
        <w:autoSpaceDE w:val="0"/>
        <w:autoSpaceDN w:val="0"/>
        <w:adjustRightInd w:val="0"/>
        <w:spacing w:after="0" w:line="360" w:lineRule="auto"/>
        <w:jc w:val="both"/>
        <w:rPr>
          <w:rFonts w:ascii="Times New Roman" w:hAnsi="Times New Roman" w:cs="Times New Roman"/>
          <w:color w:val="000000"/>
          <w:sz w:val="20"/>
          <w:szCs w:val="20"/>
        </w:rPr>
      </w:pPr>
    </w:p>
    <w:p w:rsidR="00072B5A" w:rsidRDefault="00072B5A" w:rsidP="00A679B1">
      <w:pPr>
        <w:autoSpaceDE w:val="0"/>
        <w:autoSpaceDN w:val="0"/>
        <w:adjustRightInd w:val="0"/>
        <w:spacing w:after="0" w:line="360" w:lineRule="auto"/>
        <w:jc w:val="both"/>
        <w:rPr>
          <w:rFonts w:ascii="Times New Roman" w:hAnsi="Times New Roman" w:cs="Times New Roman"/>
          <w:color w:val="000000"/>
          <w:sz w:val="20"/>
          <w:szCs w:val="20"/>
        </w:rPr>
      </w:pPr>
    </w:p>
    <w:p w:rsidR="00072B5A" w:rsidRDefault="00072B5A" w:rsidP="00A679B1">
      <w:pPr>
        <w:autoSpaceDE w:val="0"/>
        <w:autoSpaceDN w:val="0"/>
        <w:adjustRightInd w:val="0"/>
        <w:spacing w:after="0" w:line="360" w:lineRule="auto"/>
        <w:jc w:val="both"/>
        <w:rPr>
          <w:rFonts w:ascii="Times New Roman" w:hAnsi="Times New Roman" w:cs="Times New Roman"/>
          <w:color w:val="000000"/>
          <w:sz w:val="20"/>
          <w:szCs w:val="20"/>
        </w:rPr>
      </w:pPr>
    </w:p>
    <w:p w:rsidR="00072B5A" w:rsidRDefault="00072B5A" w:rsidP="00A679B1">
      <w:pPr>
        <w:autoSpaceDE w:val="0"/>
        <w:autoSpaceDN w:val="0"/>
        <w:adjustRightInd w:val="0"/>
        <w:spacing w:after="0" w:line="360" w:lineRule="auto"/>
        <w:jc w:val="both"/>
        <w:rPr>
          <w:rFonts w:ascii="Times New Roman" w:hAnsi="Times New Roman" w:cs="Times New Roman"/>
          <w:color w:val="000000"/>
          <w:sz w:val="20"/>
          <w:szCs w:val="20"/>
        </w:rPr>
      </w:pPr>
    </w:p>
    <w:p w:rsidR="00072B5A" w:rsidRDefault="00072B5A" w:rsidP="00A679B1">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noProof/>
        </w:rPr>
        <w:lastRenderedPageBreak/>
        <w:drawing>
          <wp:anchor distT="0" distB="0" distL="114300" distR="114300" simplePos="0" relativeHeight="251694080" behindDoc="0" locked="0" layoutInCell="1" allowOverlap="1" wp14:anchorId="1DBE8B4B" wp14:editId="31F28F0B">
            <wp:simplePos x="0" y="0"/>
            <wp:positionH relativeFrom="column">
              <wp:posOffset>923925</wp:posOffset>
            </wp:positionH>
            <wp:positionV relativeFrom="paragraph">
              <wp:posOffset>180975</wp:posOffset>
            </wp:positionV>
            <wp:extent cx="3593465" cy="2186305"/>
            <wp:effectExtent l="0" t="0" r="6985" b="4445"/>
            <wp:wrapSquare wrapText="bothSides"/>
            <wp:docPr id="2" name="مخطط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072B5A" w:rsidRDefault="00B65D4E" w:rsidP="00A679B1">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p w:rsidR="00072B5A" w:rsidRDefault="00072B5A" w:rsidP="00A679B1">
      <w:pPr>
        <w:autoSpaceDE w:val="0"/>
        <w:autoSpaceDN w:val="0"/>
        <w:adjustRightInd w:val="0"/>
        <w:spacing w:after="0" w:line="360" w:lineRule="auto"/>
        <w:jc w:val="both"/>
        <w:rPr>
          <w:rFonts w:ascii="Times New Roman" w:hAnsi="Times New Roman" w:cs="Times New Roman"/>
          <w:color w:val="000000"/>
          <w:sz w:val="20"/>
          <w:szCs w:val="20"/>
        </w:rPr>
      </w:pPr>
    </w:p>
    <w:p w:rsidR="00072B5A" w:rsidRDefault="00072B5A" w:rsidP="00A679B1">
      <w:pPr>
        <w:autoSpaceDE w:val="0"/>
        <w:autoSpaceDN w:val="0"/>
        <w:adjustRightInd w:val="0"/>
        <w:spacing w:after="0" w:line="360" w:lineRule="auto"/>
        <w:jc w:val="both"/>
        <w:rPr>
          <w:rFonts w:ascii="Times New Roman" w:hAnsi="Times New Roman" w:cs="Times New Roman"/>
          <w:color w:val="000000"/>
          <w:sz w:val="20"/>
          <w:szCs w:val="20"/>
        </w:rPr>
      </w:pPr>
    </w:p>
    <w:p w:rsidR="00072B5A" w:rsidRDefault="00072B5A" w:rsidP="00A679B1">
      <w:pPr>
        <w:autoSpaceDE w:val="0"/>
        <w:autoSpaceDN w:val="0"/>
        <w:adjustRightInd w:val="0"/>
        <w:spacing w:after="0" w:line="360" w:lineRule="auto"/>
        <w:jc w:val="both"/>
        <w:rPr>
          <w:rFonts w:ascii="Times New Roman" w:hAnsi="Times New Roman" w:cs="Times New Roman"/>
          <w:color w:val="000000"/>
          <w:sz w:val="20"/>
          <w:szCs w:val="20"/>
        </w:rPr>
      </w:pPr>
    </w:p>
    <w:p w:rsidR="00072B5A" w:rsidRDefault="00072B5A" w:rsidP="00A679B1">
      <w:pPr>
        <w:autoSpaceDE w:val="0"/>
        <w:autoSpaceDN w:val="0"/>
        <w:adjustRightInd w:val="0"/>
        <w:spacing w:after="0" w:line="360" w:lineRule="auto"/>
        <w:jc w:val="both"/>
        <w:rPr>
          <w:rFonts w:ascii="Times New Roman" w:hAnsi="Times New Roman" w:cs="Times New Roman"/>
          <w:color w:val="000000"/>
          <w:sz w:val="20"/>
          <w:szCs w:val="20"/>
        </w:rPr>
      </w:pPr>
    </w:p>
    <w:p w:rsidR="00072B5A" w:rsidRDefault="00072B5A" w:rsidP="00A679B1">
      <w:pPr>
        <w:autoSpaceDE w:val="0"/>
        <w:autoSpaceDN w:val="0"/>
        <w:adjustRightInd w:val="0"/>
        <w:spacing w:after="0" w:line="360" w:lineRule="auto"/>
        <w:jc w:val="both"/>
        <w:rPr>
          <w:rFonts w:ascii="Times New Roman" w:hAnsi="Times New Roman" w:cs="Times New Roman"/>
          <w:color w:val="000000"/>
          <w:sz w:val="20"/>
          <w:szCs w:val="20"/>
        </w:rPr>
      </w:pPr>
    </w:p>
    <w:p w:rsidR="00072B5A" w:rsidRDefault="00072B5A" w:rsidP="00A679B1">
      <w:pPr>
        <w:autoSpaceDE w:val="0"/>
        <w:autoSpaceDN w:val="0"/>
        <w:adjustRightInd w:val="0"/>
        <w:spacing w:after="0" w:line="360" w:lineRule="auto"/>
        <w:jc w:val="both"/>
        <w:rPr>
          <w:rFonts w:ascii="Times New Roman" w:hAnsi="Times New Roman" w:cs="Times New Roman"/>
          <w:color w:val="000000"/>
          <w:sz w:val="20"/>
          <w:szCs w:val="20"/>
        </w:rPr>
      </w:pPr>
    </w:p>
    <w:p w:rsidR="00072B5A" w:rsidRDefault="00072B5A" w:rsidP="00A679B1">
      <w:pPr>
        <w:autoSpaceDE w:val="0"/>
        <w:autoSpaceDN w:val="0"/>
        <w:adjustRightInd w:val="0"/>
        <w:spacing w:after="0" w:line="360" w:lineRule="auto"/>
        <w:jc w:val="both"/>
        <w:rPr>
          <w:rFonts w:ascii="Times New Roman" w:hAnsi="Times New Roman" w:cs="Times New Roman"/>
          <w:color w:val="000000"/>
          <w:sz w:val="20"/>
          <w:szCs w:val="20"/>
        </w:rPr>
      </w:pPr>
    </w:p>
    <w:p w:rsidR="00072B5A" w:rsidRDefault="00072B5A" w:rsidP="00A679B1">
      <w:pPr>
        <w:autoSpaceDE w:val="0"/>
        <w:autoSpaceDN w:val="0"/>
        <w:adjustRightInd w:val="0"/>
        <w:spacing w:after="0" w:line="360" w:lineRule="auto"/>
        <w:jc w:val="both"/>
        <w:rPr>
          <w:rFonts w:ascii="Times New Roman" w:hAnsi="Times New Roman" w:cs="Times New Roman"/>
          <w:color w:val="000000"/>
          <w:sz w:val="20"/>
          <w:szCs w:val="20"/>
        </w:rPr>
      </w:pPr>
    </w:p>
    <w:p w:rsidR="00072B5A" w:rsidRDefault="00072B5A" w:rsidP="00A679B1">
      <w:pPr>
        <w:autoSpaceDE w:val="0"/>
        <w:autoSpaceDN w:val="0"/>
        <w:adjustRightInd w:val="0"/>
        <w:spacing w:after="0" w:line="360" w:lineRule="auto"/>
        <w:jc w:val="both"/>
        <w:rPr>
          <w:rFonts w:ascii="Times New Roman" w:hAnsi="Times New Roman" w:cs="Times New Roman"/>
          <w:color w:val="000000"/>
          <w:sz w:val="20"/>
          <w:szCs w:val="20"/>
        </w:rPr>
      </w:pPr>
    </w:p>
    <w:p w:rsidR="00072B5A" w:rsidRDefault="00072B5A" w:rsidP="00072B5A">
      <w:pPr>
        <w:spacing w:after="0" w:line="360" w:lineRule="auto"/>
        <w:jc w:val="center"/>
        <w:rPr>
          <w:rFonts w:ascii="Times New Roman" w:hAnsi="Times New Roman" w:cs="Times New Roman"/>
          <w:sz w:val="20"/>
          <w:szCs w:val="20"/>
        </w:rPr>
      </w:pPr>
      <w:r w:rsidRPr="00B65D4E">
        <w:rPr>
          <w:rFonts w:ascii="Times New Roman" w:hAnsi="Times New Roman" w:cs="Times New Roman"/>
          <w:b/>
          <w:bCs/>
          <w:sz w:val="20"/>
          <w:szCs w:val="20"/>
        </w:rPr>
        <w:t>Fig</w:t>
      </w:r>
      <w:proofErr w:type="gramStart"/>
      <w:r>
        <w:rPr>
          <w:rFonts w:ascii="Times New Roman" w:hAnsi="Times New Roman" w:cs="Times New Roman"/>
          <w:b/>
          <w:bCs/>
          <w:sz w:val="20"/>
          <w:szCs w:val="20"/>
        </w:rPr>
        <w:t>.(</w:t>
      </w:r>
      <w:proofErr w:type="gramEnd"/>
      <w:r w:rsidRPr="00B65D4E">
        <w:rPr>
          <w:rFonts w:ascii="Times New Roman" w:hAnsi="Times New Roman" w:cs="Times New Roman"/>
          <w:b/>
          <w:bCs/>
          <w:sz w:val="20"/>
          <w:szCs w:val="20"/>
        </w:rPr>
        <w:t xml:space="preserve"> 2</w:t>
      </w:r>
      <w:r>
        <w:rPr>
          <w:rFonts w:ascii="Times New Roman" w:hAnsi="Times New Roman" w:cs="Times New Roman"/>
          <w:b/>
          <w:bCs/>
          <w:sz w:val="20"/>
          <w:szCs w:val="20"/>
        </w:rPr>
        <w:t>)</w:t>
      </w:r>
      <w:r>
        <w:rPr>
          <w:rFonts w:ascii="Times New Roman" w:hAnsi="Times New Roman" w:cs="Times New Roman"/>
          <w:sz w:val="20"/>
          <w:szCs w:val="20"/>
        </w:rPr>
        <w:t xml:space="preserve"> </w:t>
      </w:r>
      <w:r w:rsidRPr="0047405A">
        <w:rPr>
          <w:rFonts w:ascii="Times New Roman" w:hAnsi="Times New Roman" w:cs="Times New Roman"/>
          <w:sz w:val="20"/>
          <w:szCs w:val="20"/>
        </w:rPr>
        <w:t>PM10 concentrations on station of Babylon University during 2012 year</w:t>
      </w:r>
    </w:p>
    <w:p w:rsidR="00072B5A" w:rsidRDefault="00072B5A" w:rsidP="00072B5A">
      <w:pPr>
        <w:spacing w:after="0" w:line="360" w:lineRule="auto"/>
        <w:jc w:val="center"/>
        <w:rPr>
          <w:rFonts w:ascii="Times New Roman" w:hAnsi="Times New Roman" w:cs="Times New Roman"/>
          <w:sz w:val="20"/>
          <w:szCs w:val="20"/>
        </w:rPr>
      </w:pPr>
      <w:r>
        <w:rPr>
          <w:rFonts w:ascii="Times New Roman" w:hAnsi="Times New Roman" w:cs="Times New Roman"/>
          <w:noProof/>
        </w:rPr>
        <w:drawing>
          <wp:inline distT="0" distB="0" distL="0" distR="0" wp14:anchorId="3C9DD3B3" wp14:editId="0DCF5059">
            <wp:extent cx="3474720" cy="2162755"/>
            <wp:effectExtent l="0" t="0" r="0" b="0"/>
            <wp:docPr id="3" name="مخطط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72B5A" w:rsidRPr="0047405A" w:rsidRDefault="00072B5A" w:rsidP="00072B5A">
      <w:pPr>
        <w:spacing w:after="0" w:line="360" w:lineRule="auto"/>
        <w:jc w:val="center"/>
        <w:rPr>
          <w:rFonts w:ascii="Times New Roman" w:hAnsi="Times New Roman" w:cs="Times New Roman"/>
          <w:sz w:val="20"/>
          <w:szCs w:val="20"/>
        </w:rPr>
      </w:pPr>
      <w:proofErr w:type="gramStart"/>
      <w:r w:rsidRPr="00B65D4E">
        <w:rPr>
          <w:rFonts w:ascii="Times New Roman" w:hAnsi="Times New Roman" w:cs="Times New Roman"/>
          <w:b/>
          <w:bCs/>
          <w:sz w:val="20"/>
          <w:szCs w:val="20"/>
        </w:rPr>
        <w:t>Fig.</w:t>
      </w:r>
      <w:proofErr w:type="gramEnd"/>
      <w:r w:rsidRPr="00B65D4E">
        <w:rPr>
          <w:rFonts w:ascii="Times New Roman" w:hAnsi="Times New Roman" w:cs="Times New Roman"/>
          <w:b/>
          <w:bCs/>
          <w:sz w:val="20"/>
          <w:szCs w:val="20"/>
        </w:rPr>
        <w:t xml:space="preserve"> (3)</w:t>
      </w:r>
      <w:r w:rsidRPr="0047405A">
        <w:rPr>
          <w:rFonts w:ascii="Times New Roman" w:hAnsi="Times New Roman" w:cs="Times New Roman"/>
          <w:sz w:val="20"/>
          <w:szCs w:val="20"/>
        </w:rPr>
        <w:t xml:space="preserve"> PM10 concentrations on station of Hillah water project during 2012 year</w:t>
      </w:r>
    </w:p>
    <w:p w:rsidR="00072B5A" w:rsidRPr="0047405A" w:rsidRDefault="00072B5A" w:rsidP="00072B5A">
      <w:pPr>
        <w:spacing w:after="0" w:line="360" w:lineRule="auto"/>
        <w:jc w:val="center"/>
        <w:rPr>
          <w:rFonts w:ascii="Times New Roman" w:hAnsi="Times New Roman" w:cs="Times New Roman"/>
          <w:sz w:val="20"/>
          <w:szCs w:val="20"/>
        </w:rPr>
      </w:pPr>
    </w:p>
    <w:p w:rsidR="00A679B1" w:rsidRDefault="00B65D4E" w:rsidP="00A679B1">
      <w:pPr>
        <w:autoSpaceDE w:val="0"/>
        <w:autoSpaceDN w:val="0"/>
        <w:adjustRightInd w:val="0"/>
        <w:spacing w:after="0" w:line="360" w:lineRule="auto"/>
        <w:jc w:val="both"/>
        <w:rPr>
          <w:rFonts w:ascii="Times New Roman" w:eastAsia="AdvOT863180fb" w:hAnsi="Times New Roman" w:cs="Times New Roman"/>
          <w:color w:val="000000"/>
          <w:sz w:val="20"/>
          <w:szCs w:val="20"/>
        </w:rPr>
      </w:pPr>
      <w:r>
        <w:rPr>
          <w:rFonts w:ascii="Times New Roman" w:hAnsi="Times New Roman" w:cs="Times New Roman"/>
          <w:color w:val="000000"/>
          <w:sz w:val="20"/>
          <w:szCs w:val="20"/>
        </w:rPr>
        <w:t xml:space="preserve"> </w:t>
      </w:r>
      <w:r w:rsidR="00072B5A">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00A679B1" w:rsidRPr="009B3122">
        <w:rPr>
          <w:rFonts w:ascii="Times New Roman" w:hAnsi="Times New Roman" w:cs="Times New Roman"/>
          <w:color w:val="000000"/>
          <w:sz w:val="20"/>
          <w:szCs w:val="20"/>
        </w:rPr>
        <w:t>Drought occurrence, climate aridity, lack of vegetation cover, unpaved road and wind</w:t>
      </w:r>
      <w:r w:rsidR="00A679B1">
        <w:rPr>
          <w:rFonts w:ascii="Times New Roman" w:hAnsi="Times New Roman" w:cs="Times New Roman"/>
          <w:color w:val="000000"/>
          <w:sz w:val="20"/>
          <w:szCs w:val="20"/>
        </w:rPr>
        <w:t xml:space="preserve"> </w:t>
      </w:r>
      <w:r w:rsidR="00A679B1" w:rsidRPr="009B3122">
        <w:rPr>
          <w:rFonts w:ascii="Times New Roman" w:hAnsi="Times New Roman" w:cs="Times New Roman"/>
          <w:color w:val="000000"/>
          <w:sz w:val="20"/>
          <w:szCs w:val="20"/>
        </w:rPr>
        <w:t>speeds the increase PM10 concentrations during recent years in the Hillah</w:t>
      </w:r>
      <w:r w:rsidR="00A679B1">
        <w:rPr>
          <w:rFonts w:ascii="Times New Roman" w:hAnsi="Times New Roman" w:cs="Times New Roman"/>
          <w:color w:val="000000"/>
          <w:sz w:val="20"/>
          <w:szCs w:val="20"/>
        </w:rPr>
        <w:t xml:space="preserve"> </w:t>
      </w:r>
      <w:proofErr w:type="gramStart"/>
      <w:r w:rsidR="00A679B1" w:rsidRPr="009B3122">
        <w:rPr>
          <w:rFonts w:ascii="Times New Roman" w:hAnsi="Times New Roman" w:cs="Times New Roman"/>
          <w:color w:val="000000"/>
          <w:sz w:val="20"/>
          <w:szCs w:val="20"/>
        </w:rPr>
        <w:t>region</w:t>
      </w:r>
      <w:r w:rsidR="00A679B1">
        <w:rPr>
          <w:rFonts w:ascii="Times New Roman" w:hAnsi="Times New Roman" w:cs="Times New Roman"/>
          <w:color w:val="000000"/>
          <w:sz w:val="20"/>
          <w:szCs w:val="20"/>
        </w:rPr>
        <w:t xml:space="preserve"> </w:t>
      </w:r>
      <w:r w:rsidR="00A679B1" w:rsidRPr="009B3122">
        <w:rPr>
          <w:rFonts w:ascii="Times New Roman" w:hAnsi="Times New Roman" w:cs="Times New Roman"/>
          <w:color w:val="000000"/>
          <w:sz w:val="20"/>
          <w:szCs w:val="20"/>
        </w:rPr>
        <w:t>;therefore</w:t>
      </w:r>
      <w:proofErr w:type="gramEnd"/>
      <w:r w:rsidR="00A679B1" w:rsidRPr="009B3122">
        <w:rPr>
          <w:rFonts w:ascii="Times New Roman" w:hAnsi="Times New Roman" w:cs="Times New Roman"/>
          <w:color w:val="000000"/>
          <w:sz w:val="20"/>
          <w:szCs w:val="20"/>
        </w:rPr>
        <w:t>, the maximal frequency of PM10 concentrations has been recorder in summer</w:t>
      </w:r>
      <w:r w:rsidR="00A679B1" w:rsidRPr="009B3122">
        <w:rPr>
          <w:rFonts w:ascii="Times New Roman" w:eastAsia="AdvOT863180fb" w:hAnsi="Times New Roman" w:cs="Times New Roman"/>
          <w:color w:val="000000"/>
          <w:sz w:val="20"/>
          <w:szCs w:val="20"/>
        </w:rPr>
        <w:t xml:space="preserve">. The high depletion achieved for local deposited dust provoked a decrease of 7–10% of PM10 ambient concentrations, being the remaining measured non-exhaust particles emitted from the untreated stretch and/or the surrounding streets </w:t>
      </w:r>
      <w:r w:rsidR="00A679B1" w:rsidRPr="009B3122">
        <w:rPr>
          <w:rStyle w:val="longtext"/>
          <w:rFonts w:ascii="Times New Roman" w:hAnsi="Times New Roman" w:cs="Times New Roman"/>
          <w:color w:val="222222"/>
          <w:sz w:val="20"/>
          <w:szCs w:val="20"/>
          <w:shd w:val="clear" w:color="auto" w:fill="FFFFFF"/>
        </w:rPr>
        <w:t>[2]</w:t>
      </w:r>
      <w:r w:rsidR="00A679B1" w:rsidRPr="009B3122">
        <w:rPr>
          <w:rFonts w:ascii="Times New Roman" w:eastAsia="AdvOT863180fb" w:hAnsi="Times New Roman" w:cs="Times New Roman"/>
          <w:color w:val="000000"/>
          <w:sz w:val="20"/>
          <w:szCs w:val="20"/>
        </w:rPr>
        <w:t>.</w:t>
      </w:r>
      <w:r w:rsidR="00A679B1" w:rsidRPr="009B3122">
        <w:rPr>
          <w:rFonts w:ascii="Times New Roman" w:hAnsi="Times New Roman" w:cs="Times New Roman"/>
          <w:color w:val="000000"/>
          <w:sz w:val="20"/>
          <w:szCs w:val="20"/>
        </w:rPr>
        <w:t xml:space="preserve"> Accordingly, higher sources could be expected</w:t>
      </w:r>
      <w:r w:rsidR="00A679B1" w:rsidRPr="009B3122">
        <w:rPr>
          <w:rFonts w:ascii="Times New Roman" w:hAnsi="Times New Roman" w:cs="Times New Roman"/>
          <w:color w:val="000000"/>
          <w:sz w:val="20"/>
          <w:szCs w:val="20"/>
          <w:lang w:bidi="ar-IQ"/>
        </w:rPr>
        <w:t xml:space="preserve"> more concentrations</w:t>
      </w:r>
      <w:r w:rsidR="00A679B1" w:rsidRPr="009B3122">
        <w:rPr>
          <w:rFonts w:ascii="Times New Roman" w:hAnsi="Times New Roman" w:cs="Times New Roman"/>
          <w:color w:val="000000"/>
          <w:sz w:val="20"/>
          <w:szCs w:val="20"/>
        </w:rPr>
        <w:t xml:space="preserve"> belong to </w:t>
      </w:r>
      <w:r w:rsidR="00B07A88">
        <w:rPr>
          <w:rFonts w:ascii="Times New Roman" w:hAnsi="Times New Roman" w:cs="Times New Roman"/>
          <w:color w:val="000000"/>
          <w:sz w:val="20"/>
          <w:szCs w:val="20"/>
        </w:rPr>
        <w:t xml:space="preserve">unsure </w:t>
      </w:r>
      <w:r w:rsidR="00A679B1" w:rsidRPr="009B3122">
        <w:rPr>
          <w:rFonts w:ascii="Times New Roman" w:hAnsi="Times New Roman" w:cs="Times New Roman"/>
          <w:color w:val="000000"/>
          <w:sz w:val="20"/>
          <w:szCs w:val="20"/>
        </w:rPr>
        <w:t xml:space="preserve">faced of roads </w:t>
      </w:r>
      <w:r w:rsidR="00A679B1" w:rsidRPr="009B3122">
        <w:rPr>
          <w:rFonts w:ascii="Times New Roman" w:hAnsi="Times New Roman" w:cs="Times New Roman"/>
          <w:color w:val="000000"/>
          <w:sz w:val="20"/>
          <w:szCs w:val="20"/>
          <w:lang w:bidi="ar-IQ"/>
        </w:rPr>
        <w:t xml:space="preserve">and land desertification. In addition, </w:t>
      </w:r>
      <w:r w:rsidR="00A679B1" w:rsidRPr="009B3122">
        <w:rPr>
          <w:rFonts w:ascii="Times New Roman" w:hAnsi="Times New Roman" w:cs="Times New Roman"/>
          <w:color w:val="000000"/>
          <w:sz w:val="20"/>
          <w:szCs w:val="20"/>
        </w:rPr>
        <w:t xml:space="preserve">increasing of demolition and construction activities, industrial development, and vehicle emission and urbanization transformation has contributed to high amounts of PM10 concentrations at Hillah atmospheric. Mitigation measures attempt instead to remove or bind those particles PM10 emissions can arise from a number of sources, not only deconstruction activities need to be considered, but also emissions from on road vehicles and the additional use of exhaust filtration measures for high risk sites will reduce the remaining particulate emissions by a further 85 per cent </w:t>
      </w:r>
      <w:r w:rsidR="00A679B1" w:rsidRPr="009B3122">
        <w:rPr>
          <w:rStyle w:val="longtext"/>
          <w:rFonts w:ascii="Times New Roman" w:hAnsi="Times New Roman" w:cs="Times New Roman"/>
          <w:color w:val="222222"/>
          <w:sz w:val="20"/>
          <w:szCs w:val="20"/>
          <w:shd w:val="clear" w:color="auto" w:fill="FFFFFF"/>
        </w:rPr>
        <w:t>[17]</w:t>
      </w:r>
      <w:r w:rsidR="00A679B1" w:rsidRPr="009B3122">
        <w:rPr>
          <w:rFonts w:ascii="Times New Roman" w:hAnsi="Times New Roman" w:cs="Times New Roman"/>
          <w:color w:val="000000"/>
          <w:sz w:val="20"/>
          <w:szCs w:val="20"/>
        </w:rPr>
        <w:t>.</w:t>
      </w:r>
      <w:r w:rsidR="00A679B1" w:rsidRPr="009B3122">
        <w:rPr>
          <w:rFonts w:ascii="Times New Roman" w:eastAsia="AdvOT863180fb" w:hAnsi="Times New Roman" w:cs="Times New Roman"/>
          <w:color w:val="000000"/>
          <w:sz w:val="20"/>
          <w:szCs w:val="20"/>
        </w:rPr>
        <w:t xml:space="preserve">A study in Sweden, found that PM10 </w:t>
      </w:r>
      <w:r w:rsidR="00A679B1" w:rsidRPr="009B3122">
        <w:rPr>
          <w:rFonts w:ascii="Times New Roman" w:eastAsia="AdvOT863180fb" w:hAnsi="Times New Roman" w:cs="Times New Roman"/>
          <w:color w:val="000000"/>
          <w:sz w:val="20"/>
          <w:szCs w:val="20"/>
        </w:rPr>
        <w:lastRenderedPageBreak/>
        <w:t xml:space="preserve">generated by erosion of road pavement by studded tires provoked an inflammatory responses in cells as potent as the response caused by diesel particles </w:t>
      </w:r>
      <w:r w:rsidR="00A679B1" w:rsidRPr="009B3122">
        <w:rPr>
          <w:rStyle w:val="longtext"/>
          <w:rFonts w:ascii="Times New Roman" w:hAnsi="Times New Roman" w:cs="Times New Roman"/>
          <w:color w:val="222222"/>
          <w:sz w:val="20"/>
          <w:szCs w:val="20"/>
          <w:shd w:val="clear" w:color="auto" w:fill="FFFFFF"/>
        </w:rPr>
        <w:t>[18]</w:t>
      </w:r>
      <w:r w:rsidR="00A679B1" w:rsidRPr="009B3122">
        <w:rPr>
          <w:rFonts w:ascii="Times New Roman" w:eastAsia="AdvOT863180fb" w:hAnsi="Times New Roman" w:cs="Times New Roman"/>
          <w:color w:val="000000"/>
          <w:sz w:val="20"/>
          <w:szCs w:val="20"/>
        </w:rPr>
        <w:t>.</w:t>
      </w:r>
    </w:p>
    <w:p w:rsidR="00072B5A" w:rsidRPr="009B3122" w:rsidRDefault="00072B5A" w:rsidP="00A679B1">
      <w:pPr>
        <w:autoSpaceDE w:val="0"/>
        <w:autoSpaceDN w:val="0"/>
        <w:adjustRightInd w:val="0"/>
        <w:spacing w:after="0" w:line="360" w:lineRule="auto"/>
        <w:jc w:val="both"/>
        <w:rPr>
          <w:rFonts w:ascii="Times New Roman" w:hAnsi="Times New Roman" w:cs="Times New Roman"/>
          <w:color w:val="000000"/>
          <w:sz w:val="20"/>
          <w:szCs w:val="20"/>
        </w:rPr>
      </w:pPr>
    </w:p>
    <w:p w:rsidR="00072B5A" w:rsidRDefault="00B65D4E" w:rsidP="00A679B1">
      <w:pPr>
        <w:autoSpaceDE w:val="0"/>
        <w:autoSpaceDN w:val="0"/>
        <w:adjustRightInd w:val="0"/>
        <w:spacing w:after="0" w:line="360" w:lineRule="auto"/>
        <w:jc w:val="both"/>
        <w:rPr>
          <w:rFonts w:ascii="Times New Roman" w:hAnsi="Times New Roman" w:cs="Times New Roman"/>
          <w:color w:val="000000"/>
          <w:sz w:val="20"/>
          <w:szCs w:val="20"/>
          <w:lang w:bidi="ar-IQ"/>
        </w:rPr>
      </w:pPr>
      <w:r>
        <w:rPr>
          <w:rFonts w:ascii="Times New Roman" w:hAnsi="Times New Roman" w:cs="Times New Roman"/>
          <w:color w:val="000000"/>
          <w:sz w:val="20"/>
          <w:szCs w:val="20"/>
        </w:rPr>
        <w:t xml:space="preserve">          </w:t>
      </w:r>
      <w:r w:rsidR="00A679B1" w:rsidRPr="009B3122">
        <w:rPr>
          <w:rFonts w:ascii="Times New Roman" w:hAnsi="Times New Roman" w:cs="Times New Roman"/>
          <w:color w:val="000000"/>
          <w:sz w:val="20"/>
          <w:szCs w:val="20"/>
        </w:rPr>
        <w:t xml:space="preserve">The results of statistical analysis indicate that </w:t>
      </w:r>
      <w:r w:rsidR="00A679B1" w:rsidRPr="009B3122">
        <w:rPr>
          <w:rFonts w:ascii="Times New Roman" w:hAnsi="Times New Roman" w:cs="Times New Roman"/>
          <w:color w:val="000000"/>
          <w:sz w:val="20"/>
          <w:szCs w:val="20"/>
          <w:lang w:bidi="ar-IQ"/>
        </w:rPr>
        <w:t>positive correlation between</w:t>
      </w:r>
      <w:r w:rsidR="00A679B1" w:rsidRPr="009B3122">
        <w:rPr>
          <w:rFonts w:ascii="Times New Roman" w:hAnsi="Times New Roman" w:cs="Times New Roman"/>
          <w:color w:val="000000"/>
          <w:sz w:val="20"/>
          <w:szCs w:val="20"/>
        </w:rPr>
        <w:t xml:space="preserve">PM10 with wind speed and air temperature, and negative </w:t>
      </w:r>
      <w:r w:rsidR="00A679B1" w:rsidRPr="009B3122">
        <w:rPr>
          <w:rFonts w:ascii="Times New Roman" w:hAnsi="Times New Roman" w:cs="Times New Roman"/>
          <w:color w:val="000000"/>
          <w:sz w:val="20"/>
          <w:szCs w:val="20"/>
          <w:lang w:bidi="ar-IQ"/>
        </w:rPr>
        <w:t xml:space="preserve">correlation with </w:t>
      </w:r>
      <w:r w:rsidR="00A679B1" w:rsidRPr="009B3122">
        <w:rPr>
          <w:rFonts w:ascii="Times New Roman" w:hAnsi="Times New Roman" w:cs="Times New Roman"/>
          <w:color w:val="000000"/>
          <w:sz w:val="20"/>
          <w:szCs w:val="20"/>
        </w:rPr>
        <w:t>relative humidity</w:t>
      </w:r>
      <w:r w:rsidR="00A679B1" w:rsidRPr="009B3122">
        <w:rPr>
          <w:rStyle w:val="longtext"/>
          <w:rFonts w:ascii="Times New Roman" w:hAnsi="Times New Roman" w:cs="Times New Roman"/>
          <w:color w:val="000000"/>
          <w:sz w:val="20"/>
          <w:szCs w:val="20"/>
          <w:shd w:val="clear" w:color="auto" w:fill="FFFFFF"/>
        </w:rPr>
        <w:t xml:space="preserve"> (Table 1 and 2).</w:t>
      </w:r>
      <w:r w:rsidR="00A679B1" w:rsidRPr="009B3122">
        <w:rPr>
          <w:rFonts w:ascii="Times New Roman" w:hAnsi="Times New Roman" w:cs="Times New Roman"/>
          <w:color w:val="000000"/>
          <w:sz w:val="20"/>
          <w:szCs w:val="20"/>
        </w:rPr>
        <w:t>Meteorological conditions that effect on PM10 distribution</w:t>
      </w:r>
      <w:r w:rsidR="00A679B1" w:rsidRPr="009B3122">
        <w:rPr>
          <w:rFonts w:ascii="Times New Roman" w:hAnsi="Times New Roman" w:cs="Times New Roman"/>
          <w:color w:val="000000"/>
          <w:sz w:val="20"/>
          <w:szCs w:val="20"/>
          <w:lang w:bidi="ar-IQ"/>
        </w:rPr>
        <w:t xml:space="preserve">, the </w:t>
      </w:r>
      <w:r w:rsidR="00A679B1" w:rsidRPr="009B3122">
        <w:rPr>
          <w:rFonts w:ascii="Times New Roman" w:hAnsi="Times New Roman" w:cs="Times New Roman"/>
          <w:color w:val="000000"/>
          <w:sz w:val="20"/>
          <w:szCs w:val="20"/>
        </w:rPr>
        <w:t>higher PM10 concentrations distribution was observed when lower of humidity. Generally, the humidity varies inversely proportional with temperature. Therefore, higher PM10 concentration observed when temperature is high.</w:t>
      </w:r>
      <w:r w:rsidR="00A679B1">
        <w:rPr>
          <w:rFonts w:ascii="Times New Roman" w:hAnsi="Times New Roman" w:cs="Times New Roman"/>
          <w:color w:val="000000"/>
          <w:sz w:val="20"/>
          <w:szCs w:val="20"/>
          <w:lang w:bidi="ar-IQ"/>
        </w:rPr>
        <w:t xml:space="preserve"> </w:t>
      </w:r>
      <w:proofErr w:type="spellStart"/>
      <w:r w:rsidR="00A679B1" w:rsidRPr="009B3122">
        <w:rPr>
          <w:rFonts w:ascii="Times New Roman" w:hAnsi="Times New Roman" w:cs="Times New Roman"/>
          <w:color w:val="000000"/>
          <w:sz w:val="20"/>
          <w:szCs w:val="20"/>
          <w:lang w:bidi="ar-IQ"/>
        </w:rPr>
        <w:t>Hrdlickova</w:t>
      </w:r>
      <w:proofErr w:type="spellEnd"/>
      <w:r w:rsidR="00A679B1" w:rsidRPr="009B3122">
        <w:rPr>
          <w:rFonts w:ascii="Times New Roman" w:hAnsi="Times New Roman" w:cs="Times New Roman"/>
          <w:color w:val="000000"/>
          <w:sz w:val="20"/>
          <w:szCs w:val="20"/>
          <w:lang w:bidi="ar-IQ"/>
        </w:rPr>
        <w:t xml:space="preserve"> et al</w:t>
      </w:r>
      <w:r w:rsidR="00A679B1" w:rsidRPr="009B3122">
        <w:rPr>
          <w:rStyle w:val="longtext"/>
          <w:rFonts w:ascii="Times New Roman" w:hAnsi="Times New Roman" w:cs="Times New Roman"/>
          <w:color w:val="222222"/>
          <w:sz w:val="20"/>
          <w:szCs w:val="20"/>
          <w:shd w:val="clear" w:color="auto" w:fill="FFFFFF"/>
        </w:rPr>
        <w:t xml:space="preserve"> [9]</w:t>
      </w:r>
      <w:r w:rsidR="00A679B1" w:rsidRPr="009B3122">
        <w:rPr>
          <w:rFonts w:ascii="Times New Roman" w:hAnsi="Times New Roman" w:cs="Times New Roman"/>
          <w:color w:val="000000"/>
          <w:sz w:val="20"/>
          <w:szCs w:val="20"/>
          <w:lang w:bidi="ar-IQ"/>
        </w:rPr>
        <w:t xml:space="preserve"> reported that influence of the heating season and weekdays on the air pollution was considered.</w:t>
      </w:r>
      <w:r w:rsidR="00A679B1" w:rsidRPr="009B3122">
        <w:rPr>
          <w:rFonts w:ascii="Times New Roman" w:hAnsi="Times New Roman" w:cs="Times New Roman"/>
          <w:color w:val="000000"/>
          <w:sz w:val="20"/>
          <w:szCs w:val="20"/>
        </w:rPr>
        <w:t xml:space="preserve"> Furthermore, increasing concentrations of PM10 also showed when the speed of wind is higher. Seasonal variation of mixing heights, temperatures, winds and rainfall, accounts for the inter-annual variability of PM10 concentrations </w:t>
      </w:r>
      <w:r w:rsidR="00A679B1" w:rsidRPr="009B3122">
        <w:rPr>
          <w:rStyle w:val="longtext"/>
          <w:rFonts w:ascii="Times New Roman" w:hAnsi="Times New Roman" w:cs="Times New Roman"/>
          <w:color w:val="222222"/>
          <w:sz w:val="20"/>
          <w:szCs w:val="20"/>
          <w:shd w:val="clear" w:color="auto" w:fill="FFFFFF"/>
        </w:rPr>
        <w:t>[19]</w:t>
      </w:r>
      <w:r w:rsidR="00A679B1" w:rsidRPr="009B3122">
        <w:rPr>
          <w:rFonts w:ascii="Times New Roman" w:hAnsi="Times New Roman" w:cs="Times New Roman"/>
          <w:color w:val="000000"/>
          <w:sz w:val="20"/>
          <w:szCs w:val="20"/>
          <w:lang w:bidi="ar-IQ"/>
        </w:rPr>
        <w:t>.</w:t>
      </w:r>
    </w:p>
    <w:p w:rsidR="00A679B1" w:rsidRDefault="00A679B1" w:rsidP="00A679B1">
      <w:pPr>
        <w:autoSpaceDE w:val="0"/>
        <w:autoSpaceDN w:val="0"/>
        <w:adjustRightInd w:val="0"/>
        <w:spacing w:after="0" w:line="360" w:lineRule="auto"/>
        <w:jc w:val="both"/>
        <w:rPr>
          <w:rFonts w:ascii="Times New Roman" w:hAnsi="Times New Roman" w:cs="Times New Roman"/>
          <w:color w:val="000000"/>
          <w:sz w:val="20"/>
          <w:szCs w:val="20"/>
          <w:lang w:bidi="ar-IQ"/>
        </w:rPr>
      </w:pPr>
      <w:r w:rsidRPr="009B3122">
        <w:rPr>
          <w:rFonts w:ascii="Times New Roman" w:hAnsi="Times New Roman" w:cs="Times New Roman"/>
          <w:color w:val="000000"/>
          <w:sz w:val="20"/>
          <w:szCs w:val="20"/>
          <w:lang w:bidi="ar-IQ"/>
        </w:rPr>
        <w:t xml:space="preserve"> </w:t>
      </w:r>
    </w:p>
    <w:p w:rsidR="00072B5A" w:rsidRDefault="00072B5A" w:rsidP="00072B5A">
      <w:pPr>
        <w:autoSpaceDE w:val="0"/>
        <w:autoSpaceDN w:val="0"/>
        <w:adjustRightInd w:val="0"/>
        <w:spacing w:after="0" w:line="360" w:lineRule="auto"/>
        <w:jc w:val="center"/>
        <w:rPr>
          <w:rFonts w:ascii="Times New Roman" w:hAnsi="Times New Roman" w:cs="Times New Roman"/>
          <w:sz w:val="20"/>
          <w:szCs w:val="20"/>
        </w:rPr>
      </w:pPr>
      <w:r w:rsidRPr="00B65D4E">
        <w:rPr>
          <w:rFonts w:ascii="Times New Roman" w:hAnsi="Times New Roman" w:cs="Times New Roman"/>
          <w:b/>
          <w:bCs/>
          <w:sz w:val="20"/>
          <w:szCs w:val="20"/>
          <w:lang w:bidi="ar-IQ"/>
        </w:rPr>
        <w:t>Table (1)</w:t>
      </w:r>
      <w:r w:rsidRPr="0047405A">
        <w:rPr>
          <w:rFonts w:ascii="Times New Roman" w:hAnsi="Times New Roman" w:cs="Times New Roman"/>
          <w:sz w:val="20"/>
          <w:szCs w:val="20"/>
          <w:lang w:bidi="ar-IQ"/>
        </w:rPr>
        <w:t xml:space="preserve"> Data of </w:t>
      </w:r>
      <w:r w:rsidRPr="0047405A">
        <w:rPr>
          <w:rFonts w:ascii="Times New Roman" w:eastAsia="Times New Roman" w:hAnsi="Times New Roman" w:cs="Times New Roman"/>
          <w:sz w:val="20"/>
          <w:szCs w:val="20"/>
        </w:rPr>
        <w:t>wind Speed</w:t>
      </w:r>
      <w:r w:rsidRPr="0047405A">
        <w:rPr>
          <w:rFonts w:ascii="Times New Roman" w:hAnsi="Times New Roman" w:cs="Times New Roman"/>
          <w:sz w:val="20"/>
          <w:szCs w:val="20"/>
          <w:lang w:bidi="ar-IQ"/>
        </w:rPr>
        <w:t xml:space="preserve">, wind direction, </w:t>
      </w:r>
      <w:r w:rsidRPr="0047405A">
        <w:rPr>
          <w:rFonts w:ascii="Times New Roman" w:eastAsia="Times New Roman" w:hAnsi="Times New Roman" w:cs="Times New Roman"/>
          <w:sz w:val="20"/>
          <w:szCs w:val="20"/>
        </w:rPr>
        <w:t xml:space="preserve">air temperature, relative humidity and </w:t>
      </w:r>
      <w:r w:rsidRPr="0047405A">
        <w:rPr>
          <w:rFonts w:ascii="Times New Roman" w:hAnsi="Times New Roman" w:cs="Times New Roman"/>
          <w:color w:val="000000"/>
          <w:sz w:val="20"/>
          <w:szCs w:val="20"/>
        </w:rPr>
        <w:t>correlation factor</w:t>
      </w:r>
      <w:r w:rsidRPr="0047405A">
        <w:rPr>
          <w:rFonts w:ascii="Times New Roman" w:eastAsia="Times New Roman" w:hAnsi="Times New Roman" w:cs="Times New Roman"/>
          <w:sz w:val="20"/>
          <w:szCs w:val="20"/>
        </w:rPr>
        <w:t xml:space="preserve"> with </w:t>
      </w:r>
      <w:r w:rsidRPr="0047405A">
        <w:rPr>
          <w:rFonts w:ascii="Times New Roman" w:hAnsi="Times New Roman" w:cs="Times New Roman"/>
          <w:sz w:val="20"/>
          <w:szCs w:val="20"/>
        </w:rPr>
        <w:t>PM10 concentrations on station 1 during 2012.</w:t>
      </w:r>
    </w:p>
    <w:p w:rsidR="00072B5A" w:rsidRDefault="00072B5A" w:rsidP="00072B5A">
      <w:pPr>
        <w:autoSpaceDE w:val="0"/>
        <w:autoSpaceDN w:val="0"/>
        <w:adjustRightInd w:val="0"/>
        <w:spacing w:after="0" w:line="360" w:lineRule="auto"/>
        <w:jc w:val="center"/>
        <w:rPr>
          <w:rFonts w:ascii="Times New Roman" w:hAnsi="Times New Roman" w:cs="Times New Roman"/>
          <w:sz w:val="20"/>
          <w:szCs w:val="20"/>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3"/>
        <w:gridCol w:w="1502"/>
        <w:gridCol w:w="1134"/>
        <w:gridCol w:w="1559"/>
        <w:gridCol w:w="1276"/>
      </w:tblGrid>
      <w:tr w:rsidR="00072B5A" w:rsidRPr="009B3122" w:rsidTr="00C92153">
        <w:trPr>
          <w:trHeight w:val="282"/>
        </w:trPr>
        <w:tc>
          <w:tcPr>
            <w:tcW w:w="1333" w:type="dxa"/>
            <w:vAlign w:val="center"/>
          </w:tcPr>
          <w:p w:rsidR="00072B5A" w:rsidRPr="009B3122" w:rsidRDefault="00072B5A" w:rsidP="00C92153">
            <w:pPr>
              <w:spacing w:after="0" w:line="360" w:lineRule="auto"/>
              <w:jc w:val="center"/>
              <w:rPr>
                <w:rFonts w:ascii="Times New Roman" w:hAnsi="Times New Roman" w:cs="Times New Roman"/>
                <w:b/>
                <w:bCs/>
                <w:sz w:val="20"/>
                <w:szCs w:val="20"/>
                <w:lang w:bidi="ar-IQ"/>
              </w:rPr>
            </w:pPr>
            <w:r w:rsidRPr="009B3122">
              <w:rPr>
                <w:rFonts w:ascii="Times New Roman" w:hAnsi="Times New Roman" w:cs="Times New Roman"/>
                <w:b/>
                <w:bCs/>
                <w:sz w:val="20"/>
                <w:szCs w:val="20"/>
                <w:lang w:bidi="ar-IQ"/>
              </w:rPr>
              <w:t>Month/2012</w:t>
            </w:r>
          </w:p>
        </w:tc>
        <w:tc>
          <w:tcPr>
            <w:tcW w:w="1502"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b/>
                <w:bCs/>
                <w:sz w:val="20"/>
                <w:szCs w:val="20"/>
              </w:rPr>
            </w:pPr>
            <w:r w:rsidRPr="009B3122">
              <w:rPr>
                <w:rFonts w:ascii="Times New Roman" w:eastAsia="Times New Roman" w:hAnsi="Times New Roman" w:cs="Times New Roman"/>
                <w:b/>
                <w:bCs/>
                <w:sz w:val="20"/>
                <w:szCs w:val="20"/>
              </w:rPr>
              <w:t>W/Speed[m/s]</w:t>
            </w:r>
          </w:p>
        </w:tc>
        <w:tc>
          <w:tcPr>
            <w:tcW w:w="1134"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b/>
                <w:bCs/>
                <w:sz w:val="20"/>
                <w:szCs w:val="20"/>
              </w:rPr>
            </w:pPr>
            <w:r w:rsidRPr="009B3122">
              <w:rPr>
                <w:rFonts w:ascii="Times New Roman" w:eastAsia="Times New Roman" w:hAnsi="Times New Roman" w:cs="Times New Roman"/>
                <w:b/>
                <w:bCs/>
                <w:sz w:val="20"/>
                <w:szCs w:val="20"/>
              </w:rPr>
              <w:t>W/Dir. [°]</w:t>
            </w:r>
          </w:p>
        </w:tc>
        <w:tc>
          <w:tcPr>
            <w:tcW w:w="1559"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b/>
                <w:bCs/>
                <w:sz w:val="20"/>
                <w:szCs w:val="20"/>
              </w:rPr>
            </w:pPr>
            <w:r w:rsidRPr="009B3122">
              <w:rPr>
                <w:rFonts w:ascii="Times New Roman" w:eastAsia="Times New Roman" w:hAnsi="Times New Roman" w:cs="Times New Roman"/>
                <w:b/>
                <w:bCs/>
                <w:sz w:val="20"/>
                <w:szCs w:val="20"/>
              </w:rPr>
              <w:t>Air Temp. [°C]</w:t>
            </w:r>
          </w:p>
        </w:tc>
        <w:tc>
          <w:tcPr>
            <w:tcW w:w="1276"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b/>
                <w:bCs/>
                <w:sz w:val="20"/>
                <w:szCs w:val="20"/>
              </w:rPr>
            </w:pPr>
            <w:r w:rsidRPr="009B3122">
              <w:rPr>
                <w:rFonts w:ascii="Times New Roman" w:eastAsia="Times New Roman" w:hAnsi="Times New Roman" w:cs="Times New Roman"/>
                <w:b/>
                <w:bCs/>
                <w:sz w:val="20"/>
                <w:szCs w:val="20"/>
              </w:rPr>
              <w:t>R/Hum [%]</w:t>
            </w:r>
          </w:p>
        </w:tc>
      </w:tr>
      <w:tr w:rsidR="00072B5A" w:rsidRPr="009B3122" w:rsidTr="00C92153">
        <w:trPr>
          <w:trHeight w:val="323"/>
        </w:trPr>
        <w:tc>
          <w:tcPr>
            <w:tcW w:w="1333" w:type="dxa"/>
            <w:vAlign w:val="center"/>
          </w:tcPr>
          <w:p w:rsidR="00072B5A" w:rsidRPr="00A262C8" w:rsidRDefault="00072B5A" w:rsidP="00C92153">
            <w:pPr>
              <w:spacing w:after="0" w:line="360" w:lineRule="auto"/>
              <w:jc w:val="center"/>
              <w:rPr>
                <w:rFonts w:ascii="Times New Roman" w:eastAsia="Times New Roman" w:hAnsi="Times New Roman" w:cs="Times New Roman"/>
                <w:color w:val="000000"/>
                <w:sz w:val="20"/>
                <w:szCs w:val="20"/>
              </w:rPr>
            </w:pPr>
            <w:r w:rsidRPr="00A262C8">
              <w:rPr>
                <w:rFonts w:ascii="Times New Roman" w:hAnsi="Times New Roman" w:cs="Times New Roman"/>
                <w:color w:val="000000"/>
                <w:sz w:val="20"/>
                <w:szCs w:val="20"/>
              </w:rPr>
              <w:t>January</w:t>
            </w:r>
          </w:p>
        </w:tc>
        <w:tc>
          <w:tcPr>
            <w:tcW w:w="1502"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4.81</w:t>
            </w:r>
          </w:p>
        </w:tc>
        <w:tc>
          <w:tcPr>
            <w:tcW w:w="1134"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255.39</w:t>
            </w:r>
          </w:p>
        </w:tc>
        <w:tc>
          <w:tcPr>
            <w:tcW w:w="1559"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13.69</w:t>
            </w:r>
          </w:p>
        </w:tc>
        <w:tc>
          <w:tcPr>
            <w:tcW w:w="1276"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49.85</w:t>
            </w:r>
          </w:p>
        </w:tc>
      </w:tr>
      <w:tr w:rsidR="00072B5A" w:rsidRPr="009B3122" w:rsidTr="00C92153">
        <w:trPr>
          <w:trHeight w:val="271"/>
        </w:trPr>
        <w:tc>
          <w:tcPr>
            <w:tcW w:w="1333" w:type="dxa"/>
            <w:vAlign w:val="center"/>
          </w:tcPr>
          <w:p w:rsidR="00072B5A" w:rsidRPr="00A262C8" w:rsidRDefault="00072B5A" w:rsidP="00C92153">
            <w:pPr>
              <w:spacing w:after="0" w:line="360" w:lineRule="auto"/>
              <w:jc w:val="center"/>
              <w:rPr>
                <w:rFonts w:ascii="Times New Roman" w:hAnsi="Times New Roman" w:cs="Times New Roman"/>
                <w:color w:val="000000"/>
                <w:sz w:val="20"/>
                <w:szCs w:val="20"/>
              </w:rPr>
            </w:pPr>
            <w:r w:rsidRPr="00A262C8">
              <w:rPr>
                <w:rFonts w:ascii="Times New Roman" w:hAnsi="Times New Roman" w:cs="Times New Roman"/>
                <w:color w:val="000000"/>
                <w:sz w:val="20"/>
                <w:szCs w:val="20"/>
              </w:rPr>
              <w:t>February</w:t>
            </w:r>
          </w:p>
        </w:tc>
        <w:tc>
          <w:tcPr>
            <w:tcW w:w="1502"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6.12</w:t>
            </w:r>
          </w:p>
        </w:tc>
        <w:tc>
          <w:tcPr>
            <w:tcW w:w="1134"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172.62</w:t>
            </w:r>
          </w:p>
        </w:tc>
        <w:tc>
          <w:tcPr>
            <w:tcW w:w="1559"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15.03</w:t>
            </w:r>
          </w:p>
        </w:tc>
        <w:tc>
          <w:tcPr>
            <w:tcW w:w="1276"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42.87</w:t>
            </w:r>
          </w:p>
        </w:tc>
      </w:tr>
      <w:tr w:rsidR="00072B5A" w:rsidRPr="009B3122" w:rsidTr="00C92153">
        <w:trPr>
          <w:trHeight w:val="133"/>
        </w:trPr>
        <w:tc>
          <w:tcPr>
            <w:tcW w:w="1333" w:type="dxa"/>
            <w:vAlign w:val="center"/>
          </w:tcPr>
          <w:p w:rsidR="00072B5A" w:rsidRPr="00A262C8" w:rsidRDefault="00072B5A" w:rsidP="00C92153">
            <w:pPr>
              <w:spacing w:after="0" w:line="360" w:lineRule="auto"/>
              <w:jc w:val="center"/>
              <w:rPr>
                <w:rFonts w:ascii="Times New Roman" w:hAnsi="Times New Roman" w:cs="Times New Roman"/>
                <w:color w:val="000000"/>
                <w:sz w:val="20"/>
                <w:szCs w:val="20"/>
              </w:rPr>
            </w:pPr>
            <w:r w:rsidRPr="00A262C8">
              <w:rPr>
                <w:rFonts w:ascii="Times New Roman" w:hAnsi="Times New Roman" w:cs="Times New Roman"/>
                <w:color w:val="000000"/>
                <w:sz w:val="20"/>
                <w:szCs w:val="20"/>
              </w:rPr>
              <w:t>March</w:t>
            </w:r>
          </w:p>
        </w:tc>
        <w:tc>
          <w:tcPr>
            <w:tcW w:w="1502"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4.92</w:t>
            </w:r>
          </w:p>
        </w:tc>
        <w:tc>
          <w:tcPr>
            <w:tcW w:w="1134"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217.48</w:t>
            </w:r>
          </w:p>
        </w:tc>
        <w:tc>
          <w:tcPr>
            <w:tcW w:w="1559"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20.46</w:t>
            </w:r>
          </w:p>
        </w:tc>
        <w:tc>
          <w:tcPr>
            <w:tcW w:w="1276"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27.83</w:t>
            </w:r>
          </w:p>
        </w:tc>
      </w:tr>
      <w:tr w:rsidR="00072B5A" w:rsidRPr="009B3122" w:rsidTr="00C92153">
        <w:trPr>
          <w:trHeight w:val="223"/>
        </w:trPr>
        <w:tc>
          <w:tcPr>
            <w:tcW w:w="1333" w:type="dxa"/>
            <w:vAlign w:val="center"/>
          </w:tcPr>
          <w:p w:rsidR="00072B5A" w:rsidRPr="00A262C8" w:rsidRDefault="00072B5A" w:rsidP="00C92153">
            <w:pPr>
              <w:spacing w:after="0" w:line="360" w:lineRule="auto"/>
              <w:jc w:val="center"/>
              <w:rPr>
                <w:rFonts w:ascii="Times New Roman" w:hAnsi="Times New Roman" w:cs="Times New Roman"/>
                <w:color w:val="000000"/>
                <w:sz w:val="20"/>
                <w:szCs w:val="20"/>
              </w:rPr>
            </w:pPr>
            <w:r w:rsidRPr="00A262C8">
              <w:rPr>
                <w:rFonts w:ascii="Times New Roman" w:hAnsi="Times New Roman" w:cs="Times New Roman"/>
                <w:color w:val="000000"/>
                <w:sz w:val="20"/>
                <w:szCs w:val="20"/>
              </w:rPr>
              <w:t>April</w:t>
            </w:r>
          </w:p>
        </w:tc>
        <w:tc>
          <w:tcPr>
            <w:tcW w:w="1502"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6.24</w:t>
            </w:r>
          </w:p>
        </w:tc>
        <w:tc>
          <w:tcPr>
            <w:tcW w:w="1134"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168.68</w:t>
            </w:r>
          </w:p>
        </w:tc>
        <w:tc>
          <w:tcPr>
            <w:tcW w:w="1559"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30.16</w:t>
            </w:r>
          </w:p>
        </w:tc>
        <w:tc>
          <w:tcPr>
            <w:tcW w:w="1276"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23.71</w:t>
            </w:r>
          </w:p>
        </w:tc>
      </w:tr>
      <w:tr w:rsidR="00072B5A" w:rsidRPr="009B3122" w:rsidTr="00C92153">
        <w:trPr>
          <w:trHeight w:val="229"/>
        </w:trPr>
        <w:tc>
          <w:tcPr>
            <w:tcW w:w="1333" w:type="dxa"/>
            <w:vAlign w:val="center"/>
          </w:tcPr>
          <w:p w:rsidR="00072B5A" w:rsidRPr="00A262C8" w:rsidRDefault="00072B5A" w:rsidP="00C92153">
            <w:pPr>
              <w:spacing w:after="0" w:line="360" w:lineRule="auto"/>
              <w:jc w:val="center"/>
              <w:rPr>
                <w:rFonts w:ascii="Times New Roman" w:hAnsi="Times New Roman" w:cs="Times New Roman"/>
                <w:color w:val="000000"/>
                <w:sz w:val="20"/>
                <w:szCs w:val="20"/>
              </w:rPr>
            </w:pPr>
            <w:r w:rsidRPr="00A262C8">
              <w:rPr>
                <w:rFonts w:ascii="Times New Roman" w:hAnsi="Times New Roman" w:cs="Times New Roman"/>
                <w:color w:val="000000"/>
                <w:sz w:val="20"/>
                <w:szCs w:val="20"/>
              </w:rPr>
              <w:t>May</w:t>
            </w:r>
          </w:p>
        </w:tc>
        <w:tc>
          <w:tcPr>
            <w:tcW w:w="1502"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5.03</w:t>
            </w:r>
          </w:p>
        </w:tc>
        <w:tc>
          <w:tcPr>
            <w:tcW w:w="1134"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165.20</w:t>
            </w:r>
          </w:p>
        </w:tc>
        <w:tc>
          <w:tcPr>
            <w:tcW w:w="1559"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34.71</w:t>
            </w:r>
          </w:p>
        </w:tc>
        <w:tc>
          <w:tcPr>
            <w:tcW w:w="1276"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18.64</w:t>
            </w:r>
          </w:p>
        </w:tc>
      </w:tr>
      <w:tr w:rsidR="00072B5A" w:rsidRPr="009B3122" w:rsidTr="00C92153">
        <w:trPr>
          <w:trHeight w:val="279"/>
        </w:trPr>
        <w:tc>
          <w:tcPr>
            <w:tcW w:w="1333" w:type="dxa"/>
            <w:vAlign w:val="center"/>
          </w:tcPr>
          <w:p w:rsidR="00072B5A" w:rsidRPr="00A262C8" w:rsidRDefault="00072B5A" w:rsidP="00C92153">
            <w:pPr>
              <w:spacing w:after="0" w:line="360" w:lineRule="auto"/>
              <w:jc w:val="center"/>
              <w:rPr>
                <w:rFonts w:ascii="Times New Roman" w:hAnsi="Times New Roman" w:cs="Times New Roman"/>
                <w:color w:val="000000"/>
                <w:sz w:val="20"/>
                <w:szCs w:val="20"/>
              </w:rPr>
            </w:pPr>
            <w:r w:rsidRPr="00A262C8">
              <w:rPr>
                <w:rFonts w:ascii="Times New Roman" w:hAnsi="Times New Roman" w:cs="Times New Roman"/>
                <w:color w:val="000000"/>
                <w:sz w:val="20"/>
                <w:szCs w:val="20"/>
              </w:rPr>
              <w:t>June</w:t>
            </w:r>
          </w:p>
        </w:tc>
        <w:tc>
          <w:tcPr>
            <w:tcW w:w="1502"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6.47</w:t>
            </w:r>
          </w:p>
        </w:tc>
        <w:tc>
          <w:tcPr>
            <w:tcW w:w="1134"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158.27</w:t>
            </w:r>
          </w:p>
        </w:tc>
        <w:tc>
          <w:tcPr>
            <w:tcW w:w="1559"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37.75</w:t>
            </w:r>
          </w:p>
        </w:tc>
        <w:tc>
          <w:tcPr>
            <w:tcW w:w="1276"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20.35</w:t>
            </w:r>
          </w:p>
        </w:tc>
      </w:tr>
      <w:tr w:rsidR="00072B5A" w:rsidRPr="009B3122" w:rsidTr="00C92153">
        <w:trPr>
          <w:trHeight w:val="187"/>
        </w:trPr>
        <w:tc>
          <w:tcPr>
            <w:tcW w:w="1333" w:type="dxa"/>
            <w:vAlign w:val="center"/>
          </w:tcPr>
          <w:p w:rsidR="00072B5A" w:rsidRPr="00A262C8" w:rsidRDefault="00072B5A" w:rsidP="00C92153">
            <w:pPr>
              <w:spacing w:after="0" w:line="360" w:lineRule="auto"/>
              <w:jc w:val="center"/>
              <w:rPr>
                <w:rFonts w:ascii="Times New Roman" w:hAnsi="Times New Roman" w:cs="Times New Roman"/>
                <w:color w:val="000000"/>
                <w:sz w:val="20"/>
                <w:szCs w:val="20"/>
              </w:rPr>
            </w:pPr>
            <w:r w:rsidRPr="00A262C8">
              <w:rPr>
                <w:rFonts w:ascii="Times New Roman" w:hAnsi="Times New Roman" w:cs="Times New Roman"/>
                <w:color w:val="000000"/>
                <w:sz w:val="20"/>
                <w:szCs w:val="20"/>
              </w:rPr>
              <w:t>July</w:t>
            </w:r>
          </w:p>
        </w:tc>
        <w:tc>
          <w:tcPr>
            <w:tcW w:w="1502"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5.75</w:t>
            </w:r>
          </w:p>
        </w:tc>
        <w:tc>
          <w:tcPr>
            <w:tcW w:w="1134"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132.93</w:t>
            </w:r>
          </w:p>
        </w:tc>
        <w:tc>
          <w:tcPr>
            <w:tcW w:w="1559"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40.35</w:t>
            </w:r>
          </w:p>
        </w:tc>
        <w:tc>
          <w:tcPr>
            <w:tcW w:w="1276"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18.64</w:t>
            </w:r>
          </w:p>
        </w:tc>
      </w:tr>
      <w:tr w:rsidR="00072B5A" w:rsidRPr="009B3122" w:rsidTr="00C92153">
        <w:trPr>
          <w:trHeight w:val="321"/>
        </w:trPr>
        <w:tc>
          <w:tcPr>
            <w:tcW w:w="1333" w:type="dxa"/>
            <w:vAlign w:val="center"/>
          </w:tcPr>
          <w:p w:rsidR="00072B5A" w:rsidRPr="00A262C8" w:rsidRDefault="00072B5A" w:rsidP="00C92153">
            <w:pPr>
              <w:spacing w:after="0" w:line="360" w:lineRule="auto"/>
              <w:jc w:val="center"/>
              <w:rPr>
                <w:rFonts w:ascii="Times New Roman" w:hAnsi="Times New Roman" w:cs="Times New Roman"/>
                <w:color w:val="000000"/>
                <w:sz w:val="20"/>
                <w:szCs w:val="20"/>
              </w:rPr>
            </w:pPr>
            <w:r w:rsidRPr="00A262C8">
              <w:rPr>
                <w:rFonts w:ascii="Times New Roman" w:hAnsi="Times New Roman" w:cs="Times New Roman"/>
                <w:color w:val="000000"/>
                <w:sz w:val="20"/>
                <w:szCs w:val="20"/>
              </w:rPr>
              <w:t>August</w:t>
            </w:r>
          </w:p>
        </w:tc>
        <w:tc>
          <w:tcPr>
            <w:tcW w:w="1502"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6.08</w:t>
            </w:r>
          </w:p>
        </w:tc>
        <w:tc>
          <w:tcPr>
            <w:tcW w:w="1134"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153.88</w:t>
            </w:r>
          </w:p>
        </w:tc>
        <w:tc>
          <w:tcPr>
            <w:tcW w:w="1559"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39.13</w:t>
            </w:r>
          </w:p>
        </w:tc>
        <w:tc>
          <w:tcPr>
            <w:tcW w:w="1276"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22.94</w:t>
            </w:r>
          </w:p>
        </w:tc>
      </w:tr>
      <w:tr w:rsidR="00072B5A" w:rsidRPr="009B3122" w:rsidTr="00C92153">
        <w:trPr>
          <w:trHeight w:val="60"/>
        </w:trPr>
        <w:tc>
          <w:tcPr>
            <w:tcW w:w="1333" w:type="dxa"/>
            <w:vAlign w:val="center"/>
          </w:tcPr>
          <w:p w:rsidR="00072B5A" w:rsidRPr="00A262C8" w:rsidRDefault="00072B5A" w:rsidP="00C92153">
            <w:pPr>
              <w:spacing w:after="0" w:line="360" w:lineRule="auto"/>
              <w:jc w:val="center"/>
              <w:rPr>
                <w:rFonts w:ascii="Times New Roman" w:hAnsi="Times New Roman" w:cs="Times New Roman"/>
                <w:color w:val="000000"/>
                <w:sz w:val="20"/>
                <w:szCs w:val="20"/>
              </w:rPr>
            </w:pPr>
            <w:r w:rsidRPr="00A262C8">
              <w:rPr>
                <w:rFonts w:ascii="Times New Roman" w:hAnsi="Times New Roman" w:cs="Times New Roman"/>
                <w:color w:val="000000"/>
                <w:sz w:val="20"/>
                <w:szCs w:val="20"/>
              </w:rPr>
              <w:t>September</w:t>
            </w:r>
          </w:p>
        </w:tc>
        <w:tc>
          <w:tcPr>
            <w:tcW w:w="1502"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5.72</w:t>
            </w:r>
          </w:p>
        </w:tc>
        <w:tc>
          <w:tcPr>
            <w:tcW w:w="1134"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193.49</w:t>
            </w:r>
          </w:p>
        </w:tc>
        <w:tc>
          <w:tcPr>
            <w:tcW w:w="1559"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36.43</w:t>
            </w:r>
          </w:p>
        </w:tc>
        <w:tc>
          <w:tcPr>
            <w:tcW w:w="1276"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20.03</w:t>
            </w:r>
          </w:p>
        </w:tc>
      </w:tr>
      <w:tr w:rsidR="00072B5A" w:rsidRPr="009B3122" w:rsidTr="00C92153">
        <w:trPr>
          <w:trHeight w:val="263"/>
        </w:trPr>
        <w:tc>
          <w:tcPr>
            <w:tcW w:w="1333" w:type="dxa"/>
            <w:vAlign w:val="center"/>
          </w:tcPr>
          <w:p w:rsidR="00072B5A" w:rsidRPr="00A262C8" w:rsidRDefault="00072B5A" w:rsidP="00C92153">
            <w:pPr>
              <w:spacing w:after="0" w:line="360" w:lineRule="auto"/>
              <w:jc w:val="center"/>
              <w:rPr>
                <w:rFonts w:ascii="Times New Roman" w:hAnsi="Times New Roman" w:cs="Times New Roman"/>
                <w:color w:val="000000"/>
                <w:sz w:val="20"/>
                <w:szCs w:val="20"/>
              </w:rPr>
            </w:pPr>
            <w:r w:rsidRPr="00A262C8">
              <w:rPr>
                <w:rFonts w:ascii="Times New Roman" w:hAnsi="Times New Roman" w:cs="Times New Roman"/>
                <w:color w:val="000000"/>
                <w:sz w:val="20"/>
                <w:szCs w:val="20"/>
              </w:rPr>
              <w:t>October</w:t>
            </w:r>
          </w:p>
        </w:tc>
        <w:tc>
          <w:tcPr>
            <w:tcW w:w="1502"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4.87</w:t>
            </w:r>
          </w:p>
        </w:tc>
        <w:tc>
          <w:tcPr>
            <w:tcW w:w="1134"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140.14</w:t>
            </w:r>
          </w:p>
        </w:tc>
        <w:tc>
          <w:tcPr>
            <w:tcW w:w="1559"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32.31</w:t>
            </w:r>
          </w:p>
        </w:tc>
        <w:tc>
          <w:tcPr>
            <w:tcW w:w="1276"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28.34</w:t>
            </w:r>
          </w:p>
        </w:tc>
      </w:tr>
      <w:tr w:rsidR="00072B5A" w:rsidRPr="009B3122" w:rsidTr="00C92153">
        <w:trPr>
          <w:trHeight w:val="265"/>
        </w:trPr>
        <w:tc>
          <w:tcPr>
            <w:tcW w:w="1333" w:type="dxa"/>
            <w:vAlign w:val="center"/>
          </w:tcPr>
          <w:p w:rsidR="00072B5A" w:rsidRPr="00A262C8" w:rsidRDefault="00072B5A" w:rsidP="00C92153">
            <w:pPr>
              <w:spacing w:after="0" w:line="360" w:lineRule="auto"/>
              <w:jc w:val="center"/>
              <w:rPr>
                <w:rFonts w:ascii="Times New Roman" w:hAnsi="Times New Roman" w:cs="Times New Roman"/>
                <w:color w:val="000000"/>
                <w:sz w:val="20"/>
                <w:szCs w:val="20"/>
              </w:rPr>
            </w:pPr>
            <w:r w:rsidRPr="00A262C8">
              <w:rPr>
                <w:rFonts w:ascii="Times New Roman" w:hAnsi="Times New Roman" w:cs="Times New Roman"/>
                <w:color w:val="000000"/>
                <w:sz w:val="20"/>
                <w:szCs w:val="20"/>
              </w:rPr>
              <w:t>November</w:t>
            </w:r>
          </w:p>
        </w:tc>
        <w:tc>
          <w:tcPr>
            <w:tcW w:w="1502"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4.60</w:t>
            </w:r>
          </w:p>
        </w:tc>
        <w:tc>
          <w:tcPr>
            <w:tcW w:w="1134"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205.49</w:t>
            </w:r>
          </w:p>
        </w:tc>
        <w:tc>
          <w:tcPr>
            <w:tcW w:w="1559"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23.73</w:t>
            </w:r>
          </w:p>
        </w:tc>
        <w:tc>
          <w:tcPr>
            <w:tcW w:w="1276"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47.55</w:t>
            </w:r>
          </w:p>
        </w:tc>
      </w:tr>
      <w:tr w:rsidR="00072B5A" w:rsidRPr="009B3122" w:rsidTr="00C92153">
        <w:trPr>
          <w:trHeight w:val="265"/>
        </w:trPr>
        <w:tc>
          <w:tcPr>
            <w:tcW w:w="1333" w:type="dxa"/>
            <w:vAlign w:val="center"/>
          </w:tcPr>
          <w:p w:rsidR="00072B5A" w:rsidRPr="00A262C8" w:rsidRDefault="00072B5A" w:rsidP="00C92153">
            <w:pPr>
              <w:spacing w:after="0" w:line="360" w:lineRule="auto"/>
              <w:jc w:val="center"/>
              <w:rPr>
                <w:rFonts w:ascii="Times New Roman" w:hAnsi="Times New Roman" w:cs="Times New Roman"/>
                <w:color w:val="000000"/>
                <w:sz w:val="20"/>
                <w:szCs w:val="20"/>
              </w:rPr>
            </w:pPr>
            <w:r w:rsidRPr="00A262C8">
              <w:rPr>
                <w:rFonts w:ascii="Times New Roman" w:hAnsi="Times New Roman" w:cs="Times New Roman"/>
                <w:color w:val="000000"/>
                <w:sz w:val="20"/>
                <w:szCs w:val="20"/>
              </w:rPr>
              <w:t>December</w:t>
            </w:r>
          </w:p>
        </w:tc>
        <w:tc>
          <w:tcPr>
            <w:tcW w:w="1502"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5.45</w:t>
            </w:r>
          </w:p>
        </w:tc>
        <w:tc>
          <w:tcPr>
            <w:tcW w:w="1134"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182.55</w:t>
            </w:r>
          </w:p>
        </w:tc>
        <w:tc>
          <w:tcPr>
            <w:tcW w:w="1559"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17.29</w:t>
            </w:r>
          </w:p>
        </w:tc>
        <w:tc>
          <w:tcPr>
            <w:tcW w:w="1276"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54.02</w:t>
            </w:r>
          </w:p>
        </w:tc>
      </w:tr>
      <w:tr w:rsidR="00072B5A" w:rsidRPr="009B3122" w:rsidTr="00C92153">
        <w:trPr>
          <w:trHeight w:val="265"/>
        </w:trPr>
        <w:tc>
          <w:tcPr>
            <w:tcW w:w="1333" w:type="dxa"/>
            <w:vAlign w:val="center"/>
          </w:tcPr>
          <w:p w:rsidR="00072B5A" w:rsidRPr="00A262C8" w:rsidRDefault="00072B5A" w:rsidP="00C92153">
            <w:pPr>
              <w:spacing w:after="0" w:line="360" w:lineRule="auto"/>
              <w:jc w:val="center"/>
              <w:rPr>
                <w:rFonts w:ascii="Times New Roman" w:hAnsi="Times New Roman" w:cs="Times New Roman"/>
                <w:color w:val="000000"/>
                <w:sz w:val="20"/>
                <w:szCs w:val="20"/>
              </w:rPr>
            </w:pPr>
            <w:r w:rsidRPr="00A262C8">
              <w:rPr>
                <w:rFonts w:ascii="Times New Roman" w:hAnsi="Times New Roman" w:cs="Times New Roman"/>
                <w:color w:val="000000"/>
                <w:sz w:val="20"/>
                <w:szCs w:val="20"/>
              </w:rPr>
              <w:t>Correlation Factor</w:t>
            </w:r>
          </w:p>
        </w:tc>
        <w:tc>
          <w:tcPr>
            <w:tcW w:w="1502"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0.655</w:t>
            </w:r>
          </w:p>
        </w:tc>
        <w:tc>
          <w:tcPr>
            <w:tcW w:w="1134"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-0.620</w:t>
            </w:r>
          </w:p>
        </w:tc>
        <w:tc>
          <w:tcPr>
            <w:tcW w:w="1559"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0.795</w:t>
            </w:r>
          </w:p>
        </w:tc>
        <w:tc>
          <w:tcPr>
            <w:tcW w:w="1276" w:type="dxa"/>
            <w:vAlign w:val="center"/>
          </w:tcPr>
          <w:p w:rsidR="00072B5A" w:rsidRPr="009B3122" w:rsidRDefault="00072B5A" w:rsidP="00C92153">
            <w:pPr>
              <w:spacing w:after="0" w:line="360" w:lineRule="auto"/>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-0.766</w:t>
            </w:r>
          </w:p>
        </w:tc>
      </w:tr>
    </w:tbl>
    <w:p w:rsidR="00072B5A" w:rsidRDefault="00072B5A" w:rsidP="00072B5A">
      <w:pPr>
        <w:autoSpaceDE w:val="0"/>
        <w:autoSpaceDN w:val="0"/>
        <w:adjustRightInd w:val="0"/>
        <w:spacing w:after="0" w:line="360" w:lineRule="auto"/>
        <w:jc w:val="center"/>
        <w:rPr>
          <w:rFonts w:ascii="Times New Roman" w:hAnsi="Times New Roman" w:cs="Times New Roman"/>
          <w:b/>
          <w:bCs/>
          <w:sz w:val="20"/>
          <w:szCs w:val="20"/>
          <w:lang w:bidi="ar-IQ"/>
        </w:rPr>
      </w:pPr>
    </w:p>
    <w:p w:rsidR="00072B5A" w:rsidRDefault="00072B5A" w:rsidP="00072B5A">
      <w:pPr>
        <w:autoSpaceDE w:val="0"/>
        <w:autoSpaceDN w:val="0"/>
        <w:adjustRightInd w:val="0"/>
        <w:spacing w:after="0" w:line="360" w:lineRule="auto"/>
        <w:jc w:val="center"/>
        <w:rPr>
          <w:rFonts w:ascii="Times New Roman" w:hAnsi="Times New Roman" w:cs="Times New Roman"/>
          <w:b/>
          <w:bCs/>
          <w:sz w:val="20"/>
          <w:szCs w:val="20"/>
          <w:lang w:bidi="ar-IQ"/>
        </w:rPr>
      </w:pPr>
    </w:p>
    <w:p w:rsidR="00072B5A" w:rsidRDefault="00072B5A" w:rsidP="00072B5A">
      <w:pPr>
        <w:autoSpaceDE w:val="0"/>
        <w:autoSpaceDN w:val="0"/>
        <w:adjustRightInd w:val="0"/>
        <w:spacing w:after="0" w:line="360" w:lineRule="auto"/>
        <w:jc w:val="center"/>
        <w:rPr>
          <w:rFonts w:ascii="Times New Roman" w:hAnsi="Times New Roman" w:cs="Times New Roman"/>
          <w:b/>
          <w:bCs/>
          <w:sz w:val="20"/>
          <w:szCs w:val="20"/>
          <w:lang w:bidi="ar-IQ"/>
        </w:rPr>
      </w:pPr>
    </w:p>
    <w:p w:rsidR="00072B5A" w:rsidRDefault="00072B5A" w:rsidP="00072B5A">
      <w:pPr>
        <w:autoSpaceDE w:val="0"/>
        <w:autoSpaceDN w:val="0"/>
        <w:adjustRightInd w:val="0"/>
        <w:spacing w:after="0" w:line="360" w:lineRule="auto"/>
        <w:jc w:val="center"/>
        <w:rPr>
          <w:rFonts w:ascii="Times New Roman" w:hAnsi="Times New Roman" w:cs="Times New Roman"/>
          <w:b/>
          <w:bCs/>
          <w:sz w:val="20"/>
          <w:szCs w:val="20"/>
          <w:lang w:bidi="ar-IQ"/>
        </w:rPr>
      </w:pPr>
    </w:p>
    <w:p w:rsidR="00072B5A" w:rsidRDefault="00072B5A" w:rsidP="00072B5A">
      <w:pPr>
        <w:autoSpaceDE w:val="0"/>
        <w:autoSpaceDN w:val="0"/>
        <w:adjustRightInd w:val="0"/>
        <w:spacing w:after="0" w:line="360" w:lineRule="auto"/>
        <w:jc w:val="center"/>
        <w:rPr>
          <w:rFonts w:ascii="Times New Roman" w:hAnsi="Times New Roman" w:cs="Times New Roman"/>
          <w:b/>
          <w:bCs/>
          <w:sz w:val="20"/>
          <w:szCs w:val="20"/>
          <w:lang w:bidi="ar-IQ"/>
        </w:rPr>
      </w:pPr>
    </w:p>
    <w:p w:rsidR="00072B5A" w:rsidRDefault="00072B5A" w:rsidP="00072B5A">
      <w:pPr>
        <w:autoSpaceDE w:val="0"/>
        <w:autoSpaceDN w:val="0"/>
        <w:adjustRightInd w:val="0"/>
        <w:spacing w:after="0" w:line="360" w:lineRule="auto"/>
        <w:jc w:val="center"/>
        <w:rPr>
          <w:rFonts w:ascii="Times New Roman" w:hAnsi="Times New Roman" w:cs="Times New Roman"/>
          <w:b/>
          <w:bCs/>
          <w:sz w:val="20"/>
          <w:szCs w:val="20"/>
          <w:lang w:bidi="ar-IQ"/>
        </w:rPr>
      </w:pPr>
    </w:p>
    <w:p w:rsidR="00072B5A" w:rsidRDefault="00072B5A" w:rsidP="00072B5A">
      <w:pPr>
        <w:autoSpaceDE w:val="0"/>
        <w:autoSpaceDN w:val="0"/>
        <w:adjustRightInd w:val="0"/>
        <w:spacing w:after="0" w:line="360" w:lineRule="auto"/>
        <w:jc w:val="center"/>
        <w:rPr>
          <w:rFonts w:ascii="Times New Roman" w:hAnsi="Times New Roman" w:cs="Times New Roman"/>
          <w:sz w:val="20"/>
          <w:szCs w:val="20"/>
        </w:rPr>
      </w:pPr>
      <w:r w:rsidRPr="00230DB9">
        <w:rPr>
          <w:rFonts w:ascii="Times New Roman" w:hAnsi="Times New Roman" w:cs="Times New Roman"/>
          <w:b/>
          <w:bCs/>
          <w:sz w:val="20"/>
          <w:szCs w:val="20"/>
          <w:lang w:bidi="ar-IQ"/>
        </w:rPr>
        <w:lastRenderedPageBreak/>
        <w:t xml:space="preserve">Table </w:t>
      </w:r>
      <w:r>
        <w:rPr>
          <w:rFonts w:ascii="Times New Roman" w:hAnsi="Times New Roman" w:cs="Times New Roman"/>
          <w:b/>
          <w:bCs/>
          <w:sz w:val="20"/>
          <w:szCs w:val="20"/>
          <w:lang w:bidi="ar-IQ"/>
        </w:rPr>
        <w:t>(</w:t>
      </w:r>
      <w:r w:rsidRPr="00230DB9">
        <w:rPr>
          <w:rFonts w:ascii="Times New Roman" w:hAnsi="Times New Roman" w:cs="Times New Roman"/>
          <w:b/>
          <w:bCs/>
          <w:sz w:val="20"/>
          <w:szCs w:val="20"/>
          <w:lang w:bidi="ar-IQ"/>
        </w:rPr>
        <w:t>2</w:t>
      </w:r>
      <w:r>
        <w:rPr>
          <w:rFonts w:ascii="Times New Roman" w:hAnsi="Times New Roman" w:cs="Times New Roman"/>
          <w:b/>
          <w:bCs/>
          <w:sz w:val="20"/>
          <w:szCs w:val="20"/>
          <w:lang w:bidi="ar-IQ"/>
        </w:rPr>
        <w:t>)</w:t>
      </w:r>
      <w:r w:rsidRPr="00CA5171">
        <w:rPr>
          <w:rFonts w:ascii="Times New Roman" w:hAnsi="Times New Roman" w:cs="Times New Roman"/>
          <w:sz w:val="20"/>
          <w:szCs w:val="20"/>
          <w:lang w:bidi="ar-IQ"/>
        </w:rPr>
        <w:t xml:space="preserve"> Data of </w:t>
      </w:r>
      <w:r w:rsidRPr="00CA5171">
        <w:rPr>
          <w:rFonts w:ascii="Times New Roman" w:eastAsia="Times New Roman" w:hAnsi="Times New Roman" w:cs="Times New Roman"/>
          <w:sz w:val="20"/>
          <w:szCs w:val="20"/>
        </w:rPr>
        <w:t>wind speed</w:t>
      </w:r>
      <w:r w:rsidRPr="00CA5171">
        <w:rPr>
          <w:rFonts w:ascii="Times New Roman" w:hAnsi="Times New Roman" w:cs="Times New Roman"/>
          <w:sz w:val="20"/>
          <w:szCs w:val="20"/>
          <w:lang w:bidi="ar-IQ"/>
        </w:rPr>
        <w:t xml:space="preserve">, wind direction, </w:t>
      </w:r>
      <w:r w:rsidRPr="00CA5171">
        <w:rPr>
          <w:rFonts w:ascii="Times New Roman" w:eastAsia="Times New Roman" w:hAnsi="Times New Roman" w:cs="Times New Roman"/>
          <w:sz w:val="20"/>
          <w:szCs w:val="20"/>
        </w:rPr>
        <w:t xml:space="preserve">air temperature, relative humidity and </w:t>
      </w:r>
      <w:r w:rsidRPr="00CA5171">
        <w:rPr>
          <w:rFonts w:ascii="Times New Roman" w:hAnsi="Times New Roman" w:cs="Times New Roman"/>
          <w:color w:val="000000"/>
          <w:sz w:val="20"/>
          <w:szCs w:val="20"/>
        </w:rPr>
        <w:t>correlation factor</w:t>
      </w:r>
      <w:r w:rsidRPr="00CA5171">
        <w:rPr>
          <w:rFonts w:ascii="Times New Roman" w:eastAsia="Times New Roman" w:hAnsi="Times New Roman" w:cs="Times New Roman"/>
          <w:sz w:val="20"/>
          <w:szCs w:val="20"/>
        </w:rPr>
        <w:t xml:space="preserve"> with </w:t>
      </w:r>
      <w:proofErr w:type="gramStart"/>
      <w:r w:rsidRPr="00CA5171">
        <w:rPr>
          <w:rFonts w:ascii="Times New Roman" w:hAnsi="Times New Roman" w:cs="Times New Roman"/>
          <w:sz w:val="20"/>
          <w:szCs w:val="20"/>
        </w:rPr>
        <w:t>PM10 concentrations on station2 during 2012.</w:t>
      </w:r>
      <w:proofErr w:type="gramEnd"/>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1276"/>
        <w:gridCol w:w="1559"/>
        <w:gridCol w:w="1276"/>
      </w:tblGrid>
      <w:tr w:rsidR="00072B5A" w:rsidRPr="009B3122" w:rsidTr="00C92153">
        <w:trPr>
          <w:trHeight w:val="282"/>
        </w:trPr>
        <w:tc>
          <w:tcPr>
            <w:tcW w:w="1276" w:type="dxa"/>
            <w:vAlign w:val="center"/>
          </w:tcPr>
          <w:p w:rsidR="00072B5A" w:rsidRPr="009B3122" w:rsidRDefault="00072B5A" w:rsidP="00C92153">
            <w:pPr>
              <w:spacing w:after="0" w:line="360" w:lineRule="auto"/>
              <w:jc w:val="center"/>
              <w:rPr>
                <w:rFonts w:ascii="Times New Roman" w:hAnsi="Times New Roman" w:cs="Times New Roman"/>
                <w:b/>
                <w:bCs/>
                <w:sz w:val="20"/>
                <w:szCs w:val="20"/>
                <w:lang w:bidi="ar-IQ"/>
              </w:rPr>
            </w:pPr>
            <w:r w:rsidRPr="009B3122">
              <w:rPr>
                <w:rFonts w:ascii="Times New Roman" w:hAnsi="Times New Roman" w:cs="Times New Roman"/>
                <w:b/>
                <w:bCs/>
                <w:sz w:val="20"/>
                <w:szCs w:val="20"/>
                <w:lang w:bidi="ar-IQ"/>
              </w:rPr>
              <w:t>Month/2012</w:t>
            </w:r>
          </w:p>
        </w:tc>
        <w:tc>
          <w:tcPr>
            <w:tcW w:w="1559" w:type="dxa"/>
            <w:vAlign w:val="center"/>
          </w:tcPr>
          <w:p w:rsidR="00072B5A" w:rsidRPr="009B3122" w:rsidRDefault="00072B5A" w:rsidP="00C92153">
            <w:pPr>
              <w:spacing w:after="0" w:line="360" w:lineRule="auto"/>
              <w:ind w:left="43"/>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W/Speed</w:t>
            </w:r>
            <w:r w:rsidRPr="009B3122">
              <w:rPr>
                <w:rFonts w:ascii="Times New Roman" w:eastAsia="Times New Roman" w:hAnsi="Times New Roman" w:cs="Times New Roman"/>
                <w:b/>
                <w:bCs/>
                <w:sz w:val="20"/>
                <w:szCs w:val="20"/>
              </w:rPr>
              <w:t>[m/s]</w:t>
            </w:r>
          </w:p>
        </w:tc>
        <w:tc>
          <w:tcPr>
            <w:tcW w:w="1276"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b/>
                <w:bCs/>
                <w:sz w:val="20"/>
                <w:szCs w:val="20"/>
              </w:rPr>
            </w:pPr>
            <w:r w:rsidRPr="009B3122">
              <w:rPr>
                <w:rFonts w:ascii="Times New Roman" w:eastAsia="Times New Roman" w:hAnsi="Times New Roman" w:cs="Times New Roman"/>
                <w:b/>
                <w:bCs/>
                <w:sz w:val="20"/>
                <w:szCs w:val="20"/>
              </w:rPr>
              <w:t>W/Dir. [°]</w:t>
            </w:r>
          </w:p>
        </w:tc>
        <w:tc>
          <w:tcPr>
            <w:tcW w:w="1559"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b/>
                <w:bCs/>
                <w:sz w:val="20"/>
                <w:szCs w:val="20"/>
              </w:rPr>
            </w:pPr>
            <w:r w:rsidRPr="009B3122">
              <w:rPr>
                <w:rFonts w:ascii="Times New Roman" w:eastAsia="Times New Roman" w:hAnsi="Times New Roman" w:cs="Times New Roman"/>
                <w:b/>
                <w:bCs/>
                <w:sz w:val="20"/>
                <w:szCs w:val="20"/>
              </w:rPr>
              <w:t>Air Temp. [°C]</w:t>
            </w:r>
          </w:p>
        </w:tc>
        <w:tc>
          <w:tcPr>
            <w:tcW w:w="1276"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b/>
                <w:bCs/>
                <w:sz w:val="20"/>
                <w:szCs w:val="20"/>
              </w:rPr>
            </w:pPr>
            <w:r w:rsidRPr="009B3122">
              <w:rPr>
                <w:rFonts w:ascii="Times New Roman" w:eastAsia="Times New Roman" w:hAnsi="Times New Roman" w:cs="Times New Roman"/>
                <w:b/>
                <w:bCs/>
                <w:sz w:val="20"/>
                <w:szCs w:val="20"/>
              </w:rPr>
              <w:t>R/Hum [%]</w:t>
            </w:r>
          </w:p>
        </w:tc>
      </w:tr>
      <w:tr w:rsidR="00072B5A" w:rsidRPr="009B3122" w:rsidTr="00C92153">
        <w:trPr>
          <w:trHeight w:val="402"/>
        </w:trPr>
        <w:tc>
          <w:tcPr>
            <w:tcW w:w="1276" w:type="dxa"/>
            <w:vAlign w:val="center"/>
          </w:tcPr>
          <w:p w:rsidR="00072B5A" w:rsidRPr="00CA5171" w:rsidRDefault="00072B5A" w:rsidP="00C92153">
            <w:pPr>
              <w:spacing w:after="0" w:line="360" w:lineRule="auto"/>
              <w:jc w:val="center"/>
              <w:rPr>
                <w:rFonts w:ascii="Times New Roman" w:eastAsia="Times New Roman" w:hAnsi="Times New Roman" w:cs="Times New Roman"/>
                <w:color w:val="000000"/>
                <w:sz w:val="20"/>
                <w:szCs w:val="20"/>
              </w:rPr>
            </w:pPr>
            <w:r w:rsidRPr="00CA5171">
              <w:rPr>
                <w:rFonts w:ascii="Times New Roman" w:hAnsi="Times New Roman" w:cs="Times New Roman"/>
                <w:color w:val="000000"/>
                <w:sz w:val="20"/>
                <w:szCs w:val="20"/>
              </w:rPr>
              <w:t>January</w:t>
            </w:r>
          </w:p>
        </w:tc>
        <w:tc>
          <w:tcPr>
            <w:tcW w:w="1559"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4.53</w:t>
            </w:r>
          </w:p>
        </w:tc>
        <w:tc>
          <w:tcPr>
            <w:tcW w:w="1276"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220.94</w:t>
            </w:r>
          </w:p>
        </w:tc>
        <w:tc>
          <w:tcPr>
            <w:tcW w:w="1559"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12.87</w:t>
            </w:r>
          </w:p>
        </w:tc>
        <w:tc>
          <w:tcPr>
            <w:tcW w:w="1276"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54.00</w:t>
            </w:r>
          </w:p>
        </w:tc>
      </w:tr>
      <w:tr w:rsidR="00072B5A" w:rsidRPr="009B3122" w:rsidTr="00C92153">
        <w:trPr>
          <w:trHeight w:val="293"/>
        </w:trPr>
        <w:tc>
          <w:tcPr>
            <w:tcW w:w="1276" w:type="dxa"/>
            <w:vAlign w:val="center"/>
          </w:tcPr>
          <w:p w:rsidR="00072B5A" w:rsidRPr="00CA5171" w:rsidRDefault="00072B5A" w:rsidP="00C92153">
            <w:pPr>
              <w:spacing w:after="0" w:line="360" w:lineRule="auto"/>
              <w:jc w:val="center"/>
              <w:rPr>
                <w:rFonts w:ascii="Times New Roman" w:hAnsi="Times New Roman" w:cs="Times New Roman"/>
                <w:color w:val="000000"/>
                <w:sz w:val="20"/>
                <w:szCs w:val="20"/>
              </w:rPr>
            </w:pPr>
            <w:r w:rsidRPr="00CA5171">
              <w:rPr>
                <w:rFonts w:ascii="Times New Roman" w:hAnsi="Times New Roman" w:cs="Times New Roman"/>
                <w:color w:val="000000"/>
                <w:sz w:val="20"/>
                <w:szCs w:val="20"/>
              </w:rPr>
              <w:t>February</w:t>
            </w:r>
          </w:p>
        </w:tc>
        <w:tc>
          <w:tcPr>
            <w:tcW w:w="1559"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5.15</w:t>
            </w:r>
          </w:p>
        </w:tc>
        <w:tc>
          <w:tcPr>
            <w:tcW w:w="1276"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234.57</w:t>
            </w:r>
          </w:p>
        </w:tc>
        <w:tc>
          <w:tcPr>
            <w:tcW w:w="1559"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14.36</w:t>
            </w:r>
          </w:p>
        </w:tc>
        <w:tc>
          <w:tcPr>
            <w:tcW w:w="1276"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40.17</w:t>
            </w:r>
          </w:p>
        </w:tc>
      </w:tr>
      <w:tr w:rsidR="00072B5A" w:rsidRPr="009B3122" w:rsidTr="00C92153">
        <w:trPr>
          <w:trHeight w:val="273"/>
        </w:trPr>
        <w:tc>
          <w:tcPr>
            <w:tcW w:w="1276" w:type="dxa"/>
            <w:vAlign w:val="center"/>
          </w:tcPr>
          <w:p w:rsidR="00072B5A" w:rsidRPr="00CA5171" w:rsidRDefault="00072B5A" w:rsidP="00C92153">
            <w:pPr>
              <w:spacing w:after="0" w:line="360" w:lineRule="auto"/>
              <w:jc w:val="center"/>
              <w:rPr>
                <w:rFonts w:ascii="Times New Roman" w:hAnsi="Times New Roman" w:cs="Times New Roman"/>
                <w:color w:val="000000"/>
                <w:sz w:val="20"/>
                <w:szCs w:val="20"/>
              </w:rPr>
            </w:pPr>
            <w:r w:rsidRPr="00CA5171">
              <w:rPr>
                <w:rFonts w:ascii="Times New Roman" w:hAnsi="Times New Roman" w:cs="Times New Roman"/>
                <w:color w:val="000000"/>
                <w:sz w:val="20"/>
                <w:szCs w:val="20"/>
              </w:rPr>
              <w:t>March</w:t>
            </w:r>
          </w:p>
        </w:tc>
        <w:tc>
          <w:tcPr>
            <w:tcW w:w="1559"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5.55</w:t>
            </w:r>
          </w:p>
        </w:tc>
        <w:tc>
          <w:tcPr>
            <w:tcW w:w="1276"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238.89</w:t>
            </w:r>
          </w:p>
        </w:tc>
        <w:tc>
          <w:tcPr>
            <w:tcW w:w="1559"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18.10</w:t>
            </w:r>
          </w:p>
        </w:tc>
        <w:tc>
          <w:tcPr>
            <w:tcW w:w="1276"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28.13</w:t>
            </w:r>
          </w:p>
        </w:tc>
      </w:tr>
      <w:tr w:rsidR="00072B5A" w:rsidRPr="009B3122" w:rsidTr="00C92153">
        <w:trPr>
          <w:trHeight w:val="223"/>
        </w:trPr>
        <w:tc>
          <w:tcPr>
            <w:tcW w:w="1276" w:type="dxa"/>
            <w:vAlign w:val="center"/>
          </w:tcPr>
          <w:p w:rsidR="00072B5A" w:rsidRPr="00CA5171" w:rsidRDefault="00072B5A" w:rsidP="00C92153">
            <w:pPr>
              <w:spacing w:after="0" w:line="360" w:lineRule="auto"/>
              <w:jc w:val="center"/>
              <w:rPr>
                <w:rFonts w:ascii="Times New Roman" w:hAnsi="Times New Roman" w:cs="Times New Roman"/>
                <w:color w:val="000000"/>
                <w:sz w:val="20"/>
                <w:szCs w:val="20"/>
              </w:rPr>
            </w:pPr>
            <w:r w:rsidRPr="00CA5171">
              <w:rPr>
                <w:rFonts w:ascii="Times New Roman" w:hAnsi="Times New Roman" w:cs="Times New Roman"/>
                <w:color w:val="000000"/>
                <w:sz w:val="20"/>
                <w:szCs w:val="20"/>
              </w:rPr>
              <w:t>April</w:t>
            </w:r>
          </w:p>
        </w:tc>
        <w:tc>
          <w:tcPr>
            <w:tcW w:w="1559"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5.34</w:t>
            </w:r>
          </w:p>
        </w:tc>
        <w:tc>
          <w:tcPr>
            <w:tcW w:w="1276"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227.09</w:t>
            </w:r>
          </w:p>
        </w:tc>
        <w:tc>
          <w:tcPr>
            <w:tcW w:w="1559"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29.90</w:t>
            </w:r>
          </w:p>
        </w:tc>
        <w:tc>
          <w:tcPr>
            <w:tcW w:w="1276"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22.03</w:t>
            </w:r>
          </w:p>
        </w:tc>
      </w:tr>
      <w:tr w:rsidR="00072B5A" w:rsidRPr="009B3122" w:rsidTr="00C92153">
        <w:trPr>
          <w:trHeight w:val="229"/>
        </w:trPr>
        <w:tc>
          <w:tcPr>
            <w:tcW w:w="1276" w:type="dxa"/>
            <w:vAlign w:val="center"/>
          </w:tcPr>
          <w:p w:rsidR="00072B5A" w:rsidRPr="00CA5171" w:rsidRDefault="00072B5A" w:rsidP="00C92153">
            <w:pPr>
              <w:spacing w:after="0" w:line="360" w:lineRule="auto"/>
              <w:jc w:val="center"/>
              <w:rPr>
                <w:rFonts w:ascii="Times New Roman" w:hAnsi="Times New Roman" w:cs="Times New Roman"/>
                <w:color w:val="000000"/>
                <w:sz w:val="20"/>
                <w:szCs w:val="20"/>
              </w:rPr>
            </w:pPr>
            <w:r w:rsidRPr="00CA5171">
              <w:rPr>
                <w:rFonts w:ascii="Times New Roman" w:hAnsi="Times New Roman" w:cs="Times New Roman"/>
                <w:color w:val="000000"/>
                <w:sz w:val="20"/>
                <w:szCs w:val="20"/>
              </w:rPr>
              <w:t>May</w:t>
            </w:r>
          </w:p>
        </w:tc>
        <w:tc>
          <w:tcPr>
            <w:tcW w:w="1559"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6.98</w:t>
            </w:r>
          </w:p>
        </w:tc>
        <w:tc>
          <w:tcPr>
            <w:tcW w:w="1276"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184.74</w:t>
            </w:r>
          </w:p>
        </w:tc>
        <w:tc>
          <w:tcPr>
            <w:tcW w:w="1559"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34.30</w:t>
            </w:r>
          </w:p>
        </w:tc>
        <w:tc>
          <w:tcPr>
            <w:tcW w:w="1276"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22.30</w:t>
            </w:r>
          </w:p>
        </w:tc>
      </w:tr>
      <w:tr w:rsidR="00072B5A" w:rsidRPr="009B3122" w:rsidTr="00C92153">
        <w:trPr>
          <w:trHeight w:val="279"/>
        </w:trPr>
        <w:tc>
          <w:tcPr>
            <w:tcW w:w="1276" w:type="dxa"/>
            <w:vAlign w:val="center"/>
          </w:tcPr>
          <w:p w:rsidR="00072B5A" w:rsidRPr="00CA5171" w:rsidRDefault="00072B5A" w:rsidP="00C92153">
            <w:pPr>
              <w:spacing w:after="0" w:line="360" w:lineRule="auto"/>
              <w:jc w:val="center"/>
              <w:rPr>
                <w:rFonts w:ascii="Times New Roman" w:hAnsi="Times New Roman" w:cs="Times New Roman"/>
                <w:color w:val="000000"/>
                <w:sz w:val="20"/>
                <w:szCs w:val="20"/>
              </w:rPr>
            </w:pPr>
            <w:r w:rsidRPr="00CA5171">
              <w:rPr>
                <w:rFonts w:ascii="Times New Roman" w:hAnsi="Times New Roman" w:cs="Times New Roman"/>
                <w:color w:val="000000"/>
                <w:sz w:val="20"/>
                <w:szCs w:val="20"/>
              </w:rPr>
              <w:t>June</w:t>
            </w:r>
          </w:p>
        </w:tc>
        <w:tc>
          <w:tcPr>
            <w:tcW w:w="1559"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7.19</w:t>
            </w:r>
          </w:p>
        </w:tc>
        <w:tc>
          <w:tcPr>
            <w:tcW w:w="1276"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286.49</w:t>
            </w:r>
          </w:p>
        </w:tc>
        <w:tc>
          <w:tcPr>
            <w:tcW w:w="1559"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36.75</w:t>
            </w:r>
          </w:p>
        </w:tc>
        <w:tc>
          <w:tcPr>
            <w:tcW w:w="1276"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21.86</w:t>
            </w:r>
          </w:p>
        </w:tc>
      </w:tr>
      <w:tr w:rsidR="00072B5A" w:rsidRPr="009B3122" w:rsidTr="00C92153">
        <w:trPr>
          <w:trHeight w:val="187"/>
        </w:trPr>
        <w:tc>
          <w:tcPr>
            <w:tcW w:w="1276" w:type="dxa"/>
            <w:vAlign w:val="center"/>
          </w:tcPr>
          <w:p w:rsidR="00072B5A" w:rsidRPr="00CA5171" w:rsidRDefault="00072B5A" w:rsidP="00C92153">
            <w:pPr>
              <w:spacing w:after="0" w:line="360" w:lineRule="auto"/>
              <w:jc w:val="center"/>
              <w:rPr>
                <w:rFonts w:ascii="Times New Roman" w:hAnsi="Times New Roman" w:cs="Times New Roman"/>
                <w:color w:val="000000"/>
                <w:sz w:val="20"/>
                <w:szCs w:val="20"/>
              </w:rPr>
            </w:pPr>
            <w:r w:rsidRPr="00CA5171">
              <w:rPr>
                <w:rFonts w:ascii="Times New Roman" w:hAnsi="Times New Roman" w:cs="Times New Roman"/>
                <w:color w:val="000000"/>
                <w:sz w:val="20"/>
                <w:szCs w:val="20"/>
              </w:rPr>
              <w:t>July</w:t>
            </w:r>
          </w:p>
        </w:tc>
        <w:tc>
          <w:tcPr>
            <w:tcW w:w="1559"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5.26</w:t>
            </w:r>
          </w:p>
        </w:tc>
        <w:tc>
          <w:tcPr>
            <w:tcW w:w="1276"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279.97</w:t>
            </w:r>
          </w:p>
        </w:tc>
        <w:tc>
          <w:tcPr>
            <w:tcW w:w="1559"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40.69</w:t>
            </w:r>
          </w:p>
        </w:tc>
        <w:tc>
          <w:tcPr>
            <w:tcW w:w="1276"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18.62</w:t>
            </w:r>
          </w:p>
        </w:tc>
      </w:tr>
      <w:tr w:rsidR="00072B5A" w:rsidRPr="009B3122" w:rsidTr="00C92153">
        <w:trPr>
          <w:trHeight w:val="321"/>
        </w:trPr>
        <w:tc>
          <w:tcPr>
            <w:tcW w:w="1276" w:type="dxa"/>
            <w:vAlign w:val="center"/>
          </w:tcPr>
          <w:p w:rsidR="00072B5A" w:rsidRPr="00CA5171" w:rsidRDefault="00072B5A" w:rsidP="00C92153">
            <w:pPr>
              <w:spacing w:after="0" w:line="360" w:lineRule="auto"/>
              <w:jc w:val="center"/>
              <w:rPr>
                <w:rFonts w:ascii="Times New Roman" w:hAnsi="Times New Roman" w:cs="Times New Roman"/>
                <w:color w:val="000000"/>
                <w:sz w:val="20"/>
                <w:szCs w:val="20"/>
              </w:rPr>
            </w:pPr>
            <w:r w:rsidRPr="00CA5171">
              <w:rPr>
                <w:rFonts w:ascii="Times New Roman" w:hAnsi="Times New Roman" w:cs="Times New Roman"/>
                <w:color w:val="000000"/>
                <w:sz w:val="20"/>
                <w:szCs w:val="20"/>
              </w:rPr>
              <w:t>August</w:t>
            </w:r>
          </w:p>
        </w:tc>
        <w:tc>
          <w:tcPr>
            <w:tcW w:w="1559"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7.11</w:t>
            </w:r>
          </w:p>
        </w:tc>
        <w:tc>
          <w:tcPr>
            <w:tcW w:w="1276"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290.75</w:t>
            </w:r>
          </w:p>
        </w:tc>
        <w:tc>
          <w:tcPr>
            <w:tcW w:w="1559"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38.01</w:t>
            </w:r>
          </w:p>
        </w:tc>
        <w:tc>
          <w:tcPr>
            <w:tcW w:w="1276"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23.70</w:t>
            </w:r>
          </w:p>
        </w:tc>
      </w:tr>
      <w:tr w:rsidR="00072B5A" w:rsidRPr="009B3122" w:rsidTr="00C92153">
        <w:trPr>
          <w:trHeight w:val="60"/>
        </w:trPr>
        <w:tc>
          <w:tcPr>
            <w:tcW w:w="1276" w:type="dxa"/>
            <w:vAlign w:val="center"/>
          </w:tcPr>
          <w:p w:rsidR="00072B5A" w:rsidRPr="00CA5171" w:rsidRDefault="00072B5A" w:rsidP="00C92153">
            <w:pPr>
              <w:spacing w:after="0" w:line="360" w:lineRule="auto"/>
              <w:jc w:val="center"/>
              <w:rPr>
                <w:rFonts w:ascii="Times New Roman" w:hAnsi="Times New Roman" w:cs="Times New Roman"/>
                <w:color w:val="000000"/>
                <w:sz w:val="20"/>
                <w:szCs w:val="20"/>
              </w:rPr>
            </w:pPr>
            <w:r w:rsidRPr="00CA5171">
              <w:rPr>
                <w:rFonts w:ascii="Times New Roman" w:hAnsi="Times New Roman" w:cs="Times New Roman"/>
                <w:color w:val="000000"/>
                <w:sz w:val="20"/>
                <w:szCs w:val="20"/>
              </w:rPr>
              <w:t>September</w:t>
            </w:r>
          </w:p>
        </w:tc>
        <w:tc>
          <w:tcPr>
            <w:tcW w:w="1559"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4.53</w:t>
            </w:r>
          </w:p>
        </w:tc>
        <w:tc>
          <w:tcPr>
            <w:tcW w:w="1276"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177.52</w:t>
            </w:r>
          </w:p>
        </w:tc>
        <w:tc>
          <w:tcPr>
            <w:tcW w:w="1559"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32.28</w:t>
            </w:r>
          </w:p>
        </w:tc>
        <w:tc>
          <w:tcPr>
            <w:tcW w:w="1276"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27.56</w:t>
            </w:r>
          </w:p>
        </w:tc>
      </w:tr>
      <w:tr w:rsidR="00072B5A" w:rsidRPr="009B3122" w:rsidTr="00C92153">
        <w:trPr>
          <w:trHeight w:val="263"/>
        </w:trPr>
        <w:tc>
          <w:tcPr>
            <w:tcW w:w="1276" w:type="dxa"/>
            <w:vAlign w:val="center"/>
          </w:tcPr>
          <w:p w:rsidR="00072B5A" w:rsidRPr="00CA5171" w:rsidRDefault="00072B5A" w:rsidP="00C92153">
            <w:pPr>
              <w:spacing w:after="0" w:line="360" w:lineRule="auto"/>
              <w:jc w:val="center"/>
              <w:rPr>
                <w:rFonts w:ascii="Times New Roman" w:hAnsi="Times New Roman" w:cs="Times New Roman"/>
                <w:color w:val="000000"/>
                <w:sz w:val="20"/>
                <w:szCs w:val="20"/>
              </w:rPr>
            </w:pPr>
            <w:r w:rsidRPr="00CA5171">
              <w:rPr>
                <w:rFonts w:ascii="Times New Roman" w:hAnsi="Times New Roman" w:cs="Times New Roman"/>
                <w:color w:val="000000"/>
                <w:sz w:val="20"/>
                <w:szCs w:val="20"/>
              </w:rPr>
              <w:t>October</w:t>
            </w:r>
          </w:p>
        </w:tc>
        <w:tc>
          <w:tcPr>
            <w:tcW w:w="1559"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4.53</w:t>
            </w:r>
          </w:p>
        </w:tc>
        <w:tc>
          <w:tcPr>
            <w:tcW w:w="1276"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167.60</w:t>
            </w:r>
          </w:p>
        </w:tc>
        <w:tc>
          <w:tcPr>
            <w:tcW w:w="1559"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32.14</w:t>
            </w:r>
          </w:p>
        </w:tc>
        <w:tc>
          <w:tcPr>
            <w:tcW w:w="1276"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27.62</w:t>
            </w:r>
          </w:p>
        </w:tc>
      </w:tr>
      <w:tr w:rsidR="00072B5A" w:rsidRPr="009B3122" w:rsidTr="00C92153">
        <w:trPr>
          <w:trHeight w:val="265"/>
        </w:trPr>
        <w:tc>
          <w:tcPr>
            <w:tcW w:w="1276" w:type="dxa"/>
            <w:vAlign w:val="center"/>
          </w:tcPr>
          <w:p w:rsidR="00072B5A" w:rsidRPr="00CA5171" w:rsidRDefault="00072B5A" w:rsidP="00C92153">
            <w:pPr>
              <w:spacing w:after="0" w:line="360" w:lineRule="auto"/>
              <w:jc w:val="center"/>
              <w:rPr>
                <w:rFonts w:ascii="Times New Roman" w:hAnsi="Times New Roman" w:cs="Times New Roman"/>
                <w:color w:val="000000"/>
                <w:sz w:val="20"/>
                <w:szCs w:val="20"/>
              </w:rPr>
            </w:pPr>
            <w:r w:rsidRPr="00CA5171">
              <w:rPr>
                <w:rFonts w:ascii="Times New Roman" w:hAnsi="Times New Roman" w:cs="Times New Roman"/>
                <w:color w:val="000000"/>
                <w:sz w:val="20"/>
                <w:szCs w:val="20"/>
              </w:rPr>
              <w:t>November</w:t>
            </w:r>
          </w:p>
        </w:tc>
        <w:tc>
          <w:tcPr>
            <w:tcW w:w="1559"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4.55</w:t>
            </w:r>
          </w:p>
        </w:tc>
        <w:tc>
          <w:tcPr>
            <w:tcW w:w="1276"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202.43</w:t>
            </w:r>
          </w:p>
        </w:tc>
        <w:tc>
          <w:tcPr>
            <w:tcW w:w="1559"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19.83</w:t>
            </w:r>
          </w:p>
        </w:tc>
        <w:tc>
          <w:tcPr>
            <w:tcW w:w="1276"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60.29</w:t>
            </w:r>
          </w:p>
        </w:tc>
      </w:tr>
      <w:tr w:rsidR="00072B5A" w:rsidRPr="009B3122" w:rsidTr="00C92153">
        <w:trPr>
          <w:trHeight w:val="265"/>
        </w:trPr>
        <w:tc>
          <w:tcPr>
            <w:tcW w:w="1276" w:type="dxa"/>
            <w:vAlign w:val="center"/>
          </w:tcPr>
          <w:p w:rsidR="00072B5A" w:rsidRPr="00CA5171" w:rsidRDefault="00072B5A" w:rsidP="00C92153">
            <w:pPr>
              <w:spacing w:after="0" w:line="360" w:lineRule="auto"/>
              <w:jc w:val="center"/>
              <w:rPr>
                <w:rFonts w:ascii="Times New Roman" w:hAnsi="Times New Roman" w:cs="Times New Roman"/>
                <w:color w:val="000000"/>
                <w:sz w:val="20"/>
                <w:szCs w:val="20"/>
              </w:rPr>
            </w:pPr>
            <w:r w:rsidRPr="00CA5171">
              <w:rPr>
                <w:rFonts w:ascii="Times New Roman" w:hAnsi="Times New Roman" w:cs="Times New Roman"/>
                <w:color w:val="000000"/>
                <w:sz w:val="20"/>
                <w:szCs w:val="20"/>
              </w:rPr>
              <w:t>December</w:t>
            </w:r>
          </w:p>
        </w:tc>
        <w:tc>
          <w:tcPr>
            <w:tcW w:w="1559"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4.47</w:t>
            </w:r>
          </w:p>
        </w:tc>
        <w:tc>
          <w:tcPr>
            <w:tcW w:w="1276"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219.03</w:t>
            </w:r>
          </w:p>
        </w:tc>
        <w:tc>
          <w:tcPr>
            <w:tcW w:w="1559"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15.55</w:t>
            </w:r>
          </w:p>
        </w:tc>
        <w:tc>
          <w:tcPr>
            <w:tcW w:w="1276"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55.68</w:t>
            </w:r>
          </w:p>
        </w:tc>
      </w:tr>
      <w:tr w:rsidR="00072B5A" w:rsidRPr="009B3122" w:rsidTr="00C92153">
        <w:trPr>
          <w:trHeight w:val="265"/>
        </w:trPr>
        <w:tc>
          <w:tcPr>
            <w:tcW w:w="1276" w:type="dxa"/>
            <w:vAlign w:val="center"/>
          </w:tcPr>
          <w:p w:rsidR="00072B5A" w:rsidRPr="00CA5171" w:rsidRDefault="00072B5A" w:rsidP="00C92153">
            <w:pPr>
              <w:spacing w:after="0" w:line="360" w:lineRule="auto"/>
              <w:jc w:val="center"/>
              <w:rPr>
                <w:rFonts w:ascii="Times New Roman" w:hAnsi="Times New Roman" w:cs="Times New Roman"/>
                <w:color w:val="000000"/>
                <w:sz w:val="20"/>
                <w:szCs w:val="20"/>
              </w:rPr>
            </w:pPr>
            <w:r w:rsidRPr="00CA5171">
              <w:rPr>
                <w:rFonts w:ascii="Times New Roman" w:hAnsi="Times New Roman" w:cs="Times New Roman"/>
                <w:color w:val="000000"/>
                <w:sz w:val="20"/>
                <w:szCs w:val="20"/>
              </w:rPr>
              <w:t>Correlation Factor</w:t>
            </w:r>
          </w:p>
        </w:tc>
        <w:tc>
          <w:tcPr>
            <w:tcW w:w="1559"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0.737</w:t>
            </w:r>
          </w:p>
        </w:tc>
        <w:tc>
          <w:tcPr>
            <w:tcW w:w="1276"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0.003</w:t>
            </w:r>
          </w:p>
        </w:tc>
        <w:tc>
          <w:tcPr>
            <w:tcW w:w="1559"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0.577</w:t>
            </w:r>
          </w:p>
        </w:tc>
        <w:tc>
          <w:tcPr>
            <w:tcW w:w="1276" w:type="dxa"/>
            <w:vAlign w:val="center"/>
          </w:tcPr>
          <w:p w:rsidR="00072B5A" w:rsidRPr="009B3122" w:rsidRDefault="00072B5A" w:rsidP="00C92153">
            <w:pPr>
              <w:spacing w:after="0" w:line="360" w:lineRule="auto"/>
              <w:ind w:left="43"/>
              <w:jc w:val="center"/>
              <w:rPr>
                <w:rFonts w:ascii="Times New Roman" w:eastAsia="Times New Roman" w:hAnsi="Times New Roman" w:cs="Times New Roman"/>
                <w:color w:val="000000"/>
                <w:sz w:val="20"/>
                <w:szCs w:val="20"/>
              </w:rPr>
            </w:pPr>
            <w:r w:rsidRPr="009B3122">
              <w:rPr>
                <w:rFonts w:ascii="Times New Roman" w:eastAsia="Times New Roman" w:hAnsi="Times New Roman" w:cs="Times New Roman"/>
                <w:color w:val="000000"/>
                <w:sz w:val="20"/>
                <w:szCs w:val="20"/>
              </w:rPr>
              <w:t>-0.706</w:t>
            </w:r>
          </w:p>
        </w:tc>
      </w:tr>
    </w:tbl>
    <w:p w:rsidR="00072B5A" w:rsidRDefault="00072B5A" w:rsidP="00072B5A">
      <w:pPr>
        <w:autoSpaceDE w:val="0"/>
        <w:autoSpaceDN w:val="0"/>
        <w:adjustRightInd w:val="0"/>
        <w:spacing w:after="0" w:line="360" w:lineRule="auto"/>
        <w:jc w:val="center"/>
        <w:rPr>
          <w:rFonts w:ascii="Times New Roman" w:hAnsi="Times New Roman" w:cs="Times New Roman"/>
          <w:sz w:val="20"/>
          <w:szCs w:val="20"/>
        </w:rPr>
      </w:pPr>
    </w:p>
    <w:p w:rsidR="00A679B1" w:rsidRPr="009B3122" w:rsidRDefault="00B65D4E" w:rsidP="00A679B1">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A679B1" w:rsidRPr="009B3122">
        <w:rPr>
          <w:rFonts w:ascii="Times New Roman" w:hAnsi="Times New Roman" w:cs="Times New Roman"/>
          <w:color w:val="000000"/>
          <w:sz w:val="20"/>
          <w:szCs w:val="20"/>
        </w:rPr>
        <w:t xml:space="preserve">When compare the concentration of PM10 on Hillah city with other cities are remarkably higher PM10. The annual average concentration of PM10 at 2012 year were </w:t>
      </w:r>
      <w:r w:rsidR="00A679B1" w:rsidRPr="009B3122">
        <w:rPr>
          <w:rFonts w:ascii="Times New Roman" w:eastAsia="Times New Roman" w:hAnsi="Times New Roman" w:cs="Times New Roman"/>
          <w:color w:val="000000"/>
          <w:sz w:val="20"/>
          <w:szCs w:val="20"/>
        </w:rPr>
        <w:t xml:space="preserve">320.03 and </w:t>
      </w:r>
      <w:r w:rsidR="00A679B1" w:rsidRPr="009B3122">
        <w:rPr>
          <w:rFonts w:ascii="Times New Roman" w:hAnsi="Times New Roman" w:cs="Times New Roman"/>
          <w:color w:val="000000"/>
          <w:sz w:val="20"/>
          <w:szCs w:val="20"/>
        </w:rPr>
        <w:t xml:space="preserve">274.18 </w:t>
      </w:r>
      <w:proofErr w:type="spellStart"/>
      <w:r w:rsidR="00A679B1" w:rsidRPr="009B3122">
        <w:rPr>
          <w:rFonts w:ascii="Times New Roman" w:hAnsi="Times New Roman" w:cs="Times New Roman"/>
          <w:sz w:val="20"/>
          <w:szCs w:val="20"/>
        </w:rPr>
        <w:t>μ</w:t>
      </w:r>
      <w:r w:rsidR="00A679B1" w:rsidRPr="009B3122">
        <w:rPr>
          <w:rFonts w:ascii="Times New Roman" w:hAnsi="Times New Roman" w:cs="Times New Roman"/>
          <w:color w:val="000000"/>
          <w:sz w:val="20"/>
          <w:szCs w:val="20"/>
        </w:rPr>
        <w:t>g</w:t>
      </w:r>
      <w:proofErr w:type="spellEnd"/>
      <w:r w:rsidR="00A679B1" w:rsidRPr="009B3122">
        <w:rPr>
          <w:rFonts w:ascii="Times New Roman" w:hAnsi="Times New Roman" w:cs="Times New Roman"/>
          <w:color w:val="000000"/>
          <w:sz w:val="20"/>
          <w:szCs w:val="20"/>
        </w:rPr>
        <w:t>/m</w:t>
      </w:r>
      <w:r w:rsidR="00A679B1" w:rsidRPr="009B3122">
        <w:rPr>
          <w:rFonts w:ascii="Times New Roman" w:hAnsi="Times New Roman" w:cs="Times New Roman"/>
          <w:color w:val="000000"/>
          <w:sz w:val="20"/>
          <w:szCs w:val="20"/>
          <w:vertAlign w:val="superscript"/>
        </w:rPr>
        <w:t xml:space="preserve">3 </w:t>
      </w:r>
      <w:r w:rsidR="00A679B1" w:rsidRPr="009B3122">
        <w:rPr>
          <w:rFonts w:ascii="Times New Roman" w:hAnsi="Times New Roman" w:cs="Times New Roman"/>
          <w:color w:val="000000"/>
          <w:sz w:val="20"/>
          <w:szCs w:val="20"/>
        </w:rPr>
        <w:t>on</w:t>
      </w:r>
      <w:r w:rsidR="00A679B1">
        <w:rPr>
          <w:rFonts w:ascii="Times New Roman" w:hAnsi="Times New Roman" w:cs="Times New Roman"/>
          <w:color w:val="000000"/>
          <w:sz w:val="20"/>
          <w:szCs w:val="20"/>
        </w:rPr>
        <w:t xml:space="preserve"> </w:t>
      </w:r>
      <w:r w:rsidR="00A679B1" w:rsidRPr="009B3122">
        <w:rPr>
          <w:rFonts w:ascii="Times New Roman" w:hAnsi="Times New Roman" w:cs="Times New Roman"/>
          <w:color w:val="000000"/>
          <w:sz w:val="20"/>
          <w:szCs w:val="20"/>
        </w:rPr>
        <w:t>station 1 and</w:t>
      </w:r>
      <w:r w:rsidR="00A679B1">
        <w:rPr>
          <w:rFonts w:ascii="Times New Roman" w:hAnsi="Times New Roman" w:cs="Times New Roman"/>
          <w:color w:val="000000"/>
          <w:sz w:val="20"/>
          <w:szCs w:val="20"/>
        </w:rPr>
        <w:t xml:space="preserve"> </w:t>
      </w:r>
      <w:r w:rsidR="00A679B1" w:rsidRPr="009B3122">
        <w:rPr>
          <w:rFonts w:ascii="Times New Roman" w:hAnsi="Times New Roman" w:cs="Times New Roman"/>
          <w:color w:val="000000"/>
          <w:sz w:val="20"/>
          <w:szCs w:val="20"/>
        </w:rPr>
        <w:t>station 2 respectively, while the annual mean concentrations of PM10 for the triennium 2004 in the cities Rome and Naples 42.7 and42.7</w:t>
      </w:r>
      <w:r w:rsidR="00A679B1" w:rsidRPr="009B3122">
        <w:rPr>
          <w:rFonts w:ascii="Times New Roman" w:hAnsi="Times New Roman" w:cs="Times New Roman"/>
          <w:sz w:val="20"/>
          <w:szCs w:val="20"/>
        </w:rPr>
        <w:t>μ</w:t>
      </w:r>
      <w:r w:rsidR="00A679B1" w:rsidRPr="009B3122">
        <w:rPr>
          <w:rFonts w:ascii="Times New Roman" w:hAnsi="Times New Roman" w:cs="Times New Roman"/>
          <w:color w:val="000000"/>
          <w:sz w:val="20"/>
          <w:szCs w:val="20"/>
        </w:rPr>
        <w:t>g/m</w:t>
      </w:r>
      <w:r w:rsidR="00A679B1" w:rsidRPr="009B3122">
        <w:rPr>
          <w:rFonts w:ascii="Times New Roman" w:hAnsi="Times New Roman" w:cs="Times New Roman"/>
          <w:color w:val="000000"/>
          <w:sz w:val="20"/>
          <w:szCs w:val="20"/>
          <w:vertAlign w:val="superscript"/>
        </w:rPr>
        <w:t>3</w:t>
      </w:r>
      <w:r w:rsidR="00A679B1" w:rsidRPr="009B3122">
        <w:rPr>
          <w:rFonts w:ascii="Times New Roman" w:hAnsi="Times New Roman" w:cs="Times New Roman"/>
          <w:color w:val="000000"/>
          <w:sz w:val="20"/>
          <w:szCs w:val="20"/>
        </w:rPr>
        <w:t xml:space="preserve"> respectively.</w:t>
      </w:r>
      <w:r w:rsidR="00A679B1">
        <w:rPr>
          <w:rFonts w:ascii="Times New Roman" w:hAnsi="Times New Roman" w:cs="Times New Roman"/>
          <w:color w:val="000000"/>
          <w:sz w:val="20"/>
          <w:szCs w:val="20"/>
          <w:lang w:bidi="ar-IQ"/>
        </w:rPr>
        <w:t xml:space="preserve"> </w:t>
      </w:r>
      <w:r w:rsidR="00A679B1" w:rsidRPr="009B3122">
        <w:rPr>
          <w:rFonts w:ascii="Times New Roman" w:hAnsi="Times New Roman" w:cs="Times New Roman"/>
          <w:color w:val="000000"/>
          <w:sz w:val="20"/>
          <w:szCs w:val="20"/>
          <w:lang w:bidi="ar-IQ"/>
        </w:rPr>
        <w:t>The World Health Organization reported the limiting value of PM10 are</w:t>
      </w:r>
      <w:r w:rsidR="00A679B1" w:rsidRPr="009B3122">
        <w:rPr>
          <w:rFonts w:ascii="Times New Roman" w:hAnsi="Times New Roman" w:cs="Times New Roman"/>
          <w:color w:val="000000"/>
          <w:sz w:val="20"/>
          <w:szCs w:val="20"/>
        </w:rPr>
        <w:t xml:space="preserve">20 </w:t>
      </w:r>
      <w:proofErr w:type="spellStart"/>
      <w:r w:rsidR="00A679B1" w:rsidRPr="009B3122">
        <w:rPr>
          <w:rFonts w:ascii="Times New Roman" w:hAnsi="Times New Roman" w:cs="Times New Roman"/>
          <w:color w:val="000000"/>
          <w:sz w:val="20"/>
          <w:szCs w:val="20"/>
        </w:rPr>
        <w:t>μg</w:t>
      </w:r>
      <w:proofErr w:type="spellEnd"/>
      <w:r w:rsidR="00A679B1" w:rsidRPr="009B3122">
        <w:rPr>
          <w:rFonts w:ascii="Times New Roman" w:hAnsi="Times New Roman" w:cs="Times New Roman"/>
          <w:color w:val="000000"/>
          <w:sz w:val="20"/>
          <w:szCs w:val="20"/>
        </w:rPr>
        <w:t>/m</w:t>
      </w:r>
      <w:r w:rsidR="00A679B1" w:rsidRPr="009B3122">
        <w:rPr>
          <w:rFonts w:ascii="Times New Roman" w:hAnsi="Times New Roman" w:cs="Times New Roman"/>
          <w:color w:val="000000"/>
          <w:sz w:val="20"/>
          <w:szCs w:val="20"/>
          <w:vertAlign w:val="superscript"/>
        </w:rPr>
        <w:t>3</w:t>
      </w:r>
      <w:r w:rsidR="00A679B1" w:rsidRPr="009B3122">
        <w:rPr>
          <w:rFonts w:ascii="Times New Roman" w:hAnsi="Times New Roman" w:cs="Times New Roman"/>
          <w:color w:val="000000"/>
          <w:sz w:val="20"/>
          <w:szCs w:val="20"/>
        </w:rPr>
        <w:t xml:space="preserve"> annual mean and50 </w:t>
      </w:r>
      <w:proofErr w:type="spellStart"/>
      <w:r w:rsidR="00A679B1" w:rsidRPr="009B3122">
        <w:rPr>
          <w:rFonts w:ascii="Times New Roman" w:hAnsi="Times New Roman" w:cs="Times New Roman"/>
          <w:color w:val="000000"/>
          <w:sz w:val="20"/>
          <w:szCs w:val="20"/>
        </w:rPr>
        <w:t>μg</w:t>
      </w:r>
      <w:proofErr w:type="spellEnd"/>
      <w:r w:rsidR="00A679B1" w:rsidRPr="009B3122">
        <w:rPr>
          <w:rFonts w:ascii="Times New Roman" w:hAnsi="Times New Roman" w:cs="Times New Roman"/>
          <w:color w:val="000000"/>
          <w:sz w:val="20"/>
          <w:szCs w:val="20"/>
        </w:rPr>
        <w:t>/m</w:t>
      </w:r>
      <w:r w:rsidR="00A679B1" w:rsidRPr="009B3122">
        <w:rPr>
          <w:rFonts w:ascii="Times New Roman" w:hAnsi="Times New Roman" w:cs="Times New Roman"/>
          <w:color w:val="000000"/>
          <w:sz w:val="20"/>
          <w:szCs w:val="20"/>
          <w:vertAlign w:val="superscript"/>
        </w:rPr>
        <w:t>3</w:t>
      </w:r>
      <w:r w:rsidR="00A679B1" w:rsidRPr="009B3122">
        <w:rPr>
          <w:rFonts w:ascii="Times New Roman" w:hAnsi="Times New Roman" w:cs="Times New Roman"/>
          <w:color w:val="000000"/>
          <w:sz w:val="20"/>
          <w:szCs w:val="20"/>
        </w:rPr>
        <w:t xml:space="preserve"> 24-hour </w:t>
      </w:r>
      <w:proofErr w:type="gramStart"/>
      <w:r w:rsidR="00A679B1" w:rsidRPr="009B3122">
        <w:rPr>
          <w:rFonts w:ascii="Times New Roman" w:hAnsi="Times New Roman" w:cs="Times New Roman"/>
          <w:color w:val="000000"/>
          <w:sz w:val="20"/>
          <w:szCs w:val="20"/>
        </w:rPr>
        <w:t>mean</w:t>
      </w:r>
      <w:r w:rsidR="00A679B1" w:rsidRPr="009B3122">
        <w:rPr>
          <w:rStyle w:val="longtext"/>
          <w:rFonts w:ascii="Times New Roman" w:hAnsi="Times New Roman" w:cs="Times New Roman"/>
          <w:color w:val="222222"/>
          <w:sz w:val="20"/>
          <w:szCs w:val="20"/>
          <w:shd w:val="clear" w:color="auto" w:fill="FFFFFF"/>
        </w:rPr>
        <w:t>[</w:t>
      </w:r>
      <w:proofErr w:type="gramEnd"/>
      <w:r w:rsidR="00A679B1" w:rsidRPr="009B3122">
        <w:rPr>
          <w:rStyle w:val="longtext"/>
          <w:rFonts w:ascii="Times New Roman" w:hAnsi="Times New Roman" w:cs="Times New Roman"/>
          <w:color w:val="222222"/>
          <w:sz w:val="20"/>
          <w:szCs w:val="20"/>
          <w:shd w:val="clear" w:color="auto" w:fill="FFFFFF"/>
        </w:rPr>
        <w:t>20]</w:t>
      </w:r>
      <w:r w:rsidR="00A679B1" w:rsidRPr="009B3122">
        <w:rPr>
          <w:rFonts w:ascii="Times New Roman" w:hAnsi="Times New Roman" w:cs="Times New Roman"/>
          <w:color w:val="000000"/>
          <w:sz w:val="20"/>
          <w:szCs w:val="20"/>
        </w:rPr>
        <w:t>.</w:t>
      </w:r>
    </w:p>
    <w:p w:rsidR="00B65D4E" w:rsidRDefault="00B65D4E" w:rsidP="00A679B1">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A679B1" w:rsidRPr="009B3122">
        <w:rPr>
          <w:rFonts w:ascii="Times New Roman" w:hAnsi="Times New Roman" w:cs="Times New Roman"/>
          <w:color w:val="000000"/>
          <w:sz w:val="20"/>
          <w:szCs w:val="20"/>
        </w:rPr>
        <w:t>Particulate matter was a major contributor to these health effects and led to very poor visibility conditions.</w:t>
      </w:r>
      <w:r w:rsidR="00A679B1" w:rsidRPr="009B3122">
        <w:rPr>
          <w:rFonts w:ascii="Times New Roman" w:hAnsi="Times New Roman" w:cs="Times New Roman"/>
          <w:color w:val="000000"/>
          <w:sz w:val="20"/>
          <w:szCs w:val="20"/>
          <w:lang w:bidi="ar-IQ"/>
        </w:rPr>
        <w:t xml:space="preserve"> The European Directive for Ambient Air Quality and Cleaner Air for Europe set the limit values for various different pollutants, i.e., the maximum concentrations of pollutants in the air to avoid, prevent or reduce harmful effects on human health and/or the environment as a </w:t>
      </w:r>
      <w:proofErr w:type="gramStart"/>
      <w:r w:rsidR="00A679B1" w:rsidRPr="009B3122">
        <w:rPr>
          <w:rFonts w:ascii="Times New Roman" w:hAnsi="Times New Roman" w:cs="Times New Roman"/>
          <w:color w:val="000000"/>
          <w:sz w:val="20"/>
          <w:szCs w:val="20"/>
          <w:lang w:bidi="ar-IQ"/>
        </w:rPr>
        <w:t>whole</w:t>
      </w:r>
      <w:r w:rsidR="00A679B1" w:rsidRPr="009B3122">
        <w:rPr>
          <w:rStyle w:val="longtext"/>
          <w:rFonts w:ascii="Times New Roman" w:hAnsi="Times New Roman" w:cs="Times New Roman"/>
          <w:color w:val="222222"/>
          <w:sz w:val="20"/>
          <w:szCs w:val="20"/>
          <w:shd w:val="clear" w:color="auto" w:fill="FFFFFF"/>
        </w:rPr>
        <w:t>[</w:t>
      </w:r>
      <w:proofErr w:type="gramEnd"/>
      <w:r w:rsidR="00A679B1" w:rsidRPr="009B3122">
        <w:rPr>
          <w:rStyle w:val="longtext"/>
          <w:rFonts w:ascii="Times New Roman" w:hAnsi="Times New Roman" w:cs="Times New Roman"/>
          <w:color w:val="222222"/>
          <w:sz w:val="20"/>
          <w:szCs w:val="20"/>
          <w:shd w:val="clear" w:color="auto" w:fill="FFFFFF"/>
        </w:rPr>
        <w:t>21]</w:t>
      </w:r>
      <w:r w:rsidR="00A679B1" w:rsidRPr="009B3122">
        <w:rPr>
          <w:rFonts w:ascii="Times New Roman" w:hAnsi="Times New Roman" w:cs="Times New Roman"/>
          <w:color w:val="000000"/>
          <w:sz w:val="20"/>
          <w:szCs w:val="20"/>
          <w:lang w:bidi="ar-IQ"/>
        </w:rPr>
        <w:t xml:space="preserve">. </w:t>
      </w:r>
      <w:r w:rsidR="00A679B1" w:rsidRPr="009B3122">
        <w:rPr>
          <w:rFonts w:ascii="Times New Roman" w:hAnsi="Times New Roman" w:cs="Times New Roman"/>
          <w:color w:val="000000"/>
          <w:sz w:val="20"/>
          <w:szCs w:val="20"/>
        </w:rPr>
        <w:t xml:space="preserve">When the air pollutants enter the human body, they may cause adverse health effects. The assessment indicates that existing PM10 concentrations are associated with around 40–70 deaths per year and around 75–100 hospitalizations </w:t>
      </w:r>
      <w:r w:rsidR="00A679B1" w:rsidRPr="009B3122">
        <w:rPr>
          <w:rStyle w:val="longtext"/>
          <w:rFonts w:ascii="Times New Roman" w:hAnsi="Times New Roman" w:cs="Times New Roman"/>
          <w:color w:val="222222"/>
          <w:sz w:val="20"/>
          <w:szCs w:val="20"/>
          <w:shd w:val="clear" w:color="auto" w:fill="FFFFFF"/>
        </w:rPr>
        <w:t>[22]</w:t>
      </w:r>
      <w:r w:rsidR="00A679B1" w:rsidRPr="009B3122">
        <w:rPr>
          <w:rFonts w:ascii="Times New Roman" w:hAnsi="Times New Roman" w:cs="Times New Roman"/>
          <w:color w:val="000000"/>
          <w:sz w:val="20"/>
          <w:szCs w:val="20"/>
        </w:rPr>
        <w:t>. As well as the</w:t>
      </w:r>
      <w:r w:rsidR="00A679B1" w:rsidRPr="009B3122">
        <w:rPr>
          <w:rFonts w:ascii="Times New Roman" w:hAnsi="Times New Roman" w:cs="Times New Roman"/>
          <w:color w:val="000000"/>
          <w:sz w:val="20"/>
          <w:szCs w:val="20"/>
          <w:lang w:bidi="ar-IQ"/>
        </w:rPr>
        <w:t xml:space="preserve"> effects on mortality, respiratory and cardiovascular hospital admissions and other health variables have been observed at levels well below 100 </w:t>
      </w:r>
      <w:proofErr w:type="spellStart"/>
      <w:r w:rsidR="00A679B1" w:rsidRPr="009B3122">
        <w:rPr>
          <w:rFonts w:ascii="Times New Roman" w:hAnsi="Times New Roman" w:cs="Times New Roman"/>
          <w:color w:val="000000"/>
          <w:sz w:val="20"/>
          <w:szCs w:val="20"/>
          <w:lang w:bidi="ar-IQ"/>
        </w:rPr>
        <w:t>μg</w:t>
      </w:r>
      <w:proofErr w:type="spellEnd"/>
      <w:r w:rsidR="00A679B1" w:rsidRPr="009B3122">
        <w:rPr>
          <w:rFonts w:ascii="Times New Roman" w:hAnsi="Times New Roman" w:cs="Times New Roman"/>
          <w:color w:val="000000"/>
          <w:sz w:val="20"/>
          <w:szCs w:val="20"/>
          <w:lang w:bidi="ar-IQ"/>
        </w:rPr>
        <w:t>/m</w:t>
      </w:r>
      <w:r w:rsidR="00A679B1" w:rsidRPr="009B3122">
        <w:rPr>
          <w:rFonts w:ascii="Times New Roman" w:hAnsi="Times New Roman" w:cs="Times New Roman"/>
          <w:color w:val="000000"/>
          <w:sz w:val="20"/>
          <w:szCs w:val="20"/>
          <w:vertAlign w:val="superscript"/>
          <w:lang w:bidi="ar-IQ"/>
        </w:rPr>
        <w:t>3</w:t>
      </w:r>
      <w:r w:rsidR="00A679B1" w:rsidRPr="009B3122">
        <w:rPr>
          <w:rFonts w:ascii="Times New Roman" w:hAnsi="Times New Roman" w:cs="Times New Roman"/>
          <w:color w:val="000000"/>
          <w:sz w:val="20"/>
          <w:szCs w:val="20"/>
          <w:lang w:bidi="ar-IQ"/>
        </w:rPr>
        <w:t xml:space="preserve">, expressed as a daily average PM10 concentration </w:t>
      </w:r>
      <w:r w:rsidR="00A679B1" w:rsidRPr="009B3122">
        <w:rPr>
          <w:rStyle w:val="longtext"/>
          <w:rFonts w:ascii="Times New Roman" w:hAnsi="Times New Roman" w:cs="Times New Roman"/>
          <w:color w:val="222222"/>
          <w:sz w:val="20"/>
          <w:szCs w:val="20"/>
          <w:shd w:val="clear" w:color="auto" w:fill="FFFFFF"/>
        </w:rPr>
        <w:t>[23]</w:t>
      </w:r>
      <w:r w:rsidR="00A679B1" w:rsidRPr="009B3122">
        <w:rPr>
          <w:rFonts w:ascii="Times New Roman" w:hAnsi="Times New Roman" w:cs="Times New Roman"/>
          <w:color w:val="000000"/>
          <w:sz w:val="20"/>
          <w:szCs w:val="20"/>
          <w:lang w:bidi="ar-IQ"/>
        </w:rPr>
        <w:t>.</w:t>
      </w:r>
      <w:r w:rsidR="00A679B1" w:rsidRPr="009B3122">
        <w:rPr>
          <w:rFonts w:ascii="Times New Roman" w:hAnsi="Times New Roman" w:cs="Times New Roman"/>
          <w:color w:val="000000"/>
          <w:sz w:val="20"/>
          <w:szCs w:val="20"/>
        </w:rPr>
        <w:t xml:space="preserve">Furthermore, the health impact of air pollution in Italian cities is large: 8220 deaths a year, on average, are attributable to PM10 concentrations above 20 </w:t>
      </w:r>
      <w:proofErr w:type="spellStart"/>
      <w:r w:rsidR="00A679B1" w:rsidRPr="009B3122">
        <w:rPr>
          <w:rFonts w:ascii="Times New Roman" w:hAnsi="Times New Roman" w:cs="Times New Roman"/>
          <w:color w:val="000000"/>
          <w:sz w:val="20"/>
          <w:szCs w:val="20"/>
          <w:lang w:bidi="ar-IQ"/>
        </w:rPr>
        <w:t>μ</w:t>
      </w:r>
      <w:r w:rsidR="00A679B1" w:rsidRPr="009B3122">
        <w:rPr>
          <w:rFonts w:ascii="Times New Roman" w:hAnsi="Times New Roman" w:cs="Times New Roman"/>
          <w:color w:val="000000"/>
          <w:sz w:val="20"/>
          <w:szCs w:val="20"/>
        </w:rPr>
        <w:t>g</w:t>
      </w:r>
      <w:proofErr w:type="spellEnd"/>
      <w:r w:rsidR="00A679B1" w:rsidRPr="009B3122">
        <w:rPr>
          <w:rFonts w:ascii="Times New Roman" w:hAnsi="Times New Roman" w:cs="Times New Roman"/>
          <w:color w:val="000000"/>
          <w:sz w:val="20"/>
          <w:szCs w:val="20"/>
        </w:rPr>
        <w:t>/m</w:t>
      </w:r>
      <w:r w:rsidR="00A679B1" w:rsidRPr="009B3122">
        <w:rPr>
          <w:rFonts w:ascii="Times New Roman" w:hAnsi="Times New Roman" w:cs="Times New Roman"/>
          <w:color w:val="000000"/>
          <w:sz w:val="20"/>
          <w:szCs w:val="20"/>
          <w:vertAlign w:val="superscript"/>
        </w:rPr>
        <w:t>3</w:t>
      </w:r>
      <w:r w:rsidR="00A679B1" w:rsidRPr="009B3122">
        <w:rPr>
          <w:rFonts w:ascii="Times New Roman" w:hAnsi="Times New Roman" w:cs="Times New Roman"/>
          <w:color w:val="000000"/>
          <w:sz w:val="20"/>
          <w:szCs w:val="20"/>
        </w:rPr>
        <w:t xml:space="preserve">. This is 9% of the mortality for all causes (excluding accidents) in the population over 30 years of age; the impact on short-term mortality, again for PM10 </w:t>
      </w:r>
      <w:proofErr w:type="gramStart"/>
      <w:r w:rsidR="00A679B1" w:rsidRPr="009B3122">
        <w:rPr>
          <w:rFonts w:ascii="Times New Roman" w:hAnsi="Times New Roman" w:cs="Times New Roman"/>
          <w:color w:val="000000"/>
          <w:sz w:val="20"/>
          <w:szCs w:val="20"/>
        </w:rPr>
        <w:t xml:space="preserve">above 20 </w:t>
      </w:r>
      <w:proofErr w:type="spellStart"/>
      <w:r w:rsidR="00A679B1" w:rsidRPr="009B3122">
        <w:rPr>
          <w:rFonts w:ascii="Times New Roman" w:hAnsi="Times New Roman" w:cs="Times New Roman"/>
          <w:color w:val="000000"/>
          <w:sz w:val="20"/>
          <w:szCs w:val="20"/>
          <w:lang w:bidi="ar-IQ"/>
        </w:rPr>
        <w:t>μ</w:t>
      </w:r>
      <w:r w:rsidR="00A679B1" w:rsidRPr="009B3122">
        <w:rPr>
          <w:rFonts w:ascii="Times New Roman" w:hAnsi="Times New Roman" w:cs="Times New Roman"/>
          <w:color w:val="000000"/>
          <w:sz w:val="20"/>
          <w:szCs w:val="20"/>
        </w:rPr>
        <w:t>g</w:t>
      </w:r>
      <w:proofErr w:type="spellEnd"/>
      <w:r w:rsidR="00A679B1" w:rsidRPr="009B3122">
        <w:rPr>
          <w:rFonts w:ascii="Times New Roman" w:hAnsi="Times New Roman" w:cs="Times New Roman"/>
          <w:color w:val="000000"/>
          <w:sz w:val="20"/>
          <w:szCs w:val="20"/>
        </w:rPr>
        <w:t>/m</w:t>
      </w:r>
      <w:r w:rsidR="00A679B1" w:rsidRPr="009B3122">
        <w:rPr>
          <w:rFonts w:ascii="Times New Roman" w:hAnsi="Times New Roman" w:cs="Times New Roman"/>
          <w:color w:val="000000"/>
          <w:sz w:val="20"/>
          <w:szCs w:val="20"/>
          <w:vertAlign w:val="superscript"/>
        </w:rPr>
        <w:t>3</w:t>
      </w:r>
      <w:r w:rsidR="00A679B1" w:rsidRPr="009B3122">
        <w:rPr>
          <w:rFonts w:ascii="Times New Roman" w:hAnsi="Times New Roman" w:cs="Times New Roman"/>
          <w:color w:val="000000"/>
          <w:sz w:val="20"/>
          <w:szCs w:val="20"/>
        </w:rPr>
        <w:t>,</w:t>
      </w:r>
      <w:proofErr w:type="gramEnd"/>
      <w:r w:rsidR="00A679B1" w:rsidRPr="009B3122">
        <w:rPr>
          <w:rFonts w:ascii="Times New Roman" w:hAnsi="Times New Roman" w:cs="Times New Roman"/>
          <w:color w:val="000000"/>
          <w:sz w:val="20"/>
          <w:szCs w:val="20"/>
        </w:rPr>
        <w:t xml:space="preserve"> is 1372 deaths, which is 1.5% of the total mortality in the whole population</w:t>
      </w:r>
      <w:r w:rsidR="00A679B1" w:rsidRPr="009B3122">
        <w:rPr>
          <w:rStyle w:val="longtext"/>
          <w:rFonts w:ascii="Times New Roman" w:hAnsi="Times New Roman" w:cs="Times New Roman"/>
          <w:color w:val="222222"/>
          <w:sz w:val="20"/>
          <w:szCs w:val="20"/>
          <w:shd w:val="clear" w:color="auto" w:fill="FFFFFF"/>
        </w:rPr>
        <w:t xml:space="preserve"> [24]</w:t>
      </w:r>
      <w:r w:rsidR="00A679B1" w:rsidRPr="009B3122">
        <w:rPr>
          <w:rFonts w:ascii="Times New Roman" w:hAnsi="Times New Roman" w:cs="Times New Roman"/>
          <w:color w:val="000000"/>
          <w:sz w:val="20"/>
          <w:szCs w:val="20"/>
        </w:rPr>
        <w:t xml:space="preserve">. </w:t>
      </w:r>
    </w:p>
    <w:p w:rsidR="00A679B1" w:rsidRPr="009B3122" w:rsidRDefault="00B65D4E" w:rsidP="00A679B1">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          </w:t>
      </w:r>
      <w:r w:rsidR="00A679B1" w:rsidRPr="009B3122">
        <w:rPr>
          <w:rFonts w:ascii="Times New Roman" w:hAnsi="Times New Roman" w:cs="Times New Roman"/>
          <w:color w:val="000000"/>
          <w:sz w:val="20"/>
          <w:szCs w:val="20"/>
        </w:rPr>
        <w:t xml:space="preserve">The health impacts associated with concentrations of suspended particles include effects such as coughs, asthma symptoms, bronchitis, respiratory illness and mortality. Currently, most epidemiological evidence and data on air quality that could be used for such estimates comes from developed countries. Many of epidemiological studies of different designs have reported the occurrence of a variety of adverse effects on health due to PM10 consistently. The current levels of PM exposure experienced by most urban and rural populations have harmful effects on human health. Chronic exposure to PM contributes to the risk of developing cardiovascular and respiratory diseases, as well as lung cancer </w:t>
      </w:r>
      <w:r w:rsidR="00A679B1" w:rsidRPr="009B3122">
        <w:rPr>
          <w:rStyle w:val="longtext"/>
          <w:rFonts w:ascii="Times New Roman" w:hAnsi="Times New Roman" w:cs="Times New Roman"/>
          <w:color w:val="222222"/>
          <w:sz w:val="20"/>
          <w:szCs w:val="20"/>
          <w:shd w:val="clear" w:color="auto" w:fill="FFFFFF"/>
        </w:rPr>
        <w:t>[5]</w:t>
      </w:r>
      <w:r w:rsidR="00A679B1" w:rsidRPr="009B3122">
        <w:rPr>
          <w:rFonts w:ascii="Times New Roman" w:hAnsi="Times New Roman" w:cs="Times New Roman"/>
          <w:color w:val="000000"/>
          <w:sz w:val="20"/>
          <w:szCs w:val="20"/>
        </w:rPr>
        <w:t xml:space="preserve">. Particulate matter (PM) in ambient air is considered one of the most hazardous pollutants to human health </w:t>
      </w:r>
      <w:r w:rsidR="00A679B1" w:rsidRPr="009B3122">
        <w:rPr>
          <w:rStyle w:val="longtext"/>
          <w:rFonts w:ascii="Times New Roman" w:hAnsi="Times New Roman" w:cs="Times New Roman"/>
          <w:color w:val="222222"/>
          <w:sz w:val="20"/>
          <w:szCs w:val="20"/>
          <w:shd w:val="clear" w:color="auto" w:fill="FFFFFF"/>
        </w:rPr>
        <w:t>[20]</w:t>
      </w:r>
      <w:r w:rsidR="00A679B1" w:rsidRPr="009B3122">
        <w:rPr>
          <w:rFonts w:ascii="Times New Roman" w:hAnsi="Times New Roman" w:cs="Times New Roman"/>
          <w:color w:val="000000"/>
          <w:sz w:val="20"/>
          <w:szCs w:val="20"/>
        </w:rPr>
        <w:t>. Highest PM levels were obtained on airborne particulate matter (PM 10) and its public health risks when exposures to populations of Hillah city.</w:t>
      </w:r>
    </w:p>
    <w:p w:rsidR="00A679B1" w:rsidRDefault="00B65D4E" w:rsidP="00A679B1">
      <w:p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A679B1" w:rsidRPr="009B3122">
        <w:rPr>
          <w:rFonts w:ascii="Times New Roman" w:hAnsi="Times New Roman" w:cs="Times New Roman"/>
          <w:color w:val="000000"/>
          <w:sz w:val="20"/>
          <w:szCs w:val="20"/>
        </w:rPr>
        <w:t>For a targeted reduction of PM10 levels, detailed knowledge of concentrations and their respective contribution to increase the PM levels is required. Appropriate measures and applications for reduction of ambient PM10 levels should therefore consider the</w:t>
      </w:r>
      <w:r w:rsidR="00A679B1">
        <w:rPr>
          <w:rFonts w:ascii="Times New Roman" w:hAnsi="Times New Roman" w:cs="Times New Roman"/>
          <w:color w:val="000000"/>
          <w:sz w:val="20"/>
          <w:szCs w:val="20"/>
        </w:rPr>
        <w:t xml:space="preserve"> </w:t>
      </w:r>
      <w:r w:rsidR="00A679B1" w:rsidRPr="009B3122">
        <w:rPr>
          <w:rFonts w:ascii="Times New Roman" w:hAnsi="Times New Roman" w:cs="Times New Roman"/>
          <w:color w:val="000000"/>
          <w:sz w:val="20"/>
          <w:szCs w:val="20"/>
        </w:rPr>
        <w:t>elements</w:t>
      </w:r>
      <w:r w:rsidR="00A679B1">
        <w:rPr>
          <w:rFonts w:ascii="Times New Roman" w:hAnsi="Times New Roman" w:cs="Times New Roman"/>
          <w:color w:val="000000"/>
          <w:sz w:val="20"/>
          <w:szCs w:val="20"/>
        </w:rPr>
        <w:t xml:space="preserve"> </w:t>
      </w:r>
      <w:r w:rsidR="00A679B1" w:rsidRPr="009B3122">
        <w:rPr>
          <w:rFonts w:ascii="Times New Roman" w:hAnsi="Times New Roman" w:cs="Times New Roman"/>
          <w:color w:val="000000"/>
          <w:sz w:val="20"/>
          <w:szCs w:val="20"/>
        </w:rPr>
        <w:t>that caused air pollution with particulate matter. It necessitates the development of the air quality since accurate air quality forecast can help people to reduce/cancel outdoor activities on the days of high pollutant concentrations and avoid exceeding of the limiting value.</w:t>
      </w:r>
    </w:p>
    <w:p w:rsidR="004C4638" w:rsidRPr="00B425B0" w:rsidRDefault="004C4638" w:rsidP="00A679B1">
      <w:pPr>
        <w:rPr>
          <w:rFonts w:asciiTheme="majorBidi" w:hAnsiTheme="majorBidi" w:cstheme="majorBidi"/>
          <w:b/>
          <w:bCs/>
          <w:sz w:val="24"/>
          <w:szCs w:val="24"/>
        </w:rPr>
      </w:pPr>
      <w:r w:rsidRPr="00B425B0">
        <w:rPr>
          <w:rFonts w:asciiTheme="majorBidi" w:hAnsiTheme="majorBidi" w:cstheme="majorBidi"/>
          <w:b/>
          <w:bCs/>
          <w:sz w:val="24"/>
          <w:szCs w:val="24"/>
        </w:rPr>
        <w:t xml:space="preserve">Conclusions </w:t>
      </w:r>
    </w:p>
    <w:p w:rsidR="00A679B1" w:rsidRPr="009B3122" w:rsidRDefault="00230DB9" w:rsidP="00A679B1">
      <w:pPr>
        <w:spacing w:line="360" w:lineRule="auto"/>
        <w:jc w:val="both"/>
        <w:rPr>
          <w:rFonts w:ascii="Times New Roman" w:hAnsi="Times New Roman" w:cs="Times New Roman"/>
          <w:sz w:val="20"/>
          <w:szCs w:val="20"/>
          <w:rtl/>
          <w:lang w:bidi="ar-IQ"/>
        </w:rPr>
      </w:pPr>
      <w:r>
        <w:rPr>
          <w:rFonts w:ascii="Times New Roman" w:hAnsi="Times New Roman" w:cs="Times New Roman"/>
          <w:color w:val="000000"/>
          <w:sz w:val="20"/>
          <w:szCs w:val="20"/>
        </w:rPr>
        <w:t xml:space="preserve">          </w:t>
      </w:r>
      <w:r w:rsidR="00A679B1" w:rsidRPr="009B3122">
        <w:rPr>
          <w:rFonts w:ascii="Times New Roman" w:hAnsi="Times New Roman" w:cs="Times New Roman"/>
          <w:color w:val="000000"/>
          <w:sz w:val="20"/>
          <w:szCs w:val="20"/>
        </w:rPr>
        <w:t xml:space="preserve">The data of PM10 concentrations that investigated monthly in two air quality monitoring stations in Hillah city are exhibited high level concentration and </w:t>
      </w:r>
      <w:r w:rsidR="00A679B1" w:rsidRPr="009B3122">
        <w:rPr>
          <w:rFonts w:ascii="Times New Roman" w:hAnsi="Times New Roman" w:cs="Times New Roman"/>
          <w:sz w:val="20"/>
          <w:szCs w:val="20"/>
        </w:rPr>
        <w:t xml:space="preserve">exposure </w:t>
      </w:r>
      <w:r w:rsidRPr="009B3122">
        <w:rPr>
          <w:rFonts w:ascii="Times New Roman" w:hAnsi="Times New Roman" w:cs="Times New Roman"/>
          <w:sz w:val="20"/>
          <w:szCs w:val="20"/>
        </w:rPr>
        <w:t>to these</w:t>
      </w:r>
      <w:r w:rsidR="00A679B1" w:rsidRPr="009B3122">
        <w:rPr>
          <w:rFonts w:ascii="Times New Roman" w:hAnsi="Times New Roman" w:cs="Times New Roman"/>
          <w:sz w:val="20"/>
          <w:szCs w:val="20"/>
        </w:rPr>
        <w:t xml:space="preserve"> levels of particulate matter is environmentalist concern because it is associated with various health effects. </w:t>
      </w:r>
      <w:r w:rsidR="00A679B1" w:rsidRPr="009B3122">
        <w:rPr>
          <w:rFonts w:ascii="Times New Roman" w:hAnsi="Times New Roman" w:cs="Times New Roman"/>
          <w:color w:val="231F20"/>
          <w:sz w:val="20"/>
          <w:szCs w:val="20"/>
        </w:rPr>
        <w:t xml:space="preserve">Many studies are emphasis that short- and long-term </w:t>
      </w:r>
      <w:proofErr w:type="gramStart"/>
      <w:r w:rsidR="00A679B1" w:rsidRPr="009B3122">
        <w:rPr>
          <w:rFonts w:ascii="Times New Roman" w:hAnsi="Times New Roman" w:cs="Times New Roman"/>
          <w:color w:val="231F20"/>
          <w:sz w:val="20"/>
          <w:szCs w:val="20"/>
        </w:rPr>
        <w:t xml:space="preserve">exposure to </w:t>
      </w:r>
      <w:r w:rsidR="00A679B1" w:rsidRPr="009B3122">
        <w:rPr>
          <w:rFonts w:ascii="Times New Roman" w:hAnsi="Times New Roman" w:cs="Times New Roman"/>
          <w:color w:val="000000"/>
          <w:sz w:val="20"/>
          <w:szCs w:val="20"/>
        </w:rPr>
        <w:t>PM10</w:t>
      </w:r>
      <w:r w:rsidR="00A679B1" w:rsidRPr="009B3122">
        <w:rPr>
          <w:rFonts w:ascii="Times New Roman" w:hAnsi="Times New Roman" w:cs="Times New Roman"/>
          <w:color w:val="231F20"/>
          <w:sz w:val="20"/>
          <w:szCs w:val="20"/>
        </w:rPr>
        <w:t xml:space="preserve"> cause</w:t>
      </w:r>
      <w:proofErr w:type="gramEnd"/>
      <w:r w:rsidR="00A679B1" w:rsidRPr="009B3122">
        <w:rPr>
          <w:rFonts w:ascii="Times New Roman" w:hAnsi="Times New Roman" w:cs="Times New Roman"/>
          <w:color w:val="231F20"/>
          <w:sz w:val="20"/>
          <w:szCs w:val="20"/>
        </w:rPr>
        <w:t xml:space="preserve"> respiratory and cardiovascular diseases and even death. </w:t>
      </w:r>
      <w:r w:rsidR="00A679B1" w:rsidRPr="009B3122">
        <w:rPr>
          <w:rFonts w:ascii="Times New Roman" w:hAnsi="Times New Roman" w:cs="Times New Roman"/>
          <w:color w:val="000000"/>
          <w:sz w:val="20"/>
          <w:szCs w:val="20"/>
        </w:rPr>
        <w:t>In order to reduce PM10</w:t>
      </w:r>
      <w:r w:rsidR="00A679B1" w:rsidRPr="009B3122">
        <w:rPr>
          <w:rFonts w:ascii="Times New Roman" w:hAnsi="Times New Roman" w:cs="Times New Roman"/>
          <w:sz w:val="20"/>
          <w:szCs w:val="20"/>
        </w:rPr>
        <w:t xml:space="preserve"> concentrations </w:t>
      </w:r>
      <w:r w:rsidR="00A679B1" w:rsidRPr="009B3122">
        <w:rPr>
          <w:rFonts w:ascii="Times New Roman" w:hAnsi="Times New Roman" w:cs="Times New Roman"/>
          <w:color w:val="000000"/>
          <w:sz w:val="20"/>
          <w:szCs w:val="20"/>
        </w:rPr>
        <w:t xml:space="preserve">either preventive or mitigation strategies can be adopted such as paved roads, </w:t>
      </w:r>
      <w:r w:rsidR="00A679B1" w:rsidRPr="009B3122">
        <w:rPr>
          <w:rFonts w:ascii="Times New Roman" w:hAnsi="Times New Roman" w:cs="Times New Roman"/>
          <w:sz w:val="20"/>
          <w:szCs w:val="20"/>
          <w:lang w:bidi="ar-IQ"/>
        </w:rPr>
        <w:t xml:space="preserve">increase </w:t>
      </w:r>
      <w:r w:rsidR="00A679B1" w:rsidRPr="009B3122">
        <w:rPr>
          <w:rFonts w:ascii="Times New Roman" w:hAnsi="Times New Roman" w:cs="Times New Roman"/>
          <w:color w:val="000000"/>
          <w:sz w:val="20"/>
          <w:szCs w:val="20"/>
        </w:rPr>
        <w:t xml:space="preserve">vegetation cover, </w:t>
      </w:r>
      <w:r w:rsidR="00A679B1" w:rsidRPr="009B3122">
        <w:rPr>
          <w:rFonts w:ascii="Times New Roman" w:hAnsi="Times New Roman" w:cs="Times New Roman"/>
          <w:sz w:val="20"/>
          <w:szCs w:val="20"/>
        </w:rPr>
        <w:t>speed controls on vehicle movements, regular cleaning of paved surfaces and using a mobile vacuum sweeper</w:t>
      </w:r>
      <w:r w:rsidR="00A679B1" w:rsidRPr="009B3122">
        <w:rPr>
          <w:rFonts w:ascii="Times New Roman" w:hAnsi="Times New Roman" w:cs="Times New Roman"/>
          <w:color w:val="000000"/>
          <w:sz w:val="20"/>
          <w:szCs w:val="20"/>
        </w:rPr>
        <w:t xml:space="preserve">. </w:t>
      </w:r>
      <w:r w:rsidR="00A679B1" w:rsidRPr="009B3122">
        <w:rPr>
          <w:rFonts w:ascii="Times New Roman" w:hAnsi="Times New Roman" w:cs="Times New Roman"/>
          <w:color w:val="231F20"/>
          <w:sz w:val="20"/>
          <w:szCs w:val="20"/>
        </w:rPr>
        <w:t xml:space="preserve">However, </w:t>
      </w:r>
      <w:r w:rsidRPr="009B3122">
        <w:rPr>
          <w:rFonts w:ascii="Times New Roman" w:hAnsi="Times New Roman" w:cs="Times New Roman"/>
          <w:color w:val="231F20"/>
          <w:sz w:val="20"/>
          <w:szCs w:val="20"/>
        </w:rPr>
        <w:t>the severing</w:t>
      </w:r>
      <w:r w:rsidR="00A679B1" w:rsidRPr="009B3122">
        <w:rPr>
          <w:rFonts w:ascii="Times New Roman" w:hAnsi="Times New Roman" w:cs="Times New Roman"/>
          <w:color w:val="231F20"/>
          <w:sz w:val="20"/>
          <w:szCs w:val="20"/>
        </w:rPr>
        <w:t xml:space="preserve"> effects on health are caused by exposure to </w:t>
      </w:r>
      <w:r w:rsidR="00A679B1" w:rsidRPr="009B3122">
        <w:rPr>
          <w:rFonts w:ascii="Times New Roman" w:hAnsi="Times New Roman" w:cs="Times New Roman"/>
          <w:color w:val="000000"/>
          <w:sz w:val="20"/>
          <w:szCs w:val="20"/>
        </w:rPr>
        <w:t>PM10</w:t>
      </w:r>
      <w:r w:rsidR="00A679B1" w:rsidRPr="009B3122">
        <w:rPr>
          <w:rFonts w:ascii="Times New Roman" w:hAnsi="Times New Roman" w:cs="Times New Roman"/>
          <w:sz w:val="20"/>
          <w:szCs w:val="20"/>
        </w:rPr>
        <w:t xml:space="preserve"> their concentrations in different seasons are importance in policy making decisions thereupon aiming to improve the air quality in </w:t>
      </w:r>
      <w:r w:rsidR="00A679B1" w:rsidRPr="009B3122">
        <w:rPr>
          <w:rFonts w:ascii="Times New Roman" w:hAnsi="Times New Roman" w:cs="Times New Roman"/>
          <w:color w:val="000000"/>
          <w:sz w:val="20"/>
          <w:szCs w:val="20"/>
        </w:rPr>
        <w:t>Hillah city.</w:t>
      </w:r>
    </w:p>
    <w:p w:rsidR="00C60184" w:rsidRPr="00A50784" w:rsidRDefault="00B425B0" w:rsidP="00A50784">
      <w:pPr>
        <w:autoSpaceDE w:val="0"/>
        <w:autoSpaceDN w:val="0"/>
        <w:adjustRightInd w:val="0"/>
        <w:spacing w:before="320" w:after="160"/>
        <w:jc w:val="both"/>
        <w:rPr>
          <w:rFonts w:asciiTheme="majorBidi" w:hAnsiTheme="majorBidi" w:cstheme="majorBidi"/>
          <w:b/>
          <w:bCs/>
          <w:sz w:val="24"/>
          <w:szCs w:val="24"/>
        </w:rPr>
      </w:pPr>
      <w:r>
        <w:rPr>
          <w:rFonts w:asciiTheme="majorBidi" w:hAnsiTheme="majorBidi" w:cstheme="majorBidi"/>
          <w:b/>
          <w:bCs/>
          <w:sz w:val="24"/>
          <w:szCs w:val="24"/>
        </w:rPr>
        <w:t>References</w:t>
      </w:r>
    </w:p>
    <w:p w:rsidR="00FD5203" w:rsidRPr="00230DB9" w:rsidRDefault="00FD5203" w:rsidP="00FD5203">
      <w:pPr>
        <w:autoSpaceDE w:val="0"/>
        <w:autoSpaceDN w:val="0"/>
        <w:adjustRightInd w:val="0"/>
        <w:spacing w:after="0" w:line="360" w:lineRule="auto"/>
        <w:jc w:val="both"/>
        <w:rPr>
          <w:rFonts w:ascii="Times New Roman" w:hAnsi="Times New Roman" w:cs="Times New Roman"/>
          <w:color w:val="000000"/>
          <w:sz w:val="20"/>
          <w:szCs w:val="20"/>
        </w:rPr>
      </w:pPr>
      <w:r w:rsidRPr="00230DB9">
        <w:rPr>
          <w:rFonts w:ascii="Times New Roman" w:hAnsi="Times New Roman" w:cs="Times New Roman"/>
          <w:b/>
          <w:bCs/>
          <w:color w:val="000000"/>
          <w:sz w:val="20"/>
          <w:szCs w:val="20"/>
        </w:rPr>
        <w:t>[1] WHO, World Health Organization .</w:t>
      </w:r>
      <w:r w:rsidRPr="00230DB9">
        <w:rPr>
          <w:rFonts w:ascii="Times New Roman" w:hAnsi="Times New Roman" w:cs="Times New Roman"/>
          <w:color w:val="000000"/>
          <w:sz w:val="20"/>
          <w:szCs w:val="20"/>
        </w:rPr>
        <w:t xml:space="preserve">Guidelines for Air </w:t>
      </w:r>
      <w:proofErr w:type="gramStart"/>
      <w:r w:rsidRPr="00230DB9">
        <w:rPr>
          <w:rFonts w:ascii="Times New Roman" w:hAnsi="Times New Roman" w:cs="Times New Roman"/>
          <w:color w:val="000000"/>
          <w:sz w:val="20"/>
          <w:szCs w:val="20"/>
        </w:rPr>
        <w:t>Quality  Geneva</w:t>
      </w:r>
      <w:proofErr w:type="gramEnd"/>
      <w:r w:rsidRPr="00230DB9">
        <w:rPr>
          <w:rFonts w:ascii="Times New Roman" w:hAnsi="Times New Roman" w:cs="Times New Roman"/>
          <w:color w:val="000000"/>
          <w:sz w:val="20"/>
          <w:szCs w:val="20"/>
        </w:rPr>
        <w:t>, Switzerland, in December 1997 (</w:t>
      </w:r>
      <w:hyperlink r:id="rId15" w:history="1">
        <w:r w:rsidRPr="00230DB9">
          <w:rPr>
            <w:rStyle w:val="Hyperlink"/>
            <w:rFonts w:ascii="Times New Roman" w:hAnsi="Times New Roman" w:cs="Times New Roman"/>
            <w:color w:val="000000"/>
            <w:sz w:val="20"/>
            <w:szCs w:val="20"/>
          </w:rPr>
          <w:t>http://www.who.int/peh/</w:t>
        </w:r>
      </w:hyperlink>
      <w:r w:rsidRPr="00230DB9">
        <w:rPr>
          <w:rFonts w:ascii="Times New Roman" w:hAnsi="Times New Roman" w:cs="Times New Roman"/>
          <w:color w:val="000000"/>
          <w:sz w:val="20"/>
          <w:szCs w:val="20"/>
        </w:rPr>
        <w:t>). 1997.</w:t>
      </w:r>
    </w:p>
    <w:p w:rsidR="00FD5203" w:rsidRPr="00230DB9" w:rsidRDefault="00FD5203" w:rsidP="00FD5203">
      <w:pPr>
        <w:autoSpaceDE w:val="0"/>
        <w:autoSpaceDN w:val="0"/>
        <w:adjustRightInd w:val="0"/>
        <w:spacing w:after="0" w:line="360" w:lineRule="auto"/>
        <w:jc w:val="both"/>
        <w:rPr>
          <w:rFonts w:ascii="Times New Roman" w:hAnsi="Times New Roman" w:cs="Times New Roman"/>
          <w:color w:val="000000"/>
          <w:sz w:val="20"/>
          <w:szCs w:val="20"/>
        </w:rPr>
      </w:pPr>
      <w:r w:rsidRPr="00230DB9">
        <w:rPr>
          <w:rFonts w:ascii="Times New Roman" w:hAnsi="Times New Roman" w:cs="Times New Roman"/>
          <w:b/>
          <w:bCs/>
          <w:color w:val="000000"/>
          <w:sz w:val="20"/>
          <w:szCs w:val="20"/>
        </w:rPr>
        <w:t xml:space="preserve">[2] Amato, F.; </w:t>
      </w:r>
      <w:proofErr w:type="spellStart"/>
      <w:r w:rsidRPr="00230DB9">
        <w:rPr>
          <w:rFonts w:ascii="Times New Roman" w:hAnsi="Times New Roman" w:cs="Times New Roman"/>
          <w:b/>
          <w:bCs/>
          <w:color w:val="000000"/>
          <w:sz w:val="20"/>
          <w:szCs w:val="20"/>
        </w:rPr>
        <w:t>Querol</w:t>
      </w:r>
      <w:proofErr w:type="spellEnd"/>
      <w:r w:rsidRPr="00230DB9">
        <w:rPr>
          <w:rFonts w:ascii="Times New Roman" w:hAnsi="Times New Roman" w:cs="Times New Roman"/>
          <w:b/>
          <w:bCs/>
          <w:color w:val="000000"/>
          <w:sz w:val="20"/>
          <w:szCs w:val="20"/>
        </w:rPr>
        <w:t xml:space="preserve">, X.; </w:t>
      </w:r>
      <w:proofErr w:type="spellStart"/>
      <w:r w:rsidRPr="00230DB9">
        <w:rPr>
          <w:rFonts w:ascii="Times New Roman" w:hAnsi="Times New Roman" w:cs="Times New Roman"/>
          <w:b/>
          <w:bCs/>
          <w:color w:val="000000"/>
          <w:sz w:val="20"/>
          <w:szCs w:val="20"/>
        </w:rPr>
        <w:t>Alastuey</w:t>
      </w:r>
      <w:proofErr w:type="spellEnd"/>
      <w:r w:rsidRPr="00230DB9">
        <w:rPr>
          <w:rFonts w:ascii="Times New Roman" w:hAnsi="Times New Roman" w:cs="Times New Roman"/>
          <w:b/>
          <w:bCs/>
          <w:color w:val="000000"/>
          <w:sz w:val="20"/>
          <w:szCs w:val="20"/>
        </w:rPr>
        <w:t xml:space="preserve">, A.; </w:t>
      </w:r>
      <w:proofErr w:type="spellStart"/>
      <w:r w:rsidRPr="00230DB9">
        <w:rPr>
          <w:rFonts w:ascii="Times New Roman" w:hAnsi="Times New Roman" w:cs="Times New Roman"/>
          <w:b/>
          <w:bCs/>
          <w:color w:val="000000"/>
          <w:sz w:val="20"/>
          <w:szCs w:val="20"/>
        </w:rPr>
        <w:t>Pandolfi</w:t>
      </w:r>
      <w:proofErr w:type="spellEnd"/>
      <w:r w:rsidRPr="00230DB9">
        <w:rPr>
          <w:rFonts w:ascii="Times New Roman" w:hAnsi="Times New Roman" w:cs="Times New Roman"/>
          <w:b/>
          <w:bCs/>
          <w:color w:val="000000"/>
          <w:sz w:val="20"/>
          <w:szCs w:val="20"/>
        </w:rPr>
        <w:t xml:space="preserve">, M.; Moreno, T.; </w:t>
      </w:r>
      <w:proofErr w:type="spellStart"/>
      <w:r w:rsidRPr="00230DB9">
        <w:rPr>
          <w:rFonts w:ascii="Times New Roman" w:hAnsi="Times New Roman" w:cs="Times New Roman"/>
          <w:b/>
          <w:bCs/>
          <w:color w:val="000000"/>
          <w:sz w:val="20"/>
          <w:szCs w:val="20"/>
        </w:rPr>
        <w:t>Gracia</w:t>
      </w:r>
      <w:proofErr w:type="spellEnd"/>
      <w:r w:rsidRPr="00230DB9">
        <w:rPr>
          <w:rFonts w:ascii="Times New Roman" w:hAnsi="Times New Roman" w:cs="Times New Roman"/>
          <w:b/>
          <w:bCs/>
          <w:color w:val="000000"/>
          <w:sz w:val="20"/>
          <w:szCs w:val="20"/>
        </w:rPr>
        <w:t>, J. and Rodriguez, P.</w:t>
      </w:r>
      <w:r w:rsidRPr="00230DB9">
        <w:rPr>
          <w:rFonts w:ascii="Times New Roman" w:hAnsi="Times New Roman" w:cs="Times New Roman"/>
          <w:color w:val="000000"/>
          <w:sz w:val="20"/>
          <w:szCs w:val="20"/>
        </w:rPr>
        <w:t xml:space="preserve"> Evaluating urban PM10 pollution benefit induced by street cleaning activities. </w:t>
      </w:r>
      <w:proofErr w:type="gramStart"/>
      <w:r w:rsidRPr="00230DB9">
        <w:rPr>
          <w:rFonts w:ascii="Times New Roman" w:hAnsi="Times New Roman" w:cs="Times New Roman"/>
          <w:color w:val="000000"/>
          <w:sz w:val="20"/>
          <w:szCs w:val="20"/>
        </w:rPr>
        <w:t>Atmospheric Environment.</w:t>
      </w:r>
      <w:proofErr w:type="gramEnd"/>
      <w:r w:rsidRPr="00230DB9">
        <w:rPr>
          <w:rFonts w:ascii="Times New Roman" w:hAnsi="Times New Roman" w:cs="Times New Roman"/>
          <w:color w:val="000000"/>
          <w:sz w:val="20"/>
          <w:szCs w:val="20"/>
        </w:rPr>
        <w:t xml:space="preserve"> Vol. 43</w:t>
      </w:r>
      <w:proofErr w:type="gramStart"/>
      <w:r w:rsidRPr="00230DB9">
        <w:rPr>
          <w:rFonts w:ascii="Times New Roman" w:hAnsi="Times New Roman" w:cs="Times New Roman"/>
          <w:color w:val="000000"/>
          <w:sz w:val="20"/>
          <w:szCs w:val="20"/>
        </w:rPr>
        <w:t>,pp:4472</w:t>
      </w:r>
      <w:proofErr w:type="gramEnd"/>
      <w:r w:rsidRPr="00230DB9">
        <w:rPr>
          <w:rFonts w:ascii="Times New Roman" w:hAnsi="Times New Roman" w:cs="Times New Roman"/>
          <w:color w:val="000000"/>
          <w:sz w:val="20"/>
          <w:szCs w:val="20"/>
        </w:rPr>
        <w:t>–4480. 2009.</w:t>
      </w:r>
    </w:p>
    <w:p w:rsidR="00FD5203" w:rsidRPr="00230DB9" w:rsidRDefault="00FD5203" w:rsidP="00FD5203">
      <w:pPr>
        <w:autoSpaceDE w:val="0"/>
        <w:autoSpaceDN w:val="0"/>
        <w:adjustRightInd w:val="0"/>
        <w:spacing w:after="0" w:line="360" w:lineRule="auto"/>
        <w:jc w:val="both"/>
        <w:rPr>
          <w:rFonts w:ascii="Times New Roman" w:hAnsi="Times New Roman" w:cs="Times New Roman"/>
          <w:color w:val="000000"/>
          <w:sz w:val="20"/>
          <w:szCs w:val="20"/>
        </w:rPr>
      </w:pPr>
      <w:r w:rsidRPr="00230DB9">
        <w:rPr>
          <w:rFonts w:ascii="Times New Roman" w:hAnsi="Times New Roman" w:cs="Times New Roman"/>
          <w:b/>
          <w:bCs/>
          <w:color w:val="000000"/>
          <w:sz w:val="20"/>
          <w:szCs w:val="20"/>
        </w:rPr>
        <w:t>[3] Tarmizi1, S. N. M.</w:t>
      </w:r>
      <w:proofErr w:type="gramStart"/>
      <w:r w:rsidRPr="00230DB9">
        <w:rPr>
          <w:rFonts w:ascii="Times New Roman" w:hAnsi="Times New Roman" w:cs="Times New Roman"/>
          <w:b/>
          <w:bCs/>
          <w:color w:val="000000"/>
          <w:sz w:val="20"/>
          <w:szCs w:val="20"/>
        </w:rPr>
        <w:t xml:space="preserve">;  </w:t>
      </w:r>
      <w:proofErr w:type="spellStart"/>
      <w:r w:rsidRPr="00230DB9">
        <w:rPr>
          <w:rFonts w:ascii="Times New Roman" w:hAnsi="Times New Roman" w:cs="Times New Roman"/>
          <w:b/>
          <w:bCs/>
          <w:color w:val="000000"/>
          <w:sz w:val="20"/>
          <w:szCs w:val="20"/>
        </w:rPr>
        <w:t>Asmat</w:t>
      </w:r>
      <w:proofErr w:type="spellEnd"/>
      <w:proofErr w:type="gramEnd"/>
      <w:r w:rsidRPr="00230DB9">
        <w:rPr>
          <w:rFonts w:ascii="Times New Roman" w:hAnsi="Times New Roman" w:cs="Times New Roman"/>
          <w:b/>
          <w:bCs/>
          <w:color w:val="000000"/>
          <w:sz w:val="20"/>
          <w:szCs w:val="20"/>
        </w:rPr>
        <w:t xml:space="preserve">, A.  </w:t>
      </w:r>
      <w:proofErr w:type="gramStart"/>
      <w:r w:rsidRPr="00230DB9">
        <w:rPr>
          <w:rFonts w:ascii="Times New Roman" w:hAnsi="Times New Roman" w:cs="Times New Roman"/>
          <w:b/>
          <w:bCs/>
          <w:color w:val="000000"/>
          <w:sz w:val="20"/>
          <w:szCs w:val="20"/>
        </w:rPr>
        <w:t>and</w:t>
      </w:r>
      <w:proofErr w:type="gramEnd"/>
      <w:r w:rsidRPr="00230DB9">
        <w:rPr>
          <w:rFonts w:ascii="Times New Roman" w:hAnsi="Times New Roman" w:cs="Times New Roman"/>
          <w:b/>
          <w:bCs/>
          <w:color w:val="000000"/>
          <w:sz w:val="20"/>
          <w:szCs w:val="20"/>
        </w:rPr>
        <w:t xml:space="preserve"> </w:t>
      </w:r>
      <w:proofErr w:type="spellStart"/>
      <w:r w:rsidRPr="00230DB9">
        <w:rPr>
          <w:rFonts w:ascii="Times New Roman" w:hAnsi="Times New Roman" w:cs="Times New Roman"/>
          <w:b/>
          <w:bCs/>
          <w:color w:val="000000"/>
          <w:sz w:val="20"/>
          <w:szCs w:val="20"/>
        </w:rPr>
        <w:t>Sumari</w:t>
      </w:r>
      <w:proofErr w:type="spellEnd"/>
      <w:r w:rsidRPr="00230DB9">
        <w:rPr>
          <w:rFonts w:ascii="Times New Roman" w:hAnsi="Times New Roman" w:cs="Times New Roman"/>
          <w:b/>
          <w:bCs/>
          <w:color w:val="000000"/>
          <w:sz w:val="20"/>
          <w:szCs w:val="20"/>
        </w:rPr>
        <w:t>, S. M.</w:t>
      </w:r>
      <w:r w:rsidRPr="00230DB9">
        <w:rPr>
          <w:rFonts w:ascii="Times New Roman" w:hAnsi="Times New Roman" w:cs="Times New Roman"/>
          <w:color w:val="000000"/>
          <w:sz w:val="20"/>
          <w:szCs w:val="20"/>
        </w:rPr>
        <w:t xml:space="preserve"> Temporal and spatial PM10 concentration distribution using an inverse distance weighted method in </w:t>
      </w:r>
      <w:proofErr w:type="spellStart"/>
      <w:r w:rsidRPr="00230DB9">
        <w:rPr>
          <w:rFonts w:ascii="Times New Roman" w:hAnsi="Times New Roman" w:cs="Times New Roman"/>
          <w:color w:val="000000"/>
          <w:sz w:val="20"/>
          <w:szCs w:val="20"/>
        </w:rPr>
        <w:t>Klang</w:t>
      </w:r>
      <w:proofErr w:type="spellEnd"/>
      <w:r w:rsidRPr="00230DB9">
        <w:rPr>
          <w:rFonts w:ascii="Times New Roman" w:hAnsi="Times New Roman" w:cs="Times New Roman"/>
          <w:color w:val="000000"/>
          <w:sz w:val="20"/>
          <w:szCs w:val="20"/>
        </w:rPr>
        <w:t xml:space="preserve"> </w:t>
      </w:r>
      <w:proofErr w:type="spellStart"/>
      <w:r w:rsidRPr="00230DB9">
        <w:rPr>
          <w:rFonts w:ascii="Times New Roman" w:hAnsi="Times New Roman" w:cs="Times New Roman"/>
          <w:color w:val="000000"/>
          <w:sz w:val="20"/>
          <w:szCs w:val="20"/>
        </w:rPr>
        <w:t>Valley,Malaysia</w:t>
      </w:r>
      <w:proofErr w:type="spellEnd"/>
      <w:r w:rsidRPr="00230DB9">
        <w:rPr>
          <w:rFonts w:ascii="Times New Roman" w:hAnsi="Times New Roman" w:cs="Times New Roman"/>
          <w:color w:val="000000"/>
          <w:sz w:val="20"/>
          <w:szCs w:val="20"/>
        </w:rPr>
        <w:t xml:space="preserve">. </w:t>
      </w:r>
      <w:proofErr w:type="gramStart"/>
      <w:r w:rsidRPr="00230DB9">
        <w:rPr>
          <w:rFonts w:ascii="Times New Roman" w:hAnsi="Times New Roman" w:cs="Times New Roman"/>
          <w:color w:val="000000"/>
          <w:sz w:val="20"/>
          <w:szCs w:val="20"/>
        </w:rPr>
        <w:t>8th International Symposium of the Digital Earth.</w:t>
      </w:r>
      <w:proofErr w:type="gramEnd"/>
      <w:r w:rsidRPr="00230DB9">
        <w:rPr>
          <w:rFonts w:ascii="Times New Roman" w:hAnsi="Times New Roman" w:cs="Times New Roman"/>
          <w:color w:val="000000"/>
          <w:sz w:val="20"/>
          <w:szCs w:val="20"/>
        </w:rPr>
        <w:t xml:space="preserve"> IOP Conf. Series: Earth and Environmental Science.Vol.18</w:t>
      </w:r>
      <w:proofErr w:type="gramStart"/>
      <w:r w:rsidRPr="00230DB9">
        <w:rPr>
          <w:rFonts w:ascii="Times New Roman" w:hAnsi="Times New Roman" w:cs="Times New Roman"/>
          <w:color w:val="000000"/>
          <w:sz w:val="20"/>
          <w:szCs w:val="20"/>
        </w:rPr>
        <w:t>,pp:1</w:t>
      </w:r>
      <w:proofErr w:type="gramEnd"/>
      <w:r w:rsidRPr="00230DB9">
        <w:rPr>
          <w:rFonts w:ascii="Times New Roman" w:hAnsi="Times New Roman" w:cs="Times New Roman"/>
          <w:color w:val="000000"/>
          <w:sz w:val="20"/>
          <w:szCs w:val="20"/>
        </w:rPr>
        <w:t>-6. 2014.</w:t>
      </w:r>
    </w:p>
    <w:p w:rsidR="00FD5203" w:rsidRPr="00230DB9" w:rsidRDefault="00FD5203" w:rsidP="00FD5203">
      <w:pPr>
        <w:pStyle w:val="Default"/>
        <w:spacing w:line="360" w:lineRule="auto"/>
        <w:jc w:val="both"/>
        <w:rPr>
          <w:sz w:val="20"/>
          <w:szCs w:val="20"/>
        </w:rPr>
      </w:pPr>
      <w:r w:rsidRPr="00230DB9">
        <w:rPr>
          <w:b/>
          <w:bCs/>
          <w:sz w:val="20"/>
          <w:szCs w:val="20"/>
        </w:rPr>
        <w:lastRenderedPageBreak/>
        <w:t xml:space="preserve">[4] </w:t>
      </w:r>
      <w:proofErr w:type="spellStart"/>
      <w:r w:rsidRPr="00230DB9">
        <w:rPr>
          <w:b/>
          <w:bCs/>
          <w:sz w:val="20"/>
          <w:szCs w:val="20"/>
        </w:rPr>
        <w:t>Pudpong</w:t>
      </w:r>
      <w:proofErr w:type="spellEnd"/>
      <w:r w:rsidRPr="00230DB9">
        <w:rPr>
          <w:b/>
          <w:bCs/>
          <w:sz w:val="20"/>
          <w:szCs w:val="20"/>
        </w:rPr>
        <w:t>, N.</w:t>
      </w:r>
      <w:proofErr w:type="gramStart"/>
      <w:r w:rsidRPr="00230DB9">
        <w:rPr>
          <w:b/>
          <w:bCs/>
          <w:sz w:val="20"/>
          <w:szCs w:val="20"/>
        </w:rPr>
        <w:t xml:space="preserve">;  </w:t>
      </w:r>
      <w:proofErr w:type="spellStart"/>
      <w:r w:rsidRPr="00230DB9">
        <w:rPr>
          <w:b/>
          <w:bCs/>
          <w:sz w:val="20"/>
          <w:szCs w:val="20"/>
        </w:rPr>
        <w:t>Rumchev</w:t>
      </w:r>
      <w:proofErr w:type="spellEnd"/>
      <w:proofErr w:type="gramEnd"/>
      <w:r w:rsidRPr="00230DB9">
        <w:rPr>
          <w:b/>
          <w:bCs/>
          <w:sz w:val="20"/>
          <w:szCs w:val="20"/>
        </w:rPr>
        <w:t xml:space="preserve">, K.  </w:t>
      </w:r>
      <w:proofErr w:type="gramStart"/>
      <w:r w:rsidRPr="00230DB9">
        <w:rPr>
          <w:b/>
          <w:bCs/>
          <w:sz w:val="20"/>
          <w:szCs w:val="20"/>
        </w:rPr>
        <w:t xml:space="preserve">and  </w:t>
      </w:r>
      <w:proofErr w:type="spellStart"/>
      <w:r w:rsidRPr="00230DB9">
        <w:rPr>
          <w:b/>
          <w:bCs/>
          <w:sz w:val="20"/>
          <w:szCs w:val="20"/>
        </w:rPr>
        <w:t>Kungskulniti</w:t>
      </w:r>
      <w:proofErr w:type="spellEnd"/>
      <w:proofErr w:type="gramEnd"/>
      <w:r w:rsidRPr="00230DB9">
        <w:rPr>
          <w:b/>
          <w:bCs/>
          <w:sz w:val="20"/>
          <w:szCs w:val="20"/>
        </w:rPr>
        <w:t>, N.</w:t>
      </w:r>
      <w:r w:rsidRPr="00230DB9">
        <w:rPr>
          <w:sz w:val="20"/>
          <w:szCs w:val="20"/>
        </w:rPr>
        <w:t xml:space="preserve">  Indoor Concentrations of PM10 and Factors Influencing  Its Concentrations in Day Care </w:t>
      </w:r>
      <w:proofErr w:type="spellStart"/>
      <w:r w:rsidRPr="00230DB9">
        <w:rPr>
          <w:sz w:val="20"/>
          <w:szCs w:val="20"/>
        </w:rPr>
        <w:t>Centres</w:t>
      </w:r>
      <w:proofErr w:type="spellEnd"/>
      <w:r w:rsidRPr="00230DB9">
        <w:rPr>
          <w:sz w:val="20"/>
          <w:szCs w:val="20"/>
        </w:rPr>
        <w:t xml:space="preserve"> in Bangkok, Thailand Asia Journal of Public Health, January – April 2011. Vol.2, No.1, pp</w:t>
      </w:r>
      <w:proofErr w:type="gramStart"/>
      <w:r w:rsidRPr="00230DB9">
        <w:rPr>
          <w:sz w:val="20"/>
          <w:szCs w:val="20"/>
        </w:rPr>
        <w:t>:3</w:t>
      </w:r>
      <w:proofErr w:type="gramEnd"/>
      <w:r w:rsidRPr="00230DB9">
        <w:rPr>
          <w:sz w:val="20"/>
          <w:szCs w:val="20"/>
        </w:rPr>
        <w:t>-12. 2011.</w:t>
      </w:r>
    </w:p>
    <w:p w:rsidR="00FD5203" w:rsidRPr="00230DB9" w:rsidRDefault="00FD5203" w:rsidP="00FD5203">
      <w:pPr>
        <w:pStyle w:val="ListParagraph"/>
        <w:spacing w:line="360" w:lineRule="auto"/>
        <w:ind w:left="43"/>
        <w:jc w:val="both"/>
        <w:rPr>
          <w:rFonts w:ascii="Times New Roman" w:hAnsi="Times New Roman" w:cs="Times New Roman"/>
          <w:color w:val="000000"/>
          <w:sz w:val="20"/>
          <w:szCs w:val="20"/>
          <w:lang w:bidi="ar-IQ"/>
        </w:rPr>
      </w:pPr>
      <w:r w:rsidRPr="00230DB9">
        <w:rPr>
          <w:rFonts w:ascii="Times New Roman" w:hAnsi="Times New Roman" w:cs="Times New Roman"/>
          <w:b/>
          <w:bCs/>
          <w:color w:val="000000"/>
          <w:sz w:val="20"/>
          <w:szCs w:val="20"/>
        </w:rPr>
        <w:t xml:space="preserve">[5] E. E. A., European Environment Agency. </w:t>
      </w:r>
      <w:proofErr w:type="gramStart"/>
      <w:r w:rsidRPr="00230DB9">
        <w:rPr>
          <w:rFonts w:ascii="Times New Roman" w:hAnsi="Times New Roman" w:cs="Times New Roman"/>
          <w:color w:val="000000"/>
          <w:sz w:val="20"/>
          <w:szCs w:val="20"/>
        </w:rPr>
        <w:t xml:space="preserve">Air quality in Europe -EEA report, No 4/2012 </w:t>
      </w:r>
      <w:r w:rsidRPr="00230DB9">
        <w:rPr>
          <w:rStyle w:val="A2"/>
          <w:rFonts w:ascii="Times New Roman" w:hAnsi="Times New Roman" w:cs="Times New Roman"/>
          <w:b w:val="0"/>
          <w:bCs w:val="0"/>
          <w:sz w:val="20"/>
          <w:szCs w:val="20"/>
        </w:rPr>
        <w:t xml:space="preserve">Printed by </w:t>
      </w:r>
      <w:proofErr w:type="spellStart"/>
      <w:r w:rsidRPr="00230DB9">
        <w:rPr>
          <w:rStyle w:val="A2"/>
          <w:rFonts w:ascii="Times New Roman" w:hAnsi="Times New Roman" w:cs="Times New Roman"/>
          <w:b w:val="0"/>
          <w:bCs w:val="0"/>
          <w:sz w:val="20"/>
          <w:szCs w:val="20"/>
        </w:rPr>
        <w:t>Rosendahls</w:t>
      </w:r>
      <w:proofErr w:type="spellEnd"/>
      <w:r w:rsidRPr="00230DB9">
        <w:rPr>
          <w:rStyle w:val="A2"/>
          <w:rFonts w:ascii="Times New Roman" w:hAnsi="Times New Roman" w:cs="Times New Roman"/>
          <w:b w:val="0"/>
          <w:bCs w:val="0"/>
          <w:sz w:val="20"/>
          <w:szCs w:val="20"/>
        </w:rPr>
        <w:t xml:space="preserve">-Schultz </w:t>
      </w:r>
      <w:proofErr w:type="spellStart"/>
      <w:r w:rsidRPr="00230DB9">
        <w:rPr>
          <w:rStyle w:val="A2"/>
          <w:rFonts w:ascii="Times New Roman" w:hAnsi="Times New Roman" w:cs="Times New Roman"/>
          <w:b w:val="0"/>
          <w:bCs w:val="0"/>
          <w:sz w:val="20"/>
          <w:szCs w:val="20"/>
        </w:rPr>
        <w:t>Grafisk</w:t>
      </w:r>
      <w:proofErr w:type="spellEnd"/>
      <w:r w:rsidRPr="00230DB9">
        <w:rPr>
          <w:rFonts w:ascii="Times New Roman" w:hAnsi="Times New Roman" w:cs="Times New Roman"/>
          <w:color w:val="000000"/>
          <w:sz w:val="20"/>
          <w:szCs w:val="20"/>
        </w:rPr>
        <w:t>.</w:t>
      </w:r>
      <w:proofErr w:type="gramEnd"/>
      <w:r w:rsidRPr="00230DB9">
        <w:rPr>
          <w:rFonts w:ascii="Times New Roman" w:hAnsi="Times New Roman" w:cs="Times New Roman"/>
          <w:color w:val="000000"/>
          <w:sz w:val="20"/>
          <w:szCs w:val="20"/>
        </w:rPr>
        <w:t xml:space="preserve">   Web: </w:t>
      </w:r>
      <w:proofErr w:type="gramStart"/>
      <w:r w:rsidRPr="00230DB9">
        <w:rPr>
          <w:rFonts w:ascii="Times New Roman" w:hAnsi="Times New Roman" w:cs="Times New Roman"/>
          <w:color w:val="000000"/>
          <w:sz w:val="20"/>
          <w:szCs w:val="20"/>
        </w:rPr>
        <w:t>ec.europa.eu .</w:t>
      </w:r>
      <w:proofErr w:type="gramEnd"/>
      <w:r w:rsidRPr="00230DB9">
        <w:rPr>
          <w:rFonts w:ascii="Times New Roman" w:hAnsi="Times New Roman" w:cs="Times New Roman"/>
          <w:color w:val="000000"/>
          <w:sz w:val="20"/>
          <w:szCs w:val="20"/>
        </w:rPr>
        <w:t xml:space="preserve"> 2012.</w:t>
      </w:r>
    </w:p>
    <w:p w:rsidR="00FD5203" w:rsidRPr="00230DB9" w:rsidRDefault="00FD5203" w:rsidP="00FD5203">
      <w:pPr>
        <w:autoSpaceDE w:val="0"/>
        <w:autoSpaceDN w:val="0"/>
        <w:adjustRightInd w:val="0"/>
        <w:spacing w:after="0" w:line="360" w:lineRule="auto"/>
        <w:jc w:val="both"/>
        <w:rPr>
          <w:rFonts w:ascii="Times New Roman" w:hAnsi="Times New Roman" w:cs="Times New Roman"/>
          <w:color w:val="000000"/>
          <w:sz w:val="20"/>
          <w:szCs w:val="20"/>
        </w:rPr>
      </w:pPr>
      <w:r w:rsidRPr="00230DB9">
        <w:rPr>
          <w:rFonts w:ascii="Times New Roman" w:hAnsi="Times New Roman" w:cs="Times New Roman"/>
          <w:b/>
          <w:bCs/>
          <w:color w:val="000000"/>
          <w:sz w:val="20"/>
          <w:szCs w:val="20"/>
        </w:rPr>
        <w:t xml:space="preserve">[6] Levy, J.I.; </w:t>
      </w:r>
      <w:proofErr w:type="spellStart"/>
      <w:r w:rsidRPr="00230DB9">
        <w:rPr>
          <w:rFonts w:ascii="Times New Roman" w:hAnsi="Times New Roman" w:cs="Times New Roman"/>
          <w:b/>
          <w:bCs/>
          <w:color w:val="000000"/>
          <w:sz w:val="20"/>
          <w:szCs w:val="20"/>
        </w:rPr>
        <w:t>Hammitt</w:t>
      </w:r>
      <w:proofErr w:type="spellEnd"/>
      <w:r w:rsidRPr="00230DB9">
        <w:rPr>
          <w:rFonts w:ascii="Times New Roman" w:hAnsi="Times New Roman" w:cs="Times New Roman"/>
          <w:b/>
          <w:bCs/>
          <w:color w:val="000000"/>
          <w:sz w:val="20"/>
          <w:szCs w:val="20"/>
        </w:rPr>
        <w:t>, J.K. and Spengler, J.D.</w:t>
      </w:r>
      <w:r w:rsidRPr="00230DB9">
        <w:rPr>
          <w:rFonts w:ascii="Times New Roman" w:hAnsi="Times New Roman" w:cs="Times New Roman"/>
          <w:color w:val="000000"/>
          <w:sz w:val="20"/>
          <w:szCs w:val="20"/>
        </w:rPr>
        <w:t xml:space="preserve"> Estimating the mortality impacts of particulate matter: what can be learned from between-study variability. Environmental Health Perspectives.Vol.108, pp</w:t>
      </w:r>
      <w:proofErr w:type="gramStart"/>
      <w:r w:rsidRPr="00230DB9">
        <w:rPr>
          <w:rFonts w:ascii="Times New Roman" w:hAnsi="Times New Roman" w:cs="Times New Roman"/>
          <w:color w:val="000000"/>
          <w:sz w:val="20"/>
          <w:szCs w:val="20"/>
        </w:rPr>
        <w:t>:109</w:t>
      </w:r>
      <w:proofErr w:type="gramEnd"/>
      <w:r w:rsidRPr="00230DB9">
        <w:rPr>
          <w:rFonts w:ascii="Times New Roman" w:hAnsi="Times New Roman" w:cs="Times New Roman"/>
          <w:color w:val="000000"/>
          <w:sz w:val="20"/>
          <w:szCs w:val="20"/>
        </w:rPr>
        <w:t>–117. 2000.</w:t>
      </w:r>
    </w:p>
    <w:p w:rsidR="00FD5203" w:rsidRPr="00230DB9" w:rsidRDefault="00FD5203" w:rsidP="00FD5203">
      <w:pPr>
        <w:autoSpaceDE w:val="0"/>
        <w:autoSpaceDN w:val="0"/>
        <w:adjustRightInd w:val="0"/>
        <w:spacing w:after="0" w:line="360" w:lineRule="auto"/>
        <w:jc w:val="both"/>
        <w:rPr>
          <w:rFonts w:ascii="Times New Roman" w:hAnsi="Times New Roman" w:cs="Times New Roman"/>
          <w:color w:val="000000"/>
          <w:sz w:val="20"/>
          <w:szCs w:val="20"/>
          <w:lang w:bidi="ar-IQ"/>
        </w:rPr>
      </w:pPr>
      <w:r w:rsidRPr="00230DB9">
        <w:rPr>
          <w:rFonts w:ascii="Times New Roman" w:hAnsi="Times New Roman" w:cs="Times New Roman"/>
          <w:b/>
          <w:bCs/>
          <w:color w:val="000000"/>
          <w:sz w:val="20"/>
          <w:szCs w:val="20"/>
          <w:lang w:bidi="ar-IQ"/>
        </w:rPr>
        <w:t xml:space="preserve">[7] </w:t>
      </w:r>
      <w:proofErr w:type="spellStart"/>
      <w:r w:rsidRPr="00230DB9">
        <w:rPr>
          <w:rFonts w:ascii="Times New Roman" w:hAnsi="Times New Roman" w:cs="Times New Roman"/>
          <w:b/>
          <w:bCs/>
          <w:color w:val="000000"/>
          <w:sz w:val="20"/>
          <w:szCs w:val="20"/>
          <w:lang w:bidi="ar-IQ"/>
        </w:rPr>
        <w:t>Ostro</w:t>
      </w:r>
      <w:proofErr w:type="spellEnd"/>
      <w:r w:rsidRPr="00230DB9">
        <w:rPr>
          <w:rFonts w:ascii="Times New Roman" w:hAnsi="Times New Roman" w:cs="Times New Roman"/>
          <w:b/>
          <w:bCs/>
          <w:color w:val="000000"/>
          <w:sz w:val="20"/>
          <w:szCs w:val="20"/>
          <w:lang w:bidi="ar-IQ"/>
        </w:rPr>
        <w:t>, B.</w:t>
      </w:r>
      <w:r w:rsidRPr="00230DB9">
        <w:rPr>
          <w:rFonts w:ascii="Times New Roman" w:hAnsi="Times New Roman" w:cs="Times New Roman"/>
          <w:color w:val="000000"/>
          <w:sz w:val="20"/>
          <w:szCs w:val="20"/>
          <w:lang w:bidi="ar-IQ"/>
        </w:rPr>
        <w:t xml:space="preserve"> Outdoor air pollution, assessing the environmental burden of disease at national and local levels, World Health </w:t>
      </w:r>
      <w:proofErr w:type="spellStart"/>
      <w:r w:rsidRPr="00230DB9">
        <w:rPr>
          <w:rFonts w:ascii="Times New Roman" w:hAnsi="Times New Roman" w:cs="Times New Roman"/>
          <w:color w:val="000000"/>
          <w:sz w:val="20"/>
          <w:szCs w:val="20"/>
          <w:lang w:bidi="ar-IQ"/>
        </w:rPr>
        <w:t>Organzation</w:t>
      </w:r>
      <w:proofErr w:type="spellEnd"/>
      <w:r w:rsidRPr="00230DB9">
        <w:rPr>
          <w:rFonts w:ascii="Times New Roman" w:hAnsi="Times New Roman" w:cs="Times New Roman"/>
          <w:color w:val="000000"/>
          <w:sz w:val="20"/>
          <w:szCs w:val="20"/>
          <w:lang w:bidi="ar-IQ"/>
        </w:rPr>
        <w:t>, Protection of the human Environment, Geneva. 2004.</w:t>
      </w:r>
    </w:p>
    <w:p w:rsidR="00FD5203" w:rsidRPr="00230DB9" w:rsidRDefault="00FD5203" w:rsidP="00FD5203">
      <w:pPr>
        <w:autoSpaceDE w:val="0"/>
        <w:autoSpaceDN w:val="0"/>
        <w:adjustRightInd w:val="0"/>
        <w:spacing w:after="0" w:line="360" w:lineRule="auto"/>
        <w:jc w:val="both"/>
        <w:rPr>
          <w:rFonts w:ascii="Times New Roman" w:hAnsi="Times New Roman" w:cs="Times New Roman"/>
          <w:color w:val="000000"/>
          <w:sz w:val="20"/>
          <w:szCs w:val="20"/>
        </w:rPr>
      </w:pPr>
      <w:r w:rsidRPr="00230DB9">
        <w:rPr>
          <w:rFonts w:ascii="Times New Roman" w:hAnsi="Times New Roman" w:cs="Times New Roman"/>
          <w:b/>
          <w:bCs/>
          <w:color w:val="000000"/>
          <w:sz w:val="20"/>
          <w:szCs w:val="20"/>
        </w:rPr>
        <w:t xml:space="preserve">[8] Stein; A. F.; Wang, Y.; De la Rosa, J. D.; Sanchez de la </w:t>
      </w:r>
      <w:proofErr w:type="spellStart"/>
      <w:r w:rsidRPr="00230DB9">
        <w:rPr>
          <w:rFonts w:ascii="Times New Roman" w:hAnsi="Times New Roman" w:cs="Times New Roman"/>
          <w:b/>
          <w:bCs/>
          <w:color w:val="000000"/>
          <w:sz w:val="20"/>
          <w:szCs w:val="20"/>
        </w:rPr>
        <w:t>Campa</w:t>
      </w:r>
      <w:proofErr w:type="spellEnd"/>
      <w:r w:rsidRPr="00230DB9">
        <w:rPr>
          <w:rFonts w:ascii="Times New Roman" w:hAnsi="Times New Roman" w:cs="Times New Roman"/>
          <w:b/>
          <w:bCs/>
          <w:color w:val="000000"/>
          <w:sz w:val="20"/>
          <w:szCs w:val="20"/>
        </w:rPr>
        <w:t xml:space="preserve">, A. M.;  Castell, N. and </w:t>
      </w:r>
      <w:proofErr w:type="spellStart"/>
      <w:r w:rsidRPr="00230DB9">
        <w:rPr>
          <w:rFonts w:ascii="Times New Roman" w:hAnsi="Times New Roman" w:cs="Times New Roman"/>
          <w:b/>
          <w:bCs/>
          <w:color w:val="000000"/>
          <w:sz w:val="20"/>
          <w:szCs w:val="20"/>
        </w:rPr>
        <w:t>Draxler</w:t>
      </w:r>
      <w:proofErr w:type="spellEnd"/>
      <w:r w:rsidRPr="00230DB9">
        <w:rPr>
          <w:rFonts w:ascii="Times New Roman" w:hAnsi="Times New Roman" w:cs="Times New Roman"/>
          <w:b/>
          <w:bCs/>
          <w:color w:val="000000"/>
          <w:sz w:val="20"/>
          <w:szCs w:val="20"/>
        </w:rPr>
        <w:t xml:space="preserve">, R. R.  </w:t>
      </w:r>
      <w:proofErr w:type="gramStart"/>
      <w:r w:rsidRPr="00230DB9">
        <w:rPr>
          <w:rFonts w:ascii="Times New Roman" w:hAnsi="Times New Roman" w:cs="Times New Roman"/>
          <w:color w:val="000000"/>
          <w:sz w:val="20"/>
          <w:szCs w:val="20"/>
        </w:rPr>
        <w:t xml:space="preserve">Modeling PM10 originating from dust intrusions in the southern Iberian Peninsula using </w:t>
      </w:r>
      <w:proofErr w:type="spellStart"/>
      <w:r w:rsidRPr="00230DB9">
        <w:rPr>
          <w:rFonts w:ascii="Times New Roman" w:hAnsi="Times New Roman" w:cs="Times New Roman"/>
          <w:color w:val="000000"/>
          <w:sz w:val="20"/>
          <w:szCs w:val="20"/>
        </w:rPr>
        <w:t>Hysplit</w:t>
      </w:r>
      <w:proofErr w:type="spellEnd"/>
      <w:r w:rsidRPr="00230DB9">
        <w:rPr>
          <w:rFonts w:ascii="Times New Roman" w:hAnsi="Times New Roman" w:cs="Times New Roman"/>
          <w:color w:val="000000"/>
          <w:sz w:val="20"/>
          <w:szCs w:val="20"/>
        </w:rPr>
        <w:t>.</w:t>
      </w:r>
      <w:proofErr w:type="gramEnd"/>
      <w:r w:rsidRPr="00230DB9">
        <w:rPr>
          <w:rFonts w:ascii="Times New Roman" w:hAnsi="Times New Roman" w:cs="Times New Roman"/>
          <w:color w:val="000000"/>
          <w:sz w:val="20"/>
          <w:szCs w:val="20"/>
        </w:rPr>
        <w:t xml:space="preserve"> </w:t>
      </w:r>
      <w:proofErr w:type="gramStart"/>
      <w:r w:rsidRPr="00230DB9">
        <w:rPr>
          <w:rFonts w:ascii="Times New Roman" w:hAnsi="Times New Roman" w:cs="Times New Roman"/>
          <w:color w:val="000000"/>
          <w:sz w:val="20"/>
          <w:szCs w:val="20"/>
        </w:rPr>
        <w:t>Weather and Forecasting.</w:t>
      </w:r>
      <w:proofErr w:type="gramEnd"/>
      <w:r w:rsidRPr="00230DB9">
        <w:rPr>
          <w:rFonts w:ascii="Times New Roman" w:hAnsi="Times New Roman" w:cs="Times New Roman"/>
          <w:color w:val="000000"/>
          <w:sz w:val="20"/>
          <w:szCs w:val="20"/>
        </w:rPr>
        <w:t xml:space="preserve"> Vol. 26, </w:t>
      </w:r>
      <w:proofErr w:type="spellStart"/>
      <w:r w:rsidRPr="00230DB9">
        <w:rPr>
          <w:rFonts w:ascii="Times New Roman" w:hAnsi="Times New Roman" w:cs="Times New Roman"/>
          <w:color w:val="000000"/>
          <w:sz w:val="20"/>
          <w:szCs w:val="20"/>
        </w:rPr>
        <w:t>pp</w:t>
      </w:r>
      <w:proofErr w:type="spellEnd"/>
      <w:r w:rsidRPr="00230DB9">
        <w:rPr>
          <w:rFonts w:ascii="Times New Roman" w:hAnsi="Times New Roman" w:cs="Times New Roman"/>
          <w:color w:val="000000"/>
          <w:sz w:val="20"/>
          <w:szCs w:val="20"/>
        </w:rPr>
        <w:t>: 236-242. 2011.</w:t>
      </w:r>
    </w:p>
    <w:p w:rsidR="00FD5203" w:rsidRPr="00230DB9" w:rsidRDefault="00FD5203" w:rsidP="00FD5203">
      <w:pPr>
        <w:autoSpaceDE w:val="0"/>
        <w:autoSpaceDN w:val="0"/>
        <w:adjustRightInd w:val="0"/>
        <w:spacing w:after="0" w:line="360" w:lineRule="auto"/>
        <w:jc w:val="both"/>
        <w:rPr>
          <w:rFonts w:ascii="Times New Roman" w:hAnsi="Times New Roman" w:cs="Times New Roman"/>
          <w:color w:val="000000"/>
          <w:sz w:val="20"/>
          <w:szCs w:val="20"/>
          <w:lang w:bidi="ar-IQ"/>
        </w:rPr>
      </w:pPr>
      <w:r w:rsidRPr="00230DB9">
        <w:rPr>
          <w:rFonts w:ascii="Times New Roman" w:hAnsi="Times New Roman" w:cs="Times New Roman"/>
          <w:b/>
          <w:bCs/>
          <w:color w:val="000000"/>
          <w:sz w:val="20"/>
          <w:szCs w:val="20"/>
        </w:rPr>
        <w:t>[</w:t>
      </w:r>
      <w:r w:rsidRPr="00230DB9">
        <w:rPr>
          <w:rFonts w:ascii="Times New Roman" w:hAnsi="Times New Roman" w:cs="Times New Roman"/>
          <w:b/>
          <w:bCs/>
          <w:color w:val="000000"/>
          <w:sz w:val="20"/>
          <w:szCs w:val="20"/>
          <w:lang w:bidi="ar-IQ"/>
        </w:rPr>
        <w:t xml:space="preserve">9] </w:t>
      </w:r>
      <w:proofErr w:type="spellStart"/>
      <w:r w:rsidRPr="00230DB9">
        <w:rPr>
          <w:rFonts w:ascii="Times New Roman" w:hAnsi="Times New Roman" w:cs="Times New Roman"/>
          <w:b/>
          <w:bCs/>
          <w:color w:val="000000"/>
          <w:sz w:val="20"/>
          <w:szCs w:val="20"/>
          <w:lang w:bidi="ar-IQ"/>
        </w:rPr>
        <w:t>Hrdlickova</w:t>
      </w:r>
      <w:proofErr w:type="spellEnd"/>
      <w:r w:rsidRPr="00230DB9">
        <w:rPr>
          <w:rFonts w:ascii="Times New Roman" w:hAnsi="Times New Roman" w:cs="Times New Roman"/>
          <w:b/>
          <w:bCs/>
          <w:color w:val="000000"/>
          <w:sz w:val="20"/>
          <w:szCs w:val="20"/>
          <w:lang w:bidi="ar-IQ"/>
        </w:rPr>
        <w:t xml:space="preserve">, Z.; </w:t>
      </w:r>
      <w:proofErr w:type="spellStart"/>
      <w:r w:rsidRPr="00230DB9">
        <w:rPr>
          <w:rFonts w:ascii="Times New Roman" w:hAnsi="Times New Roman" w:cs="Times New Roman"/>
          <w:b/>
          <w:bCs/>
          <w:color w:val="000000"/>
          <w:sz w:val="20"/>
          <w:szCs w:val="20"/>
          <w:lang w:bidi="ar-IQ"/>
        </w:rPr>
        <w:t>Michalek</w:t>
      </w:r>
      <w:proofErr w:type="spellEnd"/>
      <w:r w:rsidRPr="00230DB9">
        <w:rPr>
          <w:rFonts w:ascii="Times New Roman" w:hAnsi="Times New Roman" w:cs="Times New Roman"/>
          <w:b/>
          <w:bCs/>
          <w:color w:val="000000"/>
          <w:sz w:val="20"/>
          <w:szCs w:val="20"/>
          <w:lang w:bidi="ar-IQ"/>
        </w:rPr>
        <w:t>, J.</w:t>
      </w:r>
      <w:proofErr w:type="gramStart"/>
      <w:r w:rsidRPr="00230DB9">
        <w:rPr>
          <w:rFonts w:ascii="Times New Roman" w:hAnsi="Times New Roman" w:cs="Times New Roman"/>
          <w:b/>
          <w:bCs/>
          <w:color w:val="000000"/>
          <w:sz w:val="20"/>
          <w:szCs w:val="20"/>
          <w:lang w:bidi="ar-IQ"/>
        </w:rPr>
        <w:t>;</w:t>
      </w:r>
      <w:proofErr w:type="spellStart"/>
      <w:r w:rsidRPr="00230DB9">
        <w:rPr>
          <w:rFonts w:ascii="Times New Roman" w:hAnsi="Times New Roman" w:cs="Times New Roman"/>
          <w:b/>
          <w:bCs/>
          <w:color w:val="000000"/>
          <w:sz w:val="20"/>
          <w:szCs w:val="20"/>
          <w:lang w:bidi="ar-IQ"/>
        </w:rPr>
        <w:t>Kolarb</w:t>
      </w:r>
      <w:proofErr w:type="spellEnd"/>
      <w:proofErr w:type="gramEnd"/>
      <w:r w:rsidRPr="00230DB9">
        <w:rPr>
          <w:rFonts w:ascii="Times New Roman" w:hAnsi="Times New Roman" w:cs="Times New Roman"/>
          <w:b/>
          <w:bCs/>
          <w:color w:val="000000"/>
          <w:sz w:val="20"/>
          <w:szCs w:val="20"/>
          <w:lang w:bidi="ar-IQ"/>
        </w:rPr>
        <w:t xml:space="preserve">, M.  </w:t>
      </w:r>
      <w:proofErr w:type="gramStart"/>
      <w:r w:rsidRPr="00230DB9">
        <w:rPr>
          <w:rFonts w:ascii="Times New Roman" w:hAnsi="Times New Roman" w:cs="Times New Roman"/>
          <w:b/>
          <w:bCs/>
          <w:color w:val="000000"/>
          <w:sz w:val="20"/>
          <w:szCs w:val="20"/>
          <w:lang w:bidi="ar-IQ"/>
        </w:rPr>
        <w:t>and</w:t>
      </w:r>
      <w:proofErr w:type="gramEnd"/>
      <w:r w:rsidRPr="00230DB9">
        <w:rPr>
          <w:rFonts w:ascii="Times New Roman" w:hAnsi="Times New Roman" w:cs="Times New Roman"/>
          <w:b/>
          <w:bCs/>
          <w:color w:val="000000"/>
          <w:sz w:val="20"/>
          <w:szCs w:val="20"/>
          <w:lang w:bidi="ar-IQ"/>
        </w:rPr>
        <w:t xml:space="preserve"> </w:t>
      </w:r>
      <w:proofErr w:type="spellStart"/>
      <w:r w:rsidRPr="00230DB9">
        <w:rPr>
          <w:rFonts w:ascii="Times New Roman" w:hAnsi="Times New Roman" w:cs="Times New Roman"/>
          <w:b/>
          <w:bCs/>
          <w:color w:val="000000"/>
          <w:sz w:val="20"/>
          <w:szCs w:val="20"/>
          <w:lang w:bidi="ar-IQ"/>
        </w:rPr>
        <w:t>Vesely</w:t>
      </w:r>
      <w:proofErr w:type="spellEnd"/>
      <w:r w:rsidRPr="00230DB9">
        <w:rPr>
          <w:rFonts w:ascii="Times New Roman" w:hAnsi="Times New Roman" w:cs="Times New Roman"/>
          <w:b/>
          <w:bCs/>
          <w:color w:val="000000"/>
          <w:sz w:val="20"/>
          <w:szCs w:val="20"/>
          <w:lang w:bidi="ar-IQ"/>
        </w:rPr>
        <w:t>, V.</w:t>
      </w:r>
      <w:r w:rsidRPr="00230DB9">
        <w:rPr>
          <w:rFonts w:ascii="Times New Roman" w:hAnsi="Times New Roman" w:cs="Times New Roman"/>
          <w:color w:val="000000"/>
          <w:sz w:val="20"/>
          <w:szCs w:val="20"/>
          <w:lang w:bidi="ar-IQ"/>
        </w:rPr>
        <w:t xml:space="preserve">  </w:t>
      </w:r>
      <w:proofErr w:type="gramStart"/>
      <w:r w:rsidRPr="00230DB9">
        <w:rPr>
          <w:rFonts w:ascii="Times New Roman" w:hAnsi="Times New Roman" w:cs="Times New Roman"/>
          <w:color w:val="000000"/>
          <w:sz w:val="20"/>
          <w:szCs w:val="20"/>
          <w:lang w:bidi="ar-IQ"/>
        </w:rPr>
        <w:t>Identification of factors affecting air pollution by dust aerosol PM10 in Brno City, Czech Republic.</w:t>
      </w:r>
      <w:proofErr w:type="gramEnd"/>
      <w:r w:rsidRPr="00230DB9">
        <w:rPr>
          <w:rFonts w:ascii="Times New Roman" w:hAnsi="Times New Roman" w:cs="Times New Roman"/>
          <w:color w:val="000000"/>
          <w:sz w:val="20"/>
          <w:szCs w:val="20"/>
          <w:lang w:bidi="ar-IQ"/>
        </w:rPr>
        <w:t xml:space="preserve"> Atmospheric Environment.Vol.42, </w:t>
      </w:r>
      <w:proofErr w:type="spellStart"/>
      <w:r w:rsidRPr="00230DB9">
        <w:rPr>
          <w:rFonts w:ascii="Times New Roman" w:hAnsi="Times New Roman" w:cs="Times New Roman"/>
          <w:color w:val="000000"/>
          <w:sz w:val="20"/>
          <w:szCs w:val="20"/>
          <w:lang w:bidi="ar-IQ"/>
        </w:rPr>
        <w:t>pp</w:t>
      </w:r>
      <w:proofErr w:type="spellEnd"/>
      <w:r w:rsidRPr="00230DB9">
        <w:rPr>
          <w:rFonts w:ascii="Times New Roman" w:hAnsi="Times New Roman" w:cs="Times New Roman"/>
          <w:color w:val="000000"/>
          <w:sz w:val="20"/>
          <w:szCs w:val="20"/>
          <w:lang w:bidi="ar-IQ"/>
        </w:rPr>
        <w:t>: 8661–8673. 2008.</w:t>
      </w:r>
    </w:p>
    <w:p w:rsidR="00FD5203" w:rsidRPr="00230DB9" w:rsidRDefault="00FD5203" w:rsidP="00FD5203">
      <w:pPr>
        <w:autoSpaceDE w:val="0"/>
        <w:autoSpaceDN w:val="0"/>
        <w:adjustRightInd w:val="0"/>
        <w:spacing w:after="0" w:line="360" w:lineRule="auto"/>
        <w:jc w:val="both"/>
        <w:rPr>
          <w:rFonts w:ascii="Times New Roman" w:hAnsi="Times New Roman" w:cs="Times New Roman"/>
          <w:color w:val="000000"/>
          <w:sz w:val="20"/>
          <w:szCs w:val="20"/>
        </w:rPr>
      </w:pPr>
      <w:r w:rsidRPr="00230DB9">
        <w:rPr>
          <w:rFonts w:ascii="Times New Roman" w:hAnsi="Times New Roman" w:cs="Times New Roman"/>
          <w:b/>
          <w:bCs/>
          <w:color w:val="000000"/>
          <w:sz w:val="20"/>
          <w:szCs w:val="20"/>
        </w:rPr>
        <w:t>[10] Hussein, T.; Abu Al-</w:t>
      </w:r>
      <w:proofErr w:type="spellStart"/>
      <w:r w:rsidRPr="00230DB9">
        <w:rPr>
          <w:rFonts w:ascii="Times New Roman" w:hAnsi="Times New Roman" w:cs="Times New Roman"/>
          <w:b/>
          <w:bCs/>
          <w:color w:val="000000"/>
          <w:sz w:val="20"/>
          <w:szCs w:val="20"/>
        </w:rPr>
        <w:t>Ruz</w:t>
      </w:r>
      <w:proofErr w:type="spellEnd"/>
      <w:r w:rsidRPr="00230DB9">
        <w:rPr>
          <w:rFonts w:ascii="Times New Roman" w:hAnsi="Times New Roman" w:cs="Times New Roman"/>
          <w:b/>
          <w:bCs/>
          <w:color w:val="000000"/>
          <w:sz w:val="20"/>
          <w:szCs w:val="20"/>
        </w:rPr>
        <w:t xml:space="preserve">, R.; </w:t>
      </w:r>
      <w:proofErr w:type="spellStart"/>
      <w:r w:rsidRPr="00230DB9">
        <w:rPr>
          <w:rFonts w:ascii="Times New Roman" w:hAnsi="Times New Roman" w:cs="Times New Roman"/>
          <w:b/>
          <w:bCs/>
          <w:color w:val="000000"/>
          <w:sz w:val="20"/>
          <w:szCs w:val="20"/>
        </w:rPr>
        <w:t>Petäjä</w:t>
      </w:r>
      <w:proofErr w:type="spellEnd"/>
      <w:r w:rsidRPr="00230DB9">
        <w:rPr>
          <w:rFonts w:ascii="Times New Roman" w:hAnsi="Times New Roman" w:cs="Times New Roman"/>
          <w:b/>
          <w:bCs/>
          <w:color w:val="000000"/>
          <w:sz w:val="20"/>
          <w:szCs w:val="20"/>
        </w:rPr>
        <w:t xml:space="preserve">, T.; </w:t>
      </w:r>
      <w:proofErr w:type="spellStart"/>
      <w:r w:rsidRPr="00230DB9">
        <w:rPr>
          <w:rFonts w:ascii="Times New Roman" w:hAnsi="Times New Roman" w:cs="Times New Roman"/>
          <w:b/>
          <w:bCs/>
          <w:color w:val="000000"/>
          <w:sz w:val="20"/>
          <w:szCs w:val="20"/>
        </w:rPr>
        <w:t>Junninen</w:t>
      </w:r>
      <w:proofErr w:type="spellEnd"/>
      <w:r w:rsidRPr="00230DB9">
        <w:rPr>
          <w:rFonts w:ascii="Times New Roman" w:hAnsi="Times New Roman" w:cs="Times New Roman"/>
          <w:b/>
          <w:bCs/>
          <w:color w:val="000000"/>
          <w:sz w:val="20"/>
          <w:szCs w:val="20"/>
        </w:rPr>
        <w:t xml:space="preserve">, H.; </w:t>
      </w:r>
      <w:proofErr w:type="spellStart"/>
      <w:r w:rsidRPr="00230DB9">
        <w:rPr>
          <w:rFonts w:ascii="Times New Roman" w:hAnsi="Times New Roman" w:cs="Times New Roman"/>
          <w:b/>
          <w:bCs/>
          <w:color w:val="000000"/>
          <w:sz w:val="20"/>
          <w:szCs w:val="20"/>
        </w:rPr>
        <w:t>Arafah</w:t>
      </w:r>
      <w:proofErr w:type="spellEnd"/>
      <w:r w:rsidRPr="00230DB9">
        <w:rPr>
          <w:rFonts w:ascii="Times New Roman" w:hAnsi="Times New Roman" w:cs="Times New Roman"/>
          <w:b/>
          <w:bCs/>
          <w:color w:val="000000"/>
          <w:sz w:val="20"/>
          <w:szCs w:val="20"/>
        </w:rPr>
        <w:t xml:space="preserve">, D. E.; </w:t>
      </w:r>
      <w:proofErr w:type="spellStart"/>
      <w:r w:rsidRPr="00230DB9">
        <w:rPr>
          <w:rFonts w:ascii="Times New Roman" w:hAnsi="Times New Roman" w:cs="Times New Roman"/>
          <w:b/>
          <w:bCs/>
          <w:color w:val="000000"/>
          <w:sz w:val="20"/>
          <w:szCs w:val="20"/>
        </w:rPr>
        <w:t>Hämeri</w:t>
      </w:r>
      <w:proofErr w:type="spellEnd"/>
      <w:r w:rsidRPr="00230DB9">
        <w:rPr>
          <w:rFonts w:ascii="Times New Roman" w:hAnsi="Times New Roman" w:cs="Times New Roman"/>
          <w:b/>
          <w:bCs/>
          <w:color w:val="000000"/>
          <w:sz w:val="20"/>
          <w:szCs w:val="20"/>
        </w:rPr>
        <w:t xml:space="preserve">, K.  </w:t>
      </w:r>
      <w:proofErr w:type="gramStart"/>
      <w:r w:rsidRPr="00230DB9">
        <w:rPr>
          <w:rFonts w:ascii="Times New Roman" w:hAnsi="Times New Roman" w:cs="Times New Roman"/>
          <w:b/>
          <w:bCs/>
          <w:color w:val="000000"/>
          <w:sz w:val="20"/>
          <w:szCs w:val="20"/>
        </w:rPr>
        <w:t>and</w:t>
      </w:r>
      <w:proofErr w:type="gramEnd"/>
      <w:r w:rsidRPr="00230DB9">
        <w:rPr>
          <w:rFonts w:ascii="Times New Roman" w:hAnsi="Times New Roman" w:cs="Times New Roman"/>
          <w:b/>
          <w:bCs/>
          <w:color w:val="000000"/>
          <w:sz w:val="20"/>
          <w:szCs w:val="20"/>
        </w:rPr>
        <w:t xml:space="preserve"> </w:t>
      </w:r>
      <w:proofErr w:type="spellStart"/>
      <w:r w:rsidRPr="00230DB9">
        <w:rPr>
          <w:rFonts w:ascii="Times New Roman" w:hAnsi="Times New Roman" w:cs="Times New Roman"/>
          <w:b/>
          <w:bCs/>
          <w:color w:val="000000"/>
          <w:sz w:val="20"/>
          <w:szCs w:val="20"/>
        </w:rPr>
        <w:t>Kulmala</w:t>
      </w:r>
      <w:proofErr w:type="spellEnd"/>
      <w:r w:rsidRPr="00230DB9">
        <w:rPr>
          <w:rFonts w:ascii="Times New Roman" w:hAnsi="Times New Roman" w:cs="Times New Roman"/>
          <w:b/>
          <w:bCs/>
          <w:color w:val="000000"/>
          <w:sz w:val="20"/>
          <w:szCs w:val="20"/>
        </w:rPr>
        <w:t>, M.</w:t>
      </w:r>
      <w:r w:rsidRPr="00230DB9">
        <w:rPr>
          <w:rFonts w:ascii="Times New Roman" w:hAnsi="Times New Roman" w:cs="Times New Roman"/>
          <w:color w:val="000000"/>
          <w:sz w:val="20"/>
          <w:szCs w:val="20"/>
        </w:rPr>
        <w:t xml:space="preserve"> Local air pollution versus short–range transported dust episodes: A comparative study for submicron particle number concentration. </w:t>
      </w:r>
      <w:proofErr w:type="gramStart"/>
      <w:r w:rsidRPr="00230DB9">
        <w:rPr>
          <w:rFonts w:ascii="Times New Roman" w:hAnsi="Times New Roman" w:cs="Times New Roman"/>
          <w:color w:val="000000"/>
          <w:sz w:val="20"/>
          <w:szCs w:val="20"/>
        </w:rPr>
        <w:t>Aerosol and Air Quality Research.</w:t>
      </w:r>
      <w:proofErr w:type="gramEnd"/>
      <w:r w:rsidRPr="00230DB9">
        <w:rPr>
          <w:rFonts w:ascii="Times New Roman" w:hAnsi="Times New Roman" w:cs="Times New Roman"/>
          <w:color w:val="000000"/>
          <w:sz w:val="20"/>
          <w:szCs w:val="20"/>
        </w:rPr>
        <w:t xml:space="preserve"> Vol.11, </w:t>
      </w:r>
      <w:proofErr w:type="spellStart"/>
      <w:r w:rsidRPr="00230DB9">
        <w:rPr>
          <w:rFonts w:ascii="Times New Roman" w:hAnsi="Times New Roman" w:cs="Times New Roman"/>
          <w:color w:val="000000"/>
          <w:sz w:val="20"/>
          <w:szCs w:val="20"/>
        </w:rPr>
        <w:t>pp</w:t>
      </w:r>
      <w:proofErr w:type="spellEnd"/>
      <w:r w:rsidRPr="00230DB9">
        <w:rPr>
          <w:rFonts w:ascii="Times New Roman" w:hAnsi="Times New Roman" w:cs="Times New Roman"/>
          <w:color w:val="000000"/>
          <w:sz w:val="20"/>
          <w:szCs w:val="20"/>
        </w:rPr>
        <w:t>: 109–119. 2011.</w:t>
      </w:r>
    </w:p>
    <w:p w:rsidR="00FD5203" w:rsidRPr="00230DB9" w:rsidRDefault="00FD5203" w:rsidP="00FD5203">
      <w:pPr>
        <w:autoSpaceDE w:val="0"/>
        <w:autoSpaceDN w:val="0"/>
        <w:adjustRightInd w:val="0"/>
        <w:spacing w:after="0" w:line="360" w:lineRule="auto"/>
        <w:jc w:val="both"/>
        <w:rPr>
          <w:rFonts w:ascii="Times New Roman" w:hAnsi="Times New Roman" w:cs="Times New Roman"/>
          <w:color w:val="000000"/>
          <w:sz w:val="20"/>
          <w:szCs w:val="20"/>
        </w:rPr>
      </w:pPr>
      <w:r w:rsidRPr="00230DB9">
        <w:rPr>
          <w:rFonts w:ascii="Times New Roman" w:hAnsi="Times New Roman" w:cs="Times New Roman"/>
          <w:b/>
          <w:bCs/>
          <w:color w:val="000000"/>
          <w:sz w:val="20"/>
          <w:szCs w:val="20"/>
        </w:rPr>
        <w:t xml:space="preserve">[11] </w:t>
      </w:r>
      <w:proofErr w:type="spellStart"/>
      <w:r w:rsidRPr="00230DB9">
        <w:rPr>
          <w:rFonts w:ascii="Times New Roman" w:hAnsi="Times New Roman" w:cs="Times New Roman"/>
          <w:b/>
          <w:bCs/>
          <w:color w:val="000000"/>
          <w:sz w:val="20"/>
          <w:szCs w:val="20"/>
        </w:rPr>
        <w:t>Stadlober</w:t>
      </w:r>
      <w:proofErr w:type="spellEnd"/>
      <w:r w:rsidRPr="00230DB9">
        <w:rPr>
          <w:rFonts w:ascii="Times New Roman" w:hAnsi="Times New Roman" w:cs="Times New Roman"/>
          <w:b/>
          <w:bCs/>
          <w:color w:val="000000"/>
          <w:sz w:val="20"/>
          <w:szCs w:val="20"/>
        </w:rPr>
        <w:t xml:space="preserve">, E.; </w:t>
      </w:r>
      <w:proofErr w:type="spellStart"/>
      <w:r w:rsidRPr="00230DB9">
        <w:rPr>
          <w:rFonts w:ascii="Times New Roman" w:hAnsi="Times New Roman" w:cs="Times New Roman"/>
          <w:b/>
          <w:bCs/>
          <w:color w:val="000000"/>
          <w:sz w:val="20"/>
          <w:szCs w:val="20"/>
        </w:rPr>
        <w:t>Hubnerova</w:t>
      </w:r>
      <w:proofErr w:type="spellEnd"/>
      <w:r w:rsidRPr="00230DB9">
        <w:rPr>
          <w:rFonts w:ascii="Times New Roman" w:hAnsi="Times New Roman" w:cs="Times New Roman"/>
          <w:b/>
          <w:bCs/>
          <w:color w:val="000000"/>
          <w:sz w:val="20"/>
          <w:szCs w:val="20"/>
        </w:rPr>
        <w:t xml:space="preserve">, Z.; </w:t>
      </w:r>
      <w:proofErr w:type="spellStart"/>
      <w:r w:rsidRPr="00230DB9">
        <w:rPr>
          <w:rFonts w:ascii="Times New Roman" w:hAnsi="Times New Roman" w:cs="Times New Roman"/>
          <w:b/>
          <w:bCs/>
          <w:color w:val="000000"/>
          <w:sz w:val="20"/>
          <w:szCs w:val="20"/>
        </w:rPr>
        <w:t>Michalek</w:t>
      </w:r>
      <w:proofErr w:type="spellEnd"/>
      <w:r w:rsidRPr="00230DB9">
        <w:rPr>
          <w:rFonts w:ascii="Times New Roman" w:hAnsi="Times New Roman" w:cs="Times New Roman"/>
          <w:b/>
          <w:bCs/>
          <w:color w:val="000000"/>
          <w:sz w:val="20"/>
          <w:szCs w:val="20"/>
        </w:rPr>
        <w:t xml:space="preserve">, J. and </w:t>
      </w:r>
      <w:proofErr w:type="spellStart"/>
      <w:r w:rsidRPr="00230DB9">
        <w:rPr>
          <w:rFonts w:ascii="Times New Roman" w:hAnsi="Times New Roman" w:cs="Times New Roman"/>
          <w:b/>
          <w:bCs/>
          <w:color w:val="000000"/>
          <w:sz w:val="20"/>
          <w:szCs w:val="20"/>
        </w:rPr>
        <w:t>Kola</w:t>
      </w:r>
      <w:proofErr w:type="gramStart"/>
      <w:r w:rsidRPr="00230DB9">
        <w:rPr>
          <w:rFonts w:ascii="Times New Roman" w:hAnsi="Times New Roman" w:cs="Times New Roman"/>
          <w:b/>
          <w:bCs/>
          <w:color w:val="000000"/>
          <w:sz w:val="20"/>
          <w:szCs w:val="20"/>
        </w:rPr>
        <w:t>,M</w:t>
      </w:r>
      <w:proofErr w:type="spellEnd"/>
      <w:proofErr w:type="gramEnd"/>
      <w:r w:rsidRPr="00230DB9">
        <w:rPr>
          <w:rFonts w:ascii="Times New Roman" w:hAnsi="Times New Roman" w:cs="Times New Roman"/>
          <w:b/>
          <w:bCs/>
          <w:color w:val="000000"/>
          <w:sz w:val="20"/>
          <w:szCs w:val="20"/>
        </w:rPr>
        <w:t xml:space="preserve">. </w:t>
      </w:r>
      <w:r w:rsidRPr="00230DB9">
        <w:rPr>
          <w:rFonts w:ascii="Times New Roman" w:hAnsi="Times New Roman" w:cs="Times New Roman"/>
          <w:color w:val="000000"/>
          <w:sz w:val="20"/>
          <w:szCs w:val="20"/>
        </w:rPr>
        <w:t xml:space="preserve">Forecasting of Daily PM10 concentrations in Brno and Graz by different regression approaches. </w:t>
      </w:r>
      <w:proofErr w:type="gramStart"/>
      <w:r w:rsidRPr="00230DB9">
        <w:rPr>
          <w:rFonts w:ascii="Times New Roman" w:hAnsi="Times New Roman" w:cs="Times New Roman"/>
          <w:color w:val="000000"/>
          <w:sz w:val="20"/>
          <w:szCs w:val="20"/>
        </w:rPr>
        <w:t>Austrian Journal of Statistics.</w:t>
      </w:r>
      <w:proofErr w:type="gramEnd"/>
      <w:r w:rsidRPr="00230DB9">
        <w:rPr>
          <w:rFonts w:ascii="Times New Roman" w:hAnsi="Times New Roman" w:cs="Times New Roman"/>
          <w:color w:val="000000"/>
          <w:sz w:val="20"/>
          <w:szCs w:val="20"/>
        </w:rPr>
        <w:t xml:space="preserve"> Vol. 41, No. 4, </w:t>
      </w:r>
      <w:proofErr w:type="spellStart"/>
      <w:r w:rsidRPr="00230DB9">
        <w:rPr>
          <w:rFonts w:ascii="Times New Roman" w:hAnsi="Times New Roman" w:cs="Times New Roman"/>
          <w:color w:val="000000"/>
          <w:sz w:val="20"/>
          <w:szCs w:val="20"/>
        </w:rPr>
        <w:t>pp</w:t>
      </w:r>
      <w:proofErr w:type="spellEnd"/>
      <w:r w:rsidRPr="00230DB9">
        <w:rPr>
          <w:rFonts w:ascii="Times New Roman" w:hAnsi="Times New Roman" w:cs="Times New Roman"/>
          <w:color w:val="000000"/>
          <w:sz w:val="20"/>
          <w:szCs w:val="20"/>
        </w:rPr>
        <w:t>: 287–310. 2012.</w:t>
      </w:r>
    </w:p>
    <w:p w:rsidR="00FD5203" w:rsidRPr="00230DB9" w:rsidRDefault="00FD5203" w:rsidP="00FD5203">
      <w:pPr>
        <w:autoSpaceDE w:val="0"/>
        <w:autoSpaceDN w:val="0"/>
        <w:adjustRightInd w:val="0"/>
        <w:spacing w:after="0" w:line="360" w:lineRule="auto"/>
        <w:jc w:val="both"/>
        <w:rPr>
          <w:rFonts w:ascii="Times New Roman" w:hAnsi="Times New Roman" w:cs="Times New Roman"/>
          <w:color w:val="000000"/>
          <w:sz w:val="20"/>
          <w:szCs w:val="20"/>
        </w:rPr>
      </w:pPr>
      <w:r w:rsidRPr="00230DB9">
        <w:rPr>
          <w:rFonts w:ascii="Times New Roman" w:hAnsi="Times New Roman" w:cs="Times New Roman"/>
          <w:b/>
          <w:bCs/>
          <w:color w:val="000000"/>
          <w:sz w:val="20"/>
          <w:szCs w:val="20"/>
        </w:rPr>
        <w:t xml:space="preserve">[12] </w:t>
      </w:r>
      <w:proofErr w:type="spellStart"/>
      <w:r w:rsidRPr="00230DB9">
        <w:rPr>
          <w:rFonts w:ascii="Times New Roman" w:hAnsi="Times New Roman" w:cs="Times New Roman"/>
          <w:b/>
          <w:bCs/>
          <w:color w:val="000000"/>
          <w:sz w:val="20"/>
          <w:szCs w:val="20"/>
        </w:rPr>
        <w:t>Limbeck</w:t>
      </w:r>
      <w:proofErr w:type="spellEnd"/>
      <w:r w:rsidRPr="00230DB9">
        <w:rPr>
          <w:rFonts w:ascii="Times New Roman" w:hAnsi="Times New Roman" w:cs="Times New Roman"/>
          <w:b/>
          <w:bCs/>
          <w:color w:val="000000"/>
          <w:sz w:val="20"/>
          <w:szCs w:val="20"/>
        </w:rPr>
        <w:t xml:space="preserve">, A.; Handler, M.; </w:t>
      </w:r>
      <w:proofErr w:type="spellStart"/>
      <w:r w:rsidRPr="00230DB9">
        <w:rPr>
          <w:rFonts w:ascii="Times New Roman" w:hAnsi="Times New Roman" w:cs="Times New Roman"/>
          <w:b/>
          <w:bCs/>
          <w:color w:val="000000"/>
          <w:sz w:val="20"/>
          <w:szCs w:val="20"/>
        </w:rPr>
        <w:t>Puls</w:t>
      </w:r>
      <w:proofErr w:type="spellEnd"/>
      <w:r w:rsidRPr="00230DB9">
        <w:rPr>
          <w:rFonts w:ascii="Times New Roman" w:hAnsi="Times New Roman" w:cs="Times New Roman"/>
          <w:b/>
          <w:bCs/>
          <w:color w:val="000000"/>
          <w:sz w:val="20"/>
          <w:szCs w:val="20"/>
        </w:rPr>
        <w:t xml:space="preserve">, C.; </w:t>
      </w:r>
      <w:proofErr w:type="spellStart"/>
      <w:r w:rsidRPr="00230DB9">
        <w:rPr>
          <w:rFonts w:ascii="Times New Roman" w:hAnsi="Times New Roman" w:cs="Times New Roman"/>
          <w:b/>
          <w:bCs/>
          <w:color w:val="000000"/>
          <w:sz w:val="20"/>
          <w:szCs w:val="20"/>
        </w:rPr>
        <w:t>Zbiral</w:t>
      </w:r>
      <w:proofErr w:type="spellEnd"/>
      <w:r w:rsidRPr="00230DB9">
        <w:rPr>
          <w:rFonts w:ascii="Times New Roman" w:hAnsi="Times New Roman" w:cs="Times New Roman"/>
          <w:b/>
          <w:bCs/>
          <w:color w:val="000000"/>
          <w:sz w:val="20"/>
          <w:szCs w:val="20"/>
        </w:rPr>
        <w:t xml:space="preserve">, J.; Bauer, H. and </w:t>
      </w:r>
      <w:proofErr w:type="spellStart"/>
      <w:proofErr w:type="gramStart"/>
      <w:r w:rsidRPr="00230DB9">
        <w:rPr>
          <w:rFonts w:ascii="Times New Roman" w:hAnsi="Times New Roman" w:cs="Times New Roman"/>
          <w:b/>
          <w:bCs/>
          <w:color w:val="000000"/>
          <w:sz w:val="20"/>
          <w:szCs w:val="20"/>
        </w:rPr>
        <w:t>Puxbaum</w:t>
      </w:r>
      <w:proofErr w:type="spellEnd"/>
      <w:r w:rsidRPr="00230DB9">
        <w:rPr>
          <w:rFonts w:ascii="Times New Roman" w:hAnsi="Times New Roman" w:cs="Times New Roman"/>
          <w:b/>
          <w:bCs/>
          <w:color w:val="000000"/>
          <w:sz w:val="20"/>
          <w:szCs w:val="20"/>
        </w:rPr>
        <w:t xml:space="preserve"> ,</w:t>
      </w:r>
      <w:proofErr w:type="gramEnd"/>
      <w:r w:rsidRPr="00230DB9">
        <w:rPr>
          <w:rFonts w:ascii="Times New Roman" w:hAnsi="Times New Roman" w:cs="Times New Roman"/>
          <w:b/>
          <w:bCs/>
          <w:color w:val="000000"/>
          <w:sz w:val="20"/>
          <w:szCs w:val="20"/>
        </w:rPr>
        <w:t xml:space="preserve"> H. </w:t>
      </w:r>
      <w:r w:rsidRPr="00230DB9">
        <w:rPr>
          <w:rFonts w:ascii="Times New Roman" w:hAnsi="Times New Roman" w:cs="Times New Roman"/>
          <w:color w:val="000000"/>
          <w:sz w:val="20"/>
          <w:szCs w:val="20"/>
        </w:rPr>
        <w:t xml:space="preserve">Impact of mineral components and selected trace metals on ambient PM10 Concentrations. </w:t>
      </w:r>
      <w:proofErr w:type="gramStart"/>
      <w:r w:rsidRPr="00230DB9">
        <w:rPr>
          <w:rFonts w:ascii="Times New Roman" w:hAnsi="Times New Roman" w:cs="Times New Roman"/>
          <w:color w:val="000000"/>
          <w:sz w:val="20"/>
          <w:szCs w:val="20"/>
        </w:rPr>
        <w:t xml:space="preserve">Atmospheric </w:t>
      </w:r>
      <w:proofErr w:type="spellStart"/>
      <w:r w:rsidRPr="00230DB9">
        <w:rPr>
          <w:rFonts w:ascii="Times New Roman" w:hAnsi="Times New Roman" w:cs="Times New Roman"/>
          <w:color w:val="000000"/>
          <w:sz w:val="20"/>
          <w:szCs w:val="20"/>
        </w:rPr>
        <w:t>Environment.Vol</w:t>
      </w:r>
      <w:proofErr w:type="spellEnd"/>
      <w:r w:rsidRPr="00230DB9">
        <w:rPr>
          <w:rFonts w:ascii="Times New Roman" w:hAnsi="Times New Roman" w:cs="Times New Roman"/>
          <w:color w:val="000000"/>
          <w:sz w:val="20"/>
          <w:szCs w:val="20"/>
        </w:rPr>
        <w:t>.</w:t>
      </w:r>
      <w:proofErr w:type="gramEnd"/>
      <w:r w:rsidRPr="00230DB9">
        <w:rPr>
          <w:rFonts w:ascii="Times New Roman" w:hAnsi="Times New Roman" w:cs="Times New Roman"/>
          <w:color w:val="000000"/>
          <w:sz w:val="20"/>
          <w:szCs w:val="20"/>
        </w:rPr>
        <w:t xml:space="preserve"> 43, </w:t>
      </w:r>
      <w:proofErr w:type="spellStart"/>
      <w:r w:rsidRPr="00230DB9">
        <w:rPr>
          <w:rFonts w:ascii="Times New Roman" w:hAnsi="Times New Roman" w:cs="Times New Roman"/>
          <w:color w:val="000000"/>
          <w:sz w:val="20"/>
          <w:szCs w:val="20"/>
        </w:rPr>
        <w:t>pp</w:t>
      </w:r>
      <w:proofErr w:type="spellEnd"/>
      <w:r w:rsidRPr="00230DB9">
        <w:rPr>
          <w:rFonts w:ascii="Times New Roman" w:hAnsi="Times New Roman" w:cs="Times New Roman"/>
          <w:color w:val="000000"/>
          <w:sz w:val="20"/>
          <w:szCs w:val="20"/>
        </w:rPr>
        <w:t xml:space="preserve">: 530–538. </w:t>
      </w:r>
      <w:r w:rsidRPr="00230DB9">
        <w:rPr>
          <w:rFonts w:ascii="Times New Roman" w:hAnsi="Times New Roman" w:cs="Times New Roman"/>
          <w:color w:val="000000"/>
          <w:sz w:val="20"/>
          <w:szCs w:val="20"/>
          <w:rtl/>
        </w:rPr>
        <w:t>2009</w:t>
      </w:r>
      <w:r w:rsidRPr="00230DB9">
        <w:rPr>
          <w:rFonts w:ascii="Times New Roman" w:hAnsi="Times New Roman" w:cs="Times New Roman"/>
          <w:color w:val="000000"/>
          <w:sz w:val="20"/>
          <w:szCs w:val="20"/>
        </w:rPr>
        <w:t>.</w:t>
      </w:r>
    </w:p>
    <w:p w:rsidR="00FD5203" w:rsidRPr="00230DB9" w:rsidRDefault="00FD5203" w:rsidP="00FD5203">
      <w:pPr>
        <w:autoSpaceDE w:val="0"/>
        <w:autoSpaceDN w:val="0"/>
        <w:adjustRightInd w:val="0"/>
        <w:spacing w:after="0" w:line="360" w:lineRule="auto"/>
        <w:jc w:val="both"/>
        <w:rPr>
          <w:rFonts w:ascii="Times New Roman" w:hAnsi="Times New Roman" w:cs="Times New Roman"/>
          <w:color w:val="000000"/>
          <w:sz w:val="20"/>
          <w:szCs w:val="20"/>
        </w:rPr>
      </w:pPr>
      <w:r w:rsidRPr="00230DB9">
        <w:rPr>
          <w:rFonts w:ascii="Times New Roman" w:hAnsi="Times New Roman" w:cs="Times New Roman"/>
          <w:b/>
          <w:bCs/>
          <w:color w:val="000000"/>
          <w:sz w:val="20"/>
          <w:szCs w:val="20"/>
        </w:rPr>
        <w:t xml:space="preserve">[13] </w:t>
      </w:r>
      <w:proofErr w:type="spellStart"/>
      <w:r w:rsidRPr="00230DB9">
        <w:rPr>
          <w:rFonts w:ascii="Times New Roman" w:hAnsi="Times New Roman" w:cs="Times New Roman"/>
          <w:b/>
          <w:bCs/>
          <w:color w:val="000000"/>
          <w:sz w:val="20"/>
          <w:szCs w:val="20"/>
        </w:rPr>
        <w:t>Hooyberghs</w:t>
      </w:r>
      <w:proofErr w:type="gramStart"/>
      <w:r w:rsidRPr="00230DB9">
        <w:rPr>
          <w:rFonts w:ascii="Times New Roman" w:hAnsi="Times New Roman" w:cs="Times New Roman"/>
          <w:b/>
          <w:bCs/>
          <w:color w:val="000000"/>
          <w:sz w:val="20"/>
          <w:szCs w:val="20"/>
        </w:rPr>
        <w:t>,J</w:t>
      </w:r>
      <w:proofErr w:type="spellEnd"/>
      <w:proofErr w:type="gramEnd"/>
      <w:r w:rsidRPr="00230DB9">
        <w:rPr>
          <w:rFonts w:ascii="Times New Roman" w:hAnsi="Times New Roman" w:cs="Times New Roman"/>
          <w:b/>
          <w:bCs/>
          <w:color w:val="000000"/>
          <w:sz w:val="20"/>
          <w:szCs w:val="20"/>
        </w:rPr>
        <w:t xml:space="preserve">.; </w:t>
      </w:r>
      <w:proofErr w:type="spellStart"/>
      <w:r w:rsidRPr="00230DB9">
        <w:rPr>
          <w:rFonts w:ascii="Times New Roman" w:hAnsi="Times New Roman" w:cs="Times New Roman"/>
          <w:b/>
          <w:bCs/>
          <w:color w:val="000000"/>
          <w:sz w:val="20"/>
          <w:szCs w:val="20"/>
        </w:rPr>
        <w:t>Mensink</w:t>
      </w:r>
      <w:proofErr w:type="spellEnd"/>
      <w:r w:rsidRPr="00230DB9">
        <w:rPr>
          <w:rFonts w:ascii="Times New Roman" w:hAnsi="Times New Roman" w:cs="Times New Roman"/>
          <w:b/>
          <w:bCs/>
          <w:color w:val="000000"/>
          <w:sz w:val="20"/>
          <w:szCs w:val="20"/>
        </w:rPr>
        <w:t xml:space="preserve">, C.; Dumont, G.; </w:t>
      </w:r>
      <w:proofErr w:type="spellStart"/>
      <w:r w:rsidRPr="00230DB9">
        <w:rPr>
          <w:rFonts w:ascii="Times New Roman" w:hAnsi="Times New Roman" w:cs="Times New Roman"/>
          <w:b/>
          <w:bCs/>
          <w:color w:val="000000"/>
          <w:sz w:val="20"/>
          <w:szCs w:val="20"/>
        </w:rPr>
        <w:t>Fierens</w:t>
      </w:r>
      <w:proofErr w:type="spellEnd"/>
      <w:r w:rsidRPr="00230DB9">
        <w:rPr>
          <w:rFonts w:ascii="Times New Roman" w:hAnsi="Times New Roman" w:cs="Times New Roman"/>
          <w:b/>
          <w:bCs/>
          <w:color w:val="000000"/>
          <w:sz w:val="20"/>
          <w:szCs w:val="20"/>
        </w:rPr>
        <w:t xml:space="preserve">, F.  </w:t>
      </w:r>
      <w:proofErr w:type="gramStart"/>
      <w:r w:rsidRPr="00230DB9">
        <w:rPr>
          <w:rFonts w:ascii="Times New Roman" w:hAnsi="Times New Roman" w:cs="Times New Roman"/>
          <w:b/>
          <w:bCs/>
          <w:color w:val="000000"/>
          <w:sz w:val="20"/>
          <w:szCs w:val="20"/>
        </w:rPr>
        <w:t>and</w:t>
      </w:r>
      <w:proofErr w:type="gramEnd"/>
      <w:r w:rsidRPr="00230DB9">
        <w:rPr>
          <w:rFonts w:ascii="Times New Roman" w:hAnsi="Times New Roman" w:cs="Times New Roman"/>
          <w:b/>
          <w:bCs/>
          <w:color w:val="000000"/>
          <w:sz w:val="20"/>
          <w:szCs w:val="20"/>
        </w:rPr>
        <w:t xml:space="preserve"> </w:t>
      </w:r>
      <w:proofErr w:type="spellStart"/>
      <w:r w:rsidRPr="00230DB9">
        <w:rPr>
          <w:rFonts w:ascii="Times New Roman" w:hAnsi="Times New Roman" w:cs="Times New Roman"/>
          <w:b/>
          <w:bCs/>
          <w:color w:val="000000"/>
          <w:sz w:val="20"/>
          <w:szCs w:val="20"/>
        </w:rPr>
        <w:t>Brasseur</w:t>
      </w:r>
      <w:proofErr w:type="spellEnd"/>
      <w:r w:rsidRPr="00230DB9">
        <w:rPr>
          <w:rFonts w:ascii="Times New Roman" w:hAnsi="Times New Roman" w:cs="Times New Roman"/>
          <w:b/>
          <w:bCs/>
          <w:color w:val="000000"/>
          <w:sz w:val="20"/>
          <w:szCs w:val="20"/>
        </w:rPr>
        <w:t xml:space="preserve">, O.  </w:t>
      </w:r>
      <w:r w:rsidRPr="00230DB9">
        <w:rPr>
          <w:rFonts w:ascii="Times New Roman" w:hAnsi="Times New Roman" w:cs="Times New Roman"/>
          <w:color w:val="000000"/>
          <w:sz w:val="20"/>
          <w:szCs w:val="20"/>
        </w:rPr>
        <w:t xml:space="preserve">A neural network forecast for daily average PM10 concentrations in Belgium. </w:t>
      </w:r>
      <w:proofErr w:type="gramStart"/>
      <w:r w:rsidRPr="00230DB9">
        <w:rPr>
          <w:rFonts w:ascii="Times New Roman" w:hAnsi="Times New Roman" w:cs="Times New Roman"/>
          <w:color w:val="000000"/>
          <w:sz w:val="20"/>
          <w:szCs w:val="20"/>
        </w:rPr>
        <w:t>Atmospheric Environment.</w:t>
      </w:r>
      <w:proofErr w:type="gramEnd"/>
      <w:r w:rsidRPr="00230DB9">
        <w:rPr>
          <w:rFonts w:ascii="Times New Roman" w:hAnsi="Times New Roman" w:cs="Times New Roman"/>
          <w:color w:val="000000"/>
          <w:sz w:val="20"/>
          <w:szCs w:val="20"/>
        </w:rPr>
        <w:t xml:space="preserve"> Vol.39, No.18, </w:t>
      </w:r>
      <w:proofErr w:type="spellStart"/>
      <w:r w:rsidRPr="00230DB9">
        <w:rPr>
          <w:rFonts w:ascii="Times New Roman" w:hAnsi="Times New Roman" w:cs="Times New Roman"/>
          <w:color w:val="000000"/>
          <w:sz w:val="20"/>
          <w:szCs w:val="20"/>
        </w:rPr>
        <w:t>pp</w:t>
      </w:r>
      <w:proofErr w:type="spellEnd"/>
      <w:r w:rsidRPr="00230DB9">
        <w:rPr>
          <w:rFonts w:ascii="Times New Roman" w:hAnsi="Times New Roman" w:cs="Times New Roman"/>
          <w:color w:val="000000"/>
          <w:sz w:val="20"/>
          <w:szCs w:val="20"/>
        </w:rPr>
        <w:t>: 3279-3289. 2005.</w:t>
      </w:r>
    </w:p>
    <w:p w:rsidR="00FD5203" w:rsidRPr="00230DB9" w:rsidRDefault="00FD5203" w:rsidP="00FD5203">
      <w:pPr>
        <w:autoSpaceDE w:val="0"/>
        <w:autoSpaceDN w:val="0"/>
        <w:adjustRightInd w:val="0"/>
        <w:spacing w:after="0" w:line="360" w:lineRule="auto"/>
        <w:jc w:val="both"/>
        <w:rPr>
          <w:rFonts w:ascii="Times New Roman" w:hAnsi="Times New Roman" w:cs="Times New Roman"/>
          <w:color w:val="000000"/>
          <w:sz w:val="20"/>
          <w:szCs w:val="20"/>
        </w:rPr>
      </w:pPr>
      <w:r w:rsidRPr="00230DB9">
        <w:rPr>
          <w:rFonts w:ascii="Times New Roman" w:hAnsi="Times New Roman" w:cs="Times New Roman"/>
          <w:b/>
          <w:bCs/>
          <w:color w:val="000000"/>
          <w:sz w:val="20"/>
          <w:szCs w:val="20"/>
        </w:rPr>
        <w:t xml:space="preserve">[14] Sharma,  A. P. ; Kim, K. H. ; </w:t>
      </w:r>
      <w:proofErr w:type="spellStart"/>
      <w:r w:rsidRPr="00230DB9">
        <w:rPr>
          <w:rFonts w:ascii="Times New Roman" w:hAnsi="Times New Roman" w:cs="Times New Roman"/>
          <w:b/>
          <w:bCs/>
          <w:color w:val="000000"/>
          <w:sz w:val="20"/>
          <w:szCs w:val="20"/>
        </w:rPr>
        <w:t>Ahn</w:t>
      </w:r>
      <w:proofErr w:type="spellEnd"/>
      <w:r w:rsidRPr="00230DB9">
        <w:rPr>
          <w:rFonts w:ascii="Times New Roman" w:hAnsi="Times New Roman" w:cs="Times New Roman"/>
          <w:b/>
          <w:bCs/>
          <w:color w:val="000000"/>
          <w:sz w:val="20"/>
          <w:szCs w:val="20"/>
        </w:rPr>
        <w:t xml:space="preserve">, J. ; </w:t>
      </w:r>
      <w:proofErr w:type="spellStart"/>
      <w:r w:rsidRPr="00230DB9">
        <w:rPr>
          <w:rFonts w:ascii="Times New Roman" w:hAnsi="Times New Roman" w:cs="Times New Roman"/>
          <w:b/>
          <w:bCs/>
          <w:color w:val="000000"/>
          <w:sz w:val="20"/>
          <w:szCs w:val="20"/>
        </w:rPr>
        <w:t>Shon</w:t>
      </w:r>
      <w:proofErr w:type="spellEnd"/>
      <w:r w:rsidRPr="00230DB9">
        <w:rPr>
          <w:rFonts w:ascii="Times New Roman" w:hAnsi="Times New Roman" w:cs="Times New Roman"/>
          <w:b/>
          <w:bCs/>
          <w:color w:val="000000"/>
          <w:sz w:val="20"/>
          <w:szCs w:val="20"/>
        </w:rPr>
        <w:t xml:space="preserve">, Z. H.; </w:t>
      </w:r>
      <w:proofErr w:type="spellStart"/>
      <w:r w:rsidRPr="00230DB9">
        <w:rPr>
          <w:rFonts w:ascii="Times New Roman" w:hAnsi="Times New Roman" w:cs="Times New Roman"/>
          <w:b/>
          <w:bCs/>
          <w:color w:val="000000"/>
          <w:sz w:val="20"/>
          <w:szCs w:val="20"/>
        </w:rPr>
        <w:t>Sohn</w:t>
      </w:r>
      <w:proofErr w:type="spellEnd"/>
      <w:r w:rsidRPr="00230DB9">
        <w:rPr>
          <w:rFonts w:ascii="Times New Roman" w:hAnsi="Times New Roman" w:cs="Times New Roman"/>
          <w:b/>
          <w:bCs/>
          <w:color w:val="000000"/>
          <w:sz w:val="20"/>
          <w:szCs w:val="20"/>
        </w:rPr>
        <w:t xml:space="preserve">, J. R. ; Lee , J. H.; Ma, C. J. and Brown, R. J.C. </w:t>
      </w:r>
      <w:r w:rsidRPr="00230DB9">
        <w:rPr>
          <w:rFonts w:ascii="Times New Roman" w:hAnsi="Times New Roman" w:cs="Times New Roman"/>
          <w:color w:val="000000"/>
          <w:sz w:val="20"/>
          <w:szCs w:val="20"/>
        </w:rPr>
        <w:t>Ambient particulate matter (PM10) concentrations in major urban areas of Korea during 1996–2010.Atmospheric Pollution Research.Vol.5, pp:161</w:t>
      </w:r>
      <w:r w:rsidRPr="00230DB9">
        <w:rPr>
          <w:rFonts w:ascii="Cambria Math" w:hAnsi="Cambria Math" w:cs="Times New Roman"/>
          <w:color w:val="000000"/>
          <w:sz w:val="20"/>
          <w:szCs w:val="20"/>
        </w:rPr>
        <w:t>‐</w:t>
      </w:r>
      <w:r w:rsidRPr="00230DB9">
        <w:rPr>
          <w:rFonts w:ascii="Times New Roman" w:hAnsi="Times New Roman" w:cs="Times New Roman"/>
          <w:color w:val="000000"/>
          <w:sz w:val="20"/>
          <w:szCs w:val="20"/>
        </w:rPr>
        <w:t>169. 2014.</w:t>
      </w:r>
    </w:p>
    <w:p w:rsidR="00FD5203" w:rsidRPr="00230DB9" w:rsidRDefault="00FD5203" w:rsidP="00FD5203">
      <w:pPr>
        <w:autoSpaceDE w:val="0"/>
        <w:autoSpaceDN w:val="0"/>
        <w:adjustRightInd w:val="0"/>
        <w:spacing w:after="0" w:line="360" w:lineRule="auto"/>
        <w:jc w:val="both"/>
        <w:rPr>
          <w:rFonts w:ascii="Times New Roman" w:hAnsi="Times New Roman" w:cs="Times New Roman"/>
          <w:color w:val="000000"/>
          <w:sz w:val="20"/>
          <w:szCs w:val="20"/>
        </w:rPr>
      </w:pPr>
      <w:r w:rsidRPr="00230DB9">
        <w:rPr>
          <w:rFonts w:ascii="Times New Roman" w:hAnsi="Times New Roman" w:cs="Times New Roman"/>
          <w:b/>
          <w:bCs/>
          <w:color w:val="000000"/>
          <w:sz w:val="20"/>
          <w:szCs w:val="20"/>
        </w:rPr>
        <w:t xml:space="preserve">[15] Hoi, K.I.; Yuen, K.V.; </w:t>
      </w:r>
      <w:proofErr w:type="spellStart"/>
      <w:r w:rsidRPr="00230DB9">
        <w:rPr>
          <w:rFonts w:ascii="Times New Roman" w:hAnsi="Times New Roman" w:cs="Times New Roman"/>
          <w:b/>
          <w:bCs/>
          <w:color w:val="000000"/>
          <w:sz w:val="20"/>
          <w:szCs w:val="20"/>
        </w:rPr>
        <w:t>Mok</w:t>
      </w:r>
      <w:proofErr w:type="spellEnd"/>
      <w:r w:rsidRPr="00230DB9">
        <w:rPr>
          <w:rFonts w:ascii="Times New Roman" w:hAnsi="Times New Roman" w:cs="Times New Roman"/>
          <w:b/>
          <w:bCs/>
          <w:color w:val="000000"/>
          <w:sz w:val="20"/>
          <w:szCs w:val="20"/>
        </w:rPr>
        <w:t xml:space="preserve">, K.M. </w:t>
      </w:r>
      <w:proofErr w:type="spellStart"/>
      <w:r w:rsidRPr="00230DB9">
        <w:rPr>
          <w:rFonts w:ascii="Times New Roman" w:hAnsi="Times New Roman" w:cs="Times New Roman"/>
          <w:color w:val="000000"/>
          <w:sz w:val="20"/>
          <w:szCs w:val="20"/>
        </w:rPr>
        <w:t>Kalman</w:t>
      </w:r>
      <w:proofErr w:type="spellEnd"/>
      <w:r w:rsidRPr="00230DB9">
        <w:rPr>
          <w:rFonts w:ascii="Times New Roman" w:hAnsi="Times New Roman" w:cs="Times New Roman"/>
          <w:color w:val="000000"/>
          <w:sz w:val="20"/>
          <w:szCs w:val="20"/>
        </w:rPr>
        <w:t xml:space="preserve"> Filter based prediction system for wintertime PM10 concentrations in Macau. Global Nest Journal.Vol.10, No. 2, </w:t>
      </w:r>
      <w:proofErr w:type="spellStart"/>
      <w:r w:rsidRPr="00230DB9">
        <w:rPr>
          <w:rFonts w:ascii="Times New Roman" w:hAnsi="Times New Roman" w:cs="Times New Roman"/>
          <w:color w:val="000000"/>
          <w:sz w:val="20"/>
          <w:szCs w:val="20"/>
        </w:rPr>
        <w:t>pp</w:t>
      </w:r>
      <w:proofErr w:type="spellEnd"/>
      <w:r w:rsidRPr="00230DB9">
        <w:rPr>
          <w:rFonts w:ascii="Times New Roman" w:hAnsi="Times New Roman" w:cs="Times New Roman"/>
          <w:color w:val="000000"/>
          <w:sz w:val="20"/>
          <w:szCs w:val="20"/>
        </w:rPr>
        <w:t>: 140-150. 2008.</w:t>
      </w:r>
    </w:p>
    <w:p w:rsidR="00FD5203" w:rsidRPr="00230DB9" w:rsidRDefault="00FD5203" w:rsidP="00FD5203">
      <w:pPr>
        <w:autoSpaceDE w:val="0"/>
        <w:autoSpaceDN w:val="0"/>
        <w:adjustRightInd w:val="0"/>
        <w:spacing w:after="0" w:line="360" w:lineRule="auto"/>
        <w:jc w:val="both"/>
        <w:rPr>
          <w:rFonts w:ascii="Times New Roman" w:hAnsi="Times New Roman" w:cs="Times New Roman"/>
          <w:color w:val="000000"/>
          <w:sz w:val="20"/>
          <w:szCs w:val="20"/>
        </w:rPr>
      </w:pPr>
      <w:r w:rsidRPr="00230DB9">
        <w:rPr>
          <w:rFonts w:ascii="Times New Roman" w:hAnsi="Times New Roman" w:cs="Times New Roman"/>
          <w:b/>
          <w:bCs/>
          <w:color w:val="000000"/>
          <w:sz w:val="20"/>
          <w:szCs w:val="20"/>
          <w:lang w:bidi="ar-IQ"/>
        </w:rPr>
        <w:t>[16] Hassan, A. A. R.</w:t>
      </w:r>
      <w:r w:rsidRPr="00230DB9">
        <w:rPr>
          <w:rFonts w:ascii="Times New Roman" w:hAnsi="Times New Roman" w:cs="Times New Roman"/>
          <w:color w:val="000000"/>
          <w:sz w:val="20"/>
          <w:szCs w:val="20"/>
        </w:rPr>
        <w:t xml:space="preserve"> Report on </w:t>
      </w:r>
      <w:r w:rsidRPr="00230DB9">
        <w:rPr>
          <w:rFonts w:ascii="Times New Roman" w:hAnsi="Times New Roman" w:cs="Times New Roman"/>
          <w:color w:val="000000"/>
          <w:sz w:val="20"/>
          <w:szCs w:val="20"/>
          <w:lang w:bidi="ar-IQ"/>
        </w:rPr>
        <w:t>limiting</w:t>
      </w:r>
      <w:r w:rsidRPr="00230DB9">
        <w:rPr>
          <w:rFonts w:ascii="Times New Roman" w:hAnsi="Times New Roman" w:cs="Times New Roman"/>
          <w:color w:val="000000"/>
          <w:sz w:val="20"/>
          <w:szCs w:val="20"/>
        </w:rPr>
        <w:t xml:space="preserve"> values of </w:t>
      </w:r>
      <w:r w:rsidRPr="00230DB9">
        <w:rPr>
          <w:rFonts w:ascii="Times New Roman" w:hAnsi="Times New Roman" w:cs="Times New Roman"/>
          <w:color w:val="000000"/>
          <w:sz w:val="20"/>
          <w:szCs w:val="20"/>
          <w:lang w:bidi="ar-IQ"/>
        </w:rPr>
        <w:t>Ambient Air Quality</w:t>
      </w:r>
      <w:r w:rsidRPr="00230DB9">
        <w:rPr>
          <w:rFonts w:ascii="Times New Roman" w:hAnsi="Times New Roman" w:cs="Times New Roman"/>
          <w:color w:val="000000"/>
          <w:sz w:val="20"/>
          <w:szCs w:val="20"/>
        </w:rPr>
        <w:t>.</w:t>
      </w:r>
      <w:r w:rsidRPr="00230DB9">
        <w:rPr>
          <w:rFonts w:ascii="Times New Roman" w:hAnsi="Times New Roman" w:cs="Times New Roman"/>
          <w:color w:val="000000"/>
          <w:sz w:val="20"/>
          <w:szCs w:val="20"/>
          <w:lang w:bidi="ar-IQ"/>
        </w:rPr>
        <w:t xml:space="preserve"> </w:t>
      </w:r>
      <w:proofErr w:type="gramStart"/>
      <w:r w:rsidRPr="00230DB9">
        <w:rPr>
          <w:rFonts w:ascii="Times New Roman" w:hAnsi="Times New Roman" w:cs="Times New Roman"/>
          <w:color w:val="000000"/>
          <w:sz w:val="20"/>
          <w:szCs w:val="20"/>
          <w:lang w:bidi="ar-IQ"/>
        </w:rPr>
        <w:t>Director of Environmental Protection and Improvement in the Middle Euphrates Region.</w:t>
      </w:r>
      <w:proofErr w:type="gramEnd"/>
      <w:r w:rsidRPr="00230DB9">
        <w:rPr>
          <w:rFonts w:ascii="Times New Roman" w:hAnsi="Times New Roman" w:cs="Times New Roman"/>
          <w:color w:val="000000"/>
          <w:sz w:val="20"/>
          <w:szCs w:val="20"/>
          <w:lang w:bidi="ar-IQ"/>
        </w:rPr>
        <w:t xml:space="preserve"> </w:t>
      </w:r>
      <w:proofErr w:type="gramStart"/>
      <w:r w:rsidRPr="00230DB9">
        <w:rPr>
          <w:rFonts w:ascii="Times New Roman" w:hAnsi="Times New Roman" w:cs="Times New Roman"/>
          <w:color w:val="000000"/>
          <w:sz w:val="20"/>
          <w:szCs w:val="20"/>
          <w:lang w:bidi="ar-IQ"/>
        </w:rPr>
        <w:t>Ministry of Environment.</w:t>
      </w:r>
      <w:r w:rsidRPr="00230DB9">
        <w:rPr>
          <w:rFonts w:ascii="Times New Roman" w:hAnsi="Times New Roman" w:cs="Times New Roman"/>
          <w:color w:val="000000"/>
          <w:sz w:val="20"/>
          <w:szCs w:val="20"/>
        </w:rPr>
        <w:t>2010.</w:t>
      </w:r>
      <w:proofErr w:type="gramEnd"/>
    </w:p>
    <w:p w:rsidR="00FD5203" w:rsidRPr="00230DB9" w:rsidRDefault="00FD5203" w:rsidP="00FD5203">
      <w:pPr>
        <w:spacing w:before="100" w:beforeAutospacing="1" w:after="100" w:afterAutospacing="1" w:line="360" w:lineRule="auto"/>
        <w:jc w:val="both"/>
        <w:rPr>
          <w:rFonts w:ascii="Times New Roman" w:hAnsi="Times New Roman" w:cs="Times New Roman"/>
          <w:color w:val="000000"/>
          <w:sz w:val="20"/>
          <w:szCs w:val="20"/>
        </w:rPr>
      </w:pPr>
      <w:r w:rsidRPr="00230DB9">
        <w:rPr>
          <w:rFonts w:ascii="Times New Roman" w:hAnsi="Times New Roman" w:cs="Times New Roman"/>
          <w:b/>
          <w:bCs/>
          <w:color w:val="000000"/>
          <w:sz w:val="20"/>
          <w:szCs w:val="20"/>
        </w:rPr>
        <w:lastRenderedPageBreak/>
        <w:t>[17] Greater London Authority</w:t>
      </w:r>
      <w:r w:rsidRPr="00230DB9">
        <w:rPr>
          <w:rFonts w:ascii="Times New Roman" w:hAnsi="Times New Roman" w:cs="Times New Roman"/>
          <w:color w:val="000000"/>
          <w:sz w:val="20"/>
          <w:szCs w:val="20"/>
          <w:lang w:bidi="ar-IQ"/>
        </w:rPr>
        <w:t xml:space="preserve">. </w:t>
      </w:r>
      <w:r w:rsidRPr="00230DB9">
        <w:rPr>
          <w:rFonts w:ascii="Times New Roman" w:hAnsi="Times New Roman" w:cs="Times New Roman"/>
          <w:color w:val="000000"/>
          <w:sz w:val="20"/>
          <w:szCs w:val="20"/>
        </w:rPr>
        <w:t xml:space="preserve">Best Practice </w:t>
      </w:r>
      <w:proofErr w:type="gramStart"/>
      <w:r w:rsidRPr="00230DB9">
        <w:rPr>
          <w:rFonts w:ascii="Times New Roman" w:hAnsi="Times New Roman" w:cs="Times New Roman"/>
          <w:color w:val="000000"/>
          <w:sz w:val="20"/>
          <w:szCs w:val="20"/>
        </w:rPr>
        <w:t>Guidance</w:t>
      </w:r>
      <w:r w:rsidRPr="00230DB9">
        <w:rPr>
          <w:rFonts w:ascii="Times New Roman" w:hAnsi="Times New Roman" w:cs="Times New Roman"/>
          <w:color w:val="000000"/>
          <w:sz w:val="20"/>
          <w:szCs w:val="20"/>
          <w:lang w:bidi="ar-IQ"/>
        </w:rPr>
        <w:t xml:space="preserve"> ,</w:t>
      </w:r>
      <w:r w:rsidRPr="00230DB9">
        <w:rPr>
          <w:rFonts w:ascii="Times New Roman" w:hAnsi="Times New Roman" w:cs="Times New Roman"/>
          <w:color w:val="000000"/>
          <w:sz w:val="20"/>
          <w:szCs w:val="20"/>
        </w:rPr>
        <w:t>the</w:t>
      </w:r>
      <w:proofErr w:type="gramEnd"/>
      <w:r w:rsidRPr="00230DB9">
        <w:rPr>
          <w:rFonts w:ascii="Times New Roman" w:hAnsi="Times New Roman" w:cs="Times New Roman"/>
          <w:color w:val="000000"/>
          <w:sz w:val="20"/>
          <w:szCs w:val="20"/>
        </w:rPr>
        <w:t xml:space="preserve"> control of dust and emissions from construction and demolition Greater London Authority and London Councils, London. 2006.</w:t>
      </w:r>
    </w:p>
    <w:p w:rsidR="00FD5203" w:rsidRPr="00230DB9" w:rsidRDefault="00FD5203" w:rsidP="00FD5203">
      <w:pPr>
        <w:autoSpaceDE w:val="0"/>
        <w:autoSpaceDN w:val="0"/>
        <w:adjustRightInd w:val="0"/>
        <w:spacing w:after="0" w:line="360" w:lineRule="auto"/>
        <w:jc w:val="both"/>
        <w:rPr>
          <w:rFonts w:ascii="Times New Roman" w:eastAsia="AdvOT863180fb" w:hAnsi="Times New Roman" w:cs="Times New Roman"/>
          <w:color w:val="000000"/>
          <w:sz w:val="20"/>
          <w:szCs w:val="20"/>
        </w:rPr>
      </w:pPr>
      <w:r w:rsidRPr="00230DB9">
        <w:rPr>
          <w:rFonts w:ascii="Times New Roman" w:eastAsia="AdvOT863180fb" w:hAnsi="Times New Roman" w:cs="Times New Roman"/>
          <w:b/>
          <w:bCs/>
          <w:color w:val="000000"/>
          <w:sz w:val="20"/>
          <w:szCs w:val="20"/>
        </w:rPr>
        <w:t xml:space="preserve">[18] </w:t>
      </w:r>
      <w:proofErr w:type="spellStart"/>
      <w:r w:rsidRPr="00230DB9">
        <w:rPr>
          <w:rFonts w:ascii="Times New Roman" w:eastAsia="AdvOT863180fb" w:hAnsi="Times New Roman" w:cs="Times New Roman"/>
          <w:b/>
          <w:bCs/>
          <w:color w:val="000000"/>
          <w:sz w:val="20"/>
          <w:szCs w:val="20"/>
        </w:rPr>
        <w:t>Gustafsson</w:t>
      </w:r>
      <w:proofErr w:type="spellEnd"/>
      <w:r w:rsidRPr="00230DB9">
        <w:rPr>
          <w:rFonts w:ascii="Times New Roman" w:eastAsia="AdvOT863180fb" w:hAnsi="Times New Roman" w:cs="Times New Roman"/>
          <w:b/>
          <w:bCs/>
          <w:color w:val="000000"/>
          <w:sz w:val="20"/>
          <w:szCs w:val="20"/>
        </w:rPr>
        <w:t xml:space="preserve">, M.; </w:t>
      </w:r>
      <w:proofErr w:type="spellStart"/>
      <w:r w:rsidRPr="00230DB9">
        <w:rPr>
          <w:rFonts w:ascii="Times New Roman" w:eastAsia="AdvOT863180fb" w:hAnsi="Times New Roman" w:cs="Times New Roman"/>
          <w:b/>
          <w:bCs/>
          <w:color w:val="000000"/>
          <w:sz w:val="20"/>
          <w:szCs w:val="20"/>
        </w:rPr>
        <w:t>Blomqvist</w:t>
      </w:r>
      <w:proofErr w:type="spellEnd"/>
      <w:r w:rsidRPr="00230DB9">
        <w:rPr>
          <w:rFonts w:ascii="Times New Roman" w:eastAsia="AdvOT863180fb" w:hAnsi="Times New Roman" w:cs="Times New Roman"/>
          <w:b/>
          <w:bCs/>
          <w:color w:val="000000"/>
          <w:sz w:val="20"/>
          <w:szCs w:val="20"/>
        </w:rPr>
        <w:t xml:space="preserve">, G.; </w:t>
      </w:r>
      <w:proofErr w:type="spellStart"/>
      <w:r w:rsidRPr="00230DB9">
        <w:rPr>
          <w:rFonts w:ascii="Times New Roman" w:eastAsia="AdvOT863180fb" w:hAnsi="Times New Roman" w:cs="Times New Roman"/>
          <w:b/>
          <w:bCs/>
          <w:color w:val="000000"/>
          <w:sz w:val="20"/>
          <w:szCs w:val="20"/>
        </w:rPr>
        <w:t>Gudmundsson</w:t>
      </w:r>
      <w:proofErr w:type="spellEnd"/>
      <w:r w:rsidRPr="00230DB9">
        <w:rPr>
          <w:rFonts w:ascii="Times New Roman" w:eastAsia="AdvOT863180fb" w:hAnsi="Times New Roman" w:cs="Times New Roman"/>
          <w:b/>
          <w:bCs/>
          <w:color w:val="000000"/>
          <w:sz w:val="20"/>
          <w:szCs w:val="20"/>
        </w:rPr>
        <w:t xml:space="preserve">, A.; Dahl, A.; </w:t>
      </w:r>
      <w:proofErr w:type="spellStart"/>
      <w:r w:rsidRPr="00230DB9">
        <w:rPr>
          <w:rFonts w:ascii="Times New Roman" w:eastAsia="AdvOT863180fb" w:hAnsi="Times New Roman" w:cs="Times New Roman"/>
          <w:b/>
          <w:bCs/>
          <w:color w:val="000000"/>
          <w:sz w:val="20"/>
          <w:szCs w:val="20"/>
        </w:rPr>
        <w:t>Swietlicki</w:t>
      </w:r>
      <w:proofErr w:type="spellEnd"/>
      <w:r w:rsidRPr="00230DB9">
        <w:rPr>
          <w:rFonts w:ascii="Times New Roman" w:eastAsia="AdvOT863180fb" w:hAnsi="Times New Roman" w:cs="Times New Roman"/>
          <w:b/>
          <w:bCs/>
          <w:color w:val="000000"/>
          <w:sz w:val="20"/>
          <w:szCs w:val="20"/>
        </w:rPr>
        <w:t xml:space="preserve">, E.; </w:t>
      </w:r>
      <w:proofErr w:type="spellStart"/>
      <w:r w:rsidRPr="00230DB9">
        <w:rPr>
          <w:rFonts w:ascii="Times New Roman" w:eastAsia="AdvOT863180fb" w:hAnsi="Times New Roman" w:cs="Times New Roman"/>
          <w:b/>
          <w:bCs/>
          <w:color w:val="000000"/>
          <w:sz w:val="20"/>
          <w:szCs w:val="20"/>
        </w:rPr>
        <w:t>Bohgard</w:t>
      </w:r>
      <w:proofErr w:type="spellEnd"/>
      <w:r w:rsidRPr="00230DB9">
        <w:rPr>
          <w:rFonts w:ascii="Times New Roman" w:eastAsia="AdvOT863180fb" w:hAnsi="Times New Roman" w:cs="Times New Roman"/>
          <w:b/>
          <w:bCs/>
          <w:color w:val="000000"/>
          <w:sz w:val="20"/>
          <w:szCs w:val="20"/>
        </w:rPr>
        <w:t xml:space="preserve">, M.; </w:t>
      </w:r>
      <w:proofErr w:type="spellStart"/>
      <w:r w:rsidRPr="00230DB9">
        <w:rPr>
          <w:rFonts w:ascii="Times New Roman" w:eastAsia="AdvOT863180fb" w:hAnsi="Times New Roman" w:cs="Times New Roman"/>
          <w:b/>
          <w:bCs/>
          <w:color w:val="000000"/>
          <w:sz w:val="20"/>
          <w:szCs w:val="20"/>
        </w:rPr>
        <w:t>Lindbom</w:t>
      </w:r>
      <w:proofErr w:type="spellEnd"/>
      <w:r w:rsidRPr="00230DB9">
        <w:rPr>
          <w:rFonts w:ascii="Times New Roman" w:eastAsia="AdvOT863180fb" w:hAnsi="Times New Roman" w:cs="Times New Roman"/>
          <w:b/>
          <w:bCs/>
          <w:color w:val="000000"/>
          <w:sz w:val="20"/>
          <w:szCs w:val="20"/>
        </w:rPr>
        <w:t xml:space="preserve">, J. and </w:t>
      </w:r>
      <w:proofErr w:type="spellStart"/>
      <w:r w:rsidRPr="00230DB9">
        <w:rPr>
          <w:rFonts w:ascii="Times New Roman" w:eastAsia="AdvOT863180fb" w:hAnsi="Times New Roman" w:cs="Times New Roman"/>
          <w:b/>
          <w:bCs/>
          <w:color w:val="000000"/>
          <w:sz w:val="20"/>
          <w:szCs w:val="20"/>
        </w:rPr>
        <w:t>Ljungman</w:t>
      </w:r>
      <w:proofErr w:type="spellEnd"/>
      <w:r w:rsidRPr="00230DB9">
        <w:rPr>
          <w:rFonts w:ascii="Times New Roman" w:eastAsia="AdvOT863180fb" w:hAnsi="Times New Roman" w:cs="Times New Roman"/>
          <w:b/>
          <w:bCs/>
          <w:color w:val="000000"/>
          <w:sz w:val="20"/>
          <w:szCs w:val="20"/>
        </w:rPr>
        <w:t>, A.</w:t>
      </w:r>
      <w:r w:rsidRPr="00230DB9">
        <w:rPr>
          <w:rFonts w:ascii="Times New Roman" w:eastAsia="AdvOT863180fb" w:hAnsi="Times New Roman" w:cs="Times New Roman"/>
          <w:color w:val="000000"/>
          <w:sz w:val="20"/>
          <w:szCs w:val="20"/>
        </w:rPr>
        <w:t xml:space="preserve"> Properties and toxicological effects of particles from the interaction between </w:t>
      </w:r>
      <w:proofErr w:type="spellStart"/>
      <w:r w:rsidRPr="00230DB9">
        <w:rPr>
          <w:rFonts w:ascii="Times New Roman" w:eastAsia="AdvOT863180fb" w:hAnsi="Times New Roman" w:cs="Times New Roman"/>
          <w:color w:val="000000"/>
          <w:sz w:val="20"/>
          <w:szCs w:val="20"/>
        </w:rPr>
        <w:t>tyres</w:t>
      </w:r>
      <w:proofErr w:type="spellEnd"/>
      <w:r w:rsidRPr="00230DB9">
        <w:rPr>
          <w:rFonts w:ascii="Times New Roman" w:eastAsia="AdvOT863180fb" w:hAnsi="Times New Roman" w:cs="Times New Roman"/>
          <w:color w:val="000000"/>
          <w:sz w:val="20"/>
          <w:szCs w:val="20"/>
        </w:rPr>
        <w:t xml:space="preserve">, road pavement and winter traction material. </w:t>
      </w:r>
      <w:proofErr w:type="gramStart"/>
      <w:r w:rsidRPr="00230DB9">
        <w:rPr>
          <w:rFonts w:ascii="Times New Roman" w:eastAsia="AdvOT863180fb" w:hAnsi="Times New Roman" w:cs="Times New Roman"/>
          <w:color w:val="000000"/>
          <w:sz w:val="20"/>
          <w:szCs w:val="20"/>
        </w:rPr>
        <w:t>Science of the Total Environment.Vol.393, No.</w:t>
      </w:r>
      <w:proofErr w:type="gramEnd"/>
      <w:r w:rsidRPr="00230DB9">
        <w:rPr>
          <w:rFonts w:ascii="Times New Roman" w:eastAsia="AdvOT863180fb" w:hAnsi="Times New Roman" w:cs="Times New Roman"/>
          <w:color w:val="000000"/>
          <w:sz w:val="20"/>
          <w:szCs w:val="20"/>
        </w:rPr>
        <w:t xml:space="preserve"> (2–3), pp</w:t>
      </w:r>
      <w:proofErr w:type="gramStart"/>
      <w:r w:rsidRPr="00230DB9">
        <w:rPr>
          <w:rFonts w:ascii="Times New Roman" w:eastAsia="AdvOT863180fb" w:hAnsi="Times New Roman" w:cs="Times New Roman"/>
          <w:color w:val="000000"/>
          <w:sz w:val="20"/>
          <w:szCs w:val="20"/>
        </w:rPr>
        <w:t>:226</w:t>
      </w:r>
      <w:proofErr w:type="gramEnd"/>
      <w:r w:rsidRPr="00230DB9">
        <w:rPr>
          <w:rFonts w:ascii="Times New Roman" w:eastAsia="AdvOT863180fb" w:hAnsi="Times New Roman" w:cs="Times New Roman"/>
          <w:color w:val="000000"/>
          <w:sz w:val="20"/>
          <w:szCs w:val="20"/>
        </w:rPr>
        <w:t>–240. 2008.</w:t>
      </w:r>
    </w:p>
    <w:p w:rsidR="00FD5203" w:rsidRPr="00230DB9" w:rsidRDefault="00FD5203" w:rsidP="00FD5203">
      <w:pPr>
        <w:autoSpaceDE w:val="0"/>
        <w:autoSpaceDN w:val="0"/>
        <w:adjustRightInd w:val="0"/>
        <w:spacing w:after="0" w:line="360" w:lineRule="auto"/>
        <w:jc w:val="both"/>
        <w:rPr>
          <w:rFonts w:ascii="Times New Roman" w:hAnsi="Times New Roman" w:cs="Times New Roman"/>
          <w:color w:val="000000"/>
          <w:sz w:val="20"/>
          <w:szCs w:val="20"/>
        </w:rPr>
      </w:pPr>
      <w:r w:rsidRPr="00230DB9">
        <w:rPr>
          <w:rFonts w:ascii="Times New Roman" w:hAnsi="Times New Roman" w:cs="Times New Roman"/>
          <w:b/>
          <w:bCs/>
          <w:color w:val="000000"/>
          <w:sz w:val="20"/>
          <w:szCs w:val="20"/>
        </w:rPr>
        <w:t xml:space="preserve">[19] </w:t>
      </w:r>
      <w:proofErr w:type="spellStart"/>
      <w:r w:rsidRPr="00230DB9">
        <w:rPr>
          <w:rFonts w:ascii="Times New Roman" w:hAnsi="Times New Roman" w:cs="Times New Roman"/>
          <w:b/>
          <w:bCs/>
          <w:color w:val="000000"/>
          <w:sz w:val="20"/>
          <w:szCs w:val="20"/>
        </w:rPr>
        <w:t>Tiwari</w:t>
      </w:r>
      <w:proofErr w:type="spellEnd"/>
      <w:r w:rsidRPr="00230DB9">
        <w:rPr>
          <w:rFonts w:ascii="Times New Roman" w:hAnsi="Times New Roman" w:cs="Times New Roman"/>
          <w:b/>
          <w:bCs/>
          <w:color w:val="000000"/>
          <w:sz w:val="20"/>
          <w:szCs w:val="20"/>
        </w:rPr>
        <w:t xml:space="preserve">, S.; </w:t>
      </w:r>
      <w:proofErr w:type="spellStart"/>
      <w:r w:rsidRPr="00230DB9">
        <w:rPr>
          <w:rFonts w:ascii="Times New Roman" w:hAnsi="Times New Roman" w:cs="Times New Roman"/>
          <w:b/>
          <w:bCs/>
          <w:color w:val="000000"/>
          <w:sz w:val="20"/>
          <w:szCs w:val="20"/>
        </w:rPr>
        <w:t>Chate</w:t>
      </w:r>
      <w:proofErr w:type="spellEnd"/>
      <w:r w:rsidRPr="00230DB9">
        <w:rPr>
          <w:rFonts w:ascii="Times New Roman" w:hAnsi="Times New Roman" w:cs="Times New Roman"/>
          <w:b/>
          <w:bCs/>
          <w:color w:val="000000"/>
          <w:sz w:val="20"/>
          <w:szCs w:val="20"/>
        </w:rPr>
        <w:t xml:space="preserve">, D. M.; </w:t>
      </w:r>
      <w:proofErr w:type="spellStart"/>
      <w:r w:rsidRPr="00230DB9">
        <w:rPr>
          <w:rFonts w:ascii="Times New Roman" w:hAnsi="Times New Roman" w:cs="Times New Roman"/>
          <w:b/>
          <w:bCs/>
          <w:color w:val="000000"/>
          <w:sz w:val="20"/>
          <w:szCs w:val="20"/>
        </w:rPr>
        <w:t>Srivastava</w:t>
      </w:r>
      <w:proofErr w:type="spellEnd"/>
      <w:r w:rsidRPr="00230DB9">
        <w:rPr>
          <w:rFonts w:ascii="Times New Roman" w:hAnsi="Times New Roman" w:cs="Times New Roman"/>
          <w:b/>
          <w:bCs/>
          <w:color w:val="000000"/>
          <w:sz w:val="20"/>
          <w:szCs w:val="20"/>
        </w:rPr>
        <w:t xml:space="preserve">, A. K.; </w:t>
      </w:r>
      <w:proofErr w:type="spellStart"/>
      <w:r w:rsidRPr="00230DB9">
        <w:rPr>
          <w:rFonts w:ascii="Times New Roman" w:hAnsi="Times New Roman" w:cs="Times New Roman"/>
          <w:b/>
          <w:bCs/>
          <w:color w:val="000000"/>
          <w:sz w:val="20"/>
          <w:szCs w:val="20"/>
        </w:rPr>
        <w:t>Bisht</w:t>
      </w:r>
      <w:proofErr w:type="spellEnd"/>
      <w:r w:rsidRPr="00230DB9">
        <w:rPr>
          <w:rFonts w:ascii="Times New Roman" w:hAnsi="Times New Roman" w:cs="Times New Roman"/>
          <w:b/>
          <w:bCs/>
          <w:color w:val="000000"/>
          <w:sz w:val="20"/>
          <w:szCs w:val="20"/>
        </w:rPr>
        <w:t xml:space="preserve">, D. S.  </w:t>
      </w:r>
      <w:proofErr w:type="gramStart"/>
      <w:r w:rsidRPr="00230DB9">
        <w:rPr>
          <w:rFonts w:ascii="Times New Roman" w:hAnsi="Times New Roman" w:cs="Times New Roman"/>
          <w:b/>
          <w:bCs/>
          <w:color w:val="000000"/>
          <w:sz w:val="20"/>
          <w:szCs w:val="20"/>
        </w:rPr>
        <w:t>and</w:t>
      </w:r>
      <w:proofErr w:type="gramEnd"/>
      <w:r w:rsidRPr="00230DB9">
        <w:rPr>
          <w:rFonts w:ascii="Times New Roman" w:hAnsi="Times New Roman" w:cs="Times New Roman"/>
          <w:b/>
          <w:bCs/>
          <w:color w:val="000000"/>
          <w:sz w:val="20"/>
          <w:szCs w:val="20"/>
        </w:rPr>
        <w:t xml:space="preserve"> </w:t>
      </w:r>
      <w:proofErr w:type="spellStart"/>
      <w:r w:rsidRPr="00230DB9">
        <w:rPr>
          <w:rFonts w:ascii="Times New Roman" w:hAnsi="Times New Roman" w:cs="Times New Roman"/>
          <w:b/>
          <w:bCs/>
          <w:color w:val="000000"/>
          <w:sz w:val="20"/>
          <w:szCs w:val="20"/>
        </w:rPr>
        <w:t>Padmanabhamurty</w:t>
      </w:r>
      <w:proofErr w:type="spellEnd"/>
      <w:r w:rsidRPr="00230DB9">
        <w:rPr>
          <w:rFonts w:ascii="Times New Roman" w:hAnsi="Times New Roman" w:cs="Times New Roman"/>
          <w:b/>
          <w:bCs/>
          <w:color w:val="000000"/>
          <w:sz w:val="20"/>
          <w:szCs w:val="20"/>
        </w:rPr>
        <w:t>, B.</w:t>
      </w:r>
      <w:r w:rsidRPr="00230DB9">
        <w:rPr>
          <w:rFonts w:ascii="Times New Roman" w:hAnsi="Times New Roman" w:cs="Times New Roman"/>
          <w:color w:val="000000"/>
          <w:sz w:val="20"/>
          <w:szCs w:val="20"/>
        </w:rPr>
        <w:t xml:space="preserve"> Assessments of PM1, PM2.5 and PM10 concentrations in Delhi at different mean cycles.  </w:t>
      </w:r>
      <w:proofErr w:type="spellStart"/>
      <w:proofErr w:type="gramStart"/>
      <w:r w:rsidRPr="00230DB9">
        <w:rPr>
          <w:rFonts w:ascii="Times New Roman" w:hAnsi="Times New Roman" w:cs="Times New Roman"/>
          <w:color w:val="000000"/>
          <w:sz w:val="20"/>
          <w:szCs w:val="20"/>
        </w:rPr>
        <w:t>Geofizika</w:t>
      </w:r>
      <w:proofErr w:type="spellEnd"/>
      <w:r w:rsidRPr="00230DB9">
        <w:rPr>
          <w:rFonts w:ascii="Times New Roman" w:hAnsi="Times New Roman" w:cs="Times New Roman"/>
          <w:color w:val="000000"/>
          <w:sz w:val="20"/>
          <w:szCs w:val="20"/>
        </w:rPr>
        <w:t>.</w:t>
      </w:r>
      <w:proofErr w:type="gramEnd"/>
      <w:r w:rsidRPr="00230DB9">
        <w:rPr>
          <w:rFonts w:ascii="Times New Roman" w:hAnsi="Times New Roman" w:cs="Times New Roman"/>
          <w:color w:val="000000"/>
          <w:sz w:val="20"/>
          <w:szCs w:val="20"/>
        </w:rPr>
        <w:t xml:space="preserve"> Vol. 29, No.2, </w:t>
      </w:r>
      <w:proofErr w:type="spellStart"/>
      <w:r w:rsidRPr="00230DB9">
        <w:rPr>
          <w:rFonts w:ascii="Times New Roman" w:hAnsi="Times New Roman" w:cs="Times New Roman"/>
          <w:color w:val="000000"/>
          <w:sz w:val="20"/>
          <w:szCs w:val="20"/>
        </w:rPr>
        <w:t>pp</w:t>
      </w:r>
      <w:proofErr w:type="spellEnd"/>
      <w:r w:rsidRPr="00230DB9">
        <w:rPr>
          <w:rFonts w:ascii="Times New Roman" w:hAnsi="Times New Roman" w:cs="Times New Roman"/>
          <w:color w:val="000000"/>
          <w:sz w:val="20"/>
          <w:szCs w:val="20"/>
        </w:rPr>
        <w:t>: 125–141. 2012.</w:t>
      </w:r>
    </w:p>
    <w:p w:rsidR="00FD5203" w:rsidRPr="00230DB9" w:rsidRDefault="00FD5203" w:rsidP="00FD5203">
      <w:pPr>
        <w:autoSpaceDE w:val="0"/>
        <w:autoSpaceDN w:val="0"/>
        <w:adjustRightInd w:val="0"/>
        <w:spacing w:after="0" w:line="360" w:lineRule="auto"/>
        <w:jc w:val="both"/>
        <w:rPr>
          <w:rFonts w:ascii="Times New Roman" w:hAnsi="Times New Roman" w:cs="Times New Roman"/>
          <w:color w:val="000000"/>
          <w:sz w:val="20"/>
          <w:szCs w:val="20"/>
          <w:lang w:bidi="ar-IQ"/>
        </w:rPr>
      </w:pPr>
      <w:r w:rsidRPr="00230DB9">
        <w:rPr>
          <w:rFonts w:ascii="Times New Roman" w:hAnsi="Times New Roman" w:cs="Times New Roman"/>
          <w:b/>
          <w:bCs/>
          <w:color w:val="000000"/>
          <w:sz w:val="20"/>
          <w:szCs w:val="20"/>
          <w:lang w:bidi="ar-IQ"/>
        </w:rPr>
        <w:t xml:space="preserve">[20] WHO. </w:t>
      </w:r>
      <w:proofErr w:type="gramStart"/>
      <w:r w:rsidRPr="00230DB9">
        <w:rPr>
          <w:rFonts w:ascii="Times New Roman" w:hAnsi="Times New Roman" w:cs="Times New Roman"/>
          <w:color w:val="000000"/>
          <w:sz w:val="20"/>
          <w:szCs w:val="20"/>
          <w:lang w:bidi="ar-IQ"/>
        </w:rPr>
        <w:t xml:space="preserve">Health risk of particulate matter from long-range </w:t>
      </w:r>
      <w:proofErr w:type="spellStart"/>
      <w:r w:rsidRPr="00230DB9">
        <w:rPr>
          <w:rFonts w:ascii="Times New Roman" w:hAnsi="Times New Roman" w:cs="Times New Roman"/>
          <w:color w:val="000000"/>
          <w:sz w:val="20"/>
          <w:szCs w:val="20"/>
          <w:lang w:bidi="ar-IQ"/>
        </w:rPr>
        <w:t>transboundary</w:t>
      </w:r>
      <w:proofErr w:type="spellEnd"/>
      <w:r w:rsidRPr="00230DB9">
        <w:rPr>
          <w:rFonts w:ascii="Times New Roman" w:hAnsi="Times New Roman" w:cs="Times New Roman"/>
          <w:color w:val="000000"/>
          <w:sz w:val="20"/>
          <w:szCs w:val="20"/>
          <w:lang w:bidi="ar-IQ"/>
        </w:rPr>
        <w:t xml:space="preserve"> </w:t>
      </w:r>
      <w:proofErr w:type="spellStart"/>
      <w:r w:rsidRPr="00230DB9">
        <w:rPr>
          <w:rFonts w:ascii="Times New Roman" w:hAnsi="Times New Roman" w:cs="Times New Roman"/>
          <w:color w:val="000000"/>
          <w:sz w:val="20"/>
          <w:szCs w:val="20"/>
          <w:lang w:bidi="ar-IQ"/>
        </w:rPr>
        <w:t>airpollution</w:t>
      </w:r>
      <w:proofErr w:type="spellEnd"/>
      <w:r w:rsidRPr="00230DB9">
        <w:rPr>
          <w:rFonts w:ascii="Times New Roman" w:hAnsi="Times New Roman" w:cs="Times New Roman"/>
          <w:color w:val="000000"/>
          <w:sz w:val="20"/>
          <w:szCs w:val="20"/>
          <w:lang w:bidi="ar-IQ"/>
        </w:rPr>
        <w:t>.</w:t>
      </w:r>
      <w:proofErr w:type="gramEnd"/>
      <w:r w:rsidRPr="00230DB9">
        <w:rPr>
          <w:rFonts w:ascii="Times New Roman" w:hAnsi="Times New Roman" w:cs="Times New Roman"/>
          <w:color w:val="000000"/>
          <w:sz w:val="20"/>
          <w:szCs w:val="20"/>
          <w:lang w:bidi="ar-IQ"/>
        </w:rPr>
        <w:t xml:space="preserve"> </w:t>
      </w:r>
      <w:proofErr w:type="gramStart"/>
      <w:r w:rsidRPr="00230DB9">
        <w:rPr>
          <w:rFonts w:ascii="Times New Roman" w:hAnsi="Times New Roman" w:cs="Times New Roman"/>
          <w:color w:val="000000"/>
          <w:sz w:val="20"/>
          <w:szCs w:val="20"/>
          <w:lang w:bidi="ar-IQ"/>
        </w:rPr>
        <w:t>Joint WHO/Convention task force on the health aspects of air pollution.</w:t>
      </w:r>
      <w:proofErr w:type="gramEnd"/>
      <w:r w:rsidRPr="00230DB9">
        <w:rPr>
          <w:rFonts w:ascii="Times New Roman" w:hAnsi="Times New Roman" w:cs="Times New Roman"/>
          <w:color w:val="000000"/>
          <w:sz w:val="20"/>
          <w:szCs w:val="20"/>
          <w:lang w:bidi="ar-IQ"/>
        </w:rPr>
        <w:t xml:space="preserve"> Denmark: World Health Organization Europe, Publication E88189. 2006.</w:t>
      </w:r>
    </w:p>
    <w:p w:rsidR="00FD5203" w:rsidRPr="00230DB9" w:rsidRDefault="00FD5203" w:rsidP="00FD5203">
      <w:pPr>
        <w:autoSpaceDE w:val="0"/>
        <w:autoSpaceDN w:val="0"/>
        <w:adjustRightInd w:val="0"/>
        <w:spacing w:after="0" w:line="360" w:lineRule="auto"/>
        <w:jc w:val="both"/>
        <w:rPr>
          <w:rFonts w:ascii="Times New Roman" w:hAnsi="Times New Roman" w:cs="Times New Roman"/>
          <w:color w:val="000000"/>
          <w:sz w:val="20"/>
          <w:szCs w:val="20"/>
        </w:rPr>
      </w:pPr>
      <w:r w:rsidRPr="00230DB9">
        <w:rPr>
          <w:rFonts w:ascii="Times New Roman" w:hAnsi="Times New Roman" w:cs="Times New Roman"/>
          <w:b/>
          <w:bCs/>
          <w:color w:val="000000"/>
          <w:sz w:val="20"/>
          <w:szCs w:val="20"/>
          <w:lang w:bidi="ar-IQ"/>
        </w:rPr>
        <w:t xml:space="preserve">[21] </w:t>
      </w:r>
      <w:proofErr w:type="spellStart"/>
      <w:r w:rsidRPr="00230DB9">
        <w:rPr>
          <w:rFonts w:ascii="Times New Roman" w:hAnsi="Times New Roman" w:cs="Times New Roman"/>
          <w:b/>
          <w:bCs/>
          <w:color w:val="000000"/>
          <w:sz w:val="20"/>
          <w:szCs w:val="20"/>
          <w:lang w:bidi="ar-IQ"/>
        </w:rPr>
        <w:t>Waldén</w:t>
      </w:r>
      <w:proofErr w:type="spellEnd"/>
      <w:r w:rsidRPr="00230DB9">
        <w:rPr>
          <w:rFonts w:ascii="Times New Roman" w:hAnsi="Times New Roman" w:cs="Times New Roman"/>
          <w:b/>
          <w:bCs/>
          <w:color w:val="000000"/>
          <w:sz w:val="20"/>
          <w:szCs w:val="20"/>
          <w:lang w:bidi="ar-IQ"/>
        </w:rPr>
        <w:t xml:space="preserve">, J.; </w:t>
      </w:r>
      <w:proofErr w:type="spellStart"/>
      <w:r w:rsidRPr="00230DB9">
        <w:rPr>
          <w:rFonts w:ascii="Times New Roman" w:hAnsi="Times New Roman" w:cs="Times New Roman"/>
          <w:b/>
          <w:bCs/>
          <w:color w:val="000000"/>
          <w:sz w:val="20"/>
          <w:szCs w:val="20"/>
          <w:lang w:bidi="ar-IQ"/>
        </w:rPr>
        <w:t>Hillahmo</w:t>
      </w:r>
      <w:proofErr w:type="spellEnd"/>
      <w:r w:rsidRPr="00230DB9">
        <w:rPr>
          <w:rFonts w:ascii="Times New Roman" w:hAnsi="Times New Roman" w:cs="Times New Roman"/>
          <w:b/>
          <w:bCs/>
          <w:color w:val="000000"/>
          <w:sz w:val="20"/>
          <w:szCs w:val="20"/>
          <w:lang w:bidi="ar-IQ"/>
        </w:rPr>
        <w:t xml:space="preserve">, R.; </w:t>
      </w:r>
      <w:proofErr w:type="spellStart"/>
      <w:r w:rsidRPr="00230DB9">
        <w:rPr>
          <w:rFonts w:ascii="Times New Roman" w:hAnsi="Times New Roman" w:cs="Times New Roman"/>
          <w:b/>
          <w:bCs/>
          <w:color w:val="000000"/>
          <w:sz w:val="20"/>
          <w:szCs w:val="20"/>
          <w:lang w:bidi="ar-IQ"/>
        </w:rPr>
        <w:t>Aurela</w:t>
      </w:r>
      <w:proofErr w:type="spellEnd"/>
      <w:r w:rsidRPr="00230DB9">
        <w:rPr>
          <w:rFonts w:ascii="Times New Roman" w:hAnsi="Times New Roman" w:cs="Times New Roman"/>
          <w:b/>
          <w:bCs/>
          <w:color w:val="000000"/>
          <w:sz w:val="20"/>
          <w:szCs w:val="20"/>
          <w:lang w:bidi="ar-IQ"/>
        </w:rPr>
        <w:t>, M.</w:t>
      </w:r>
      <w:proofErr w:type="gramStart"/>
      <w:r w:rsidRPr="00230DB9">
        <w:rPr>
          <w:rFonts w:ascii="Times New Roman" w:hAnsi="Times New Roman" w:cs="Times New Roman"/>
          <w:b/>
          <w:bCs/>
          <w:color w:val="000000"/>
          <w:sz w:val="20"/>
          <w:szCs w:val="20"/>
          <w:lang w:bidi="ar-IQ"/>
        </w:rPr>
        <w:t>;</w:t>
      </w:r>
      <w:proofErr w:type="spellStart"/>
      <w:r w:rsidRPr="00230DB9">
        <w:rPr>
          <w:rFonts w:ascii="Times New Roman" w:hAnsi="Times New Roman" w:cs="Times New Roman"/>
          <w:b/>
          <w:bCs/>
          <w:color w:val="000000"/>
          <w:sz w:val="20"/>
          <w:szCs w:val="20"/>
          <w:lang w:bidi="ar-IQ"/>
        </w:rPr>
        <w:t>Mäkelä</w:t>
      </w:r>
      <w:proofErr w:type="spellEnd"/>
      <w:proofErr w:type="gramEnd"/>
      <w:r w:rsidRPr="00230DB9">
        <w:rPr>
          <w:rFonts w:ascii="Times New Roman" w:hAnsi="Times New Roman" w:cs="Times New Roman"/>
          <w:b/>
          <w:bCs/>
          <w:color w:val="000000"/>
          <w:sz w:val="20"/>
          <w:szCs w:val="20"/>
          <w:lang w:bidi="ar-IQ"/>
        </w:rPr>
        <w:t xml:space="preserve">, T.  </w:t>
      </w:r>
      <w:proofErr w:type="gramStart"/>
      <w:r w:rsidRPr="00230DB9">
        <w:rPr>
          <w:rFonts w:ascii="Times New Roman" w:hAnsi="Times New Roman" w:cs="Times New Roman"/>
          <w:b/>
          <w:bCs/>
          <w:color w:val="000000"/>
          <w:sz w:val="20"/>
          <w:szCs w:val="20"/>
          <w:lang w:bidi="ar-IQ"/>
        </w:rPr>
        <w:t>and</w:t>
      </w:r>
      <w:proofErr w:type="gramEnd"/>
      <w:r w:rsidRPr="00230DB9">
        <w:rPr>
          <w:rFonts w:ascii="Times New Roman" w:hAnsi="Times New Roman" w:cs="Times New Roman"/>
          <w:b/>
          <w:bCs/>
          <w:color w:val="000000"/>
          <w:sz w:val="20"/>
          <w:szCs w:val="20"/>
          <w:lang w:bidi="ar-IQ"/>
        </w:rPr>
        <w:t xml:space="preserve"> </w:t>
      </w:r>
      <w:proofErr w:type="spellStart"/>
      <w:r w:rsidRPr="00230DB9">
        <w:rPr>
          <w:rFonts w:ascii="Times New Roman" w:hAnsi="Times New Roman" w:cs="Times New Roman"/>
          <w:b/>
          <w:bCs/>
          <w:color w:val="000000"/>
          <w:sz w:val="20"/>
          <w:szCs w:val="20"/>
          <w:lang w:bidi="ar-IQ"/>
        </w:rPr>
        <w:t>Laurila</w:t>
      </w:r>
      <w:proofErr w:type="spellEnd"/>
      <w:r w:rsidRPr="00230DB9">
        <w:rPr>
          <w:rFonts w:ascii="Times New Roman" w:hAnsi="Times New Roman" w:cs="Times New Roman"/>
          <w:b/>
          <w:bCs/>
          <w:color w:val="000000"/>
          <w:sz w:val="20"/>
          <w:szCs w:val="20"/>
          <w:lang w:bidi="ar-IQ"/>
        </w:rPr>
        <w:t>, S.</w:t>
      </w:r>
      <w:r w:rsidRPr="00230DB9">
        <w:rPr>
          <w:rFonts w:ascii="Times New Roman" w:hAnsi="Times New Roman" w:cs="Times New Roman"/>
          <w:color w:val="000000"/>
          <w:sz w:val="20"/>
          <w:szCs w:val="20"/>
          <w:lang w:bidi="ar-IQ"/>
        </w:rPr>
        <w:t xml:space="preserve"> Demonstration of the equivalence of PM2.5 and PM10 measurement methods in Helsinki 2007-2008. </w:t>
      </w:r>
      <w:proofErr w:type="gramStart"/>
      <w:r w:rsidRPr="00230DB9">
        <w:rPr>
          <w:rFonts w:ascii="Times New Roman" w:hAnsi="Times New Roman" w:cs="Times New Roman"/>
          <w:color w:val="000000"/>
          <w:sz w:val="20"/>
          <w:szCs w:val="20"/>
        </w:rPr>
        <w:t>Studies No. 3 STU-3.</w:t>
      </w:r>
      <w:proofErr w:type="gramEnd"/>
      <w:r w:rsidRPr="00230DB9">
        <w:rPr>
          <w:rFonts w:ascii="Times New Roman" w:hAnsi="Times New Roman" w:cs="Times New Roman"/>
          <w:color w:val="000000"/>
          <w:sz w:val="20"/>
          <w:szCs w:val="20"/>
        </w:rPr>
        <w:t xml:space="preserve"> </w:t>
      </w:r>
      <w:proofErr w:type="gramStart"/>
      <w:r w:rsidRPr="00230DB9">
        <w:rPr>
          <w:rFonts w:ascii="Times New Roman" w:hAnsi="Times New Roman" w:cs="Times New Roman"/>
          <w:color w:val="000000"/>
          <w:sz w:val="20"/>
          <w:szCs w:val="20"/>
        </w:rPr>
        <w:t>ISSN 1796-1203.</w:t>
      </w:r>
      <w:proofErr w:type="gramEnd"/>
      <w:r w:rsidRPr="00230DB9">
        <w:rPr>
          <w:rFonts w:ascii="Times New Roman" w:hAnsi="Times New Roman" w:cs="Times New Roman"/>
          <w:color w:val="000000"/>
          <w:sz w:val="20"/>
          <w:szCs w:val="20"/>
        </w:rPr>
        <w:t xml:space="preserve"> </w:t>
      </w:r>
      <w:proofErr w:type="gramStart"/>
      <w:r w:rsidRPr="00230DB9">
        <w:rPr>
          <w:rFonts w:ascii="Times New Roman" w:hAnsi="Times New Roman" w:cs="Times New Roman"/>
          <w:color w:val="000000"/>
          <w:sz w:val="20"/>
          <w:szCs w:val="20"/>
        </w:rPr>
        <w:t>Finnish Meteorological Institute.</w:t>
      </w:r>
      <w:proofErr w:type="gramEnd"/>
      <w:r w:rsidRPr="00230DB9">
        <w:rPr>
          <w:rFonts w:ascii="Times New Roman" w:hAnsi="Times New Roman" w:cs="Times New Roman"/>
          <w:color w:val="000000"/>
          <w:sz w:val="20"/>
          <w:szCs w:val="20"/>
          <w:lang w:bidi="ar-IQ"/>
        </w:rPr>
        <w:t xml:space="preserve"> 2010.</w:t>
      </w:r>
    </w:p>
    <w:p w:rsidR="00FD5203" w:rsidRPr="00230DB9" w:rsidRDefault="00FD5203" w:rsidP="00FD5203">
      <w:pPr>
        <w:autoSpaceDE w:val="0"/>
        <w:autoSpaceDN w:val="0"/>
        <w:adjustRightInd w:val="0"/>
        <w:spacing w:after="0" w:line="360" w:lineRule="auto"/>
        <w:jc w:val="both"/>
        <w:rPr>
          <w:rFonts w:ascii="Times New Roman" w:hAnsi="Times New Roman" w:cs="Times New Roman"/>
          <w:color w:val="000000"/>
          <w:sz w:val="20"/>
          <w:szCs w:val="20"/>
        </w:rPr>
      </w:pPr>
      <w:r w:rsidRPr="00230DB9">
        <w:rPr>
          <w:rFonts w:ascii="Times New Roman" w:hAnsi="Times New Roman" w:cs="Times New Roman"/>
          <w:b/>
          <w:bCs/>
          <w:color w:val="000000"/>
          <w:sz w:val="20"/>
          <w:szCs w:val="20"/>
        </w:rPr>
        <w:t>[22] Wilton, E.</w:t>
      </w:r>
      <w:r w:rsidRPr="00230DB9">
        <w:rPr>
          <w:rFonts w:ascii="Times New Roman" w:hAnsi="Times New Roman" w:cs="Times New Roman"/>
          <w:color w:val="000000"/>
          <w:sz w:val="20"/>
          <w:szCs w:val="20"/>
        </w:rPr>
        <w:t xml:space="preserve"> Recalculation of the Number of Restricted Activity Days that may be Associated with Particulate Concentrations in Christchurch. Environment Canterbury Report U01/56. 2001.</w:t>
      </w:r>
    </w:p>
    <w:p w:rsidR="00FD5203" w:rsidRPr="00230DB9" w:rsidRDefault="00FD5203" w:rsidP="00FD5203">
      <w:pPr>
        <w:autoSpaceDE w:val="0"/>
        <w:autoSpaceDN w:val="0"/>
        <w:adjustRightInd w:val="0"/>
        <w:spacing w:after="0" w:line="360" w:lineRule="auto"/>
        <w:jc w:val="both"/>
        <w:rPr>
          <w:rFonts w:ascii="Times New Roman" w:hAnsi="Times New Roman" w:cs="Times New Roman"/>
          <w:color w:val="000000"/>
          <w:sz w:val="20"/>
          <w:szCs w:val="20"/>
          <w:lang w:bidi="ar-IQ"/>
        </w:rPr>
      </w:pPr>
      <w:r w:rsidRPr="00230DB9">
        <w:rPr>
          <w:rFonts w:ascii="Times New Roman" w:hAnsi="Times New Roman" w:cs="Times New Roman"/>
          <w:b/>
          <w:bCs/>
          <w:color w:val="000000"/>
          <w:sz w:val="20"/>
          <w:szCs w:val="20"/>
        </w:rPr>
        <w:t xml:space="preserve"> [23] World Health Organization Regional Office for Europe Copenhagen</w:t>
      </w:r>
      <w:r w:rsidRPr="00230DB9">
        <w:rPr>
          <w:rFonts w:ascii="Times New Roman" w:hAnsi="Times New Roman" w:cs="Times New Roman"/>
          <w:color w:val="000000"/>
          <w:sz w:val="20"/>
          <w:szCs w:val="20"/>
          <w:lang w:bidi="ar-IQ"/>
        </w:rPr>
        <w:t xml:space="preserve"> .Air Quality Guidelines for Europe 2nd Edition WHO Regional Publications, European Series, No. 91. 2000.</w:t>
      </w:r>
    </w:p>
    <w:p w:rsidR="00FD5203" w:rsidRPr="00230DB9" w:rsidRDefault="00FD5203" w:rsidP="00FD5203">
      <w:pPr>
        <w:autoSpaceDE w:val="0"/>
        <w:autoSpaceDN w:val="0"/>
        <w:adjustRightInd w:val="0"/>
        <w:spacing w:after="0" w:line="360" w:lineRule="auto"/>
        <w:jc w:val="both"/>
        <w:rPr>
          <w:rFonts w:ascii="Times New Roman" w:hAnsi="Times New Roman" w:cs="Times New Roman"/>
          <w:color w:val="000000"/>
          <w:sz w:val="20"/>
          <w:szCs w:val="20"/>
        </w:rPr>
      </w:pPr>
      <w:r w:rsidRPr="00230DB9">
        <w:rPr>
          <w:rFonts w:ascii="Times New Roman" w:hAnsi="Times New Roman" w:cs="Times New Roman"/>
          <w:b/>
          <w:bCs/>
          <w:color w:val="000000"/>
          <w:sz w:val="20"/>
          <w:szCs w:val="20"/>
        </w:rPr>
        <w:t xml:space="preserve">[24] </w:t>
      </w:r>
      <w:proofErr w:type="spellStart"/>
      <w:r w:rsidRPr="00230DB9">
        <w:rPr>
          <w:rFonts w:ascii="Times New Roman" w:hAnsi="Times New Roman" w:cs="Times New Roman"/>
          <w:b/>
          <w:bCs/>
          <w:color w:val="000000"/>
          <w:sz w:val="20"/>
          <w:szCs w:val="20"/>
        </w:rPr>
        <w:t>Martuzzi</w:t>
      </w:r>
      <w:proofErr w:type="spellEnd"/>
      <w:r w:rsidRPr="00230DB9">
        <w:rPr>
          <w:rFonts w:ascii="Times New Roman" w:hAnsi="Times New Roman" w:cs="Times New Roman"/>
          <w:b/>
          <w:bCs/>
          <w:color w:val="000000"/>
          <w:sz w:val="20"/>
          <w:szCs w:val="20"/>
        </w:rPr>
        <w:t xml:space="preserve">, M.; </w:t>
      </w:r>
      <w:proofErr w:type="spellStart"/>
      <w:r w:rsidRPr="00230DB9">
        <w:rPr>
          <w:rFonts w:ascii="Times New Roman" w:hAnsi="Times New Roman" w:cs="Times New Roman"/>
          <w:b/>
          <w:bCs/>
          <w:color w:val="000000"/>
          <w:sz w:val="20"/>
          <w:szCs w:val="20"/>
        </w:rPr>
        <w:t>Mitis</w:t>
      </w:r>
      <w:proofErr w:type="spellEnd"/>
      <w:r w:rsidRPr="00230DB9">
        <w:rPr>
          <w:rFonts w:ascii="Times New Roman" w:hAnsi="Times New Roman" w:cs="Times New Roman"/>
          <w:b/>
          <w:bCs/>
          <w:color w:val="000000"/>
          <w:sz w:val="20"/>
          <w:szCs w:val="20"/>
        </w:rPr>
        <w:t>, F.; I.</w:t>
      </w:r>
      <w:r w:rsidRPr="00230DB9">
        <w:rPr>
          <w:rFonts w:ascii="Times New Roman" w:hAnsi="Times New Roman" w:cs="Times New Roman"/>
          <w:color w:val="000000"/>
          <w:sz w:val="20"/>
          <w:szCs w:val="20"/>
        </w:rPr>
        <w:t xml:space="preserve"> </w:t>
      </w:r>
      <w:proofErr w:type="spellStart"/>
      <w:r w:rsidRPr="00230DB9">
        <w:rPr>
          <w:rFonts w:ascii="Times New Roman" w:hAnsi="Times New Roman" w:cs="Times New Roman"/>
          <w:color w:val="000000"/>
          <w:sz w:val="20"/>
          <w:szCs w:val="20"/>
        </w:rPr>
        <w:t>Iavarone</w:t>
      </w:r>
      <w:proofErr w:type="spellEnd"/>
      <w:r w:rsidRPr="00230DB9">
        <w:rPr>
          <w:rFonts w:ascii="Times New Roman" w:hAnsi="Times New Roman" w:cs="Times New Roman"/>
          <w:color w:val="000000"/>
          <w:sz w:val="20"/>
          <w:szCs w:val="20"/>
        </w:rPr>
        <w:t xml:space="preserve"> </w:t>
      </w:r>
      <w:proofErr w:type="spellStart"/>
      <w:r w:rsidRPr="00230DB9">
        <w:rPr>
          <w:rFonts w:ascii="Times New Roman" w:hAnsi="Times New Roman" w:cs="Times New Roman"/>
          <w:color w:val="000000"/>
          <w:sz w:val="20"/>
          <w:szCs w:val="20"/>
        </w:rPr>
        <w:t>andSerinelli</w:t>
      </w:r>
      <w:proofErr w:type="spellEnd"/>
      <w:r w:rsidRPr="00230DB9">
        <w:rPr>
          <w:rFonts w:ascii="Times New Roman" w:hAnsi="Times New Roman" w:cs="Times New Roman"/>
          <w:color w:val="000000"/>
          <w:sz w:val="20"/>
          <w:szCs w:val="20"/>
        </w:rPr>
        <w:t xml:space="preserve">, </w:t>
      </w:r>
      <w:proofErr w:type="spellStart"/>
      <w:r w:rsidRPr="00230DB9">
        <w:rPr>
          <w:rFonts w:ascii="Times New Roman" w:hAnsi="Times New Roman" w:cs="Times New Roman"/>
          <w:color w:val="000000"/>
          <w:sz w:val="20"/>
          <w:szCs w:val="20"/>
        </w:rPr>
        <w:t>M.Health</w:t>
      </w:r>
      <w:proofErr w:type="spellEnd"/>
      <w:r w:rsidRPr="00230DB9">
        <w:rPr>
          <w:rFonts w:ascii="Times New Roman" w:hAnsi="Times New Roman" w:cs="Times New Roman"/>
          <w:color w:val="000000"/>
          <w:sz w:val="20"/>
          <w:szCs w:val="20"/>
        </w:rPr>
        <w:t xml:space="preserve"> impact of PM10 and ozone in 13 Italian cities, World Health Organization Regional Office for Europe. 2006.</w:t>
      </w:r>
    </w:p>
    <w:p w:rsidR="00FD5203" w:rsidRPr="00230DB9" w:rsidRDefault="00FD5203" w:rsidP="00FD5203">
      <w:pPr>
        <w:autoSpaceDE w:val="0"/>
        <w:autoSpaceDN w:val="0"/>
        <w:adjustRightInd w:val="0"/>
        <w:spacing w:after="0" w:line="360" w:lineRule="auto"/>
        <w:jc w:val="both"/>
        <w:rPr>
          <w:rFonts w:ascii="Times New Roman" w:hAnsi="Times New Roman" w:cs="Times New Roman"/>
          <w:color w:val="000000"/>
          <w:sz w:val="20"/>
          <w:szCs w:val="20"/>
        </w:rPr>
      </w:pPr>
    </w:p>
    <w:p w:rsidR="00FD5203" w:rsidRPr="00230DB9" w:rsidRDefault="00FD5203" w:rsidP="00FD5203">
      <w:pPr>
        <w:autoSpaceDE w:val="0"/>
        <w:autoSpaceDN w:val="0"/>
        <w:adjustRightInd w:val="0"/>
        <w:spacing w:after="0" w:line="360" w:lineRule="auto"/>
        <w:jc w:val="both"/>
        <w:rPr>
          <w:rFonts w:ascii="Times New Roman" w:hAnsi="Times New Roman" w:cs="Times New Roman"/>
          <w:color w:val="000000"/>
          <w:sz w:val="20"/>
          <w:szCs w:val="20"/>
          <w:lang w:bidi="ar-IQ"/>
        </w:rPr>
      </w:pPr>
    </w:p>
    <w:p w:rsidR="00FD5203" w:rsidRPr="00230DB9" w:rsidRDefault="00FD5203" w:rsidP="00FD5203">
      <w:pPr>
        <w:autoSpaceDE w:val="0"/>
        <w:autoSpaceDN w:val="0"/>
        <w:adjustRightInd w:val="0"/>
        <w:spacing w:after="0" w:line="360" w:lineRule="auto"/>
        <w:jc w:val="both"/>
        <w:rPr>
          <w:rFonts w:ascii="Times New Roman" w:hAnsi="Times New Roman" w:cs="Times New Roman"/>
          <w:color w:val="000000"/>
          <w:sz w:val="20"/>
          <w:szCs w:val="20"/>
          <w:rtl/>
          <w:lang w:bidi="ar-IQ"/>
        </w:rPr>
      </w:pPr>
    </w:p>
    <w:p w:rsidR="00C60184" w:rsidRPr="00230DB9" w:rsidRDefault="00C60184" w:rsidP="00FD5203">
      <w:pPr>
        <w:jc w:val="both"/>
        <w:rPr>
          <w:rFonts w:asciiTheme="majorBidi" w:hAnsiTheme="majorBidi" w:cstheme="majorBidi"/>
          <w:sz w:val="20"/>
          <w:szCs w:val="20"/>
        </w:rPr>
      </w:pPr>
    </w:p>
    <w:sectPr w:rsidR="00C60184" w:rsidRPr="00230DB9" w:rsidSect="00072B5A">
      <w:headerReference w:type="default" r:id="rId16"/>
      <w:footerReference w:type="default" r:id="rId17"/>
      <w:pgSz w:w="12240" w:h="15840"/>
      <w:pgMar w:top="1440" w:right="1800" w:bottom="1440" w:left="1800" w:header="708" w:footer="708" w:gutter="0"/>
      <w:pgNumType w:start="4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013" w:rsidRDefault="00512013" w:rsidP="00A97C03">
      <w:pPr>
        <w:spacing w:after="0" w:line="240" w:lineRule="auto"/>
      </w:pPr>
      <w:r>
        <w:separator/>
      </w:r>
    </w:p>
  </w:endnote>
  <w:endnote w:type="continuationSeparator" w:id="0">
    <w:p w:rsidR="00512013" w:rsidRDefault="00512013" w:rsidP="00A97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dvOT863180fb">
    <w:panose1 w:val="00000000000000000000"/>
    <w:charset w:val="B2"/>
    <w:family w:val="auto"/>
    <w:notTrueType/>
    <w:pitch w:val="default"/>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411" w:rsidRDefault="003E6411" w:rsidP="00C32572">
    <w:pPr>
      <w:pStyle w:val="Footer"/>
      <w:pBdr>
        <w:top w:val="thinThickSmallGap" w:sz="24" w:space="1" w:color="622423" w:themeColor="accent2" w:themeShade="7F"/>
      </w:pBdr>
      <w:rPr>
        <w:rFonts w:asciiTheme="majorHAnsi" w:hAnsiTheme="majorHAnsi"/>
      </w:rPr>
    </w:pPr>
    <w:r>
      <w:rPr>
        <w:rFonts w:asciiTheme="majorHAnsi" w:hAnsiTheme="majorHAnsi"/>
      </w:rPr>
      <w:t>www.bumej.com</w:t>
    </w:r>
    <w:r>
      <w:rPr>
        <w:rFonts w:asciiTheme="majorHAnsi" w:hAnsiTheme="majorHAnsi"/>
      </w:rPr>
      <w:ptab w:relativeTo="margin" w:alignment="right" w:leader="none"/>
    </w:r>
    <w:r w:rsidR="00A74EAE">
      <w:fldChar w:fldCharType="begin"/>
    </w:r>
    <w:r>
      <w:instrText xml:space="preserve"> PAGE   \* MERGEFORMAT </w:instrText>
    </w:r>
    <w:r w:rsidR="00A74EAE">
      <w:fldChar w:fldCharType="separate"/>
    </w:r>
    <w:r w:rsidR="00072B5A" w:rsidRPr="00072B5A">
      <w:rPr>
        <w:rFonts w:asciiTheme="majorHAnsi" w:hAnsiTheme="majorHAnsi" w:cs="Cambria"/>
        <w:noProof/>
        <w:lang w:val="ar-SA"/>
      </w:rPr>
      <w:t>47</w:t>
    </w:r>
    <w:r w:rsidR="00A74EAE">
      <w:rPr>
        <w:rFonts w:asciiTheme="majorHAnsi" w:hAnsiTheme="majorHAnsi" w:cs="Cambria"/>
        <w:noProof/>
        <w:lang w:val="ar-SA"/>
      </w:rPr>
      <w:fldChar w:fldCharType="end"/>
    </w:r>
  </w:p>
  <w:p w:rsidR="003E6411" w:rsidRDefault="003E64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013" w:rsidRDefault="00512013" w:rsidP="00A97C03">
      <w:pPr>
        <w:spacing w:after="0" w:line="240" w:lineRule="auto"/>
      </w:pPr>
      <w:r>
        <w:separator/>
      </w:r>
    </w:p>
  </w:footnote>
  <w:footnote w:type="continuationSeparator" w:id="0">
    <w:p w:rsidR="00512013" w:rsidRDefault="00512013" w:rsidP="00A97C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411" w:rsidRPr="0023192D" w:rsidRDefault="00CE07F6" w:rsidP="003940F3">
    <w:pPr>
      <w:pStyle w:val="Heade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4266CBC5" wp14:editId="7CA42392">
              <wp:simplePos x="0" y="0"/>
              <wp:positionH relativeFrom="column">
                <wp:posOffset>4517390</wp:posOffset>
              </wp:positionH>
              <wp:positionV relativeFrom="paragraph">
                <wp:posOffset>17145</wp:posOffset>
              </wp:positionV>
              <wp:extent cx="1123950" cy="635"/>
              <wp:effectExtent l="21590" t="17145" r="16510" b="20320"/>
              <wp:wrapNone/>
              <wp:docPr id="6"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635"/>
                      </a:xfrm>
                      <a:prstGeom prst="straightConnector1">
                        <a:avLst/>
                      </a:prstGeom>
                      <a:noFill/>
                      <a:ln w="25400">
                        <a:solidFill>
                          <a:srgbClr val="000000"/>
                        </a:solidFill>
                        <a:round/>
                        <a:headEnd type="none" w="lg" len="lg"/>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4" o:spid="_x0000_s1026" type="#_x0000_t32" style="position:absolute;left:0;text-align:left;margin-left:355.7pt;margin-top:1.35pt;width:88.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" strokeweight="2pt">
              <v:stroke startarrowwidth="wide" startarrowlength="long"/>
            </v:shape>
          </w:pict>
        </mc:Fallback>
      </mc:AlternateContent>
    </w:r>
    <w:r w:rsidR="003E6411" w:rsidRPr="0023192D">
      <w:rPr>
        <w:rFonts w:ascii="Times New Roman" w:hAnsi="Times New Roman" w:cs="Times New Roman"/>
        <w:b/>
        <w:bCs/>
        <w:sz w:val="28"/>
        <w:szCs w:val="28"/>
      </w:rPr>
      <w:t>Mesopotamia Environ</w:t>
    </w:r>
    <w:r w:rsidR="003E6411">
      <w:rPr>
        <w:rFonts w:ascii="Times New Roman" w:hAnsi="Times New Roman" w:cs="Times New Roman"/>
        <w:b/>
        <w:bCs/>
        <w:sz w:val="28"/>
        <w:szCs w:val="28"/>
      </w:rPr>
      <w:t xml:space="preserve">mental Journal                                     </w:t>
    </w:r>
    <w:r w:rsidR="003E6411">
      <w:rPr>
        <w:b/>
        <w:bCs/>
        <w:color w:val="222222"/>
        <w:sz w:val="23"/>
        <w:szCs w:val="23"/>
        <w:shd w:val="clear" w:color="auto" w:fill="FFFFFF"/>
        <w:lang w:val="en-GB"/>
      </w:rPr>
      <w:t>ISSN 2410-2598</w:t>
    </w:r>
  </w:p>
  <w:p w:rsidR="003E6411" w:rsidRPr="0023192D" w:rsidRDefault="00CE07F6" w:rsidP="00072B5A">
    <w:pPr>
      <w:pStyle w:val="Header"/>
      <w:jc w:val="both"/>
      <w:rPr>
        <w:rFonts w:ascii="Times New Roman" w:hAnsi="Times New Roman" w:cs="Times New Roman"/>
        <w:b/>
        <w:bCs/>
      </w:rPr>
    </w:pPr>
    <w:r>
      <w:rPr>
        <w:rFonts w:ascii="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3FF5A488" wp14:editId="4DB5BF0F">
              <wp:simplePos x="0" y="0"/>
              <wp:positionH relativeFrom="column">
                <wp:posOffset>4304665</wp:posOffset>
              </wp:positionH>
              <wp:positionV relativeFrom="paragraph">
                <wp:posOffset>23495</wp:posOffset>
              </wp:positionV>
              <wp:extent cx="1143000" cy="0"/>
              <wp:effectExtent l="18415" t="13970" r="19685" b="14605"/>
              <wp:wrapNone/>
              <wp:docPr id="5"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left:0;text-align:left;margin-left:338.95pt;margin-top:1.85pt;width:90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" strokeweight="2pt"/>
          </w:pict>
        </mc:Fallback>
      </mc:AlternateContent>
    </w:r>
    <w:proofErr w:type="spellStart"/>
    <w:r w:rsidR="003E6411">
      <w:rPr>
        <w:b/>
        <w:bCs/>
        <w:color w:val="222222"/>
        <w:sz w:val="23"/>
        <w:szCs w:val="23"/>
        <w:shd w:val="clear" w:color="auto" w:fill="FFFFFF"/>
        <w:lang w:val="en-GB"/>
      </w:rPr>
      <w:t>Mesop</w:t>
    </w:r>
    <w:proofErr w:type="spellEnd"/>
    <w:r w:rsidR="003E6411">
      <w:rPr>
        <w:b/>
        <w:bCs/>
        <w:color w:val="222222"/>
        <w:sz w:val="23"/>
        <w:szCs w:val="23"/>
        <w:shd w:val="clear" w:color="auto" w:fill="FFFFFF"/>
        <w:lang w:val="en-GB"/>
      </w:rPr>
      <w:t xml:space="preserve">. </w:t>
    </w:r>
    <w:proofErr w:type="gramStart"/>
    <w:r w:rsidR="003E6411">
      <w:rPr>
        <w:b/>
        <w:bCs/>
        <w:color w:val="222222"/>
        <w:sz w:val="23"/>
        <w:szCs w:val="23"/>
        <w:shd w:val="clear" w:color="auto" w:fill="FFFFFF"/>
        <w:lang w:val="en-GB"/>
      </w:rPr>
      <w:t>environ</w:t>
    </w:r>
    <w:proofErr w:type="gramEnd"/>
    <w:r w:rsidR="003E6411">
      <w:rPr>
        <w:b/>
        <w:bCs/>
        <w:color w:val="222222"/>
        <w:sz w:val="23"/>
        <w:szCs w:val="23"/>
        <w:shd w:val="clear" w:color="auto" w:fill="FFFFFF"/>
        <w:lang w:val="en-GB"/>
      </w:rPr>
      <w:t xml:space="preserve">. j. </w:t>
    </w:r>
    <w:r w:rsidR="003E6411" w:rsidRPr="0023192D">
      <w:rPr>
        <w:rFonts w:ascii="Times New Roman" w:hAnsi="Times New Roman" w:cs="Times New Roman"/>
        <w:b/>
        <w:bCs/>
      </w:rPr>
      <w:t>201</w:t>
    </w:r>
    <w:r w:rsidR="003E6411">
      <w:rPr>
        <w:rFonts w:ascii="Times New Roman" w:hAnsi="Times New Roman" w:cs="Times New Roman"/>
        <w:b/>
        <w:bCs/>
      </w:rPr>
      <w:t>6, Vol.2, No.3</w:t>
    </w:r>
    <w:r w:rsidR="003E6411" w:rsidRPr="0023192D">
      <w:rPr>
        <w:rFonts w:ascii="Times New Roman" w:hAnsi="Times New Roman" w:cs="Times New Roman"/>
        <w:b/>
        <w:bCs/>
      </w:rPr>
      <w:t>:</w:t>
    </w:r>
    <w:r w:rsidR="003E6411">
      <w:rPr>
        <w:rFonts w:ascii="Times New Roman" w:hAnsi="Times New Roman" w:cs="Times New Roman"/>
        <w:b/>
        <w:bCs/>
      </w:rPr>
      <w:t xml:space="preserve"> </w:t>
    </w:r>
    <w:r w:rsidR="00072B5A">
      <w:rPr>
        <w:rFonts w:ascii="Times New Roman" w:hAnsi="Times New Roman" w:cs="Times New Roman"/>
        <w:b/>
        <w:bCs/>
      </w:rPr>
      <w:t>47</w:t>
    </w:r>
    <w:r w:rsidR="003E6411">
      <w:rPr>
        <w:rFonts w:ascii="Times New Roman" w:hAnsi="Times New Roman" w:cs="Times New Roman"/>
        <w:b/>
        <w:bCs/>
      </w:rPr>
      <w:t>-</w:t>
    </w:r>
    <w:r w:rsidR="00072B5A">
      <w:rPr>
        <w:rFonts w:ascii="Times New Roman" w:hAnsi="Times New Roman" w:cs="Times New Roman"/>
        <w:b/>
        <w:bCs/>
      </w:rPr>
      <w:t>56</w:t>
    </w:r>
    <w:r w:rsidR="003E6411" w:rsidRPr="0023192D">
      <w:rPr>
        <w:rFonts w:ascii="Times New Roman" w:hAnsi="Times New Roman" w:cs="Times New Roman"/>
        <w:b/>
        <w:bCs/>
      </w:rPr>
      <w:t>.</w:t>
    </w:r>
  </w:p>
  <w:p w:rsidR="003E6411" w:rsidRPr="009F5E6C" w:rsidRDefault="003E6411" w:rsidP="009F5E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234A0"/>
    <w:multiLevelType w:val="multilevel"/>
    <w:tmpl w:val="4E4668C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CB05EDF"/>
    <w:multiLevelType w:val="hybridMultilevel"/>
    <w:tmpl w:val="8CECCCFE"/>
    <w:lvl w:ilvl="0" w:tplc="2348D622">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48942B8E"/>
    <w:multiLevelType w:val="hybridMultilevel"/>
    <w:tmpl w:val="FB268A3A"/>
    <w:lvl w:ilvl="0" w:tplc="9E56BE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0122BA"/>
    <w:multiLevelType w:val="multilevel"/>
    <w:tmpl w:val="E76E2BDC"/>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66D67279"/>
    <w:multiLevelType w:val="multilevel"/>
    <w:tmpl w:val="D7F67D3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C03"/>
    <w:rsid w:val="00012DE7"/>
    <w:rsid w:val="00071188"/>
    <w:rsid w:val="00072B5A"/>
    <w:rsid w:val="0009609E"/>
    <w:rsid w:val="000A0382"/>
    <w:rsid w:val="000B065D"/>
    <w:rsid w:val="000D0983"/>
    <w:rsid w:val="000D7DAA"/>
    <w:rsid w:val="000E1941"/>
    <w:rsid w:val="00105CDB"/>
    <w:rsid w:val="001114EB"/>
    <w:rsid w:val="00124F9E"/>
    <w:rsid w:val="00130230"/>
    <w:rsid w:val="0013687D"/>
    <w:rsid w:val="00141458"/>
    <w:rsid w:val="00181CA4"/>
    <w:rsid w:val="001A6102"/>
    <w:rsid w:val="001B1122"/>
    <w:rsid w:val="001B4B51"/>
    <w:rsid w:val="00201F04"/>
    <w:rsid w:val="00230DB9"/>
    <w:rsid w:val="0023192D"/>
    <w:rsid w:val="00242B3B"/>
    <w:rsid w:val="00247092"/>
    <w:rsid w:val="00255246"/>
    <w:rsid w:val="00263A84"/>
    <w:rsid w:val="002709E3"/>
    <w:rsid w:val="00270DDB"/>
    <w:rsid w:val="0027746D"/>
    <w:rsid w:val="002810EC"/>
    <w:rsid w:val="00292E90"/>
    <w:rsid w:val="002A0F0E"/>
    <w:rsid w:val="002A4ECF"/>
    <w:rsid w:val="002D44AE"/>
    <w:rsid w:val="002F38CA"/>
    <w:rsid w:val="0032680A"/>
    <w:rsid w:val="003358E1"/>
    <w:rsid w:val="00340037"/>
    <w:rsid w:val="00352401"/>
    <w:rsid w:val="00367C79"/>
    <w:rsid w:val="00370F80"/>
    <w:rsid w:val="00371861"/>
    <w:rsid w:val="003832A9"/>
    <w:rsid w:val="00384841"/>
    <w:rsid w:val="003940F3"/>
    <w:rsid w:val="00394B8D"/>
    <w:rsid w:val="003A0CFD"/>
    <w:rsid w:val="003D79CB"/>
    <w:rsid w:val="003E1B75"/>
    <w:rsid w:val="003E54AE"/>
    <w:rsid w:val="003E6411"/>
    <w:rsid w:val="003F2005"/>
    <w:rsid w:val="00405ACE"/>
    <w:rsid w:val="00444EC4"/>
    <w:rsid w:val="00451268"/>
    <w:rsid w:val="00463C76"/>
    <w:rsid w:val="004649DF"/>
    <w:rsid w:val="004801FF"/>
    <w:rsid w:val="004851CE"/>
    <w:rsid w:val="004B19ED"/>
    <w:rsid w:val="004C06EC"/>
    <w:rsid w:val="004C4638"/>
    <w:rsid w:val="004D37BB"/>
    <w:rsid w:val="004E6B64"/>
    <w:rsid w:val="004E7972"/>
    <w:rsid w:val="00503741"/>
    <w:rsid w:val="00512013"/>
    <w:rsid w:val="005417B4"/>
    <w:rsid w:val="00560353"/>
    <w:rsid w:val="005A5D1B"/>
    <w:rsid w:val="005B0816"/>
    <w:rsid w:val="005C5412"/>
    <w:rsid w:val="005E0B70"/>
    <w:rsid w:val="005E3945"/>
    <w:rsid w:val="00605C28"/>
    <w:rsid w:val="00615C5C"/>
    <w:rsid w:val="00620530"/>
    <w:rsid w:val="00621014"/>
    <w:rsid w:val="00622535"/>
    <w:rsid w:val="00624C4E"/>
    <w:rsid w:val="00630315"/>
    <w:rsid w:val="0064006D"/>
    <w:rsid w:val="00665356"/>
    <w:rsid w:val="006751FB"/>
    <w:rsid w:val="006848F2"/>
    <w:rsid w:val="00695C6F"/>
    <w:rsid w:val="006B2F65"/>
    <w:rsid w:val="006B5CE7"/>
    <w:rsid w:val="006C1A7F"/>
    <w:rsid w:val="00705404"/>
    <w:rsid w:val="00707139"/>
    <w:rsid w:val="00711162"/>
    <w:rsid w:val="007172DB"/>
    <w:rsid w:val="007363F1"/>
    <w:rsid w:val="00736A1A"/>
    <w:rsid w:val="0075315E"/>
    <w:rsid w:val="0075345E"/>
    <w:rsid w:val="007554E7"/>
    <w:rsid w:val="00761AA0"/>
    <w:rsid w:val="00764B9D"/>
    <w:rsid w:val="007716A0"/>
    <w:rsid w:val="00774CF7"/>
    <w:rsid w:val="007B0147"/>
    <w:rsid w:val="007C3721"/>
    <w:rsid w:val="007C76BA"/>
    <w:rsid w:val="007D5A63"/>
    <w:rsid w:val="007E32AF"/>
    <w:rsid w:val="00803142"/>
    <w:rsid w:val="00810696"/>
    <w:rsid w:val="00814BCA"/>
    <w:rsid w:val="00827AED"/>
    <w:rsid w:val="00830F9E"/>
    <w:rsid w:val="0084700B"/>
    <w:rsid w:val="008537CB"/>
    <w:rsid w:val="00855166"/>
    <w:rsid w:val="00873AC8"/>
    <w:rsid w:val="008742B5"/>
    <w:rsid w:val="00877DAD"/>
    <w:rsid w:val="0088744D"/>
    <w:rsid w:val="00892E9B"/>
    <w:rsid w:val="008A3E10"/>
    <w:rsid w:val="008A54EE"/>
    <w:rsid w:val="008C22AB"/>
    <w:rsid w:val="008D44A3"/>
    <w:rsid w:val="008D48EA"/>
    <w:rsid w:val="008F06CB"/>
    <w:rsid w:val="00903BE0"/>
    <w:rsid w:val="00930A62"/>
    <w:rsid w:val="00936FC9"/>
    <w:rsid w:val="00943923"/>
    <w:rsid w:val="00945264"/>
    <w:rsid w:val="00945AF3"/>
    <w:rsid w:val="00952E1C"/>
    <w:rsid w:val="009649BD"/>
    <w:rsid w:val="00970060"/>
    <w:rsid w:val="00976ECA"/>
    <w:rsid w:val="009909B3"/>
    <w:rsid w:val="009C2C7B"/>
    <w:rsid w:val="009D3329"/>
    <w:rsid w:val="009D6343"/>
    <w:rsid w:val="009F5E6C"/>
    <w:rsid w:val="00A1076D"/>
    <w:rsid w:val="00A154BB"/>
    <w:rsid w:val="00A24D3F"/>
    <w:rsid w:val="00A441C4"/>
    <w:rsid w:val="00A50784"/>
    <w:rsid w:val="00A550E7"/>
    <w:rsid w:val="00A6367E"/>
    <w:rsid w:val="00A679B1"/>
    <w:rsid w:val="00A71742"/>
    <w:rsid w:val="00A74EAE"/>
    <w:rsid w:val="00A7798E"/>
    <w:rsid w:val="00A8539D"/>
    <w:rsid w:val="00A854A1"/>
    <w:rsid w:val="00A97C03"/>
    <w:rsid w:val="00AE1772"/>
    <w:rsid w:val="00B02233"/>
    <w:rsid w:val="00B07A88"/>
    <w:rsid w:val="00B15E27"/>
    <w:rsid w:val="00B25B23"/>
    <w:rsid w:val="00B425B0"/>
    <w:rsid w:val="00B6242C"/>
    <w:rsid w:val="00B6278B"/>
    <w:rsid w:val="00B65D4E"/>
    <w:rsid w:val="00B679C5"/>
    <w:rsid w:val="00B73D3C"/>
    <w:rsid w:val="00B7498B"/>
    <w:rsid w:val="00B8478B"/>
    <w:rsid w:val="00B91E7E"/>
    <w:rsid w:val="00B924DB"/>
    <w:rsid w:val="00BA4142"/>
    <w:rsid w:val="00BB5463"/>
    <w:rsid w:val="00BC58E3"/>
    <w:rsid w:val="00C32572"/>
    <w:rsid w:val="00C434F2"/>
    <w:rsid w:val="00C60184"/>
    <w:rsid w:val="00C7589A"/>
    <w:rsid w:val="00C8022E"/>
    <w:rsid w:val="00CD0006"/>
    <w:rsid w:val="00CE07F6"/>
    <w:rsid w:val="00CE5AAE"/>
    <w:rsid w:val="00D11F05"/>
    <w:rsid w:val="00D13532"/>
    <w:rsid w:val="00D42F97"/>
    <w:rsid w:val="00D7038A"/>
    <w:rsid w:val="00DA588E"/>
    <w:rsid w:val="00DC0060"/>
    <w:rsid w:val="00DE24B6"/>
    <w:rsid w:val="00E02C9B"/>
    <w:rsid w:val="00E15705"/>
    <w:rsid w:val="00E209BC"/>
    <w:rsid w:val="00E51F47"/>
    <w:rsid w:val="00E52DB8"/>
    <w:rsid w:val="00E53936"/>
    <w:rsid w:val="00E82D99"/>
    <w:rsid w:val="00E8628E"/>
    <w:rsid w:val="00EA3D79"/>
    <w:rsid w:val="00EA6670"/>
    <w:rsid w:val="00EB56BF"/>
    <w:rsid w:val="00EB6F7E"/>
    <w:rsid w:val="00EE7BB7"/>
    <w:rsid w:val="00F43CD4"/>
    <w:rsid w:val="00F73FDF"/>
    <w:rsid w:val="00F95DDB"/>
    <w:rsid w:val="00FA7C58"/>
    <w:rsid w:val="00FB0F00"/>
    <w:rsid w:val="00FC0CC0"/>
    <w:rsid w:val="00FD2CA3"/>
    <w:rsid w:val="00FD5203"/>
    <w:rsid w:val="00FE4693"/>
    <w:rsid w:val="00FF30F0"/>
    <w:rsid w:val="00FF7C6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B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C03"/>
    <w:pPr>
      <w:tabs>
        <w:tab w:val="center" w:pos="4320"/>
        <w:tab w:val="right" w:pos="8640"/>
      </w:tabs>
      <w:spacing w:after="0" w:line="240" w:lineRule="auto"/>
    </w:pPr>
  </w:style>
  <w:style w:type="character" w:customStyle="1" w:styleId="HeaderChar">
    <w:name w:val="Header Char"/>
    <w:basedOn w:val="DefaultParagraphFont"/>
    <w:link w:val="Header"/>
    <w:uiPriority w:val="99"/>
    <w:rsid w:val="00A97C03"/>
  </w:style>
  <w:style w:type="paragraph" w:styleId="Footer">
    <w:name w:val="footer"/>
    <w:basedOn w:val="Normal"/>
    <w:link w:val="FooterChar"/>
    <w:uiPriority w:val="99"/>
    <w:unhideWhenUsed/>
    <w:rsid w:val="00A97C03"/>
    <w:pPr>
      <w:tabs>
        <w:tab w:val="center" w:pos="4320"/>
        <w:tab w:val="right" w:pos="8640"/>
      </w:tabs>
      <w:spacing w:after="0" w:line="240" w:lineRule="auto"/>
    </w:pPr>
  </w:style>
  <w:style w:type="character" w:customStyle="1" w:styleId="FooterChar">
    <w:name w:val="Footer Char"/>
    <w:basedOn w:val="DefaultParagraphFont"/>
    <w:link w:val="Footer"/>
    <w:uiPriority w:val="99"/>
    <w:rsid w:val="00A97C03"/>
  </w:style>
  <w:style w:type="paragraph" w:customStyle="1" w:styleId="20-SciencePG-Text">
    <w:name w:val="20-SciencePG-Text"/>
    <w:basedOn w:val="Normal"/>
    <w:qFormat/>
    <w:rsid w:val="00A97C03"/>
    <w:pPr>
      <w:widowControl w:val="0"/>
      <w:adjustRightInd w:val="0"/>
      <w:snapToGrid w:val="0"/>
      <w:spacing w:after="0" w:line="240" w:lineRule="exact"/>
      <w:ind w:firstLineChars="100" w:firstLine="100"/>
      <w:jc w:val="both"/>
    </w:pPr>
    <w:rPr>
      <w:rFonts w:ascii="Times New Roman" w:eastAsia="Times New Roman" w:hAnsi="Times New Roman" w:cs="Times New Roman"/>
      <w:kern w:val="2"/>
      <w:sz w:val="20"/>
      <w:szCs w:val="20"/>
      <w:lang w:eastAsia="zh-CN"/>
    </w:rPr>
  </w:style>
  <w:style w:type="paragraph" w:styleId="BalloonText">
    <w:name w:val="Balloon Text"/>
    <w:basedOn w:val="Normal"/>
    <w:link w:val="BalloonTextChar"/>
    <w:uiPriority w:val="99"/>
    <w:semiHidden/>
    <w:unhideWhenUsed/>
    <w:rsid w:val="00C32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572"/>
    <w:rPr>
      <w:rFonts w:ascii="Tahoma" w:hAnsi="Tahoma" w:cs="Tahoma"/>
      <w:sz w:val="16"/>
      <w:szCs w:val="16"/>
    </w:rPr>
  </w:style>
  <w:style w:type="character" w:styleId="Hyperlink">
    <w:name w:val="Hyperlink"/>
    <w:basedOn w:val="DefaultParagraphFont"/>
    <w:uiPriority w:val="99"/>
    <w:unhideWhenUsed/>
    <w:rsid w:val="0075345E"/>
    <w:rPr>
      <w:color w:val="0000FF" w:themeColor="hyperlink"/>
      <w:u w:val="single"/>
    </w:rPr>
  </w:style>
  <w:style w:type="paragraph" w:customStyle="1" w:styleId="1">
    <w:name w:val="سرد الفقرات1"/>
    <w:basedOn w:val="Normal"/>
    <w:uiPriority w:val="34"/>
    <w:qFormat/>
    <w:rsid w:val="004E6B64"/>
    <w:pPr>
      <w:bidi/>
      <w:ind w:left="720"/>
      <w:contextualSpacing/>
    </w:pPr>
    <w:rPr>
      <w:rFonts w:ascii="Calibri" w:eastAsia="Calibri" w:hAnsi="Calibri" w:cs="Arial"/>
    </w:rPr>
  </w:style>
  <w:style w:type="paragraph" w:styleId="ListParagraph">
    <w:name w:val="List Paragraph"/>
    <w:basedOn w:val="Normal"/>
    <w:uiPriority w:val="34"/>
    <w:qFormat/>
    <w:rsid w:val="004E6B64"/>
    <w:pPr>
      <w:ind w:left="720"/>
      <w:contextualSpacing/>
    </w:pPr>
  </w:style>
  <w:style w:type="table" w:styleId="TableGrid">
    <w:name w:val="Table Grid"/>
    <w:basedOn w:val="TableNormal"/>
    <w:uiPriority w:val="59"/>
    <w:rsid w:val="004801FF"/>
    <w:pPr>
      <w:spacing w:after="0" w:line="240" w:lineRule="auto"/>
    </w:pPr>
    <w:rPr>
      <w:rFonts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شبكة جدول1"/>
    <w:basedOn w:val="TableNormal"/>
    <w:next w:val="TableGrid"/>
    <w:uiPriority w:val="59"/>
    <w:rsid w:val="00340037"/>
    <w:pPr>
      <w:spacing w:after="0" w:line="240" w:lineRule="auto"/>
    </w:pPr>
    <w:rPr>
      <w:color w:val="00B050"/>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شبكة جدول2"/>
    <w:basedOn w:val="TableNormal"/>
    <w:next w:val="TableGrid"/>
    <w:uiPriority w:val="59"/>
    <w:rsid w:val="00340037"/>
    <w:pPr>
      <w:spacing w:after="0" w:line="240" w:lineRule="auto"/>
    </w:pPr>
    <w:rPr>
      <w:color w:val="00B050"/>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شبكة جدول3"/>
    <w:basedOn w:val="TableNormal"/>
    <w:next w:val="TableGrid"/>
    <w:uiPriority w:val="59"/>
    <w:rsid w:val="00340037"/>
    <w:pPr>
      <w:spacing w:after="0" w:line="240" w:lineRule="auto"/>
    </w:pPr>
    <w:rPr>
      <w:color w:val="00B050"/>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شبكة جدول4"/>
    <w:basedOn w:val="TableNormal"/>
    <w:next w:val="TableGrid"/>
    <w:uiPriority w:val="59"/>
    <w:rsid w:val="00340037"/>
    <w:pPr>
      <w:spacing w:after="0" w:line="240" w:lineRule="auto"/>
    </w:pPr>
    <w:rPr>
      <w:color w:val="00B050"/>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0E1941"/>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
    <w:name w:val="بلا قائمة1"/>
    <w:next w:val="NoList"/>
    <w:uiPriority w:val="99"/>
    <w:semiHidden/>
    <w:unhideWhenUsed/>
    <w:rsid w:val="00C60184"/>
  </w:style>
  <w:style w:type="paragraph" w:customStyle="1" w:styleId="a">
    <w:basedOn w:val="Normal"/>
    <w:next w:val="Footer"/>
    <w:link w:val="Char"/>
    <w:uiPriority w:val="99"/>
    <w:unhideWhenUsed/>
    <w:rsid w:val="00C60184"/>
    <w:pPr>
      <w:tabs>
        <w:tab w:val="center" w:pos="4153"/>
        <w:tab w:val="right" w:pos="8306"/>
      </w:tabs>
      <w:bidi/>
      <w:spacing w:after="0" w:line="240" w:lineRule="auto"/>
    </w:pPr>
  </w:style>
  <w:style w:type="character" w:customStyle="1" w:styleId="Char0">
    <w:name w:val="رأس صفحة Char"/>
    <w:basedOn w:val="DefaultParagraphFont"/>
    <w:uiPriority w:val="99"/>
    <w:rsid w:val="00C60184"/>
  </w:style>
  <w:style w:type="character" w:customStyle="1" w:styleId="Char">
    <w:name w:val="تذييل صفحة Char"/>
    <w:basedOn w:val="DefaultParagraphFont"/>
    <w:link w:val="a"/>
    <w:uiPriority w:val="99"/>
    <w:rsid w:val="00C60184"/>
  </w:style>
  <w:style w:type="paragraph" w:styleId="NoSpacing">
    <w:name w:val="No Spacing"/>
    <w:uiPriority w:val="1"/>
    <w:qFormat/>
    <w:rsid w:val="00E82D99"/>
    <w:pPr>
      <w:spacing w:after="0" w:line="240" w:lineRule="auto"/>
    </w:pPr>
  </w:style>
  <w:style w:type="character" w:styleId="Strong">
    <w:name w:val="Strong"/>
    <w:uiPriority w:val="22"/>
    <w:qFormat/>
    <w:rsid w:val="00A679B1"/>
    <w:rPr>
      <w:b/>
      <w:bCs/>
    </w:rPr>
  </w:style>
  <w:style w:type="character" w:customStyle="1" w:styleId="A7">
    <w:name w:val="A7"/>
    <w:uiPriority w:val="99"/>
    <w:rsid w:val="00A679B1"/>
    <w:rPr>
      <w:rFonts w:cs="Palatino Linotype"/>
      <w:color w:val="000000"/>
      <w:sz w:val="11"/>
      <w:szCs w:val="11"/>
    </w:rPr>
  </w:style>
  <w:style w:type="character" w:customStyle="1" w:styleId="A5">
    <w:name w:val="A5"/>
    <w:uiPriority w:val="99"/>
    <w:rsid w:val="00A679B1"/>
    <w:rPr>
      <w:rFonts w:cs="Palatino Linotype"/>
      <w:color w:val="000000"/>
      <w:sz w:val="11"/>
      <w:szCs w:val="11"/>
    </w:rPr>
  </w:style>
  <w:style w:type="character" w:customStyle="1" w:styleId="mainbody">
    <w:name w:val="main_body"/>
    <w:basedOn w:val="DefaultParagraphFont"/>
    <w:rsid w:val="00A679B1"/>
  </w:style>
  <w:style w:type="character" w:customStyle="1" w:styleId="longtext">
    <w:name w:val="long_text"/>
    <w:basedOn w:val="DefaultParagraphFont"/>
    <w:rsid w:val="00A679B1"/>
  </w:style>
  <w:style w:type="character" w:customStyle="1" w:styleId="A2">
    <w:name w:val="A2"/>
    <w:uiPriority w:val="99"/>
    <w:rsid w:val="00FD5203"/>
    <w:rPr>
      <w:rFonts w:cs="Verdana"/>
      <w:b/>
      <w:b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B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C03"/>
    <w:pPr>
      <w:tabs>
        <w:tab w:val="center" w:pos="4320"/>
        <w:tab w:val="right" w:pos="8640"/>
      </w:tabs>
      <w:spacing w:after="0" w:line="240" w:lineRule="auto"/>
    </w:pPr>
  </w:style>
  <w:style w:type="character" w:customStyle="1" w:styleId="HeaderChar">
    <w:name w:val="Header Char"/>
    <w:basedOn w:val="DefaultParagraphFont"/>
    <w:link w:val="Header"/>
    <w:uiPriority w:val="99"/>
    <w:rsid w:val="00A97C03"/>
  </w:style>
  <w:style w:type="paragraph" w:styleId="Footer">
    <w:name w:val="footer"/>
    <w:basedOn w:val="Normal"/>
    <w:link w:val="FooterChar"/>
    <w:uiPriority w:val="99"/>
    <w:unhideWhenUsed/>
    <w:rsid w:val="00A97C03"/>
    <w:pPr>
      <w:tabs>
        <w:tab w:val="center" w:pos="4320"/>
        <w:tab w:val="right" w:pos="8640"/>
      </w:tabs>
      <w:spacing w:after="0" w:line="240" w:lineRule="auto"/>
    </w:pPr>
  </w:style>
  <w:style w:type="character" w:customStyle="1" w:styleId="FooterChar">
    <w:name w:val="Footer Char"/>
    <w:basedOn w:val="DefaultParagraphFont"/>
    <w:link w:val="Footer"/>
    <w:uiPriority w:val="99"/>
    <w:rsid w:val="00A97C03"/>
  </w:style>
  <w:style w:type="paragraph" w:customStyle="1" w:styleId="20-SciencePG-Text">
    <w:name w:val="20-SciencePG-Text"/>
    <w:basedOn w:val="Normal"/>
    <w:qFormat/>
    <w:rsid w:val="00A97C03"/>
    <w:pPr>
      <w:widowControl w:val="0"/>
      <w:adjustRightInd w:val="0"/>
      <w:snapToGrid w:val="0"/>
      <w:spacing w:after="0" w:line="240" w:lineRule="exact"/>
      <w:ind w:firstLineChars="100" w:firstLine="100"/>
      <w:jc w:val="both"/>
    </w:pPr>
    <w:rPr>
      <w:rFonts w:ascii="Times New Roman" w:eastAsia="Times New Roman" w:hAnsi="Times New Roman" w:cs="Times New Roman"/>
      <w:kern w:val="2"/>
      <w:sz w:val="20"/>
      <w:szCs w:val="20"/>
      <w:lang w:eastAsia="zh-CN"/>
    </w:rPr>
  </w:style>
  <w:style w:type="paragraph" w:styleId="BalloonText">
    <w:name w:val="Balloon Text"/>
    <w:basedOn w:val="Normal"/>
    <w:link w:val="BalloonTextChar"/>
    <w:uiPriority w:val="99"/>
    <w:semiHidden/>
    <w:unhideWhenUsed/>
    <w:rsid w:val="00C32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572"/>
    <w:rPr>
      <w:rFonts w:ascii="Tahoma" w:hAnsi="Tahoma" w:cs="Tahoma"/>
      <w:sz w:val="16"/>
      <w:szCs w:val="16"/>
    </w:rPr>
  </w:style>
  <w:style w:type="character" w:styleId="Hyperlink">
    <w:name w:val="Hyperlink"/>
    <w:basedOn w:val="DefaultParagraphFont"/>
    <w:uiPriority w:val="99"/>
    <w:unhideWhenUsed/>
    <w:rsid w:val="0075345E"/>
    <w:rPr>
      <w:color w:val="0000FF" w:themeColor="hyperlink"/>
      <w:u w:val="single"/>
    </w:rPr>
  </w:style>
  <w:style w:type="paragraph" w:customStyle="1" w:styleId="1">
    <w:name w:val="سرد الفقرات1"/>
    <w:basedOn w:val="Normal"/>
    <w:uiPriority w:val="34"/>
    <w:qFormat/>
    <w:rsid w:val="004E6B64"/>
    <w:pPr>
      <w:bidi/>
      <w:ind w:left="720"/>
      <w:contextualSpacing/>
    </w:pPr>
    <w:rPr>
      <w:rFonts w:ascii="Calibri" w:eastAsia="Calibri" w:hAnsi="Calibri" w:cs="Arial"/>
    </w:rPr>
  </w:style>
  <w:style w:type="paragraph" w:styleId="ListParagraph">
    <w:name w:val="List Paragraph"/>
    <w:basedOn w:val="Normal"/>
    <w:uiPriority w:val="34"/>
    <w:qFormat/>
    <w:rsid w:val="004E6B64"/>
    <w:pPr>
      <w:ind w:left="720"/>
      <w:contextualSpacing/>
    </w:pPr>
  </w:style>
  <w:style w:type="table" w:styleId="TableGrid">
    <w:name w:val="Table Grid"/>
    <w:basedOn w:val="TableNormal"/>
    <w:uiPriority w:val="59"/>
    <w:rsid w:val="004801FF"/>
    <w:pPr>
      <w:spacing w:after="0" w:line="240" w:lineRule="auto"/>
    </w:pPr>
    <w:rPr>
      <w:rFonts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شبكة جدول1"/>
    <w:basedOn w:val="TableNormal"/>
    <w:next w:val="TableGrid"/>
    <w:uiPriority w:val="59"/>
    <w:rsid w:val="00340037"/>
    <w:pPr>
      <w:spacing w:after="0" w:line="240" w:lineRule="auto"/>
    </w:pPr>
    <w:rPr>
      <w:color w:val="00B050"/>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شبكة جدول2"/>
    <w:basedOn w:val="TableNormal"/>
    <w:next w:val="TableGrid"/>
    <w:uiPriority w:val="59"/>
    <w:rsid w:val="00340037"/>
    <w:pPr>
      <w:spacing w:after="0" w:line="240" w:lineRule="auto"/>
    </w:pPr>
    <w:rPr>
      <w:color w:val="00B050"/>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شبكة جدول3"/>
    <w:basedOn w:val="TableNormal"/>
    <w:next w:val="TableGrid"/>
    <w:uiPriority w:val="59"/>
    <w:rsid w:val="00340037"/>
    <w:pPr>
      <w:spacing w:after="0" w:line="240" w:lineRule="auto"/>
    </w:pPr>
    <w:rPr>
      <w:color w:val="00B050"/>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شبكة جدول4"/>
    <w:basedOn w:val="TableNormal"/>
    <w:next w:val="TableGrid"/>
    <w:uiPriority w:val="59"/>
    <w:rsid w:val="00340037"/>
    <w:pPr>
      <w:spacing w:after="0" w:line="240" w:lineRule="auto"/>
    </w:pPr>
    <w:rPr>
      <w:color w:val="00B050"/>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0E1941"/>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
    <w:name w:val="بلا قائمة1"/>
    <w:next w:val="NoList"/>
    <w:uiPriority w:val="99"/>
    <w:semiHidden/>
    <w:unhideWhenUsed/>
    <w:rsid w:val="00C60184"/>
  </w:style>
  <w:style w:type="paragraph" w:customStyle="1" w:styleId="a">
    <w:basedOn w:val="Normal"/>
    <w:next w:val="Footer"/>
    <w:link w:val="Char"/>
    <w:uiPriority w:val="99"/>
    <w:unhideWhenUsed/>
    <w:rsid w:val="00C60184"/>
    <w:pPr>
      <w:tabs>
        <w:tab w:val="center" w:pos="4153"/>
        <w:tab w:val="right" w:pos="8306"/>
      </w:tabs>
      <w:bidi/>
      <w:spacing w:after="0" w:line="240" w:lineRule="auto"/>
    </w:pPr>
  </w:style>
  <w:style w:type="character" w:customStyle="1" w:styleId="Char0">
    <w:name w:val="رأس صفحة Char"/>
    <w:basedOn w:val="DefaultParagraphFont"/>
    <w:uiPriority w:val="99"/>
    <w:rsid w:val="00C60184"/>
  </w:style>
  <w:style w:type="character" w:customStyle="1" w:styleId="Char">
    <w:name w:val="تذييل صفحة Char"/>
    <w:basedOn w:val="DefaultParagraphFont"/>
    <w:link w:val="a"/>
    <w:uiPriority w:val="99"/>
    <w:rsid w:val="00C60184"/>
  </w:style>
  <w:style w:type="paragraph" w:styleId="NoSpacing">
    <w:name w:val="No Spacing"/>
    <w:uiPriority w:val="1"/>
    <w:qFormat/>
    <w:rsid w:val="00E82D99"/>
    <w:pPr>
      <w:spacing w:after="0" w:line="240" w:lineRule="auto"/>
    </w:pPr>
  </w:style>
  <w:style w:type="character" w:styleId="Strong">
    <w:name w:val="Strong"/>
    <w:uiPriority w:val="22"/>
    <w:qFormat/>
    <w:rsid w:val="00A679B1"/>
    <w:rPr>
      <w:b/>
      <w:bCs/>
    </w:rPr>
  </w:style>
  <w:style w:type="character" w:customStyle="1" w:styleId="A7">
    <w:name w:val="A7"/>
    <w:uiPriority w:val="99"/>
    <w:rsid w:val="00A679B1"/>
    <w:rPr>
      <w:rFonts w:cs="Palatino Linotype"/>
      <w:color w:val="000000"/>
      <w:sz w:val="11"/>
      <w:szCs w:val="11"/>
    </w:rPr>
  </w:style>
  <w:style w:type="character" w:customStyle="1" w:styleId="A5">
    <w:name w:val="A5"/>
    <w:uiPriority w:val="99"/>
    <w:rsid w:val="00A679B1"/>
    <w:rPr>
      <w:rFonts w:cs="Palatino Linotype"/>
      <w:color w:val="000000"/>
      <w:sz w:val="11"/>
      <w:szCs w:val="11"/>
    </w:rPr>
  </w:style>
  <w:style w:type="character" w:customStyle="1" w:styleId="mainbody">
    <w:name w:val="main_body"/>
    <w:basedOn w:val="DefaultParagraphFont"/>
    <w:rsid w:val="00A679B1"/>
  </w:style>
  <w:style w:type="character" w:customStyle="1" w:styleId="longtext">
    <w:name w:val="long_text"/>
    <w:basedOn w:val="DefaultParagraphFont"/>
    <w:rsid w:val="00A679B1"/>
  </w:style>
  <w:style w:type="character" w:customStyle="1" w:styleId="A2">
    <w:name w:val="A2"/>
    <w:uiPriority w:val="99"/>
    <w:rsid w:val="00FD5203"/>
    <w:rPr>
      <w:rFonts w:cs="Verdana"/>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76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www.who.int/peh/" TargetMode="Externa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creativecommons.org/licenses/by-nc-nd/4.0/"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r-mohamer-\Desktop\duat\&#1605;&#1581;&#1591;&#1575;&#1578;%20&#1605;&#1585;&#1575;&#1602;&#1576;&#1577;%20&#1606;&#1608;&#1593;&#1610;&#1577;%20&#1575;&#1604;&#1607;&#1608;&#1575;&#1569;%20&#1605;&#1583;&#1610;&#1585;&#1610;&#1577;%20&#1576;&#1610;&#1574;&#1577;%20&#1576;&#1575;&#1576;&#1604;\&#1576;&#1581;&#1579;%20&#1575;&#1604;&#1594;&#1576;&#1575;&#1585;%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r-mohamer-\Desktop\duat\&#1605;&#1581;&#1591;&#1575;&#1578;%20&#1605;&#1585;&#1575;&#1602;&#1576;&#1577;%20&#1606;&#1608;&#1593;&#1610;&#1577;%20&#1575;&#1604;&#1607;&#1608;&#1575;&#1569;%20&#1605;&#1583;&#1610;&#1585;&#1610;&#1577;%20&#1576;&#1610;&#1574;&#1577;%20&#1576;&#1575;&#1576;&#1604;\&#1576;&#1581;&#1579;%20&#1575;&#1604;&#1594;&#1576;&#1575;&#1585;%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30"/>
      <c:depthPercent val="100"/>
      <c:rAngAx val="1"/>
    </c:view3D>
    <c:floor>
      <c:thickness val="0"/>
      <c:spPr>
        <a:noFill/>
        <a:ln>
          <a:solidFill>
            <a:schemeClr val="tx1"/>
          </a:solidFill>
        </a:ln>
        <a:effectLst/>
        <a:sp3d>
          <a:contourClr>
            <a:schemeClr val="tx1"/>
          </a:contourClr>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tx2">
                <a:lumMod val="60000"/>
                <a:lumOff val="40000"/>
              </a:schemeClr>
            </a:solidFill>
            <a:ln>
              <a:solidFill>
                <a:schemeClr val="accent1">
                  <a:lumMod val="50000"/>
                </a:schemeClr>
              </a:solidFill>
            </a:ln>
            <a:effectLst>
              <a:innerShdw blurRad="139700">
                <a:prstClr val="black"/>
              </a:innerShdw>
            </a:effectLst>
            <a:sp3d>
              <a:contourClr>
                <a:schemeClr val="accent1">
                  <a:lumMod val="50000"/>
                </a:schemeClr>
              </a:contourClr>
            </a:sp3d>
          </c:spPr>
          <c:invertIfNegative val="0"/>
          <c:cat>
            <c:strRef>
              <c:f>ورقة1!$A$1:$A$13</c:f>
              <c:strCache>
                <c:ptCount val="13"/>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pt idx="12">
                  <c:v>Average</c:v>
                </c:pt>
              </c:strCache>
            </c:strRef>
          </c:cat>
          <c:val>
            <c:numRef>
              <c:f>ورقة1!$B$1:$B$13</c:f>
              <c:numCache>
                <c:formatCode>General</c:formatCode>
                <c:ptCount val="13"/>
                <c:pt idx="0">
                  <c:v>260.41000000000003</c:v>
                </c:pt>
                <c:pt idx="1">
                  <c:v>248.41</c:v>
                </c:pt>
                <c:pt idx="2">
                  <c:v>250.45000000000007</c:v>
                </c:pt>
                <c:pt idx="3">
                  <c:v>314.35000000000002</c:v>
                </c:pt>
                <c:pt idx="4">
                  <c:v>301.75</c:v>
                </c:pt>
                <c:pt idx="5">
                  <c:v>442.88</c:v>
                </c:pt>
                <c:pt idx="6">
                  <c:v>467.4</c:v>
                </c:pt>
                <c:pt idx="7">
                  <c:v>403.98999999999955</c:v>
                </c:pt>
                <c:pt idx="8">
                  <c:v>366.7</c:v>
                </c:pt>
                <c:pt idx="9">
                  <c:v>305.91999999999962</c:v>
                </c:pt>
                <c:pt idx="10">
                  <c:v>158.05000000000001</c:v>
                </c:pt>
                <c:pt idx="12">
                  <c:v>320.02818181818145</c:v>
                </c:pt>
              </c:numCache>
            </c:numRef>
          </c:val>
        </c:ser>
        <c:dLbls>
          <c:showLegendKey val="0"/>
          <c:showVal val="0"/>
          <c:showCatName val="0"/>
          <c:showSerName val="0"/>
          <c:showPercent val="0"/>
          <c:showBubbleSize val="0"/>
        </c:dLbls>
        <c:gapWidth val="142"/>
        <c:shape val="box"/>
        <c:axId val="104999168"/>
        <c:axId val="126765696"/>
        <c:axId val="0"/>
      </c:bar3DChart>
      <c:catAx>
        <c:axId val="104999168"/>
        <c:scaling>
          <c:orientation val="minMax"/>
        </c:scaling>
        <c:delete val="0"/>
        <c:axPos val="b"/>
        <c:numFmt formatCode="General" sourceLinked="1"/>
        <c:majorTickMark val="out"/>
        <c:minorTickMark val="none"/>
        <c:tickLblPos val="nextTo"/>
        <c:spPr>
          <a:noFill/>
          <a:ln w="31750">
            <a:solidFill>
              <a:schemeClr val="tx1"/>
            </a:solidFill>
          </a:ln>
          <a:effectLst/>
        </c:spPr>
        <c:txPr>
          <a:bodyPr rot="-60000000" spcFirstLastPara="1" vertOverflow="ellipsis" vert="horz" wrap="square" anchor="ctr" anchorCtr="1"/>
          <a:lstStyle/>
          <a:p>
            <a:pPr>
              <a:defRPr lang="ar-SA" sz="1050" b="1" i="0" u="none" strike="noStrike" kern="1200" baseline="0">
                <a:solidFill>
                  <a:schemeClr val="tx1">
                    <a:lumMod val="65000"/>
                    <a:lumOff val="35000"/>
                  </a:schemeClr>
                </a:solidFill>
                <a:latin typeface="+mn-lt"/>
                <a:ea typeface="+mn-ea"/>
                <a:cs typeface="+mn-cs"/>
              </a:defRPr>
            </a:pPr>
            <a:endParaRPr lang="en-US"/>
          </a:p>
        </c:txPr>
        <c:crossAx val="126765696"/>
        <c:crosses val="autoZero"/>
        <c:auto val="1"/>
        <c:lblAlgn val="ctr"/>
        <c:lblOffset val="100"/>
        <c:noMultiLvlLbl val="0"/>
      </c:catAx>
      <c:valAx>
        <c:axId val="126765696"/>
        <c:scaling>
          <c:orientation val="minMax"/>
        </c:scaling>
        <c:delete val="0"/>
        <c:axPos val="l"/>
        <c:majorGridlines>
          <c:spPr>
            <a:ln w="9525" cap="flat" cmpd="sng" algn="ctr">
              <a:solidFill>
                <a:schemeClr val="tx1">
                  <a:lumMod val="15000"/>
                  <a:lumOff val="85000"/>
                </a:schemeClr>
              </a:solidFill>
              <a:round/>
            </a:ln>
            <a:effectLst>
              <a:outerShdw blurRad="114300" dist="114300" dir="5400000" algn="ctr" rotWithShape="0">
                <a:schemeClr val="tx1">
                  <a:alpha val="90000"/>
                </a:schemeClr>
              </a:outerShdw>
            </a:effectLst>
          </c:spPr>
        </c:majorGridlines>
        <c:title>
          <c:tx>
            <c:rich>
              <a:bodyPr rot="-5400000" spcFirstLastPara="1" vertOverflow="ellipsis" vert="horz" wrap="square" anchor="ctr" anchorCtr="1"/>
              <a:lstStyle/>
              <a:p>
                <a:pPr>
                  <a:defRPr lang="ar-SA" sz="1200" b="0" i="0" u="none" strike="noStrike" kern="1200" baseline="0">
                    <a:solidFill>
                      <a:schemeClr val="tx1">
                        <a:lumMod val="65000"/>
                        <a:lumOff val="35000"/>
                      </a:schemeClr>
                    </a:solidFill>
                    <a:latin typeface="+mn-lt"/>
                    <a:ea typeface="+mn-ea"/>
                    <a:cs typeface="+mn-cs"/>
                  </a:defRPr>
                </a:pPr>
                <a:r>
                  <a:rPr lang="en-US" sz="1100" b="1" i="0" baseline="0">
                    <a:effectLst/>
                  </a:rPr>
                  <a:t>PM10 Concentrations (ug/m</a:t>
                </a:r>
                <a:r>
                  <a:rPr lang="en-US" sz="1100" b="1" i="0" baseline="30000">
                    <a:effectLst/>
                  </a:rPr>
                  <a:t>3</a:t>
                </a:r>
                <a:r>
                  <a:rPr lang="en-US" sz="1100" b="1" i="0" baseline="0">
                    <a:effectLst/>
                  </a:rPr>
                  <a:t>) </a:t>
                </a:r>
                <a:r>
                  <a:rPr lang="ar-IQ" sz="1100" b="1" i="0" baseline="0">
                    <a:effectLst/>
                  </a:rPr>
                  <a:t> </a:t>
                </a:r>
                <a:endParaRPr lang="ar-IQ" sz="1100">
                  <a:effectLst/>
                </a:endParaRPr>
              </a:p>
            </c:rich>
          </c:tx>
          <c:overlay val="0"/>
          <c:spPr>
            <a:noFill/>
            <a:ln>
              <a:noFill/>
            </a:ln>
            <a:effectLst/>
          </c:sp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lang="ar-SA" sz="1200" b="1" i="0" u="none" strike="noStrike" kern="1200" baseline="0">
                <a:solidFill>
                  <a:schemeClr val="tx1">
                    <a:lumMod val="65000"/>
                    <a:lumOff val="35000"/>
                  </a:schemeClr>
                </a:solidFill>
                <a:latin typeface="+mn-lt"/>
                <a:ea typeface="+mn-ea"/>
                <a:cs typeface="+mn-cs"/>
              </a:defRPr>
            </a:pPr>
            <a:endParaRPr lang="en-US"/>
          </a:p>
        </c:txPr>
        <c:crossAx val="10499916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30"/>
      <c:depthPercent val="100"/>
      <c:rAngAx val="1"/>
    </c:view3D>
    <c:floor>
      <c:thickness val="0"/>
      <c:spPr>
        <a:noFill/>
        <a:ln>
          <a:solidFill>
            <a:schemeClr val="tx1"/>
          </a:solidFill>
        </a:ln>
        <a:effectLst/>
        <a:sp3d>
          <a:contourClr>
            <a:schemeClr val="tx1"/>
          </a:contourClr>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tx2">
                <a:lumMod val="60000"/>
                <a:lumOff val="40000"/>
              </a:schemeClr>
            </a:solidFill>
            <a:ln>
              <a:solidFill>
                <a:schemeClr val="accent1">
                  <a:lumMod val="50000"/>
                </a:schemeClr>
              </a:solidFill>
            </a:ln>
            <a:effectLst>
              <a:innerShdw blurRad="139700">
                <a:prstClr val="black"/>
              </a:innerShdw>
            </a:effectLst>
            <a:sp3d>
              <a:contourClr>
                <a:schemeClr val="accent1">
                  <a:lumMod val="50000"/>
                </a:schemeClr>
              </a:contourClr>
            </a:sp3d>
          </c:spPr>
          <c:invertIfNegative val="0"/>
          <c:cat>
            <c:strRef>
              <c:f>ورقة1!$A$1:$A$13</c:f>
              <c:strCache>
                <c:ptCount val="13"/>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pt idx="12">
                  <c:v>Average</c:v>
                </c:pt>
              </c:strCache>
            </c:strRef>
          </c:cat>
          <c:val>
            <c:numRef>
              <c:f>ورقة1!$B$1:$B$13</c:f>
              <c:numCache>
                <c:formatCode>General</c:formatCode>
                <c:ptCount val="13"/>
                <c:pt idx="0">
                  <c:v>194.68</c:v>
                </c:pt>
                <c:pt idx="1">
                  <c:v>187.15</c:v>
                </c:pt>
                <c:pt idx="2">
                  <c:v>324.06</c:v>
                </c:pt>
                <c:pt idx="3">
                  <c:v>232.55</c:v>
                </c:pt>
                <c:pt idx="4">
                  <c:v>576.25</c:v>
                </c:pt>
                <c:pt idx="5">
                  <c:v>360.41999999999962</c:v>
                </c:pt>
                <c:pt idx="6">
                  <c:v>272.47999999999962</c:v>
                </c:pt>
                <c:pt idx="7">
                  <c:v>322.67</c:v>
                </c:pt>
                <c:pt idx="8">
                  <c:v>278.64999999999998</c:v>
                </c:pt>
                <c:pt idx="9">
                  <c:v>286.04000000000002</c:v>
                </c:pt>
                <c:pt idx="10">
                  <c:v>95.960000000000022</c:v>
                </c:pt>
                <c:pt idx="11">
                  <c:v>159.28</c:v>
                </c:pt>
                <c:pt idx="12">
                  <c:v>274.1825</c:v>
                </c:pt>
              </c:numCache>
            </c:numRef>
          </c:val>
        </c:ser>
        <c:dLbls>
          <c:showLegendKey val="0"/>
          <c:showVal val="0"/>
          <c:showCatName val="0"/>
          <c:showSerName val="0"/>
          <c:showPercent val="0"/>
          <c:showBubbleSize val="0"/>
        </c:dLbls>
        <c:gapWidth val="142"/>
        <c:shape val="box"/>
        <c:axId val="79700736"/>
        <c:axId val="79702272"/>
        <c:axId val="0"/>
      </c:bar3DChart>
      <c:catAx>
        <c:axId val="79700736"/>
        <c:scaling>
          <c:orientation val="minMax"/>
        </c:scaling>
        <c:delete val="0"/>
        <c:axPos val="b"/>
        <c:numFmt formatCode="General" sourceLinked="1"/>
        <c:majorTickMark val="out"/>
        <c:minorTickMark val="none"/>
        <c:tickLblPos val="nextTo"/>
        <c:spPr>
          <a:noFill/>
          <a:ln w="31750">
            <a:solidFill>
              <a:schemeClr val="tx1"/>
            </a:solidFill>
          </a:ln>
          <a:effectLst/>
        </c:spPr>
        <c:txPr>
          <a:bodyPr rot="-60000000" spcFirstLastPara="1" vertOverflow="ellipsis" vert="horz" wrap="square" anchor="ctr" anchorCtr="1"/>
          <a:lstStyle/>
          <a:p>
            <a:pPr>
              <a:defRPr lang="ar-SA" sz="1050" b="1" i="0" u="none" strike="noStrike" kern="1200" baseline="0">
                <a:solidFill>
                  <a:schemeClr val="tx1">
                    <a:lumMod val="65000"/>
                    <a:lumOff val="35000"/>
                  </a:schemeClr>
                </a:solidFill>
                <a:latin typeface="+mn-lt"/>
                <a:ea typeface="+mn-ea"/>
                <a:cs typeface="+mn-cs"/>
              </a:defRPr>
            </a:pPr>
            <a:endParaRPr lang="en-US"/>
          </a:p>
        </c:txPr>
        <c:crossAx val="79702272"/>
        <c:crosses val="autoZero"/>
        <c:auto val="1"/>
        <c:lblAlgn val="ctr"/>
        <c:lblOffset val="100"/>
        <c:noMultiLvlLbl val="0"/>
      </c:catAx>
      <c:valAx>
        <c:axId val="79702272"/>
        <c:scaling>
          <c:orientation val="minMax"/>
        </c:scaling>
        <c:delete val="0"/>
        <c:axPos val="l"/>
        <c:majorGridlines>
          <c:spPr>
            <a:ln w="9525" cap="flat" cmpd="sng" algn="ctr">
              <a:solidFill>
                <a:schemeClr val="tx1">
                  <a:lumMod val="15000"/>
                  <a:lumOff val="85000"/>
                </a:schemeClr>
              </a:solidFill>
              <a:round/>
            </a:ln>
            <a:effectLst>
              <a:outerShdw blurRad="114300" dist="114300" dir="5400000" algn="ctr" rotWithShape="0">
                <a:schemeClr val="tx1">
                  <a:alpha val="90000"/>
                </a:schemeClr>
              </a:outerShdw>
            </a:effectLst>
          </c:spPr>
        </c:majorGridlines>
        <c:title>
          <c:tx>
            <c:rich>
              <a:bodyPr rot="-5400000" spcFirstLastPara="1" vertOverflow="ellipsis" vert="horz" wrap="square" anchor="ctr" anchorCtr="1"/>
              <a:lstStyle/>
              <a:p>
                <a:pPr>
                  <a:defRPr lang="ar-SA" sz="1200" b="0" i="0" u="none" strike="noStrike" kern="1200" baseline="0">
                    <a:solidFill>
                      <a:schemeClr val="tx1">
                        <a:lumMod val="65000"/>
                        <a:lumOff val="35000"/>
                      </a:schemeClr>
                    </a:solidFill>
                    <a:latin typeface="+mn-lt"/>
                    <a:ea typeface="+mn-ea"/>
                    <a:cs typeface="+mn-cs"/>
                  </a:defRPr>
                </a:pPr>
                <a:r>
                  <a:rPr lang="en-US" sz="1100" b="1" i="0" baseline="0">
                    <a:effectLst/>
                  </a:rPr>
                  <a:t>PM10 Concentrations (ug/m</a:t>
                </a:r>
                <a:r>
                  <a:rPr lang="en-US" sz="1100" b="1" i="0" baseline="30000">
                    <a:effectLst/>
                  </a:rPr>
                  <a:t>3</a:t>
                </a:r>
                <a:r>
                  <a:rPr lang="en-US" sz="1100" b="1" i="0" baseline="0">
                    <a:effectLst/>
                  </a:rPr>
                  <a:t>) </a:t>
                </a:r>
                <a:r>
                  <a:rPr lang="ar-IQ" sz="1100" b="1" i="0" baseline="0">
                    <a:effectLst/>
                  </a:rPr>
                  <a:t> </a:t>
                </a:r>
                <a:endParaRPr lang="ar-IQ" sz="1100">
                  <a:effectLst/>
                </a:endParaRPr>
              </a:p>
            </c:rich>
          </c:tx>
          <c:overlay val="0"/>
          <c:spPr>
            <a:noFill/>
            <a:ln>
              <a:noFill/>
            </a:ln>
            <a:effectLst/>
          </c:sp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lang="ar-SA" sz="1200" b="1" i="0" u="none" strike="noStrike" kern="1200" baseline="0">
                <a:solidFill>
                  <a:schemeClr val="tx1">
                    <a:lumMod val="65000"/>
                    <a:lumOff val="35000"/>
                  </a:schemeClr>
                </a:solidFill>
                <a:latin typeface="+mn-lt"/>
                <a:ea typeface="+mn-ea"/>
                <a:cs typeface="+mn-cs"/>
              </a:defRPr>
            </a:pPr>
            <a:endParaRPr lang="en-US"/>
          </a:p>
        </c:txPr>
        <c:crossAx val="7970073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8C67A-30B1-43B2-87C3-3FBDFB5FD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3581</Words>
  <Characters>20413</Characters>
  <Application>Microsoft Office Word</Application>
  <DocSecurity>0</DocSecurity>
  <Lines>170</Lines>
  <Paragraphs>47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 - ANAS</Company>
  <LinksUpToDate>false</LinksUpToDate>
  <CharactersWithSpaces>23947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Environment</cp:lastModifiedBy>
  <cp:revision>4</cp:revision>
  <dcterms:created xsi:type="dcterms:W3CDTF">2016-05-09T11:17:00Z</dcterms:created>
  <dcterms:modified xsi:type="dcterms:W3CDTF">2016-05-14T22:30:00Z</dcterms:modified>
</cp:coreProperties>
</file>