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CBB" w:rsidRPr="002C64F4" w:rsidRDefault="00CF4CBB" w:rsidP="00CF4CBB">
      <w:pPr>
        <w:spacing w:after="0" w:line="240" w:lineRule="auto"/>
        <w:jc w:val="center"/>
        <w:rPr>
          <w:rFonts w:ascii="Simplified Arabic" w:hAnsi="Simplified Arabic" w:cs="Simplified Arabic"/>
          <w:b/>
          <w:bCs/>
          <w:sz w:val="28"/>
          <w:szCs w:val="28"/>
          <w:rtl/>
        </w:rPr>
      </w:pPr>
      <w:r w:rsidRPr="002C64F4">
        <w:rPr>
          <w:rFonts w:ascii="Simplified Arabic" w:hAnsi="Simplified Arabic" w:cs="Simplified Arabic"/>
          <w:b/>
          <w:bCs/>
          <w:sz w:val="28"/>
          <w:szCs w:val="28"/>
          <w:rtl/>
        </w:rPr>
        <w:t>أثر أسلوبين من الأسئلة السّابرة في تحصيل طالبات الصف الثاني المتوسط</w:t>
      </w:r>
    </w:p>
    <w:p w:rsidR="00CF4CBB" w:rsidRPr="002C64F4" w:rsidRDefault="00CF4CBB" w:rsidP="00CF4CBB">
      <w:pPr>
        <w:spacing w:after="0" w:line="240" w:lineRule="auto"/>
        <w:jc w:val="center"/>
        <w:rPr>
          <w:rFonts w:ascii="Simplified Arabic" w:hAnsi="Simplified Arabic" w:cs="Simplified Arabic" w:hint="cs"/>
          <w:b/>
          <w:bCs/>
          <w:sz w:val="28"/>
          <w:szCs w:val="28"/>
          <w:rtl/>
          <w:lang w:bidi="ar-IQ"/>
        </w:rPr>
      </w:pPr>
      <w:r w:rsidRPr="002C64F4">
        <w:rPr>
          <w:rFonts w:ascii="Simplified Arabic" w:hAnsi="Simplified Arabic" w:cs="Simplified Arabic"/>
          <w:b/>
          <w:bCs/>
          <w:sz w:val="28"/>
          <w:szCs w:val="28"/>
          <w:rtl/>
        </w:rPr>
        <w:t>في مادة قواعد اللغة العربية</w:t>
      </w:r>
    </w:p>
    <w:p w:rsidR="00CF4CBB" w:rsidRPr="002C64F4" w:rsidRDefault="00CF4CBB" w:rsidP="00CF4CBB">
      <w:pPr>
        <w:spacing w:after="0" w:line="240" w:lineRule="auto"/>
        <w:jc w:val="center"/>
        <w:rPr>
          <w:rFonts w:ascii="Simplified Arabic" w:hAnsi="Simplified Arabic" w:cs="Simplified Arabic"/>
          <w:b/>
          <w:bCs/>
          <w:sz w:val="28"/>
          <w:szCs w:val="28"/>
          <w:rtl/>
          <w:lang w:bidi="ar-IQ"/>
        </w:rPr>
      </w:pPr>
      <w:r w:rsidRPr="002C64F4">
        <w:rPr>
          <w:rFonts w:ascii="Simplified Arabic" w:hAnsi="Simplified Arabic" w:cs="Simplified Arabic"/>
          <w:b/>
          <w:bCs/>
          <w:sz w:val="28"/>
          <w:szCs w:val="28"/>
          <w:rtl/>
        </w:rPr>
        <w:t xml:space="preserve">أ.د. أسعد محمد علي النجار </w:t>
      </w:r>
      <w:r w:rsidRPr="002C64F4">
        <w:rPr>
          <w:rFonts w:ascii="Simplified Arabic" w:hAnsi="Simplified Arabic" w:cs="Simplified Arabic" w:hint="cs"/>
          <w:b/>
          <w:bCs/>
          <w:sz w:val="28"/>
          <w:szCs w:val="28"/>
          <w:rtl/>
        </w:rPr>
        <w:tab/>
      </w:r>
      <w:r w:rsidRPr="002C64F4">
        <w:rPr>
          <w:rFonts w:ascii="Simplified Arabic" w:hAnsi="Simplified Arabic" w:cs="Simplified Arabic" w:hint="cs"/>
          <w:b/>
          <w:bCs/>
          <w:sz w:val="28"/>
          <w:szCs w:val="28"/>
          <w:rtl/>
        </w:rPr>
        <w:tab/>
      </w:r>
      <w:r w:rsidRPr="002C64F4">
        <w:rPr>
          <w:rFonts w:ascii="Simplified Arabic" w:hAnsi="Simplified Arabic" w:cs="Simplified Arabic" w:hint="cs"/>
          <w:b/>
          <w:bCs/>
          <w:sz w:val="28"/>
          <w:szCs w:val="28"/>
          <w:rtl/>
        </w:rPr>
        <w:tab/>
      </w:r>
      <w:r w:rsidRPr="002C64F4">
        <w:rPr>
          <w:rFonts w:ascii="Simplified Arabic" w:hAnsi="Simplified Arabic" w:cs="Simplified Arabic"/>
          <w:b/>
          <w:bCs/>
          <w:sz w:val="28"/>
          <w:szCs w:val="28"/>
          <w:rtl/>
        </w:rPr>
        <w:t>أ.م.د. حمزة عبد الواحد حمادي</w:t>
      </w:r>
    </w:p>
    <w:p w:rsidR="00CF4CBB" w:rsidRPr="002C64F4" w:rsidRDefault="00CF4CBB" w:rsidP="00CF4CBB">
      <w:pPr>
        <w:spacing w:after="0" w:line="240" w:lineRule="auto"/>
        <w:jc w:val="center"/>
        <w:rPr>
          <w:rFonts w:ascii="Simplified Arabic" w:hAnsi="Simplified Arabic" w:cs="Simplified Arabic"/>
          <w:b/>
          <w:bCs/>
          <w:sz w:val="28"/>
          <w:szCs w:val="28"/>
          <w:rtl/>
        </w:rPr>
      </w:pPr>
      <w:r w:rsidRPr="002C64F4">
        <w:rPr>
          <w:rFonts w:ascii="Simplified Arabic" w:hAnsi="Simplified Arabic" w:cs="Simplified Arabic"/>
          <w:b/>
          <w:bCs/>
          <w:sz w:val="28"/>
          <w:szCs w:val="28"/>
          <w:rtl/>
        </w:rPr>
        <w:t>الباحثة. إسراء فاضل أمين</w:t>
      </w:r>
    </w:p>
    <w:p w:rsidR="00CF4CBB" w:rsidRPr="002C64F4" w:rsidRDefault="00CF4CBB" w:rsidP="00CF4CBB">
      <w:pPr>
        <w:spacing w:after="0" w:line="240" w:lineRule="auto"/>
        <w:jc w:val="center"/>
        <w:rPr>
          <w:rFonts w:ascii="Simplified Arabic" w:hAnsi="Simplified Arabic" w:cs="Simplified Arabic"/>
          <w:b/>
          <w:bCs/>
          <w:sz w:val="28"/>
          <w:szCs w:val="28"/>
          <w:rtl/>
        </w:rPr>
      </w:pPr>
      <w:r w:rsidRPr="002C64F4">
        <w:rPr>
          <w:rFonts w:ascii="Simplified Arabic" w:hAnsi="Simplified Arabic" w:cs="Simplified Arabic"/>
          <w:b/>
          <w:bCs/>
          <w:sz w:val="28"/>
          <w:szCs w:val="28"/>
          <w:rtl/>
        </w:rPr>
        <w:t>جامعة بابل/ كلية التربية الأساسية</w:t>
      </w:r>
    </w:p>
    <w:p w:rsidR="00CF4CBB" w:rsidRPr="002C64F4" w:rsidRDefault="00CF4CBB" w:rsidP="00CF4CBB">
      <w:pPr>
        <w:bidi w:val="0"/>
        <w:spacing w:after="0" w:line="240" w:lineRule="auto"/>
        <w:ind w:firstLine="509"/>
        <w:jc w:val="center"/>
        <w:rPr>
          <w:rFonts w:ascii="Times New Roman" w:hAnsi="Times New Roman" w:cs="Times New Roman"/>
          <w:b/>
          <w:bCs/>
          <w:sz w:val="28"/>
          <w:szCs w:val="28"/>
          <w:lang w:bidi="ar-IQ"/>
        </w:rPr>
      </w:pPr>
      <w:r w:rsidRPr="002C64F4">
        <w:rPr>
          <w:rFonts w:ascii="Times New Roman" w:hAnsi="Times New Roman" w:cs="Times New Roman"/>
          <w:b/>
          <w:bCs/>
          <w:sz w:val="28"/>
          <w:szCs w:val="28"/>
          <w:lang w:bidi="ar-IQ"/>
        </w:rPr>
        <w:t>The Impact of Two Styles of Probing Questions in the Acquisition of the Female Students of Second Intermediate Class in Arabic Grammar</w:t>
      </w:r>
    </w:p>
    <w:p w:rsidR="00CF4CBB" w:rsidRPr="002C64F4" w:rsidRDefault="00CF4CBB" w:rsidP="00CF4CBB">
      <w:pPr>
        <w:bidi w:val="0"/>
        <w:spacing w:after="0" w:line="240" w:lineRule="auto"/>
        <w:ind w:firstLine="509"/>
        <w:jc w:val="center"/>
        <w:rPr>
          <w:rFonts w:ascii="Times New Roman" w:hAnsi="Times New Roman" w:cs="Times New Roman"/>
          <w:b/>
          <w:bCs/>
          <w:sz w:val="28"/>
          <w:szCs w:val="28"/>
          <w:lang w:bidi="ar-IQ"/>
        </w:rPr>
      </w:pPr>
      <w:r w:rsidRPr="002C64F4">
        <w:rPr>
          <w:rFonts w:ascii="Times New Roman" w:hAnsi="Times New Roman" w:cs="Times New Roman"/>
          <w:b/>
          <w:bCs/>
          <w:sz w:val="28"/>
          <w:szCs w:val="28"/>
          <w:lang w:bidi="ar-IQ"/>
        </w:rPr>
        <w:t>Prof. Dr. As'ad Mohammad Ali al-Najjar</w:t>
      </w:r>
    </w:p>
    <w:p w:rsidR="00CF4CBB" w:rsidRPr="002C64F4" w:rsidRDefault="00CF4CBB" w:rsidP="00CF4CBB">
      <w:pPr>
        <w:bidi w:val="0"/>
        <w:spacing w:after="0" w:line="240" w:lineRule="auto"/>
        <w:ind w:firstLine="509"/>
        <w:jc w:val="center"/>
        <w:rPr>
          <w:rFonts w:ascii="Times New Roman" w:hAnsi="Times New Roman" w:cs="Times New Roman"/>
          <w:b/>
          <w:bCs/>
          <w:sz w:val="28"/>
          <w:szCs w:val="28"/>
          <w:lang w:bidi="ar-IQ"/>
        </w:rPr>
      </w:pPr>
      <w:r w:rsidRPr="002C64F4">
        <w:rPr>
          <w:rFonts w:ascii="Times New Roman" w:hAnsi="Times New Roman" w:cs="Times New Roman"/>
          <w:b/>
          <w:bCs/>
          <w:sz w:val="28"/>
          <w:szCs w:val="28"/>
          <w:lang w:bidi="ar-IQ"/>
        </w:rPr>
        <w:t>Assist. Prof. Dr. Hamza Abdel Wahid Hummadi</w:t>
      </w:r>
    </w:p>
    <w:p w:rsidR="00CF4CBB" w:rsidRPr="002C64F4" w:rsidRDefault="00CF4CBB" w:rsidP="00CF4CBB">
      <w:pPr>
        <w:bidi w:val="0"/>
        <w:spacing w:after="0" w:line="240" w:lineRule="auto"/>
        <w:ind w:firstLine="509"/>
        <w:jc w:val="center"/>
        <w:rPr>
          <w:rFonts w:ascii="Times New Roman" w:hAnsi="Times New Roman" w:cs="Times New Roman"/>
          <w:b/>
          <w:bCs/>
          <w:sz w:val="28"/>
          <w:szCs w:val="28"/>
          <w:lang w:bidi="ar-IQ"/>
        </w:rPr>
      </w:pPr>
      <w:r w:rsidRPr="002C64F4">
        <w:rPr>
          <w:rFonts w:ascii="Times New Roman" w:hAnsi="Times New Roman" w:cs="Times New Roman"/>
          <w:b/>
          <w:bCs/>
          <w:sz w:val="28"/>
          <w:szCs w:val="28"/>
          <w:lang w:bidi="ar-IQ"/>
        </w:rPr>
        <w:t>Isra' Fadhil Ameen</w:t>
      </w:r>
    </w:p>
    <w:p w:rsidR="00CF4CBB" w:rsidRPr="002C64F4" w:rsidRDefault="00CF4CBB" w:rsidP="00CF4CBB">
      <w:pPr>
        <w:bidi w:val="0"/>
        <w:spacing w:after="0" w:line="240" w:lineRule="auto"/>
        <w:ind w:firstLine="509"/>
        <w:jc w:val="center"/>
        <w:rPr>
          <w:rFonts w:ascii="Times New Roman" w:hAnsi="Times New Roman" w:cs="Times New Roman"/>
          <w:b/>
          <w:bCs/>
          <w:sz w:val="28"/>
          <w:szCs w:val="28"/>
          <w:lang w:bidi="ar-IQ"/>
        </w:rPr>
      </w:pPr>
      <w:r w:rsidRPr="002C64F4">
        <w:rPr>
          <w:rFonts w:ascii="Times New Roman" w:hAnsi="Times New Roman" w:cs="Times New Roman"/>
          <w:b/>
          <w:bCs/>
          <w:sz w:val="28"/>
          <w:szCs w:val="28"/>
          <w:lang w:bidi="ar-IQ"/>
        </w:rPr>
        <w:t>University of Babylon / College of Basic Education</w:t>
      </w:r>
    </w:p>
    <w:p w:rsidR="00CF4CBB" w:rsidRPr="002C64F4" w:rsidRDefault="00CF4CBB" w:rsidP="00CF4CBB">
      <w:pPr>
        <w:bidi w:val="0"/>
        <w:spacing w:after="0" w:line="240" w:lineRule="auto"/>
        <w:jc w:val="both"/>
        <w:rPr>
          <w:rFonts w:ascii="Times New Roman" w:hAnsi="Times New Roman" w:cs="Times New Roman"/>
          <w:b/>
          <w:bCs/>
          <w:sz w:val="24"/>
          <w:szCs w:val="24"/>
          <w:lang w:bidi="ar-IQ"/>
        </w:rPr>
      </w:pPr>
      <w:r w:rsidRPr="002C64F4">
        <w:rPr>
          <w:rFonts w:ascii="Times New Roman" w:hAnsi="Times New Roman" w:cs="Times New Roman"/>
          <w:sz w:val="24"/>
          <w:szCs w:val="24"/>
          <w:lang w:bidi="ar-IQ"/>
        </w:rPr>
        <w:t xml:space="preserve"> </w:t>
      </w:r>
      <w:r w:rsidRPr="002C64F4">
        <w:rPr>
          <w:rFonts w:ascii="Times New Roman" w:hAnsi="Times New Roman" w:cs="Times New Roman"/>
          <w:b/>
          <w:bCs/>
          <w:sz w:val="24"/>
          <w:szCs w:val="24"/>
          <w:lang w:bidi="ar-IQ"/>
        </w:rPr>
        <w:t>Abstract</w:t>
      </w:r>
    </w:p>
    <w:p w:rsidR="00CF4CBB" w:rsidRPr="002C64F4" w:rsidRDefault="00CF4CBB" w:rsidP="00CF4CBB">
      <w:pPr>
        <w:autoSpaceDE w:val="0"/>
        <w:autoSpaceDN w:val="0"/>
        <w:bidi w:val="0"/>
        <w:adjustRightInd w:val="0"/>
        <w:spacing w:after="0" w:line="240" w:lineRule="auto"/>
        <w:jc w:val="both"/>
        <w:rPr>
          <w:rFonts w:ascii="Times New Roman" w:hAnsi="Times New Roman" w:cs="Times New Roman"/>
          <w:sz w:val="24"/>
          <w:szCs w:val="24"/>
          <w:lang w:bidi="ar-IQ"/>
        </w:rPr>
      </w:pPr>
      <w:r w:rsidRPr="002C64F4">
        <w:rPr>
          <w:rFonts w:ascii="Times New Roman" w:hAnsi="Times New Roman" w:cs="Times New Roman"/>
          <w:sz w:val="24"/>
          <w:szCs w:val="24"/>
          <w:lang w:bidi="ar-IQ"/>
        </w:rPr>
        <w:t xml:space="preserve">     Grammar is considered one of the Arabic branches the teaching of which is still causing a linguistic problem for the teachers complain of their students' weakness or their reluctance. The problem culminates  so teachers call for simplifying the grammatical subjects. Weakness in grammar is traceable wherever teaching Arabic is practiced. Students' weakness moves up from one stage to the other. The problem does not lie in the quantity of grammatical information given to the students throughout their academic studies, but in comprehension of this information reflecting it in correct linguistic behaviour. Hence, the linguistic errors spread, students' acquisition decreases, and grammar is away from its function. Grammatical rules have become frames to be memorized by the student without their practical use in life. </w:t>
      </w:r>
    </w:p>
    <w:p w:rsidR="00CF4CBB" w:rsidRDefault="00CF4CBB" w:rsidP="00CF4CBB">
      <w:pPr>
        <w:tabs>
          <w:tab w:val="center" w:pos="4153"/>
          <w:tab w:val="left" w:pos="6731"/>
        </w:tabs>
        <w:autoSpaceDE w:val="0"/>
        <w:autoSpaceDN w:val="0"/>
        <w:adjustRightInd w:val="0"/>
        <w:spacing w:after="0" w:line="240" w:lineRule="auto"/>
        <w:jc w:val="lowKashida"/>
        <w:rPr>
          <w:rFonts w:ascii="Simplified Arabic" w:hAnsi="Simplified Arabic" w:cs="Simplified Arabic" w:hint="cs"/>
          <w:b/>
          <w:bCs/>
          <w:sz w:val="24"/>
          <w:szCs w:val="24"/>
          <w:rtl/>
        </w:rPr>
      </w:pPr>
    </w:p>
    <w:p w:rsidR="00CF4CBB" w:rsidRPr="00620079" w:rsidRDefault="00CF4CBB" w:rsidP="00CF4CBB">
      <w:pPr>
        <w:tabs>
          <w:tab w:val="center" w:pos="4153"/>
          <w:tab w:val="left" w:pos="6731"/>
        </w:tabs>
        <w:autoSpaceDE w:val="0"/>
        <w:autoSpaceDN w:val="0"/>
        <w:adjustRightInd w:val="0"/>
        <w:spacing w:after="0" w:line="240" w:lineRule="auto"/>
        <w:jc w:val="lowKashida"/>
        <w:rPr>
          <w:rFonts w:ascii="Simplified Arabic" w:hAnsi="Simplified Arabic" w:cs="Simplified Arabic"/>
          <w:b/>
          <w:bCs/>
          <w:sz w:val="24"/>
          <w:szCs w:val="24"/>
          <w:rtl/>
        </w:rPr>
      </w:pPr>
      <w:r w:rsidRPr="00620079">
        <w:rPr>
          <w:rFonts w:ascii="Simplified Arabic" w:hAnsi="Simplified Arabic" w:cs="Simplified Arabic"/>
          <w:b/>
          <w:bCs/>
          <w:sz w:val="24"/>
          <w:szCs w:val="24"/>
          <w:rtl/>
        </w:rPr>
        <w:t>الفصل الأول</w:t>
      </w:r>
    </w:p>
    <w:p w:rsidR="00CF4CBB" w:rsidRPr="00620079" w:rsidRDefault="00CF4CBB" w:rsidP="00CF4CBB">
      <w:pPr>
        <w:autoSpaceDE w:val="0"/>
        <w:autoSpaceDN w:val="0"/>
        <w:adjustRightInd w:val="0"/>
        <w:spacing w:after="0" w:line="240" w:lineRule="auto"/>
        <w:rPr>
          <w:rFonts w:ascii="Simplified Arabic" w:hAnsi="Simplified Arabic" w:cs="Simplified Arabic"/>
          <w:b/>
          <w:bCs/>
          <w:sz w:val="24"/>
          <w:szCs w:val="24"/>
          <w:u w:val="single"/>
          <w:rtl/>
        </w:rPr>
      </w:pPr>
      <w:r w:rsidRPr="00620079">
        <w:rPr>
          <w:rFonts w:ascii="Simplified Arabic" w:hAnsi="Simplified Arabic" w:cs="Simplified Arabic"/>
          <w:b/>
          <w:bCs/>
          <w:sz w:val="24"/>
          <w:szCs w:val="24"/>
          <w:u w:val="single"/>
          <w:rtl/>
        </w:rPr>
        <w:t>التعريف بالبحث:</w:t>
      </w:r>
    </w:p>
    <w:p w:rsidR="00CF4CBB" w:rsidRPr="00620079" w:rsidRDefault="00CF4CBB" w:rsidP="00CF4CBB">
      <w:pPr>
        <w:autoSpaceDE w:val="0"/>
        <w:autoSpaceDN w:val="0"/>
        <w:adjustRightInd w:val="0"/>
        <w:spacing w:after="0" w:line="240" w:lineRule="auto"/>
        <w:jc w:val="lowKashida"/>
        <w:rPr>
          <w:rFonts w:ascii="Simplified Arabic" w:hAnsi="Simplified Arabic" w:cs="Simplified Arabic"/>
          <w:b/>
          <w:bCs/>
          <w:sz w:val="24"/>
          <w:szCs w:val="24"/>
          <w:lang w:bidi="ar-IQ"/>
        </w:rPr>
      </w:pPr>
      <w:r w:rsidRPr="00620079">
        <w:rPr>
          <w:rFonts w:ascii="Simplified Arabic" w:hAnsi="Simplified Arabic" w:cs="Simplified Arabic"/>
          <w:b/>
          <w:bCs/>
          <w:sz w:val="24"/>
          <w:szCs w:val="24"/>
          <w:rtl/>
        </w:rPr>
        <w:t xml:space="preserve"> </w:t>
      </w:r>
      <w:r w:rsidRPr="00620079">
        <w:rPr>
          <w:rFonts w:ascii="Simplified Arabic" w:hAnsi="Simplified Arabic" w:cs="Simplified Arabic"/>
          <w:b/>
          <w:bCs/>
          <w:sz w:val="24"/>
          <w:szCs w:val="24"/>
          <w:rtl/>
          <w:lang w:bidi="ar-IQ"/>
        </w:rPr>
        <w:t>مشكلة البحث:</w:t>
      </w:r>
    </w:p>
    <w:p w:rsidR="00CF4CBB" w:rsidRPr="00620079" w:rsidRDefault="00CF4CBB" w:rsidP="00CF4CBB">
      <w:pPr>
        <w:autoSpaceDE w:val="0"/>
        <w:autoSpaceDN w:val="0"/>
        <w:adjustRightInd w:val="0"/>
        <w:spacing w:after="0" w:line="240" w:lineRule="auto"/>
        <w:ind w:firstLine="565"/>
        <w:jc w:val="lowKashida"/>
        <w:rPr>
          <w:rFonts w:ascii="Simplified Arabic" w:hAnsi="Simplified Arabic" w:cs="Simplified Arabic"/>
          <w:sz w:val="24"/>
          <w:szCs w:val="24"/>
          <w:rtl/>
          <w:lang w:bidi="ar-QA"/>
        </w:rPr>
      </w:pP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sz w:val="24"/>
          <w:szCs w:val="24"/>
          <w:rtl/>
          <w:lang w:bidi="ar-IQ"/>
        </w:rPr>
        <w:t xml:space="preserve">يُعَدُّ </w:t>
      </w:r>
      <w:r w:rsidRPr="00620079">
        <w:rPr>
          <w:rFonts w:ascii="Simplified Arabic" w:hAnsi="Simplified Arabic" w:cs="Simplified Arabic"/>
          <w:sz w:val="24"/>
          <w:szCs w:val="24"/>
          <w:rtl/>
          <w:lang w:bidi="ar-QA"/>
        </w:rPr>
        <w:t>النحو من فروع اللغة العربية الذي مازال تدريسه يمثل مشكلة لغوية إلى اليوم صدحَ بها المدرّسون، وهم يعانون من ضعف طلبتهم حيناً وإعراضهم عنه حيناً أخر، حتى بلغتْ مرحلةً، وعلتْ درجةً، ووصلتْ مفترقاً، توزعت بأثرها جهود المعنيين، ونتاجات التربويين، فتوزعوا فيها بين شاكٍ منها، أو داعٍ إلى تذليلها، أو ميسّرٍ إلى موضوعاتها وأساليب تعلمها. وظاهرة الضعف هذه منتشرة حيث انتشار تعلّم اللغة العربية نفسها، فالطلبة يحملون الضعف من مرحلة تعليمية الى أخرى، والمشكلة ليست في كم المعلومات النحوية التي تعطى للطلبة طوال سنواتهم الدراسية، ولكن المشكلة في استيعابها وتمثلها سلوكاً لغوياً صحيحاً (عمار، 2002، ص320)</w:t>
      </w: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sz w:val="24"/>
          <w:szCs w:val="24"/>
          <w:rtl/>
          <w:lang w:bidi="ar-IQ"/>
        </w:rPr>
        <w:t>إذ تفشت الأغلاط اللغوية، وانخفض مستوى التحصيل عند الطلبة، وابتعد النحو عن أثره الوظيفي، فغدت قواعده قوالب شكلية يحفظها الطالب من دون الإفادة منها في واقع الحياة (الطاهر، 2010، ص 32).</w:t>
      </w:r>
    </w:p>
    <w:p w:rsidR="00CF4CBB" w:rsidRPr="00620079" w:rsidRDefault="00CF4CBB" w:rsidP="00CF4CBB">
      <w:pPr>
        <w:autoSpaceDE w:val="0"/>
        <w:autoSpaceDN w:val="0"/>
        <w:adjustRightInd w:val="0"/>
        <w:spacing w:after="0" w:line="240" w:lineRule="auto"/>
        <w:ind w:firstLine="565"/>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ويكفي انتخاب أمثلة من صور المشكلة النحوية شكَّلتها أقلام العربية، والمهتمون بموضوع قواعدها تحولت من حامية للغة العربية، وحارسة مسارها إلى مشكلة دائمة حمل لواءها كثير من الدارسين، إذ إن هذه المشكلة ليس </w:t>
      </w:r>
      <w:r w:rsidRPr="00620079">
        <w:rPr>
          <w:rFonts w:ascii="Simplified Arabic" w:hAnsi="Simplified Arabic" w:cs="Simplified Arabic"/>
          <w:spacing w:val="-4"/>
          <w:sz w:val="24"/>
          <w:szCs w:val="24"/>
          <w:rtl/>
        </w:rPr>
        <w:t>مردها قصوراً في قواعد اللغة نفسها، بل تعود المسألة إلى أن الطرائق والأساليب المتبعة في تلك المادة لم تحقق الأهداف المرسومة، ولم ترق بمستوى الطلبة وتخليصهم من الضعف البين.</w:t>
      </w:r>
      <w:r w:rsidRPr="00620079">
        <w:rPr>
          <w:rFonts w:ascii="Simplified Arabic" w:hAnsi="Simplified Arabic" w:cs="Simplified Arabic"/>
          <w:sz w:val="24"/>
          <w:szCs w:val="24"/>
          <w:rtl/>
          <w:lang w:bidi="ar-IQ"/>
        </w:rPr>
        <w:t xml:space="preserve"> وهذا ما أكَّدته كثير من الدراسات التي أجريت في هذا الصدد والتي حاولت الحدَّ من هذه المشكلة منها دراسة</w:t>
      </w:r>
      <w:r w:rsidRPr="00620079">
        <w:rPr>
          <w:rFonts w:ascii="Simplified Arabic" w:hAnsi="Simplified Arabic" w:cs="Simplified Arabic"/>
          <w:color w:val="000000"/>
          <w:sz w:val="24"/>
          <w:szCs w:val="24"/>
          <w:rtl/>
          <w:lang w:bidi="ar-IQ"/>
        </w:rPr>
        <w:t xml:space="preserve"> (كبة 1988) ودراسة(الربيعي1989) (كبة، 1988، ص100)، (الربيعي، 1989، ص124). </w:t>
      </w:r>
    </w:p>
    <w:p w:rsidR="00CF4CBB" w:rsidRPr="00620079" w:rsidRDefault="00CF4CBB" w:rsidP="00CF4CBB">
      <w:pPr>
        <w:autoSpaceDE w:val="0"/>
        <w:autoSpaceDN w:val="0"/>
        <w:adjustRightInd w:val="0"/>
        <w:spacing w:after="0" w:line="240" w:lineRule="auto"/>
        <w:ind w:firstLine="565"/>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lastRenderedPageBreak/>
        <w:t xml:space="preserve"> ومما تقدم تتجلى مشكلة البحث بوجود حاجة إلى إجراء بعض البحوث التجريبية لتطبيق أساليب حديثة تركّز على الطالب بوصفه محور العملية التعليمية، وتزوده بالخبرات العقلية الجديدة، من طريق زيادة النشاط الصفي، ومن بين تلك الأساليب استعمال أسلوبين من الأسئلة السّابرة (التشجيعية والمحوّلة) على عينة من طالبات الصف الثاني المتوسط لعلهما يسهمان في معالجة بعض جوانب المشكلة أو الحدّ منها على الأقل.</w:t>
      </w:r>
    </w:p>
    <w:p w:rsidR="00CF4CBB" w:rsidRPr="00620079" w:rsidRDefault="00CF4CBB" w:rsidP="00CF4CBB">
      <w:pPr>
        <w:spacing w:after="0" w:line="240" w:lineRule="auto"/>
        <w:rPr>
          <w:rFonts w:ascii="Simplified Arabic" w:hAnsi="Simplified Arabic" w:cs="Simplified Arabic"/>
          <w:b/>
          <w:bCs/>
          <w:sz w:val="24"/>
          <w:szCs w:val="24"/>
          <w:u w:val="single"/>
          <w:rtl/>
        </w:rPr>
      </w:pPr>
      <w:r w:rsidRPr="00620079">
        <w:rPr>
          <w:rFonts w:ascii="Simplified Arabic" w:hAnsi="Simplified Arabic" w:cs="Simplified Arabic"/>
          <w:b/>
          <w:bCs/>
          <w:sz w:val="24"/>
          <w:szCs w:val="24"/>
          <w:u w:val="single"/>
          <w:rtl/>
        </w:rPr>
        <w:t>أهمية البحث:</w:t>
      </w:r>
    </w:p>
    <w:p w:rsidR="00CF4CBB" w:rsidRPr="00620079" w:rsidRDefault="00CF4CBB" w:rsidP="00CF4CBB">
      <w:pPr>
        <w:spacing w:after="0" w:line="240" w:lineRule="auto"/>
        <w:ind w:firstLine="565"/>
        <w:jc w:val="lowKashida"/>
        <w:rPr>
          <w:rFonts w:ascii="Simplified Arabic" w:hAnsi="Simplified Arabic" w:cs="Simplified Arabic"/>
          <w:b/>
          <w:bCs/>
          <w:sz w:val="24"/>
          <w:szCs w:val="24"/>
          <w:rtl/>
          <w:lang w:bidi="ar-IQ"/>
        </w:rPr>
      </w:pPr>
      <w:r w:rsidRPr="00620079">
        <w:rPr>
          <w:rFonts w:ascii="Simplified Arabic" w:hAnsi="Simplified Arabic" w:cs="Simplified Arabic"/>
          <w:sz w:val="24"/>
          <w:szCs w:val="24"/>
          <w:rtl/>
        </w:rPr>
        <w:t xml:space="preserve"> لقد أصبحت التربية في ظل مفهومها المعاصر تعني</w:t>
      </w:r>
      <w:r w:rsidRPr="00620079">
        <w:rPr>
          <w:rFonts w:ascii="Simplified Arabic" w:hAnsi="Simplified Arabic" w:cs="Simplified Arabic"/>
          <w:sz w:val="24"/>
          <w:szCs w:val="24"/>
          <w:rtl/>
          <w:lang w:bidi="ar-IQ"/>
        </w:rPr>
        <w:t xml:space="preserve"> صناعة الإنسان في كل زمان ومكان، عليها تتوقف جودة بنيانه، وبها يحسن كيانه، فإذا ما أحسنت الصناعة حَسن المصنوع، بها يتعلم الإنسان الإبداع في الحياة، ويقوى عضده في مواجهة المشكلات (عطية، 2010، ص11). </w:t>
      </w:r>
      <w:r w:rsidRPr="00620079">
        <w:rPr>
          <w:rFonts w:ascii="Simplified Arabic" w:hAnsi="Simplified Arabic" w:cs="Simplified Arabic"/>
          <w:sz w:val="24"/>
          <w:szCs w:val="24"/>
          <w:rtl/>
        </w:rPr>
        <w:t xml:space="preserve">وبذلك فهي </w:t>
      </w:r>
      <w:r w:rsidRPr="00620079">
        <w:rPr>
          <w:rFonts w:ascii="Simplified Arabic" w:hAnsi="Simplified Arabic" w:cs="Simplified Arabic"/>
          <w:spacing w:val="-4"/>
          <w:sz w:val="24"/>
          <w:szCs w:val="24"/>
          <w:rtl/>
        </w:rPr>
        <w:t>بمفهومها المعاصر وسيلة المجتمع لتغيير واقعه وترسيخ قواعد الأخلاق والمثل العليا فيه، الهدف منها النهوض بالمجتمع.</w:t>
      </w:r>
      <w:r w:rsidRPr="00620079">
        <w:rPr>
          <w:rFonts w:ascii="Simplified Arabic" w:hAnsi="Simplified Arabic" w:cs="Simplified Arabic"/>
          <w:sz w:val="24"/>
          <w:szCs w:val="24"/>
          <w:rtl/>
          <w:lang w:bidi="ar-IQ"/>
        </w:rPr>
        <w:t xml:space="preserve"> وإذا كان الإنسان كائناً لغوياً واجتماعياً، فهو أيضاً كائن مفكر نزّاع الى المعرفة، وهذا ما أنماز به عن سائر المخلوقات الأخر، واللغة تعينه على تجسيد فكره وبلورته، وتنقل ثقافته، وتحفظ خبراته، والفكر بدوره يعين اللغة على الدقة ويثريها بالمصطلحات (إبراهيم، 2008، ص17). </w:t>
      </w:r>
    </w:p>
    <w:p w:rsidR="00CF4CBB" w:rsidRPr="00620079" w:rsidRDefault="00CF4CBB" w:rsidP="00CF4CBB">
      <w:pPr>
        <w:spacing w:after="0" w:line="240" w:lineRule="auto"/>
        <w:ind w:firstLine="565"/>
        <w:jc w:val="lowKashida"/>
        <w:rPr>
          <w:rFonts w:ascii="Simplified Arabic" w:hAnsi="Simplified Arabic" w:cs="Simplified Arabic"/>
          <w:b/>
          <w:bCs/>
          <w:sz w:val="24"/>
          <w:szCs w:val="24"/>
          <w:rtl/>
          <w:lang w:bidi="ar-IQ"/>
        </w:rPr>
      </w:pPr>
      <w:r w:rsidRPr="00620079">
        <w:rPr>
          <w:rFonts w:ascii="Simplified Arabic" w:hAnsi="Simplified Arabic" w:cs="Simplified Arabic"/>
          <w:sz w:val="24"/>
          <w:szCs w:val="24"/>
          <w:rtl/>
          <w:lang w:bidi="ar-IQ"/>
        </w:rPr>
        <w:t xml:space="preserve"> </w:t>
      </w:r>
      <w:r w:rsidRPr="00620079">
        <w:rPr>
          <w:rFonts w:ascii="Simplified Arabic" w:hAnsi="Simplified Arabic" w:cs="Simplified Arabic"/>
          <w:spacing w:val="-4"/>
          <w:sz w:val="24"/>
          <w:szCs w:val="24"/>
          <w:rtl/>
        </w:rPr>
        <w:t>ان اللغة التي تحمل فكراً وعلماً هي لغة الحياة، أينما كانت، وفي أي عصر وجدت، وخير لغة ما جمعت العقول على درب العلم والتواصل الحضاري هي اللغة العربية التي شرفها الله بنزول كتابه العزيز</w:t>
      </w:r>
      <w:r w:rsidRPr="00620079">
        <w:rPr>
          <w:rFonts w:ascii="Simplified Arabic" w:hAnsi="Simplified Arabic" w:cs="Simplified Arabic"/>
          <w:sz w:val="24"/>
          <w:szCs w:val="24"/>
          <w:rtl/>
          <w:lang w:bidi="ar-IQ"/>
        </w:rPr>
        <w:t>. فقد استمدت من كلماته روح المواجهة والثبات، وتعاطت في آياته إكسير الحياة، وسر البقاء، فأطلق عبقريتها، وجعلها راسخة القدم مبنى ومعنى، إذ قال تعالى (</w:t>
      </w:r>
      <w:r w:rsidRPr="00620079">
        <w:rPr>
          <w:rFonts w:ascii="Simplified Arabic" w:hAnsi="Simplified Arabic" w:cs="Simplified Arabic"/>
          <w:sz w:val="24"/>
          <w:szCs w:val="24"/>
          <w:rtl/>
        </w:rPr>
        <w:t>كِتَابٌ فُصِّلَتْ آيَاتُهُ قُرْآناً عَرَبِيّاً لِقَوْمٍ يَعْلَمُونَ</w:t>
      </w:r>
      <w:r w:rsidRPr="00620079">
        <w:rPr>
          <w:rFonts w:ascii="Simplified Arabic" w:hAnsi="Simplified Arabic" w:cs="Simplified Arabic"/>
          <w:sz w:val="24"/>
          <w:szCs w:val="24"/>
          <w:rtl/>
          <w:lang w:bidi="ar-IQ"/>
        </w:rPr>
        <w:t>) (فصلت / آية 3)</w:t>
      </w:r>
    </w:p>
    <w:p w:rsidR="00CF4CBB" w:rsidRPr="00620079" w:rsidRDefault="00CF4CBB" w:rsidP="00CF4CBB">
      <w:pPr>
        <w:autoSpaceDE w:val="0"/>
        <w:autoSpaceDN w:val="0"/>
        <w:adjustRightInd w:val="0"/>
        <w:spacing w:after="0" w:line="240" w:lineRule="auto"/>
        <w:ind w:firstLine="565"/>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واللغة العربية اليوم واحدة من اللغات الست التي تكتب بها وثائق الأمم المتحدة وتعدُّ بتراثها الضخم إحدى أهم اللغات الحية في العالم (الحلاّق، 2010، ص45). وهكذا بدأت عالمية رحبة تجاهلت فواصل الأجناس والأديان، غلبت عليها سماحة الأخذ وبراعة العطاء، وعمق الجدل، فحاورت وتداخلت، ومن طريقها اتسعت مساحة التلاحق الثقافي (طعيمة ومحمود، 2009، ص23). واللغة العربية وحدة متكاملة لها فروع تتلاحم جميعاً لتكوّن وحدتها، وهذه الفروع كلها تتداعم وتتساوق ليكمل كل منها الآخر في الوقت نفسه، والقواعد النحوية احد فروع اللغة العربية التي تهدف الى إدراك مقاصد الكلام، وفهم ما يقرأ، أو يسمع، أو يكتب، أو يتحدث به فهماً صحيحاً، تستقر معه المفاهيم في ذهن المؤدي أو المتلقي وتتضح به المعاني والأفكار(عاشور ومحمد، 2003، ص107).</w:t>
      </w:r>
    </w:p>
    <w:p w:rsidR="00CF4CBB" w:rsidRPr="00620079" w:rsidRDefault="00CF4CBB" w:rsidP="00CF4CBB">
      <w:pPr>
        <w:spacing w:after="0" w:line="240" w:lineRule="auto"/>
        <w:ind w:firstLine="565"/>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ولها دور فاعل في تعليم اللغة للطلبة، إذ إن تعلّمها يعني تعلم الأسس التي ينبني عليها الاستعمال اللغوي، وتلك الأسس هي عدَّة الطالب في إدراك العلاقة بين عناصر الكلام ومفتاح الوصول إلى المعنى (العويضي، 1995: ص2).</w:t>
      </w:r>
    </w:p>
    <w:p w:rsidR="00CF4CBB" w:rsidRPr="00620079" w:rsidRDefault="00CF4CBB" w:rsidP="00CF4CBB">
      <w:pPr>
        <w:spacing w:after="0" w:line="240" w:lineRule="auto"/>
        <w:ind w:firstLine="565"/>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ولتدريس قواعد اللغة العربية طرائق وأساليب عدِّة بها يتم إيصال المادة من المدرّس إلى الطالب، لان الطريقة الجيدة تجعل الطالب يقبل على التعلم بدافعية عالية وتجعله إنسانا متفاعلاً وليس خاملاً، فهي تشبع حاجاته، وتحقق طموحاته (عاشور وعبد الرحيم، 2004، ص293). ولا شك في أن لطرائق التدريس تكون ذات علاقة مباشرة بتحصيل الطلبة في قواعد اللغة، إذ إن إتباع المدرس طرائق حديثة يسهم في تحبيب القواعد إلى نفوس الطلبة(الكلاك، 2001، ص7). ويؤكد التربويون أن أفضل الأساليب هو الأسلوب المنسجم مع قواعد الطريقة المتبعة والأساليب كثيرة ومتنوعة، ومن هذه الأساليب الاستجواب (مارون، 2008، ص42). </w:t>
      </w:r>
      <w:r w:rsidRPr="00620079">
        <w:rPr>
          <w:rFonts w:ascii="Simplified Arabic" w:hAnsi="Simplified Arabic" w:cs="Simplified Arabic"/>
          <w:color w:val="000000"/>
          <w:sz w:val="24"/>
          <w:szCs w:val="24"/>
          <w:rtl/>
          <w:lang w:bidi="ar-IQ"/>
        </w:rPr>
        <w:t>فأسلوب الاستجواب ليس طريقة منفردة في التدريس، بل إنَّ الطرائق جميعها لابدّ وأن يتخللها عدد من الأسئلة.</w:t>
      </w:r>
    </w:p>
    <w:p w:rsidR="00CF4CBB" w:rsidRPr="00620079" w:rsidRDefault="00CF4CBB" w:rsidP="00CF4CBB">
      <w:pPr>
        <w:spacing w:after="0" w:line="240" w:lineRule="auto"/>
        <w:ind w:firstLine="565"/>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تؤكد التربية الحديثة أهمية الأسئلة الصفية في داخل غرفة الصف، فهي تمثل قسماً كبيراً من وقت التدريس، ووسيلة مهمة لتهيئة مرحلة التعلم وبدئها، وهي تنظم النشاط التعليمي، وترفع من فاعليته (فضالة، 2010، ص219). ويُعَدّ التدريس بالحوار من الأساليب الفاعلة في تدريس الطلبة في مراحل التعليم الأساسي، لأنها تأتي بعد مرحلة ما قبل المدرسة إذ التعليم بالتلقين والمحاكاة، وتأتي قبل مرحلة التعليم الثانوي والجامعي إذ التعلم بالاكتشاف، وتُعدّ الأسئلة السّابرة العمود الفقري لأسلوب التدريس المستند الى الحوار، وتستند أهميتها الى افتراض مؤداه: أن الطلبة لهم قدرة على حل شامل وكامل للمشكلات التي تواجههم في أثناء العملية التعليمية - التعلّمية عبر سلسلة متدرجة من الأسئلة التي يوجهها المدرّس الى الطلبة (النبهان، 2008:ص 164). ففي صلب كل سؤال تكمن مشكلة، والغرض من الأسئلة هو إثارة التفكير عند الطلبة لحل تلك المشكلة (مرعي ومحمد، 2005، ص 66). وتظهر أهمية الأسئلة السّابرة في أنها تستعمل لتحفيز الطالب في أي مستوى من مستويات تصنيف بلوم (المعرفة، والفهم، والتطبيق، والتحليل، والتركيب، والتقويم)، والسؤال السّابر يضع المدرّس عند حدود معرفة الطالب والفجوة التي تقع بين ما يعرفه وبين ما هو قادر على تعلمه تدعى "منطقة التطور"، ويُعدّ السّبر الفعال أحد الأدوات التعليمية التي تنقل الطالب من هذه المنطقة إلى منطقة " التطور الأقرب"، أي إن أسئلة السّبر تستطيع أن تقلّص الفجوة بين ما يعرفه الطالب وبين ما لم يتعلمه، فأحياناً يكشف السّبر فجوات خطيرة في معرفة الطالب التي تحتاج إلى تنمية أكثر (الحيلة، 2009، ص163-164).</w:t>
      </w:r>
    </w:p>
    <w:p w:rsidR="00CF4CBB" w:rsidRPr="00620079" w:rsidRDefault="00CF4CBB" w:rsidP="00CF4CBB">
      <w:pPr>
        <w:spacing w:after="0" w:line="240" w:lineRule="auto"/>
        <w:ind w:firstLine="565"/>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وتمثل الأسئلة السّابرة أحد الأنماط التي لا تقف عند حدود الطرح السطحي أو السهل للأسئلة، بل تتطلب تفكيراً أعمق من الطلبة وإجابة اشمل (سعادة، 2009، ص380). ولموقف المدرّس من إجابات الطلبة أهمية كبرى في التعليم، فهي تمثل جانباً كبيراً من جوانب التغذية الراجعة التي تنمي قدرة الطالب في مجالاته المختلفة من إدراكية ووجدانية- ونفس حركية، وان تعامل المدرّس الايجابي مع إجابات الطلبة يمثل تعزيزاً لموقف المتعلم، (الجلاّد، 2007، ص 152).</w:t>
      </w:r>
    </w:p>
    <w:p w:rsidR="00CF4CBB" w:rsidRPr="00620079" w:rsidRDefault="00CF4CBB" w:rsidP="00CF4CBB">
      <w:pPr>
        <w:spacing w:after="0" w:line="240" w:lineRule="auto"/>
        <w:ind w:firstLine="565"/>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ويرى بعض التربويين أن الأسلوب المستند الى تشجيع إجابات الطلبة بالمدح مثلاً كلمة أحسنت، وشكراً لك، وممتاز، ينمي تحصيل الطلبة، ويزيد من دافعيتهم وتشويقهم نحو تعلم أفضل(شبر وآخرون، 2005، ص233).وان مقياس كفاية المدرَّس تبنى على تصحيح فهم الطالب وإتمام الإجابات غير المكتملة، بتوجيهه أسئلة إضافية تتناول معلومات مألوفة بالنسبة إليه، باستعمال بعض التلميحات اللفظية التي من طريقها يمكن للطالب أن يكوّن إجابة صحيحة، ويمكن أيضاً أن تعزز إجابة الطالب من طريق تحويلها الى طلبة آخرين لإعطاء إجابات أخر، وان كانت إجابته الأولية صحيحة في جزء منها، وبذلك قد ترتقي إجابات الطلبة الى مستوى أعلى من التفكير (الحيلة، 2009، ص142-143). </w:t>
      </w:r>
    </w:p>
    <w:p w:rsidR="00CF4CBB" w:rsidRPr="00620079" w:rsidRDefault="00CF4CBB" w:rsidP="00CF4CBB">
      <w:pPr>
        <w:spacing w:after="0" w:line="240" w:lineRule="auto"/>
        <w:ind w:firstLine="565"/>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lang w:bidi="ar-IQ"/>
        </w:rPr>
        <w:t xml:space="preserve"> ويتم التدريب على السؤال السّابر المحوّل أو بمعنى آخر التوجيه بالسؤال السّابر الى طالب آخر بقصد إتاحة فرص أوسع لاشتراك عدد كبير من الطلبة في التعبير عن أفكارهم وآرائهم عن المشكلة المطروحة (قطاوي، 2007، ص340) وقد وتم اختيار المرحلة المتوسطة لإجراء تجربة البحث لأنها تمثل مرحلة انتقالية من مرحلة الطفولة إلى مرحلة الرشد والنضج، أي أنها تضم طلبة في بداية عهد المراهقة، إذ تنماز هذه المرحلة بالنمو الواضح المستمر نحو النضج في جوانب الشخصية ومظاهرها كافة.</w:t>
      </w:r>
    </w:p>
    <w:p w:rsidR="00CF4CBB" w:rsidRPr="00620079" w:rsidRDefault="00CF4CBB" w:rsidP="00CF4CBB">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b/>
          <w:bCs/>
          <w:sz w:val="24"/>
          <w:szCs w:val="24"/>
          <w:rtl/>
          <w:lang w:bidi="ar-IQ"/>
        </w:rPr>
        <w:t>هدف البحث:</w:t>
      </w:r>
      <w:r>
        <w:rPr>
          <w:rFonts w:ascii="Simplified Arabic" w:hAnsi="Simplified Arabic" w:cs="Simplified Arabic" w:hint="cs"/>
          <w:b/>
          <w:bCs/>
          <w:sz w:val="24"/>
          <w:szCs w:val="24"/>
          <w:rtl/>
          <w:lang w:bidi="ar-IQ"/>
        </w:rPr>
        <w:t xml:space="preserve"> </w:t>
      </w:r>
      <w:r w:rsidRPr="00620079">
        <w:rPr>
          <w:rFonts w:ascii="Simplified Arabic" w:hAnsi="Simplified Arabic" w:cs="Simplified Arabic"/>
          <w:sz w:val="24"/>
          <w:szCs w:val="24"/>
          <w:rtl/>
          <w:lang w:bidi="ar-IQ"/>
        </w:rPr>
        <w:t xml:space="preserve">يهدف البحث الحالي إلى تعرّف أثر أسلوبين من الأسئلة السّابرة في تحصيل طالبات الصف الثاني المتوسط في مادة قواعد اللغة العربية، وهما أسلوب الأسئلة السّابرة التشجيعية وأسلوب الأسئلة السّابرة المحوّلة. </w:t>
      </w:r>
    </w:p>
    <w:p w:rsidR="00CF4CBB" w:rsidRPr="00620079" w:rsidRDefault="00CF4CBB" w:rsidP="00CF4CBB">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b/>
          <w:bCs/>
          <w:sz w:val="24"/>
          <w:szCs w:val="24"/>
          <w:rtl/>
          <w:lang w:bidi="ar-IQ"/>
        </w:rPr>
        <w:t>فرضيات البحث:</w:t>
      </w:r>
      <w:r>
        <w:rPr>
          <w:rFonts w:ascii="Simplified Arabic" w:hAnsi="Simplified Arabic" w:cs="Simplified Arabic" w:hint="cs"/>
          <w:b/>
          <w:bCs/>
          <w:sz w:val="24"/>
          <w:szCs w:val="24"/>
          <w:rtl/>
          <w:lang w:bidi="ar-IQ"/>
        </w:rPr>
        <w:t xml:space="preserve"> </w:t>
      </w:r>
      <w:r w:rsidRPr="00620079">
        <w:rPr>
          <w:rFonts w:ascii="Simplified Arabic" w:hAnsi="Simplified Arabic" w:cs="Simplified Arabic"/>
          <w:sz w:val="24"/>
          <w:szCs w:val="24"/>
          <w:rtl/>
          <w:lang w:bidi="ar-IQ"/>
        </w:rPr>
        <w:t xml:space="preserve">ليس هناك فرق ذو دلالة إحصائية عند مستوى (05، 0) بين متوسط تحصيل طالبات المجموعات الثلاث من طالبات الصف الثاني المتوسط المجموعة الأولى التي تدرس قواعد اللغة العربية بأسلوب الأسئلة السّابرة التشجيعية والثانية التي تدرس قواعد اللغة العربية بأسلوب الأسئلة السّابرة المحوّلة والثالثة التي تدرس قواعد اللغة العربية بالطريقة التقليدية المتبعة، ومن هذه الفرضية اشُتقت ثلاث فرضيات فرعية أخر لتحقيق أهداف البحث الحالي. </w:t>
      </w:r>
    </w:p>
    <w:p w:rsidR="00CF4CBB" w:rsidRPr="00620079" w:rsidRDefault="00CF4CBB" w:rsidP="00CF4CBB">
      <w:pPr>
        <w:spacing w:after="0" w:line="240" w:lineRule="auto"/>
        <w:jc w:val="lowKashida"/>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 xml:space="preserve">حدود البحث: </w:t>
      </w:r>
    </w:p>
    <w:p w:rsidR="00CF4CBB" w:rsidRPr="00620079" w:rsidRDefault="00CF4CBB" w:rsidP="00CF4CBB">
      <w:pPr>
        <w:spacing w:after="0" w:line="240" w:lineRule="auto"/>
        <w:ind w:left="281" w:right="-284" w:hanging="281"/>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1- سيقتصر البحث الحالي على عينة من طالبات الصف الثاني المتوسط في مدرسة واحدة من المدارس المتوسطة أو الثانوية النهارية في مركز محافظة بابل للإناث فقط على ان يكون الصف الثاني المتوسط فيها مكوّناً من ثلاث شعب فأكثر.</w:t>
      </w:r>
    </w:p>
    <w:p w:rsidR="00CF4CBB" w:rsidRDefault="00CF4CBB" w:rsidP="00074F2D">
      <w:pPr>
        <w:numPr>
          <w:ilvl w:val="0"/>
          <w:numId w:val="7"/>
        </w:numPr>
        <w:spacing w:after="0" w:line="240" w:lineRule="auto"/>
        <w:jc w:val="lowKashida"/>
        <w:rPr>
          <w:rFonts w:ascii="Simplified Arabic" w:hAnsi="Simplified Arabic" w:cs="Simplified Arabic" w:hint="cs"/>
          <w:sz w:val="24"/>
          <w:szCs w:val="24"/>
          <w:rtl/>
          <w:lang w:bidi="ar-IQ"/>
        </w:rPr>
      </w:pPr>
      <w:r w:rsidRPr="00620079">
        <w:rPr>
          <w:rFonts w:ascii="Simplified Arabic" w:hAnsi="Simplified Arabic" w:cs="Simplified Arabic"/>
          <w:sz w:val="24"/>
          <w:szCs w:val="24"/>
          <w:rtl/>
          <w:lang w:bidi="ar-IQ"/>
        </w:rPr>
        <w:t>سبعة من موضوعات كتاب قواعد اللغة العربية المقرر تدريسه لهذه المرحلة للعام الدراسي 2010-2011 وهي (</w:t>
      </w:r>
      <w:r w:rsidRPr="00620079">
        <w:rPr>
          <w:rFonts w:ascii="Simplified Arabic" w:hAnsi="Simplified Arabic" w:cs="Simplified Arabic"/>
          <w:color w:val="000000"/>
          <w:sz w:val="24"/>
          <w:szCs w:val="24"/>
          <w:rtl/>
          <w:lang w:bidi="ar-IQ"/>
        </w:rPr>
        <w:t>التمييز، والحال، والنداء، والنعت، والعطف، والبدل، والتوكيد)</w:t>
      </w:r>
      <w:r w:rsidRPr="00620079">
        <w:rPr>
          <w:rFonts w:ascii="Simplified Arabic" w:hAnsi="Simplified Arabic" w:cs="Simplified Arabic"/>
          <w:sz w:val="24"/>
          <w:szCs w:val="24"/>
          <w:rtl/>
          <w:lang w:bidi="ar-IQ"/>
        </w:rPr>
        <w:t>.</w:t>
      </w:r>
    </w:p>
    <w:p w:rsidR="00CF4CBB" w:rsidRDefault="00CF4CBB" w:rsidP="00CF4CBB">
      <w:pPr>
        <w:spacing w:after="0" w:line="240" w:lineRule="auto"/>
        <w:jc w:val="lowKashida"/>
        <w:rPr>
          <w:rFonts w:ascii="Simplified Arabic" w:hAnsi="Simplified Arabic" w:cs="Simplified Arabic" w:hint="cs"/>
          <w:sz w:val="24"/>
          <w:szCs w:val="24"/>
          <w:rtl/>
          <w:lang w:bidi="ar-IQ"/>
        </w:rPr>
      </w:pPr>
    </w:p>
    <w:p w:rsidR="00CF4CBB" w:rsidRPr="00620079" w:rsidRDefault="00CF4CBB" w:rsidP="00CF4CBB">
      <w:pPr>
        <w:spacing w:after="0" w:line="240" w:lineRule="auto"/>
        <w:jc w:val="lowKashida"/>
        <w:rPr>
          <w:rFonts w:ascii="Simplified Arabic" w:hAnsi="Simplified Arabic" w:cs="Simplified Arabic"/>
          <w:sz w:val="24"/>
          <w:szCs w:val="24"/>
          <w:rtl/>
          <w:lang w:bidi="ar-IQ"/>
        </w:rPr>
      </w:pPr>
    </w:p>
    <w:p w:rsidR="00CF4CBB" w:rsidRPr="00620079" w:rsidRDefault="00CF4CBB" w:rsidP="00CF4CBB">
      <w:p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rtl/>
          <w:lang w:bidi="ar-IQ"/>
        </w:rPr>
        <w:t xml:space="preserve">تحديد المصطلحات </w:t>
      </w:r>
    </w:p>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أولا // الأسلوب:-</w:t>
      </w:r>
    </w:p>
    <w:p w:rsidR="00CF4CBB" w:rsidRPr="00620079" w:rsidRDefault="00CF4CBB" w:rsidP="00CF4CBB">
      <w:pPr>
        <w:spacing w:after="0" w:line="240" w:lineRule="auto"/>
        <w:ind w:left="281" w:hanging="281"/>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 xml:space="preserve">1- الأسلوب لغةً: </w:t>
      </w:r>
      <w:r w:rsidRPr="00620079">
        <w:rPr>
          <w:rFonts w:ascii="Simplified Arabic" w:hAnsi="Simplified Arabic" w:cs="Simplified Arabic"/>
          <w:color w:val="000000"/>
          <w:sz w:val="24"/>
          <w:szCs w:val="24"/>
          <w:rtl/>
          <w:lang w:bidi="ar-IQ"/>
        </w:rPr>
        <w:t xml:space="preserve">كلُ طريقٍ ممتد فهو أُسلوبٌ والأُسلوبُ الطريق والوجهُ والمَذهَبُ ويُجمَعُ أساليب والأُسلوبُ الطريقُ تأخذ فيه، والأُسلوبُ بالضم الفَنٌ يقال أَخذ فلانٌ في أساليبَ من القول أي أفانين منه"(أبن منظور، 2005، 7/ص225). </w:t>
      </w:r>
    </w:p>
    <w:p w:rsidR="00CF4CBB" w:rsidRPr="00620079" w:rsidRDefault="00CF4CBB" w:rsidP="00CF4CBB">
      <w:pPr>
        <w:spacing w:after="0" w:line="240" w:lineRule="auto"/>
        <w:jc w:val="lowKashida"/>
        <w:rPr>
          <w:rFonts w:ascii="Simplified Arabic" w:hAnsi="Simplified Arabic" w:cs="Simplified Arabic"/>
          <w:b/>
          <w:bCs/>
          <w:sz w:val="24"/>
          <w:szCs w:val="24"/>
          <w:rtl/>
          <w:lang w:bidi="ar-IQ"/>
        </w:rPr>
      </w:pPr>
      <w:r w:rsidRPr="00620079">
        <w:rPr>
          <w:rFonts w:ascii="Simplified Arabic" w:hAnsi="Simplified Arabic" w:cs="Simplified Arabic"/>
          <w:b/>
          <w:bCs/>
          <w:color w:val="000000"/>
          <w:sz w:val="24"/>
          <w:szCs w:val="24"/>
          <w:rtl/>
          <w:lang w:bidi="ar-IQ"/>
        </w:rPr>
        <w:t>2- الأسلوب التدريسي اصطلاحاً:</w:t>
      </w:r>
    </w:p>
    <w:p w:rsidR="00CF4CBB" w:rsidRPr="00620079" w:rsidRDefault="00CF4CBB" w:rsidP="00CF4CBB">
      <w:pPr>
        <w:spacing w:after="0" w:line="240" w:lineRule="auto"/>
        <w:ind w:left="281" w:hanging="281"/>
        <w:jc w:val="lowKashida"/>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 xml:space="preserve">أ- </w:t>
      </w:r>
      <w:r w:rsidRPr="00620079">
        <w:rPr>
          <w:rFonts w:ascii="Simplified Arabic" w:hAnsi="Simplified Arabic" w:cs="Simplified Arabic"/>
          <w:sz w:val="24"/>
          <w:szCs w:val="24"/>
          <w:rtl/>
          <w:lang w:bidi="ar-IQ"/>
        </w:rPr>
        <w:t>عرّفه (جامل) بأنه: "النمط التدريسي الذي يفضله مدرّس ما أو هو الأسلوب الذي يتبعه المدرّس بتوظيف طرائق التدريس بفاعلية تميزه عن غيره من المدرسين" (جامل، 2002، ص17).</w:t>
      </w:r>
    </w:p>
    <w:p w:rsidR="00CF4CBB" w:rsidRPr="00620079" w:rsidRDefault="00CF4CBB" w:rsidP="00CF4CBB">
      <w:pPr>
        <w:spacing w:after="0" w:line="240" w:lineRule="auto"/>
        <w:ind w:left="281" w:hanging="281"/>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rtl/>
          <w:lang w:bidi="ar-IQ"/>
        </w:rPr>
        <w:t xml:space="preserve">ب- </w:t>
      </w:r>
      <w:r w:rsidRPr="00620079">
        <w:rPr>
          <w:rFonts w:ascii="Simplified Arabic" w:hAnsi="Simplified Arabic" w:cs="Simplified Arabic"/>
          <w:sz w:val="24"/>
          <w:szCs w:val="24"/>
          <w:rtl/>
          <w:lang w:bidi="ar-IQ"/>
        </w:rPr>
        <w:t>عرّفه (الهاشمي) بأنه</w:t>
      </w: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sz w:val="24"/>
          <w:szCs w:val="24"/>
          <w:rtl/>
          <w:lang w:bidi="ar-IQ"/>
        </w:rPr>
        <w:t xml:space="preserve">"حالة خاصة من طرائق التدريس مثل استعمال بعض أنواع الطرائق في معالجة موضوعات دراسية تلائمها" (الهاشمي، 2006، ص49). </w:t>
      </w:r>
    </w:p>
    <w:p w:rsidR="00CF4CBB" w:rsidRPr="00620079" w:rsidRDefault="00CF4CBB" w:rsidP="00CF4CBB">
      <w:p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rtl/>
        </w:rPr>
        <w:t>التعريف الإجرائي للأسلوب:</w:t>
      </w:r>
      <w:r w:rsidRPr="00620079">
        <w:rPr>
          <w:rFonts w:ascii="Simplified Arabic" w:hAnsi="Simplified Arabic" w:cs="Simplified Arabic"/>
          <w:sz w:val="24"/>
          <w:szCs w:val="24"/>
          <w:rtl/>
        </w:rPr>
        <w:t xml:space="preserve"> </w:t>
      </w:r>
      <w:r w:rsidRPr="00620079">
        <w:rPr>
          <w:rFonts w:ascii="Simplified Arabic" w:hAnsi="Simplified Arabic" w:cs="Simplified Arabic"/>
          <w:b/>
          <w:bCs/>
          <w:sz w:val="24"/>
          <w:szCs w:val="24"/>
          <w:rtl/>
          <w:lang w:bidi="ar-IQ"/>
        </w:rPr>
        <w:t>وفي ضوء التعريفات السابقة يُعرف تعريفاً إجرائياً</w:t>
      </w:r>
      <w:r w:rsidRPr="00620079">
        <w:rPr>
          <w:rFonts w:ascii="Simplified Arabic" w:hAnsi="Simplified Arabic" w:cs="Simplified Arabic"/>
          <w:sz w:val="24"/>
          <w:szCs w:val="24"/>
          <w:rtl/>
          <w:lang w:bidi="ar-IQ"/>
        </w:rPr>
        <w:t>: بأنه الكيفية التي يتبعها المدرّس (الباحث) في تدريس مادة قواعد اللغة العربية لطالبات الصف الثاني المتوسط مع المجموعتين التجريبيتين في أثناء مدة التجربة.</w:t>
      </w:r>
    </w:p>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ثانيا //</w:t>
      </w:r>
      <w:r w:rsidRPr="00620079">
        <w:rPr>
          <w:rFonts w:ascii="Simplified Arabic" w:hAnsi="Simplified Arabic" w:cs="Simplified Arabic"/>
          <w:b/>
          <w:bCs/>
          <w:sz w:val="24"/>
          <w:szCs w:val="24"/>
          <w:rtl/>
        </w:rPr>
        <w:t xml:space="preserve">الأسئلة السّابرة: </w:t>
      </w:r>
    </w:p>
    <w:p w:rsidR="00CF4CBB" w:rsidRPr="00620079" w:rsidRDefault="00CF4CBB" w:rsidP="00CF4CBB">
      <w:pPr>
        <w:spacing w:after="0" w:line="240" w:lineRule="auto"/>
        <w:jc w:val="both"/>
        <w:rPr>
          <w:rFonts w:ascii="Simplified Arabic" w:hAnsi="Simplified Arabic" w:cs="Simplified Arabic"/>
          <w:sz w:val="24"/>
          <w:szCs w:val="24"/>
          <w:rtl/>
        </w:rPr>
      </w:pPr>
      <w:r w:rsidRPr="00620079">
        <w:rPr>
          <w:rFonts w:ascii="Simplified Arabic" w:hAnsi="Simplified Arabic" w:cs="Simplified Arabic"/>
          <w:b/>
          <w:bCs/>
          <w:sz w:val="24"/>
          <w:szCs w:val="24"/>
          <w:rtl/>
        </w:rPr>
        <w:t>1. السّبر لغةً</w:t>
      </w:r>
      <w:r w:rsidRPr="00620079">
        <w:rPr>
          <w:rFonts w:ascii="Simplified Arabic" w:hAnsi="Simplified Arabic" w:cs="Simplified Arabic"/>
          <w:sz w:val="24"/>
          <w:szCs w:val="24"/>
          <w:rtl/>
        </w:rPr>
        <w:t>:</w:t>
      </w:r>
      <w:r w:rsidRPr="00620079">
        <w:rPr>
          <w:rFonts w:ascii="Simplified Arabic" w:hAnsi="Simplified Arabic" w:cs="Simplified Arabic"/>
          <w:b/>
          <w:bCs/>
          <w:sz w:val="24"/>
          <w:szCs w:val="24"/>
          <w:rtl/>
        </w:rPr>
        <w:t xml:space="preserve"> </w:t>
      </w:r>
      <w:r w:rsidRPr="00620079">
        <w:rPr>
          <w:rFonts w:ascii="Simplified Arabic" w:hAnsi="Simplified Arabic" w:cs="Simplified Arabic"/>
          <w:sz w:val="24"/>
          <w:szCs w:val="24"/>
          <w:rtl/>
        </w:rPr>
        <w:t xml:space="preserve">سَبَرَ بمَعنى خَبَرَ أو حَزَرَ، والْسّبر: الْتَجْرِبَةُ َوسَبَرَ الْشَّيء سَبْرَاً حَزَرَهُ وَخَبَرَهُ، وَأسْبَرَ لَيْ مَاْ عِنْدَهُ أي أعْلَمَهُ. والسّبرُ مَصْدَر سَبَرَ الْجُرحَ يَسْبِرُهُ سَبْرَاً، وَقَاْسَهُ لِيعْرَفَ غَورَهُ ومَسبرُتُهُ نهايَتُه " (ابن منظور، 2005، 7/ ص108). </w:t>
      </w:r>
    </w:p>
    <w:p w:rsidR="00CF4CBB" w:rsidRPr="00620079" w:rsidRDefault="00CF4CBB" w:rsidP="00CF4CBB">
      <w:pPr>
        <w:spacing w:after="0" w:line="240" w:lineRule="auto"/>
        <w:jc w:val="both"/>
        <w:rPr>
          <w:rFonts w:ascii="Simplified Arabic" w:hAnsi="Simplified Arabic" w:cs="Simplified Arabic"/>
          <w:b/>
          <w:bCs/>
          <w:sz w:val="24"/>
          <w:szCs w:val="24"/>
          <w:rtl/>
        </w:rPr>
      </w:pPr>
      <w:r w:rsidRPr="00620079">
        <w:rPr>
          <w:rFonts w:ascii="Simplified Arabic" w:hAnsi="Simplified Arabic" w:cs="Simplified Arabic"/>
          <w:b/>
          <w:bCs/>
          <w:sz w:val="24"/>
          <w:szCs w:val="24"/>
          <w:rtl/>
        </w:rPr>
        <w:t>2.الأسئلة السّابرة اصطلاحاً:</w:t>
      </w:r>
    </w:p>
    <w:p w:rsidR="00CF4CBB" w:rsidRPr="00620079" w:rsidRDefault="00CF4CBB" w:rsidP="00CF4CBB">
      <w:pPr>
        <w:spacing w:after="0" w:line="240" w:lineRule="auto"/>
        <w:ind w:left="281" w:hanging="281"/>
        <w:jc w:val="lowKashida"/>
        <w:rPr>
          <w:rFonts w:ascii="Simplified Arabic" w:hAnsi="Simplified Arabic" w:cs="Simplified Arabic"/>
          <w:sz w:val="24"/>
          <w:szCs w:val="24"/>
          <w:lang w:bidi="ar-IQ"/>
        </w:rPr>
      </w:pPr>
      <w:r w:rsidRPr="00620079">
        <w:rPr>
          <w:rFonts w:ascii="Simplified Arabic" w:hAnsi="Simplified Arabic" w:cs="Simplified Arabic"/>
          <w:b/>
          <w:bCs/>
          <w:sz w:val="24"/>
          <w:szCs w:val="24"/>
          <w:rtl/>
          <w:lang w:bidi="ar-IQ"/>
        </w:rPr>
        <w:t>أ-</w:t>
      </w:r>
      <w:r w:rsidRPr="00620079">
        <w:rPr>
          <w:rFonts w:ascii="Simplified Arabic" w:hAnsi="Simplified Arabic" w:cs="Simplified Arabic"/>
          <w:sz w:val="24"/>
          <w:szCs w:val="24"/>
          <w:rtl/>
          <w:lang w:bidi="ar-IQ"/>
        </w:rPr>
        <w:t xml:space="preserve"> عرّفها (الخليلي، وآخرون)</w:t>
      </w: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sz w:val="24"/>
          <w:szCs w:val="24"/>
          <w:rtl/>
          <w:lang w:bidi="ar-IQ"/>
        </w:rPr>
        <w:t>"سلسلة من الأسئلة تعقب إجابة الطالب الأولية لكون الإجابة سطحية أو غير صحيحة أو تحتاج إلى توضيح أو تأكيد أو تركيز وتؤدي هذه الأسئلة إلى توليد المزيد من المعلومات أو لتوضيح بعضها أو التركيز على البعض الآخر أو إرجاع المناقشة إلى الطلبة عامة في حجرة الصف" (الخليلي وآخرون، 1996، ص257).</w:t>
      </w:r>
    </w:p>
    <w:p w:rsidR="00CF4CBB" w:rsidRPr="00620079" w:rsidRDefault="00CF4CBB" w:rsidP="00CF4CBB">
      <w:pPr>
        <w:spacing w:after="0" w:line="240" w:lineRule="auto"/>
        <w:ind w:left="281" w:hanging="281"/>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rtl/>
          <w:lang w:bidi="ar-IQ"/>
        </w:rPr>
        <w:t>ب-</w:t>
      </w:r>
      <w:r w:rsidRPr="00620079">
        <w:rPr>
          <w:rFonts w:ascii="Simplified Arabic" w:hAnsi="Simplified Arabic" w:cs="Simplified Arabic"/>
          <w:sz w:val="24"/>
          <w:szCs w:val="24"/>
          <w:rtl/>
          <w:lang w:bidi="ar-IQ"/>
        </w:rPr>
        <w:t xml:space="preserve"> عرّفها(الهويدي)</w:t>
      </w: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sz w:val="24"/>
          <w:szCs w:val="24"/>
          <w:rtl/>
          <w:lang w:bidi="ar-IQ"/>
        </w:rPr>
        <w:t>" سؤال أو سلسلة من الأسئلة تطرح على الطالب الذي يعطي إجابة بسيطة في البداية تهدف إلى التعرف والتأكد من أن الطالب يعرف الإجابة الصحيحة (الهويدي، 2005، ص، 128).</w:t>
      </w:r>
    </w:p>
    <w:p w:rsidR="00CF4CBB" w:rsidRPr="00620079" w:rsidRDefault="00CF4CBB" w:rsidP="00CF4CBB">
      <w:pPr>
        <w:spacing w:after="0" w:line="240" w:lineRule="auto"/>
        <w:jc w:val="lowKashida"/>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الاسئلة السّابرة التشجيعية:-</w:t>
      </w:r>
    </w:p>
    <w:p w:rsidR="00CF4CBB" w:rsidRPr="00620079" w:rsidRDefault="00CF4CBB" w:rsidP="00074F2D">
      <w:pPr>
        <w:numPr>
          <w:ilvl w:val="0"/>
          <w:numId w:val="8"/>
        </w:numPr>
        <w:tabs>
          <w:tab w:val="clear" w:pos="392"/>
          <w:tab w:val="right" w:pos="281"/>
        </w:tabs>
        <w:spacing w:after="0" w:line="240" w:lineRule="auto"/>
        <w:ind w:left="281" w:hanging="249"/>
        <w:jc w:val="both"/>
        <w:rPr>
          <w:rFonts w:ascii="Simplified Arabic" w:hAnsi="Simplified Arabic" w:cs="Simplified Arabic"/>
          <w:sz w:val="24"/>
          <w:szCs w:val="24"/>
          <w:rtl/>
          <w:lang w:bidi="ar-IQ"/>
        </w:rPr>
      </w:pPr>
      <w:r w:rsidRPr="00620079">
        <w:rPr>
          <w:rFonts w:ascii="Simplified Arabic" w:hAnsi="Simplified Arabic" w:cs="Simplified Arabic"/>
          <w:b/>
          <w:bCs/>
          <w:sz w:val="24"/>
          <w:szCs w:val="24"/>
          <w:rtl/>
          <w:lang w:bidi="ar-IQ"/>
        </w:rPr>
        <w:t>التشجيع لغةً:</w:t>
      </w:r>
      <w:r w:rsidRPr="00620079">
        <w:rPr>
          <w:rFonts w:ascii="Simplified Arabic" w:hAnsi="Simplified Arabic" w:cs="Simplified Arabic"/>
          <w:sz w:val="24"/>
          <w:szCs w:val="24"/>
          <w:rtl/>
          <w:lang w:bidi="ar-IQ"/>
        </w:rPr>
        <w:t>(شَجُعَ) بالضم شَجاعةً أشتَدَّ عِندَ البَأسِ والشَّجاعةُ شِدّةُ القَلبِ في البأس ورَجلٌ شجاعٌ وشِجاعٌ وشُجاعٌ وأشجَعُ وشَجِعٌ وشَجيعٌ وشِجَعةٌ، وقومٌ شجاعٌ وشُجعانٌ وشِجعانٌ، وشجَّعَه جعله شُجاعاً أو قَوَّى قلبه، هو يُشَجَّعُ أَي يُرمي بذلك ويقال له وشَجّعه على الأمر أقدَمَه والمشَجُوع المَغلوبُ بالشجاعة (ابن منظور، 2005: 8/ص:2).</w:t>
      </w:r>
    </w:p>
    <w:p w:rsidR="00CF4CBB" w:rsidRPr="00620079" w:rsidRDefault="00CF4CBB" w:rsidP="00CF4CBB">
      <w:pPr>
        <w:spacing w:after="0" w:line="240" w:lineRule="auto"/>
        <w:jc w:val="lowKashida"/>
        <w:rPr>
          <w:rFonts w:ascii="Simplified Arabic" w:hAnsi="Simplified Arabic" w:cs="Simplified Arabic"/>
          <w:b/>
          <w:bCs/>
          <w:sz w:val="24"/>
          <w:szCs w:val="24"/>
          <w:lang w:bidi="ar-IQ"/>
        </w:rPr>
      </w:pPr>
      <w:r w:rsidRPr="00620079">
        <w:rPr>
          <w:rFonts w:ascii="Simplified Arabic" w:hAnsi="Simplified Arabic" w:cs="Simplified Arabic"/>
          <w:b/>
          <w:bCs/>
          <w:sz w:val="24"/>
          <w:szCs w:val="24"/>
          <w:rtl/>
          <w:lang w:bidi="ar-IQ"/>
        </w:rPr>
        <w:t xml:space="preserve">2- الأسئلة السّابرة التشجيعية اصطلاحاً:- </w:t>
      </w:r>
    </w:p>
    <w:p w:rsidR="00CF4CBB" w:rsidRPr="00620079" w:rsidRDefault="00CF4CBB" w:rsidP="00CF4CBB">
      <w:pPr>
        <w:spacing w:after="0" w:line="240" w:lineRule="auto"/>
        <w:ind w:left="423" w:hanging="217"/>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rtl/>
          <w:lang w:bidi="ar-IQ"/>
        </w:rPr>
        <w:t>أ-</w:t>
      </w:r>
      <w:r w:rsidRPr="00620079">
        <w:rPr>
          <w:rFonts w:ascii="Simplified Arabic" w:hAnsi="Simplified Arabic" w:cs="Simplified Arabic"/>
          <w:sz w:val="24"/>
          <w:szCs w:val="24"/>
          <w:rtl/>
          <w:lang w:bidi="ar-IQ"/>
        </w:rPr>
        <w:t xml:space="preserve"> عرّفها (أبو لبدة وآخرون</w:t>
      </w:r>
      <w:r w:rsidRPr="00620079">
        <w:rPr>
          <w:rFonts w:ascii="Simplified Arabic" w:hAnsi="Simplified Arabic" w:cs="Simplified Arabic"/>
          <w:b/>
          <w:bCs/>
          <w:sz w:val="24"/>
          <w:szCs w:val="24"/>
          <w:rtl/>
          <w:lang w:bidi="ar-IQ"/>
        </w:rPr>
        <w:t>)</w:t>
      </w:r>
      <w:r w:rsidRPr="00620079">
        <w:rPr>
          <w:rFonts w:ascii="Simplified Arabic" w:hAnsi="Simplified Arabic" w:cs="Simplified Arabic"/>
          <w:sz w:val="24"/>
          <w:szCs w:val="24"/>
          <w:rtl/>
          <w:lang w:bidi="ar-IQ"/>
        </w:rPr>
        <w:t xml:space="preserve"> بأنها: "سلسلة من الأسئلة التي يطرحها المدرِّس على الطالب نفسه عندما يعطي إجابة غير صحيحة عن سؤال ما، وذلك من اجل تشجيعه وقيادته نحو الإجابة الص</w:t>
      </w:r>
      <w:r>
        <w:rPr>
          <w:rFonts w:ascii="Simplified Arabic" w:hAnsi="Simplified Arabic" w:cs="Simplified Arabic"/>
          <w:sz w:val="24"/>
          <w:szCs w:val="24"/>
          <w:rtl/>
          <w:lang w:bidi="ar-IQ"/>
        </w:rPr>
        <w:t>حيحة "(أبو لبدة وآخرون، 1996، ص</w:t>
      </w:r>
      <w:r w:rsidRPr="00620079">
        <w:rPr>
          <w:rFonts w:ascii="Simplified Arabic" w:hAnsi="Simplified Arabic" w:cs="Simplified Arabic"/>
          <w:sz w:val="24"/>
          <w:szCs w:val="24"/>
          <w:rtl/>
          <w:lang w:bidi="ar-IQ"/>
        </w:rPr>
        <w:t>17).</w:t>
      </w:r>
    </w:p>
    <w:p w:rsidR="00CF4CBB" w:rsidRDefault="00CF4CBB" w:rsidP="00074F2D">
      <w:pPr>
        <w:numPr>
          <w:ilvl w:val="0"/>
          <w:numId w:val="3"/>
        </w:numPr>
        <w:spacing w:after="0" w:line="240" w:lineRule="auto"/>
        <w:jc w:val="lowKashida"/>
        <w:rPr>
          <w:rFonts w:ascii="Simplified Arabic" w:hAnsi="Simplified Arabic" w:cs="Simplified Arabic" w:hint="cs"/>
          <w:sz w:val="24"/>
          <w:szCs w:val="24"/>
          <w:rtl/>
          <w:lang w:bidi="ar-IQ"/>
        </w:rPr>
      </w:pPr>
      <w:r w:rsidRPr="00620079">
        <w:rPr>
          <w:rFonts w:ascii="Simplified Arabic" w:hAnsi="Simplified Arabic" w:cs="Simplified Arabic"/>
          <w:sz w:val="24"/>
          <w:szCs w:val="24"/>
          <w:rtl/>
          <w:lang w:bidi="ar-IQ"/>
        </w:rPr>
        <w:t>عرّفها (أبو شريخ)</w:t>
      </w: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sz w:val="24"/>
          <w:szCs w:val="24"/>
          <w:rtl/>
          <w:lang w:bidi="ar-IQ"/>
        </w:rPr>
        <w:t>بأنها: " الأسئلة التي يسألها المدرِّس بعد إجابة الطالب الأولية غير الصحيحة، أو عندما يقف الطالب عاجزاً تماماً عن الإجابة، والهدف من ذلك حض الطالب وتشجيعه على الإجابة والمشاركة في التفاعل مع الموقف التعليمي" (أبو شريخ، 2008، ص140).</w:t>
      </w:r>
    </w:p>
    <w:p w:rsidR="00CF4CBB" w:rsidRDefault="00CF4CBB" w:rsidP="00CF4CBB">
      <w:pPr>
        <w:spacing w:after="0" w:line="240" w:lineRule="auto"/>
        <w:jc w:val="lowKashida"/>
        <w:rPr>
          <w:rFonts w:ascii="Simplified Arabic" w:hAnsi="Simplified Arabic" w:cs="Simplified Arabic" w:hint="cs"/>
          <w:sz w:val="24"/>
          <w:szCs w:val="24"/>
          <w:rtl/>
          <w:lang w:bidi="ar-IQ"/>
        </w:rPr>
      </w:pPr>
    </w:p>
    <w:p w:rsidR="00CF4CBB" w:rsidRDefault="00CF4CBB" w:rsidP="00CF4CBB">
      <w:pPr>
        <w:spacing w:after="0" w:line="240" w:lineRule="auto"/>
        <w:jc w:val="lowKashida"/>
        <w:rPr>
          <w:rFonts w:ascii="Simplified Arabic" w:hAnsi="Simplified Arabic" w:cs="Simplified Arabic" w:hint="cs"/>
          <w:sz w:val="24"/>
          <w:szCs w:val="24"/>
          <w:rtl/>
          <w:lang w:bidi="ar-IQ"/>
        </w:rPr>
      </w:pPr>
    </w:p>
    <w:p w:rsidR="00CF4CBB" w:rsidRDefault="00CF4CBB" w:rsidP="00CF4CBB">
      <w:pPr>
        <w:spacing w:after="0" w:line="240" w:lineRule="auto"/>
        <w:jc w:val="lowKashida"/>
        <w:rPr>
          <w:rFonts w:ascii="Simplified Arabic" w:hAnsi="Simplified Arabic" w:cs="Simplified Arabic" w:hint="cs"/>
          <w:sz w:val="24"/>
          <w:szCs w:val="24"/>
          <w:rtl/>
          <w:lang w:bidi="ar-IQ"/>
        </w:rPr>
      </w:pPr>
    </w:p>
    <w:p w:rsidR="00CF4CBB" w:rsidRPr="00620079" w:rsidRDefault="00CF4CBB" w:rsidP="00CF4CBB">
      <w:pPr>
        <w:spacing w:after="0" w:line="240" w:lineRule="auto"/>
        <w:jc w:val="lowKashida"/>
        <w:rPr>
          <w:rFonts w:ascii="Simplified Arabic" w:hAnsi="Simplified Arabic" w:cs="Simplified Arabic"/>
          <w:sz w:val="24"/>
          <w:szCs w:val="24"/>
          <w:rtl/>
          <w:lang w:bidi="ar-IQ"/>
        </w:rPr>
      </w:pPr>
    </w:p>
    <w:p w:rsidR="00CF4CBB" w:rsidRPr="00620079" w:rsidRDefault="00CF4CBB" w:rsidP="00CF4CBB">
      <w:pPr>
        <w:spacing w:after="0" w:line="240" w:lineRule="auto"/>
        <w:jc w:val="both"/>
        <w:rPr>
          <w:rFonts w:ascii="Simplified Arabic" w:hAnsi="Simplified Arabic" w:cs="Simplified Arabic"/>
          <w:b/>
          <w:bCs/>
          <w:sz w:val="24"/>
          <w:szCs w:val="24"/>
          <w:rtl/>
        </w:rPr>
      </w:pPr>
      <w:r w:rsidRPr="00620079">
        <w:rPr>
          <w:rFonts w:ascii="Simplified Arabic" w:hAnsi="Simplified Arabic" w:cs="Simplified Arabic"/>
          <w:b/>
          <w:bCs/>
          <w:sz w:val="24"/>
          <w:szCs w:val="24"/>
          <w:rtl/>
        </w:rPr>
        <w:t>التعريف الإجرا</w:t>
      </w:r>
      <w:r>
        <w:rPr>
          <w:rFonts w:ascii="Simplified Arabic" w:hAnsi="Simplified Arabic" w:cs="Simplified Arabic"/>
          <w:b/>
          <w:bCs/>
          <w:sz w:val="24"/>
          <w:szCs w:val="24"/>
          <w:rtl/>
        </w:rPr>
        <w:t>ئي للأسئلة السّابرة التشجيعية:</w:t>
      </w:r>
    </w:p>
    <w:p w:rsidR="00CF4CBB" w:rsidRPr="00620079" w:rsidRDefault="00CF4CBB" w:rsidP="00CF4CBB">
      <w:pPr>
        <w:spacing w:after="0" w:line="240" w:lineRule="auto"/>
        <w:ind w:left="206"/>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rtl/>
        </w:rPr>
        <w:t xml:space="preserve"> وفي ضوء التعريفات السابقة</w:t>
      </w:r>
      <w:r w:rsidRPr="00620079">
        <w:rPr>
          <w:rFonts w:ascii="Simplified Arabic" w:hAnsi="Simplified Arabic" w:cs="Simplified Arabic"/>
          <w:b/>
          <w:bCs/>
          <w:color w:val="000000"/>
          <w:sz w:val="24"/>
          <w:szCs w:val="24"/>
          <w:rtl/>
          <w:lang w:bidi="ar-IQ"/>
        </w:rPr>
        <w:t xml:space="preserve"> يعرّف تعريفاً إجرائياً:</w:t>
      </w:r>
      <w:r w:rsidRPr="00620079">
        <w:rPr>
          <w:rFonts w:ascii="Simplified Arabic" w:hAnsi="Simplified Arabic" w:cs="Simplified Arabic"/>
          <w:sz w:val="24"/>
          <w:szCs w:val="24"/>
          <w:rtl/>
          <w:lang w:bidi="ar-IQ"/>
        </w:rPr>
        <w:t xml:space="preserve"> مجموعة من الأسئلة المتتابعة التي يطرحه المدرِّس على الطالبة نفسها التي تكون إجابتها الأولية غير صحيحة أو غير مكتملة فتشجعها للوصول الى الإجابة الصحيحة باستعمال أسلوب تتبعي غير محرج يقود الطالبة خطوة خطوة للإجابة الصحيحة. </w:t>
      </w:r>
    </w:p>
    <w:p w:rsidR="00CF4CBB" w:rsidRPr="00620079" w:rsidRDefault="00CF4CBB" w:rsidP="00CF4CBB">
      <w:pPr>
        <w:spacing w:after="0" w:line="240" w:lineRule="auto"/>
        <w:ind w:left="-514" w:firstLine="259"/>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rtl/>
          <w:lang w:bidi="ar-IQ"/>
        </w:rPr>
        <w:t>خامساً/الأسئلة السّابرة المحّولة:-</w:t>
      </w:r>
      <w:r w:rsidRPr="00620079">
        <w:rPr>
          <w:rFonts w:ascii="Simplified Arabic" w:hAnsi="Simplified Arabic" w:cs="Simplified Arabic"/>
          <w:sz w:val="24"/>
          <w:szCs w:val="24"/>
          <w:rtl/>
          <w:lang w:bidi="ar-IQ"/>
        </w:rPr>
        <w:t xml:space="preserve"> </w:t>
      </w:r>
    </w:p>
    <w:p w:rsidR="00CF4CBB" w:rsidRPr="00620079" w:rsidRDefault="00CF4CBB" w:rsidP="00CF4CBB">
      <w:pPr>
        <w:spacing w:after="0" w:line="240" w:lineRule="auto"/>
        <w:ind w:left="281" w:hanging="255"/>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1- المحّول لغةً:- (حوّل) وتحوَّلَ عن الشيء زالَ عنهُ إلى غيرهِ وحالَ الرجلُ يَحُول مثل تَحَوَّل من موضع إلى موضع أي حالَ إلى مكانٍ آخر أَي تَحَوَّل وحالَ الشيءُ نفسُه يَحُول حَوْلاً بمعنيين يكون تَغَيُّراً ويكون تَحَوُّلاً، وحال فلان عن العَهْد يَحُول حَوْلاً وحُؤولاً أي زال (أبن منظور، 2005: 4/ص275). </w:t>
      </w:r>
    </w:p>
    <w:p w:rsidR="00CF4CBB" w:rsidRPr="00620079" w:rsidRDefault="00CF4CBB" w:rsidP="00CF4CBB">
      <w:pPr>
        <w:spacing w:after="0" w:line="240" w:lineRule="auto"/>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2- </w:t>
      </w:r>
      <w:r w:rsidRPr="00620079">
        <w:rPr>
          <w:rFonts w:ascii="Simplified Arabic" w:hAnsi="Simplified Arabic" w:cs="Simplified Arabic"/>
          <w:b/>
          <w:bCs/>
          <w:sz w:val="24"/>
          <w:szCs w:val="24"/>
          <w:rtl/>
          <w:lang w:bidi="ar-IQ"/>
        </w:rPr>
        <w:t>الأسئلة السّابرة المحوّلة اصطلاحاً:-</w:t>
      </w:r>
    </w:p>
    <w:p w:rsidR="00CF4CBB" w:rsidRPr="00620079" w:rsidRDefault="00CF4CBB" w:rsidP="00CF4CBB">
      <w:pPr>
        <w:spacing w:after="0" w:line="240" w:lineRule="auto"/>
        <w:ind w:left="281" w:hanging="281"/>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rtl/>
          <w:lang w:bidi="ar-IQ"/>
        </w:rPr>
        <w:t>أ-</w:t>
      </w:r>
      <w:r w:rsidRPr="00620079">
        <w:rPr>
          <w:rFonts w:ascii="Simplified Arabic" w:hAnsi="Simplified Arabic" w:cs="Simplified Arabic"/>
          <w:sz w:val="24"/>
          <w:szCs w:val="24"/>
          <w:rtl/>
          <w:lang w:bidi="ar-IQ"/>
        </w:rPr>
        <w:t xml:space="preserve"> عرّفها (سوريال) بأنها:" تحويل وجهة السؤال إلى متعلم آخر بهدف تعزيز إجابة المتعلم إذا كانت صحيحة أو تصحيحها إذا كانت غير صحيحة" (سوريال، 1978، ص2) </w:t>
      </w:r>
    </w:p>
    <w:p w:rsidR="00CF4CBB" w:rsidRPr="00620079" w:rsidRDefault="00CF4CBB" w:rsidP="00CF4CBB">
      <w:pPr>
        <w:spacing w:after="0" w:line="240" w:lineRule="auto"/>
        <w:ind w:left="281" w:hanging="281"/>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ب- عرّفها(أبولبدة وآخرون)</w:t>
      </w:r>
      <w:r w:rsidRPr="00620079">
        <w:rPr>
          <w:rFonts w:ascii="Simplified Arabic" w:hAnsi="Simplified Arabic" w:cs="Simplified Arabic"/>
          <w:b/>
          <w:bCs/>
          <w:sz w:val="24"/>
          <w:szCs w:val="24"/>
          <w:rtl/>
          <w:lang w:bidi="ar-IQ"/>
        </w:rPr>
        <w:t>:</w:t>
      </w:r>
      <w:r w:rsidRPr="00620079">
        <w:rPr>
          <w:rFonts w:ascii="Simplified Arabic" w:hAnsi="Simplified Arabic" w:cs="Simplified Arabic"/>
          <w:sz w:val="24"/>
          <w:szCs w:val="24"/>
          <w:rtl/>
          <w:lang w:bidi="ar-IQ"/>
        </w:rPr>
        <w:t xml:space="preserve"> " نمط من الأسئلة يحوّلها المدرّس من طالب عجز عن تقديم الإجابة إلى طالب آخر يستطيع تقديم الإجابة الصحيحة لهذا السؤال من دون اللجوء إلى تكرار طرح السؤال بصيغته الأولية بل من طريق تحويله إلى طالب آخر" (أبو لبدة آخرون، 1996، ص18).</w:t>
      </w:r>
    </w:p>
    <w:p w:rsidR="00CF4CBB" w:rsidRPr="00620079" w:rsidRDefault="00CF4CBB" w:rsidP="00CF4CBB">
      <w:pPr>
        <w:spacing w:after="0" w:line="240" w:lineRule="auto"/>
        <w:jc w:val="both"/>
        <w:rPr>
          <w:rFonts w:ascii="Simplified Arabic" w:hAnsi="Simplified Arabic" w:cs="Simplified Arabic"/>
          <w:b/>
          <w:bCs/>
          <w:sz w:val="24"/>
          <w:szCs w:val="24"/>
          <w:rtl/>
        </w:rPr>
      </w:pPr>
      <w:r w:rsidRPr="00620079">
        <w:rPr>
          <w:rFonts w:ascii="Simplified Arabic" w:hAnsi="Simplified Arabic" w:cs="Simplified Arabic"/>
          <w:b/>
          <w:bCs/>
          <w:sz w:val="24"/>
          <w:szCs w:val="24"/>
          <w:rtl/>
        </w:rPr>
        <w:t>التعريف الإجر</w:t>
      </w:r>
      <w:r>
        <w:rPr>
          <w:rFonts w:ascii="Simplified Arabic" w:hAnsi="Simplified Arabic" w:cs="Simplified Arabic"/>
          <w:b/>
          <w:bCs/>
          <w:sz w:val="24"/>
          <w:szCs w:val="24"/>
          <w:rtl/>
        </w:rPr>
        <w:t>ائي للأسئلة السّابرة المحّولة:</w:t>
      </w:r>
      <w:r>
        <w:rPr>
          <w:rFonts w:ascii="Simplified Arabic" w:hAnsi="Simplified Arabic" w:cs="Simplified Arabic" w:hint="cs"/>
          <w:b/>
          <w:bCs/>
          <w:sz w:val="24"/>
          <w:szCs w:val="24"/>
          <w:rtl/>
        </w:rPr>
        <w:t xml:space="preserve"> </w:t>
      </w:r>
    </w:p>
    <w:p w:rsidR="00CF4CBB" w:rsidRPr="00620079" w:rsidRDefault="00CF4CBB" w:rsidP="00CF4CBB">
      <w:pPr>
        <w:spacing w:after="0" w:line="240" w:lineRule="auto"/>
        <w:ind w:firstLine="423"/>
        <w:jc w:val="both"/>
        <w:rPr>
          <w:rFonts w:ascii="Simplified Arabic" w:hAnsi="Simplified Arabic" w:cs="Simplified Arabic"/>
          <w:sz w:val="24"/>
          <w:szCs w:val="24"/>
          <w:rtl/>
          <w:lang w:bidi="ar-IQ"/>
        </w:rPr>
      </w:pPr>
      <w:r w:rsidRPr="00620079">
        <w:rPr>
          <w:rFonts w:ascii="Simplified Arabic" w:hAnsi="Simplified Arabic" w:cs="Simplified Arabic"/>
          <w:b/>
          <w:bCs/>
          <w:sz w:val="24"/>
          <w:szCs w:val="24"/>
          <w:rtl/>
        </w:rPr>
        <w:t xml:space="preserve"> وفي ضوء التعريفات السابقة</w:t>
      </w:r>
      <w:r w:rsidRPr="00620079">
        <w:rPr>
          <w:rFonts w:ascii="Simplified Arabic" w:hAnsi="Simplified Arabic" w:cs="Simplified Arabic"/>
          <w:b/>
          <w:bCs/>
          <w:color w:val="000000"/>
          <w:sz w:val="24"/>
          <w:szCs w:val="24"/>
          <w:rtl/>
          <w:lang w:bidi="ar-IQ"/>
        </w:rPr>
        <w:t xml:space="preserve"> يعرّف تعريفاً إجرائياً</w:t>
      </w: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sz w:val="24"/>
          <w:szCs w:val="24"/>
          <w:rtl/>
          <w:lang w:bidi="ar-IQ"/>
        </w:rPr>
        <w:t xml:space="preserve"> هي الأسئلة التي يحوّله المدرس من طالبة إجابتها غير مكتملة أو غير صحيحة عن سؤال ما إلى طالبة أخرى غير صاحبة الفكرة الأولية، أما بقصد تعمّق الإجابة الأولية وتصحيحها أو بقصد مشاركةِ أكبر عددٍ من الطالبات لجعلهنَّ يفكرنَ تفكيراً سابراً في السؤال المطروح. </w:t>
      </w:r>
    </w:p>
    <w:p w:rsidR="00CF4CBB" w:rsidRPr="00620079" w:rsidRDefault="00CF4CBB" w:rsidP="00CF4CBB">
      <w:pPr>
        <w:spacing w:after="0" w:line="240" w:lineRule="auto"/>
        <w:jc w:val="both"/>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سادساً/ التحصيل:-</w:t>
      </w:r>
    </w:p>
    <w:p w:rsidR="00CF4CBB" w:rsidRPr="00620079" w:rsidRDefault="00CF4CBB" w:rsidP="00CF4CBB">
      <w:pPr>
        <w:spacing w:after="0" w:line="240" w:lineRule="auto"/>
        <w:ind w:left="281" w:hanging="281"/>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rtl/>
          <w:lang w:bidi="ar-IQ"/>
        </w:rPr>
        <w:t>1. التحصيل لغةً</w:t>
      </w:r>
      <w:r w:rsidRPr="00620079">
        <w:rPr>
          <w:rFonts w:ascii="Simplified Arabic" w:hAnsi="Simplified Arabic" w:cs="Simplified Arabic"/>
          <w:color w:val="000000"/>
          <w:sz w:val="24"/>
          <w:szCs w:val="24"/>
          <w:rtl/>
          <w:lang w:bidi="ar-IQ"/>
        </w:rPr>
        <w:t xml:space="preserve">: الحَاْصِلُ مِنْ كلِّ شيءٍ مَاْ بَقِيَ وَثَبَتَ وذَهَبَ مَاْ سِواه، وَحَصَلَ الشيء يحصل حُصولاً، والتَّحْصِيلُ تَمْييز مَاْ يَحْصُلُ، والاسمُ الحَصيْلَةُ وَتَحصَّلَ الشيء تَجمَّعَ وَثَبَتَ (ابن منظور، 2005، 4/ص143). </w:t>
      </w:r>
    </w:p>
    <w:p w:rsidR="00CF4CBB" w:rsidRPr="00620079" w:rsidRDefault="00CF4CBB" w:rsidP="00CF4CBB">
      <w:pPr>
        <w:spacing w:after="0" w:line="240" w:lineRule="auto"/>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2.</w:t>
      </w:r>
      <w:r w:rsidRPr="00620079">
        <w:rPr>
          <w:rFonts w:ascii="Simplified Arabic" w:hAnsi="Simplified Arabic" w:cs="Simplified Arabic"/>
          <w:b/>
          <w:bCs/>
          <w:sz w:val="24"/>
          <w:szCs w:val="24"/>
          <w:rtl/>
          <w:lang w:bidi="ar-IQ"/>
        </w:rPr>
        <w:t>التحصيل اصطلاحاً</w:t>
      </w:r>
      <w:r w:rsidRPr="00620079">
        <w:rPr>
          <w:rFonts w:ascii="Simplified Arabic" w:hAnsi="Simplified Arabic" w:cs="Simplified Arabic"/>
          <w:sz w:val="24"/>
          <w:szCs w:val="24"/>
          <w:rtl/>
          <w:lang w:bidi="ar-IQ"/>
        </w:rPr>
        <w:t xml:space="preserve">:- </w:t>
      </w:r>
    </w:p>
    <w:p w:rsidR="00CF4CBB" w:rsidRPr="00620079" w:rsidRDefault="00CF4CBB" w:rsidP="00CF4CBB">
      <w:pPr>
        <w:spacing w:after="0" w:line="240" w:lineRule="auto"/>
        <w:ind w:left="281" w:hanging="281"/>
        <w:jc w:val="lowKashida"/>
        <w:rPr>
          <w:rFonts w:ascii="Simplified Arabic" w:hAnsi="Simplified Arabic" w:cs="Simplified Arabic"/>
          <w:b/>
          <w:bCs/>
          <w:sz w:val="24"/>
          <w:szCs w:val="24"/>
          <w:rtl/>
          <w:lang w:bidi="ar-IQ"/>
        </w:rPr>
      </w:pPr>
      <w:r w:rsidRPr="00620079">
        <w:rPr>
          <w:rFonts w:ascii="Simplified Arabic" w:hAnsi="Simplified Arabic" w:cs="Simplified Arabic"/>
          <w:sz w:val="24"/>
          <w:szCs w:val="24"/>
          <w:rtl/>
          <w:lang w:bidi="ar-IQ"/>
        </w:rPr>
        <w:t xml:space="preserve">أ- </w:t>
      </w:r>
      <w:r w:rsidRPr="00620079">
        <w:rPr>
          <w:rFonts w:ascii="Simplified Arabic" w:hAnsi="Simplified Arabic" w:cs="Simplified Arabic"/>
          <w:sz w:val="24"/>
          <w:szCs w:val="24"/>
          <w:rtl/>
        </w:rPr>
        <w:t xml:space="preserve">عرّفاه (داؤد وأنور) بأنه: "مقدار المعرفة، أو المهارة التي حصل عليها الفرد نتيجة التدريب" (داؤد وأنور، 1990، ص128). </w:t>
      </w:r>
    </w:p>
    <w:p w:rsidR="00CF4CBB" w:rsidRPr="00620079" w:rsidRDefault="00CF4CBB" w:rsidP="00CF4CBB">
      <w:pPr>
        <w:spacing w:after="0" w:line="240" w:lineRule="auto"/>
        <w:ind w:left="281" w:hanging="281"/>
        <w:jc w:val="lowKashida"/>
        <w:rPr>
          <w:rFonts w:ascii="Simplified Arabic" w:hAnsi="Simplified Arabic" w:cs="Simplified Arabic"/>
          <w:sz w:val="24"/>
          <w:szCs w:val="24"/>
          <w:rtl/>
        </w:rPr>
      </w:pPr>
      <w:r w:rsidRPr="00620079">
        <w:rPr>
          <w:rFonts w:ascii="Simplified Arabic" w:hAnsi="Simplified Arabic" w:cs="Simplified Arabic"/>
          <w:sz w:val="24"/>
          <w:szCs w:val="24"/>
          <w:rtl/>
          <w:lang w:bidi="ar-IQ"/>
        </w:rPr>
        <w:t>ب- عرّفه (أبو جادو) بأنه:</w:t>
      </w: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sz w:val="24"/>
          <w:szCs w:val="24"/>
          <w:rtl/>
          <w:lang w:bidi="ar-IQ"/>
        </w:rPr>
        <w:t xml:space="preserve">إجراء منظم لتحديد مقدار ما تعلمه الطلبة في موضوع ما في ضوء الأهداف المحددة، ويمكن الإفادة منه في تحسين أساليب التعلم، ويسهم في إجادة التخطيط وضبط التنفيذ وتقويم الانجاز" (أبو جادو، 2011، ص411). </w:t>
      </w:r>
    </w:p>
    <w:p w:rsidR="00CF4CBB" w:rsidRPr="00620079" w:rsidRDefault="00CF4CBB" w:rsidP="00CF4CBB">
      <w:pPr>
        <w:spacing w:after="0" w:line="240" w:lineRule="auto"/>
        <w:jc w:val="both"/>
        <w:rPr>
          <w:rFonts w:ascii="Simplified Arabic" w:hAnsi="Simplified Arabic" w:cs="Simplified Arabic"/>
          <w:sz w:val="24"/>
          <w:szCs w:val="24"/>
          <w:lang w:bidi="ar-IQ"/>
        </w:rPr>
      </w:pPr>
      <w:r w:rsidRPr="00620079">
        <w:rPr>
          <w:rFonts w:ascii="Simplified Arabic" w:hAnsi="Simplified Arabic" w:cs="Simplified Arabic"/>
          <w:b/>
          <w:bCs/>
          <w:sz w:val="24"/>
          <w:szCs w:val="24"/>
          <w:rtl/>
        </w:rPr>
        <w:t xml:space="preserve"> التعريف الإجرائي للتحصيل: وفي ضوء التعريفات السابقة</w:t>
      </w:r>
      <w:r w:rsidRPr="00620079">
        <w:rPr>
          <w:rFonts w:ascii="Simplified Arabic" w:hAnsi="Simplified Arabic" w:cs="Simplified Arabic"/>
          <w:b/>
          <w:bCs/>
          <w:color w:val="000000"/>
          <w:sz w:val="24"/>
          <w:szCs w:val="24"/>
          <w:rtl/>
          <w:lang w:bidi="ar-IQ"/>
        </w:rPr>
        <w:t xml:space="preserve"> يعرّف تعريفا إجرائيا</w:t>
      </w:r>
      <w:r w:rsidRPr="00620079">
        <w:rPr>
          <w:rFonts w:ascii="Simplified Arabic" w:hAnsi="Simplified Arabic" w:cs="Simplified Arabic"/>
          <w:color w:val="000000"/>
          <w:sz w:val="24"/>
          <w:szCs w:val="24"/>
          <w:rtl/>
          <w:lang w:bidi="ar-IQ"/>
        </w:rPr>
        <w:t xml:space="preserve">: </w:t>
      </w:r>
      <w:r w:rsidRPr="00620079">
        <w:rPr>
          <w:rFonts w:ascii="Simplified Arabic" w:hAnsi="Simplified Arabic" w:cs="Simplified Arabic"/>
          <w:sz w:val="24"/>
          <w:szCs w:val="24"/>
          <w:rtl/>
          <w:lang w:bidi="ar-IQ"/>
        </w:rPr>
        <w:t xml:space="preserve">مقدار المعرفة التي تحصل عليها طالبات الصف الثاني المتوسط مقيسة بدرجاتهم في الاختبار التحصيلي لمادة قواعد اللغة العربية لتلك المرحلة الذي يُعَدّ لأغراض البحث الحالي. </w:t>
      </w:r>
    </w:p>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سابعاً/ قواعد اللغة العربية:</w:t>
      </w:r>
    </w:p>
    <w:p w:rsidR="00CF4CBB" w:rsidRPr="00620079" w:rsidRDefault="00CF4CBB" w:rsidP="00CF4CBB">
      <w:pPr>
        <w:spacing w:after="0" w:line="240" w:lineRule="auto"/>
        <w:ind w:left="281" w:hanging="255"/>
        <w:jc w:val="lowKashida"/>
        <w:rPr>
          <w:rFonts w:ascii="Simplified Arabic" w:hAnsi="Simplified Arabic" w:cs="Simplified Arabic"/>
          <w:sz w:val="24"/>
          <w:szCs w:val="24"/>
          <w:rtl/>
        </w:rPr>
      </w:pPr>
      <w:r w:rsidRPr="00620079">
        <w:rPr>
          <w:rFonts w:ascii="Simplified Arabic" w:hAnsi="Simplified Arabic" w:cs="Simplified Arabic"/>
          <w:b/>
          <w:bCs/>
          <w:color w:val="000000"/>
          <w:sz w:val="24"/>
          <w:szCs w:val="24"/>
          <w:rtl/>
          <w:lang w:bidi="ar-IQ"/>
        </w:rPr>
        <w:t xml:space="preserve">1. القواعد لغةً: </w:t>
      </w:r>
      <w:r w:rsidRPr="00620079">
        <w:rPr>
          <w:rFonts w:ascii="Simplified Arabic" w:hAnsi="Simplified Arabic" w:cs="Simplified Arabic"/>
          <w:color w:val="000000"/>
          <w:sz w:val="24"/>
          <w:szCs w:val="24"/>
          <w:rtl/>
          <w:lang w:bidi="ar-IQ"/>
        </w:rPr>
        <w:t xml:space="preserve">"القَاْعِدَةُ: أصْلُ الأُسِّ، وَالْقَوَاْعِدُ الأساسُ، وَقَوَاْعِدُ البيْت أُساسُهُ، وفي التنزيل </w:t>
      </w:r>
      <w:r w:rsidRPr="00620079">
        <w:rPr>
          <w:rFonts w:ascii="Simplified Arabic" w:hAnsi="Simplified Arabic" w:cs="Simplified Arabic"/>
          <w:b/>
          <w:bCs/>
          <w:color w:val="000000"/>
          <w:sz w:val="24"/>
          <w:szCs w:val="24"/>
          <w:lang w:bidi="ar-IQ"/>
        </w:rPr>
        <w:sym w:font="AGA Arabesque" w:char="F029"/>
      </w:r>
      <w:r w:rsidRPr="00620079">
        <w:rPr>
          <w:rFonts w:ascii="Simplified Arabic" w:hAnsi="Simplified Arabic" w:cs="Simplified Arabic"/>
          <w:color w:val="000000"/>
          <w:sz w:val="24"/>
          <w:szCs w:val="24"/>
          <w:rtl/>
        </w:rPr>
        <w:t>وَإِذْ يَرْفَعُ إِبْرَاهِيمُ الْقَوَاعِدَ مِنَ الْبَيْتِ وَإِسْمَاعِيلُ...</w:t>
      </w:r>
      <w:r w:rsidRPr="00620079">
        <w:rPr>
          <w:rFonts w:ascii="Simplified Arabic" w:hAnsi="Simplified Arabic" w:cs="Simplified Arabic"/>
          <w:color w:val="000000"/>
          <w:sz w:val="24"/>
          <w:szCs w:val="24"/>
        </w:rPr>
        <w:sym w:font="AGA Arabesque" w:char="F028"/>
      </w:r>
      <w:r w:rsidRPr="00620079">
        <w:rPr>
          <w:rFonts w:ascii="Simplified Arabic" w:hAnsi="Simplified Arabic" w:cs="Simplified Arabic"/>
          <w:b/>
          <w:bCs/>
          <w:sz w:val="24"/>
          <w:szCs w:val="24"/>
          <w:rtl/>
        </w:rPr>
        <w:t>(</w:t>
      </w:r>
      <w:r w:rsidRPr="00620079">
        <w:rPr>
          <w:rFonts w:ascii="Simplified Arabic" w:hAnsi="Simplified Arabic" w:cs="Simplified Arabic"/>
          <w:sz w:val="24"/>
          <w:szCs w:val="24"/>
          <w:rtl/>
        </w:rPr>
        <w:t>(البقرة، آية 127) (ابن منظور، 2005، 12 / ص150).</w:t>
      </w:r>
    </w:p>
    <w:p w:rsidR="00CF4CBB" w:rsidRPr="00620079" w:rsidRDefault="00CF4CBB" w:rsidP="00CF4CBB">
      <w:pPr>
        <w:spacing w:after="0" w:line="240" w:lineRule="auto"/>
        <w:jc w:val="both"/>
        <w:rPr>
          <w:rFonts w:ascii="Simplified Arabic" w:hAnsi="Simplified Arabic" w:cs="Simplified Arabic"/>
          <w:sz w:val="24"/>
          <w:szCs w:val="24"/>
          <w:rtl/>
        </w:rPr>
      </w:pPr>
      <w:r w:rsidRPr="00620079">
        <w:rPr>
          <w:rFonts w:ascii="Simplified Arabic" w:hAnsi="Simplified Arabic" w:cs="Simplified Arabic"/>
          <w:b/>
          <w:bCs/>
          <w:sz w:val="24"/>
          <w:szCs w:val="24"/>
          <w:rtl/>
        </w:rPr>
        <w:t>2</w:t>
      </w:r>
      <w:r w:rsidRPr="00620079">
        <w:rPr>
          <w:rFonts w:ascii="Simplified Arabic" w:hAnsi="Simplified Arabic" w:cs="Simplified Arabic"/>
          <w:b/>
          <w:bCs/>
          <w:color w:val="000000"/>
          <w:sz w:val="24"/>
          <w:szCs w:val="24"/>
          <w:rtl/>
        </w:rPr>
        <w:t>- القواعد اصطلاحاً:</w:t>
      </w:r>
      <w:r w:rsidRPr="00620079">
        <w:rPr>
          <w:rFonts w:ascii="Simplified Arabic" w:hAnsi="Simplified Arabic" w:cs="Simplified Arabic"/>
          <w:sz w:val="24"/>
          <w:szCs w:val="24"/>
          <w:rtl/>
        </w:rPr>
        <w:t xml:space="preserve"> </w:t>
      </w:r>
    </w:p>
    <w:p w:rsidR="00CF4CBB" w:rsidRPr="00620079" w:rsidRDefault="00CF4CBB" w:rsidP="00CF4CBB">
      <w:pPr>
        <w:spacing w:after="0" w:line="240" w:lineRule="auto"/>
        <w:ind w:left="281" w:hanging="281"/>
        <w:jc w:val="both"/>
        <w:rPr>
          <w:rFonts w:ascii="Simplified Arabic" w:hAnsi="Simplified Arabic" w:cs="Simplified Arabic"/>
          <w:b/>
          <w:bCs/>
          <w:sz w:val="24"/>
          <w:szCs w:val="24"/>
          <w:rtl/>
        </w:rPr>
      </w:pPr>
      <w:r w:rsidRPr="00620079">
        <w:rPr>
          <w:rFonts w:ascii="Simplified Arabic" w:hAnsi="Simplified Arabic" w:cs="Simplified Arabic"/>
          <w:sz w:val="24"/>
          <w:szCs w:val="24"/>
          <w:rtl/>
        </w:rPr>
        <w:t>أ- عرّفها (أبو عجمية) بأنها</w:t>
      </w:r>
      <w:r w:rsidRPr="00620079">
        <w:rPr>
          <w:rFonts w:ascii="Simplified Arabic" w:hAnsi="Simplified Arabic" w:cs="Simplified Arabic"/>
          <w:b/>
          <w:bCs/>
          <w:sz w:val="24"/>
          <w:szCs w:val="24"/>
          <w:rtl/>
        </w:rPr>
        <w:t xml:space="preserve">: </w:t>
      </w:r>
      <w:r w:rsidRPr="00620079">
        <w:rPr>
          <w:rFonts w:ascii="Simplified Arabic" w:hAnsi="Simplified Arabic" w:cs="Simplified Arabic"/>
          <w:sz w:val="24"/>
          <w:szCs w:val="24"/>
          <w:rtl/>
        </w:rPr>
        <w:t>"ما يعني بالإعراب وقواعد تركيب الجملة، اسمية كانت أم فعلية، مثبته أم منفية خبرية أم إنشائية كذلك العوامل النحوية، وزيادة على ذلك دراسة العلاقات في الجمل وعلاقاتها بما قبلها وما بعدها" (أبو عجمية، 1989، ص 10-11).</w:t>
      </w:r>
    </w:p>
    <w:p w:rsidR="00CF4CBB" w:rsidRPr="00620079" w:rsidRDefault="00CF4CBB" w:rsidP="00CF4CBB">
      <w:pPr>
        <w:spacing w:after="0" w:line="240" w:lineRule="auto"/>
        <w:ind w:left="281" w:hanging="281"/>
        <w:jc w:val="lowKashida"/>
        <w:rPr>
          <w:rFonts w:ascii="Simplified Arabic" w:hAnsi="Simplified Arabic" w:cs="Simplified Arabic"/>
          <w:b/>
          <w:bCs/>
          <w:sz w:val="24"/>
          <w:szCs w:val="24"/>
          <w:rtl/>
        </w:rPr>
      </w:pPr>
      <w:r w:rsidRPr="00620079">
        <w:rPr>
          <w:rFonts w:ascii="Simplified Arabic" w:hAnsi="Simplified Arabic" w:cs="Simplified Arabic"/>
          <w:b/>
          <w:bCs/>
          <w:sz w:val="24"/>
          <w:szCs w:val="24"/>
          <w:rtl/>
        </w:rPr>
        <w:t xml:space="preserve">ب- </w:t>
      </w:r>
      <w:r w:rsidRPr="00620079">
        <w:rPr>
          <w:rFonts w:ascii="Simplified Arabic" w:hAnsi="Simplified Arabic" w:cs="Simplified Arabic"/>
          <w:sz w:val="24"/>
          <w:szCs w:val="24"/>
          <w:rtl/>
        </w:rPr>
        <w:t>عرّفها (سليمان وآخرون) بأنها</w:t>
      </w:r>
      <w:r w:rsidRPr="00620079">
        <w:rPr>
          <w:rFonts w:ascii="Simplified Arabic" w:hAnsi="Simplified Arabic" w:cs="Simplified Arabic"/>
          <w:b/>
          <w:bCs/>
          <w:sz w:val="24"/>
          <w:szCs w:val="24"/>
          <w:rtl/>
        </w:rPr>
        <w:t xml:space="preserve">: </w:t>
      </w:r>
      <w:r w:rsidRPr="00620079">
        <w:rPr>
          <w:rFonts w:ascii="Simplified Arabic" w:hAnsi="Simplified Arabic" w:cs="Simplified Arabic"/>
          <w:sz w:val="24"/>
          <w:szCs w:val="24"/>
          <w:rtl/>
        </w:rPr>
        <w:t>"علم أصول تعرف به أحوال الكلمات العربية من حيث الإعراب والبناء" (سليمان وآخرون، 2000، ص11).</w:t>
      </w:r>
    </w:p>
    <w:p w:rsidR="00CF4CBB" w:rsidRPr="00620079" w:rsidRDefault="00CF4CBB" w:rsidP="00CF4CBB">
      <w:p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rtl/>
        </w:rPr>
        <w:t xml:space="preserve">التعريف الإجرائي لقواعد اللغة العربية:- </w:t>
      </w:r>
    </w:p>
    <w:p w:rsidR="00CF4CBB" w:rsidRPr="00620079" w:rsidRDefault="00CF4CBB" w:rsidP="00CF4CBB">
      <w:p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rtl/>
        </w:rPr>
        <w:t>وفي ضوء التعريفات السابقة</w:t>
      </w:r>
      <w:r w:rsidRPr="00620079">
        <w:rPr>
          <w:rFonts w:ascii="Simplified Arabic" w:hAnsi="Simplified Arabic" w:cs="Simplified Arabic"/>
          <w:b/>
          <w:bCs/>
          <w:color w:val="000000"/>
          <w:sz w:val="24"/>
          <w:szCs w:val="24"/>
          <w:rtl/>
          <w:lang w:bidi="ar-IQ"/>
        </w:rPr>
        <w:t xml:space="preserve"> يُعرّف تعريفاً إجرائياً:</w:t>
      </w:r>
    </w:p>
    <w:p w:rsidR="00CF4CBB" w:rsidRPr="00620079" w:rsidRDefault="00CF4CBB" w:rsidP="00CF4CBB">
      <w:pPr>
        <w:spacing w:after="0" w:line="240" w:lineRule="auto"/>
        <w:ind w:firstLine="565"/>
        <w:jc w:val="lowKashida"/>
        <w:rPr>
          <w:rFonts w:ascii="Simplified Arabic" w:hAnsi="Simplified Arabic" w:cs="Simplified Arabic"/>
          <w:sz w:val="24"/>
          <w:szCs w:val="24"/>
          <w:rtl/>
        </w:rPr>
      </w:pPr>
      <w:r w:rsidRPr="00620079">
        <w:rPr>
          <w:rFonts w:ascii="Simplified Arabic" w:hAnsi="Simplified Arabic" w:cs="Simplified Arabic"/>
          <w:sz w:val="24"/>
          <w:szCs w:val="24"/>
          <w:rtl/>
        </w:rPr>
        <w:t>قواعد اللغة العربية: هي المادة النحوية والصرفية المقرر تدريسها لطالبات الصف الثاني المتوسط للفصل الدراسي الثاني، للسنة الدراسية (2010-2011)، التي تشمل عدداً من موضوعات الكتاب المقرر هي (التمييز، والحال، والنداء، والنعت، والعطف، والبدل، والتوكيد).</w:t>
      </w:r>
    </w:p>
    <w:p w:rsidR="00CF4CBB" w:rsidRPr="00620079" w:rsidRDefault="00CF4CBB" w:rsidP="00CF4CBB">
      <w:pPr>
        <w:spacing w:after="0" w:line="240" w:lineRule="auto"/>
        <w:ind w:right="-284"/>
        <w:jc w:val="lowKashida"/>
        <w:rPr>
          <w:rFonts w:ascii="Simplified Arabic" w:hAnsi="Simplified Arabic" w:cs="Simplified Arabic"/>
          <w:sz w:val="24"/>
          <w:szCs w:val="24"/>
          <w:rtl/>
        </w:rPr>
      </w:pPr>
      <w:r w:rsidRPr="00620079">
        <w:rPr>
          <w:rFonts w:ascii="Simplified Arabic" w:hAnsi="Simplified Arabic" w:cs="Simplified Arabic"/>
          <w:b/>
          <w:bCs/>
          <w:sz w:val="24"/>
          <w:szCs w:val="24"/>
          <w:rtl/>
        </w:rPr>
        <w:t>ثامناً</w:t>
      </w:r>
      <w:r w:rsidRPr="00620079">
        <w:rPr>
          <w:rFonts w:ascii="Simplified Arabic" w:hAnsi="Simplified Arabic" w:cs="Simplified Arabic"/>
          <w:sz w:val="24"/>
          <w:szCs w:val="24"/>
          <w:rtl/>
        </w:rPr>
        <w:t xml:space="preserve">/ </w:t>
      </w:r>
      <w:r w:rsidRPr="00620079">
        <w:rPr>
          <w:rFonts w:ascii="Simplified Arabic" w:hAnsi="Simplified Arabic" w:cs="Simplified Arabic"/>
          <w:b/>
          <w:bCs/>
          <w:color w:val="000000"/>
          <w:sz w:val="24"/>
          <w:szCs w:val="24"/>
          <w:rtl/>
          <w:lang w:bidi="ar-IQ"/>
        </w:rPr>
        <w:t>الصف الثاني المتوسط</w:t>
      </w:r>
      <w:r w:rsidRPr="00620079">
        <w:rPr>
          <w:rFonts w:ascii="Simplified Arabic" w:hAnsi="Simplified Arabic" w:cs="Simplified Arabic"/>
          <w:color w:val="000000"/>
          <w:sz w:val="24"/>
          <w:szCs w:val="24"/>
          <w:rtl/>
          <w:lang w:bidi="ar-IQ"/>
        </w:rPr>
        <w:t xml:space="preserve">: </w:t>
      </w:r>
      <w:r w:rsidRPr="00620079">
        <w:rPr>
          <w:rFonts w:ascii="Simplified Arabic" w:hAnsi="Simplified Arabic" w:cs="Simplified Arabic"/>
          <w:sz w:val="24"/>
          <w:szCs w:val="24"/>
          <w:rtl/>
        </w:rPr>
        <w:t xml:space="preserve">هو صف من الصفوف الثلاثة للمرحلة المتوسطة التي تقع بين مرحلة الدراسة الابتدائية ومرحلة الدراسة الإعدادية، وتشمل الصفوف (الأول، والثاني، والثالث)، ووظيفة هذه المرحلة إعداد الطلبة لمرحلة دراسية أعلى. </w:t>
      </w:r>
    </w:p>
    <w:p w:rsidR="00CF4CBB" w:rsidRPr="00620079" w:rsidRDefault="00CF4CBB" w:rsidP="00CF4CBB">
      <w:pPr>
        <w:spacing w:after="0" w:line="240" w:lineRule="auto"/>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الفصل الثاني</w:t>
      </w:r>
    </w:p>
    <w:p w:rsidR="00CF4CBB" w:rsidRPr="00620079" w:rsidRDefault="00CF4CBB" w:rsidP="00CF4CBB">
      <w:pPr>
        <w:spacing w:after="0" w:line="240" w:lineRule="auto"/>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جوانب نظرية ودراسات سابقة</w:t>
      </w:r>
    </w:p>
    <w:p w:rsidR="00CF4CBB" w:rsidRPr="00620079" w:rsidRDefault="00CF4CBB" w:rsidP="00CF4CBB">
      <w:pPr>
        <w:spacing w:after="0" w:line="240" w:lineRule="auto"/>
        <w:ind w:left="423" w:hanging="425"/>
        <w:jc w:val="both"/>
        <w:rPr>
          <w:rFonts w:ascii="Simplified Arabic" w:hAnsi="Simplified Arabic" w:cs="Simplified Arabic"/>
          <w:sz w:val="24"/>
          <w:szCs w:val="24"/>
          <w:rtl/>
          <w:lang w:bidi="ar-IQ"/>
        </w:rPr>
      </w:pPr>
      <w:r w:rsidRPr="00620079">
        <w:rPr>
          <w:rFonts w:ascii="Simplified Arabic" w:hAnsi="Simplified Arabic" w:cs="Simplified Arabic"/>
          <w:b/>
          <w:bCs/>
          <w:sz w:val="24"/>
          <w:szCs w:val="24"/>
          <w:u w:val="single"/>
          <w:rtl/>
        </w:rPr>
        <w:t xml:space="preserve">الأسئلة السّابرة </w:t>
      </w:r>
      <w:r w:rsidRPr="00620079">
        <w:rPr>
          <w:rFonts w:ascii="Simplified Arabic" w:hAnsi="Simplified Arabic" w:cs="Simplified Arabic"/>
          <w:b/>
          <w:bCs/>
          <w:sz w:val="24"/>
          <w:szCs w:val="24"/>
          <w:u w:val="single"/>
        </w:rPr>
        <w:t>Probing Question</w:t>
      </w:r>
      <w:r w:rsidRPr="00620079">
        <w:rPr>
          <w:rFonts w:ascii="Simplified Arabic" w:hAnsi="Simplified Arabic" w:cs="Simplified Arabic"/>
          <w:b/>
          <w:bCs/>
          <w:sz w:val="24"/>
          <w:szCs w:val="24"/>
          <w:u w:val="single"/>
          <w:rtl/>
          <w:lang w:bidi="ar-IQ"/>
        </w:rPr>
        <w:t>:</w:t>
      </w:r>
      <w:r>
        <w:rPr>
          <w:rFonts w:ascii="Simplified Arabic" w:hAnsi="Simplified Arabic" w:cs="Simplified Arabic" w:hint="cs"/>
          <w:b/>
          <w:bCs/>
          <w:sz w:val="24"/>
          <w:szCs w:val="24"/>
          <w:u w:val="single"/>
          <w:rtl/>
          <w:lang w:bidi="ar-IQ"/>
        </w:rPr>
        <w:t xml:space="preserve"> </w:t>
      </w:r>
      <w:r w:rsidRPr="00620079">
        <w:rPr>
          <w:rFonts w:ascii="Simplified Arabic" w:hAnsi="Simplified Arabic" w:cs="Simplified Arabic"/>
          <w:sz w:val="24"/>
          <w:szCs w:val="24"/>
          <w:rtl/>
          <w:lang w:bidi="ar-IQ"/>
        </w:rPr>
        <w:t xml:space="preserve">تركّز الاتجاهات الحديثة على دور الطالب الرئيس في العملية التربوية بوصفه متعلماً نشطاً يفكر ويناقش ويطرح الأسئلة ليصل إلى المعرفة بنفسه، أما المدرّس فهو الميسر والمنظم والمشجع للطالب للوصول إلى المعرفة من طريق تنظيم بيئة التعلم، لذلك كان لطريقة طرح المدرّس للأسئلة ونوعها أثر بالغ في اكتشاف رغبات الطلبة وتنمية الوعي العلمي عندهم، والأسئلة التي تساعده على تحقيق ذلك هي الأسئلة السّابرة (مؤسسة رياض نجد، 2003، ص31). يستعمل المدرّسون الأسئلة السّابرة في مناقشاتهم الصفية منذ أمد طويل، ولكن ربما من دون وعي أو تخطيط (الفرح وميشيل، 2006، ص 179). </w:t>
      </w:r>
    </w:p>
    <w:p w:rsidR="00CF4CBB" w:rsidRPr="00620079" w:rsidRDefault="00CF4CBB" w:rsidP="00CF4CBB">
      <w:pPr>
        <w:spacing w:after="0" w:line="240" w:lineRule="auto"/>
        <w:ind w:firstLine="423"/>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يٌعَدُّ العالم بياجيه أول من استعمل مفهوم السؤال السّابر، وجاءت رغبته بهذا السؤال للكشف عن المرحلة النمائية التطورية للطفل، وحتى يتمكن بياجيه من تحديد المرحلة التي يمرّ بها الطفل كان لابدَّ له من سبر أعماق كل إجابة يصدرها (قطامي ورياض، 2009، ص174). لذلك كانت أسئلته متعمقة وسابرة لأعماق الطفل ليحدد بدقة المرحلة التي يرغب في تحديدها، وقد ساعدته الأسئلة السّابرة على تحديد خصائص المرحلة الذهنية وخصائص تفكير الأطفال منذ الولادة وحتى سن الخامسة عشرة والسادسة عشرة (سحميات، 2010، ص117). </w:t>
      </w:r>
    </w:p>
    <w:p w:rsidR="00CF4CBB" w:rsidRPr="00620079" w:rsidRDefault="00CF4CBB" w:rsidP="00CF4CBB">
      <w:pPr>
        <w:spacing w:after="0" w:line="240" w:lineRule="auto"/>
        <w:ind w:left="98" w:firstLine="423"/>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ويشير </w:t>
      </w:r>
      <w:r w:rsidRPr="00620079">
        <w:rPr>
          <w:rFonts w:ascii="Simplified Arabic" w:hAnsi="Simplified Arabic" w:cs="Simplified Arabic"/>
          <w:b/>
          <w:bCs/>
          <w:sz w:val="24"/>
          <w:szCs w:val="24"/>
          <w:rtl/>
          <w:lang w:bidi="ar-IQ"/>
        </w:rPr>
        <w:t>(</w:t>
      </w:r>
      <w:r w:rsidRPr="00620079">
        <w:rPr>
          <w:rFonts w:ascii="Simplified Arabic" w:hAnsi="Simplified Arabic" w:cs="Simplified Arabic"/>
          <w:b/>
          <w:bCs/>
          <w:sz w:val="24"/>
          <w:szCs w:val="24"/>
          <w:lang w:bidi="ar-IQ"/>
        </w:rPr>
        <w:t>Marzano</w:t>
      </w:r>
      <w:r w:rsidRPr="00620079">
        <w:rPr>
          <w:rFonts w:ascii="Simplified Arabic" w:hAnsi="Simplified Arabic" w:cs="Simplified Arabic"/>
          <w:b/>
          <w:bCs/>
          <w:sz w:val="24"/>
          <w:szCs w:val="24"/>
          <w:rtl/>
          <w:lang w:bidi="ar-IQ"/>
        </w:rPr>
        <w:t>)</w:t>
      </w:r>
      <w:r w:rsidRPr="00620079">
        <w:rPr>
          <w:rFonts w:ascii="Simplified Arabic" w:hAnsi="Simplified Arabic" w:cs="Simplified Arabic"/>
          <w:sz w:val="24"/>
          <w:szCs w:val="24"/>
          <w:rtl/>
          <w:lang w:bidi="ar-IQ"/>
        </w:rPr>
        <w:t xml:space="preserve"> ان ما لمح له في سفر التكوين عن نزعة التفكير المتعمق الذي يسبر فيه الإنسان التأمل الطويل ما هو إلا نزعة فطرية منحها الله لبني البشر إلا ان البيئة تتحكم في هذه النزعة باختلاف الظروف، وان السّبر </w:t>
      </w:r>
      <w:r w:rsidRPr="00620079">
        <w:rPr>
          <w:rFonts w:ascii="Simplified Arabic" w:hAnsi="Simplified Arabic" w:cs="Simplified Arabic"/>
          <w:b/>
          <w:bCs/>
          <w:sz w:val="24"/>
          <w:szCs w:val="24"/>
          <w:rtl/>
          <w:lang w:bidi="ar-IQ"/>
        </w:rPr>
        <w:t>(</w:t>
      </w:r>
      <w:r w:rsidRPr="00620079">
        <w:rPr>
          <w:rFonts w:ascii="Simplified Arabic" w:hAnsi="Simplified Arabic" w:cs="Simplified Arabic"/>
          <w:b/>
          <w:bCs/>
          <w:sz w:val="24"/>
          <w:szCs w:val="24"/>
          <w:lang w:bidi="ar-IQ"/>
        </w:rPr>
        <w:t>Probes</w:t>
      </w:r>
      <w:r w:rsidRPr="00620079">
        <w:rPr>
          <w:rFonts w:ascii="Simplified Arabic" w:hAnsi="Simplified Arabic" w:cs="Simplified Arabic"/>
          <w:b/>
          <w:bCs/>
          <w:sz w:val="24"/>
          <w:szCs w:val="24"/>
          <w:rtl/>
          <w:lang w:bidi="ar-IQ"/>
        </w:rPr>
        <w:t>)</w:t>
      </w:r>
      <w:r w:rsidRPr="00620079">
        <w:rPr>
          <w:rFonts w:ascii="Simplified Arabic" w:hAnsi="Simplified Arabic" w:cs="Simplified Arabic"/>
          <w:sz w:val="24"/>
          <w:szCs w:val="24"/>
          <w:rtl/>
          <w:lang w:bidi="ar-IQ"/>
        </w:rPr>
        <w:t xml:space="preserve"> في التأمل يختلف من إنسان الى آخر (النعيمي، 2006، ص 18). وقد ورد في الكتابات المسيحية إن التأمل والإلهام من طباع البشر فقط، وإنها هبة ربانية منحت للعقلاء منهم، إذ ذكر في قصة برج بابل ان أولاد نوح (</w:t>
      </w:r>
      <w:r w:rsidRPr="00620079">
        <w:rPr>
          <w:rFonts w:ascii="Simplified Arabic" w:hAnsi="Simplified Arabic" w:cs="Simplified Arabic"/>
          <w:sz w:val="24"/>
          <w:szCs w:val="24"/>
          <w:lang w:bidi="ar-IQ"/>
        </w:rPr>
        <w:sym w:font="AGA Arabesque" w:char="F075"/>
      </w:r>
      <w:r w:rsidRPr="00620079">
        <w:rPr>
          <w:rFonts w:ascii="Simplified Arabic" w:hAnsi="Simplified Arabic" w:cs="Simplified Arabic"/>
          <w:sz w:val="24"/>
          <w:szCs w:val="24"/>
          <w:rtl/>
          <w:lang w:bidi="ar-IQ"/>
        </w:rPr>
        <w:t>) أرادوا تشييد برج بابل لبلوغ السماء، فكيف فكروا بتعمق للوصول الى مبتغاهم (التابع، 2002، ص 303).</w:t>
      </w:r>
    </w:p>
    <w:p w:rsidR="00CF4CBB" w:rsidRDefault="00CF4CBB" w:rsidP="00CF4CBB">
      <w:pPr>
        <w:spacing w:after="0" w:line="240" w:lineRule="auto"/>
        <w:ind w:firstLine="423"/>
        <w:jc w:val="lowKashida"/>
        <w:rPr>
          <w:rFonts w:ascii="Simplified Arabic" w:hAnsi="Simplified Arabic" w:cs="Simplified Arabic" w:hint="cs"/>
          <w:sz w:val="24"/>
          <w:szCs w:val="24"/>
          <w:rtl/>
          <w:lang w:bidi="ar-IQ"/>
        </w:rPr>
      </w:pPr>
      <w:r w:rsidRPr="00620079">
        <w:rPr>
          <w:rFonts w:ascii="Simplified Arabic" w:hAnsi="Simplified Arabic" w:cs="Simplified Arabic"/>
          <w:sz w:val="24"/>
          <w:szCs w:val="24"/>
          <w:rtl/>
          <w:lang w:bidi="ar-IQ"/>
        </w:rPr>
        <w:t xml:space="preserve"> ومن خير الأمثلة على الأسئلة السّابرة الآية القرآنية الكريمة بقوله تعالى: ﴿</w:t>
      </w:r>
      <w:r w:rsidRPr="00620079">
        <w:rPr>
          <w:rFonts w:ascii="Simplified Arabic" w:hAnsi="Simplified Arabic" w:cs="Simplified Arabic"/>
          <w:b/>
          <w:bCs/>
          <w:sz w:val="24"/>
          <w:szCs w:val="24"/>
          <w:rtl/>
        </w:rPr>
        <w:t>وَإِذْ قَالَ مُوسَى لِقَوْمِهِ إِنَّ اللَّهَ يَأْمُرُكُمْ أَنْ تَذْبَحُوا بَقَرَةً قَالُوا أَتَتَّخِذُنَا هُزُواً قَالَ أَعُوذُ بِاللَّهِ أَنْ أَكُونَ مِنْ الْجَاهِلِينَ</w:t>
      </w:r>
      <w:r w:rsidRPr="00620079">
        <w:rPr>
          <w:rFonts w:ascii="Simplified Arabic" w:hAnsi="Simplified Arabic" w:cs="Simplified Arabic"/>
          <w:b/>
          <w:bCs/>
          <w:sz w:val="24"/>
          <w:szCs w:val="24"/>
          <w:rtl/>
          <w:lang w:bidi="ar-IQ"/>
        </w:rPr>
        <w:t xml:space="preserve"> </w:t>
      </w:r>
      <w:r w:rsidRPr="00620079">
        <w:rPr>
          <w:rFonts w:ascii="Times New Roman" w:hAnsi="Times New Roman" w:cs="Times New Roman" w:hint="cs"/>
          <w:sz w:val="24"/>
          <w:szCs w:val="24"/>
          <w:rtl/>
          <w:lang w:bidi="ar-IQ"/>
        </w:rPr>
        <w:t>۞</w:t>
      </w: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b/>
          <w:bCs/>
          <w:sz w:val="24"/>
          <w:szCs w:val="24"/>
          <w:rtl/>
        </w:rPr>
        <w:t xml:space="preserve">قَالُوا ادْعُ لَنَا رَبَّكَ يُبَيِّنْ لَنَا مَا هِيَ قَالَ إِنَّهُ يَقُولُ إِنَّهَا بَقَرَةٌ لا فَارِضٌ وَلا بِكْرٌ عَوَانٌ بَيْنَ ذَلِكَ فَافْعَلُوا مَا تُؤْمَرُونَ </w:t>
      </w:r>
      <w:r w:rsidRPr="00620079">
        <w:rPr>
          <w:rFonts w:ascii="Times New Roman" w:hAnsi="Times New Roman" w:cs="Times New Roman" w:hint="cs"/>
          <w:sz w:val="24"/>
          <w:szCs w:val="24"/>
          <w:rtl/>
          <w:lang w:bidi="ar-IQ"/>
        </w:rPr>
        <w:t>۞</w:t>
      </w:r>
      <w:r w:rsidRPr="00620079">
        <w:rPr>
          <w:rFonts w:ascii="Simplified Arabic" w:hAnsi="Simplified Arabic" w:cs="Simplified Arabic"/>
          <w:sz w:val="24"/>
          <w:szCs w:val="24"/>
          <w:rtl/>
          <w:lang w:bidi="ar-IQ"/>
        </w:rPr>
        <w:t xml:space="preserve"> </w:t>
      </w:r>
      <w:r w:rsidRPr="00620079">
        <w:rPr>
          <w:rFonts w:ascii="Simplified Arabic" w:hAnsi="Simplified Arabic" w:cs="Simplified Arabic"/>
          <w:b/>
          <w:bCs/>
          <w:sz w:val="24"/>
          <w:szCs w:val="24"/>
          <w:rtl/>
        </w:rPr>
        <w:t>قَالُوا ادْعُ لَنَا رَبَّكَ يُبَيِّنْ لَنَا مَا لَوْنُهَا قَالَ إِنَّهُ يَقُولُ إِنَّهَا بَقَرَةٌ صَفْرَاءُ فَاقِعٌ لَوْنُهَا تَسُرُّ النَّاظِرِينَ</w:t>
      </w:r>
      <w:r w:rsidRPr="00620079">
        <w:rPr>
          <w:rFonts w:ascii="Simplified Arabic" w:hAnsi="Simplified Arabic" w:cs="Simplified Arabic"/>
          <w:b/>
          <w:bCs/>
          <w:sz w:val="24"/>
          <w:szCs w:val="24"/>
          <w:rtl/>
          <w:lang w:bidi="ar-IQ"/>
        </w:rPr>
        <w:t xml:space="preserve"> </w:t>
      </w:r>
      <w:r w:rsidRPr="00620079">
        <w:rPr>
          <w:rFonts w:ascii="Times New Roman" w:hAnsi="Times New Roman" w:cs="Times New Roman" w:hint="cs"/>
          <w:sz w:val="24"/>
          <w:szCs w:val="24"/>
          <w:rtl/>
          <w:lang w:bidi="ar-IQ"/>
        </w:rPr>
        <w:t>۞</w:t>
      </w: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b/>
          <w:bCs/>
          <w:sz w:val="24"/>
          <w:szCs w:val="24"/>
          <w:rtl/>
        </w:rPr>
        <w:t>قَالُوا ادْعُ لَنَا رَبَّكَ يُبَيِّنْ لَنَا مَا هِيَ إِنَّ الْبَقَرَ تَشَابَهَ عَلَيْنَا وَإِنَّا إِنْ شَاءَ اللَّهُ لَمُهْتَدُونَ</w:t>
      </w:r>
      <w:r w:rsidRPr="00620079">
        <w:rPr>
          <w:rFonts w:ascii="Simplified Arabic" w:hAnsi="Simplified Arabic" w:cs="Simplified Arabic" w:hint="cs"/>
          <w:sz w:val="24"/>
          <w:szCs w:val="24"/>
          <w:rtl/>
          <w:lang w:bidi="ar-IQ"/>
        </w:rPr>
        <w:t>﴾</w:t>
      </w: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sz w:val="24"/>
          <w:szCs w:val="24"/>
          <w:rtl/>
          <w:lang w:bidi="ar-IQ"/>
        </w:rPr>
        <w:t>(البقرة / آية 67 -70).</w:t>
      </w:r>
    </w:p>
    <w:p w:rsidR="00CF4CBB" w:rsidRPr="00620079" w:rsidRDefault="00CF4CBB" w:rsidP="00CF4CBB">
      <w:pPr>
        <w:spacing w:after="0" w:line="240" w:lineRule="auto"/>
        <w:ind w:firstLine="423"/>
        <w:jc w:val="lowKashida"/>
        <w:rPr>
          <w:rFonts w:ascii="Simplified Arabic" w:hAnsi="Simplified Arabic" w:cs="Simplified Arabic"/>
          <w:b/>
          <w:bCs/>
          <w:sz w:val="24"/>
          <w:szCs w:val="24"/>
          <w:rtl/>
          <w:lang w:bidi="ar-IQ"/>
        </w:rPr>
      </w:pPr>
    </w:p>
    <w:p w:rsidR="00CF4CBB" w:rsidRPr="00620079" w:rsidRDefault="00CF4CBB" w:rsidP="00CF4CBB">
      <w:pPr>
        <w:spacing w:after="0" w:line="240" w:lineRule="auto"/>
        <w:ind w:firstLine="423"/>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ونجد أيضاً خير مثال على ذلك ما يرويه أبو هريرة (</w:t>
      </w:r>
      <w:r w:rsidRPr="00620079">
        <w:rPr>
          <w:rFonts w:ascii="Simplified Arabic" w:hAnsi="Simplified Arabic" w:cs="Simplified Arabic"/>
          <w:sz w:val="24"/>
          <w:szCs w:val="24"/>
          <w:lang w:bidi="ar-IQ"/>
        </w:rPr>
        <w:sym w:font="AGA Arabesque" w:char="F079"/>
      </w:r>
      <w:r w:rsidRPr="00620079">
        <w:rPr>
          <w:rFonts w:ascii="Simplified Arabic" w:hAnsi="Simplified Arabic" w:cs="Simplified Arabic"/>
          <w:sz w:val="24"/>
          <w:szCs w:val="24"/>
          <w:rtl/>
          <w:lang w:bidi="ar-IQ"/>
        </w:rPr>
        <w:t xml:space="preserve">) عن الرسول المصطفى </w:t>
      </w:r>
      <w:r w:rsidRPr="00620079">
        <w:rPr>
          <w:rFonts w:ascii="Simplified Arabic" w:hAnsi="Simplified Arabic" w:cs="Simplified Arabic"/>
          <w:color w:val="000000"/>
          <w:sz w:val="24"/>
          <w:szCs w:val="24"/>
          <w:rtl/>
          <w:lang w:bidi="ar-IQ"/>
        </w:rPr>
        <w:t>(</w:t>
      </w:r>
      <w:r w:rsidRPr="00620079">
        <w:rPr>
          <w:rFonts w:ascii="Simplified Arabic" w:hAnsi="Simplified Arabic" w:cs="Simplified Arabic"/>
          <w:color w:val="000000"/>
          <w:sz w:val="24"/>
          <w:szCs w:val="24"/>
          <w:lang w:bidi="ar-IQ"/>
        </w:rPr>
        <w:sym w:font="AGA Arabesque" w:char="F072"/>
      </w:r>
      <w:r w:rsidRPr="00620079">
        <w:rPr>
          <w:rFonts w:ascii="Simplified Arabic" w:hAnsi="Simplified Arabic" w:cs="Simplified Arabic"/>
          <w:color w:val="000000"/>
          <w:sz w:val="24"/>
          <w:szCs w:val="24"/>
          <w:rtl/>
          <w:lang w:bidi="ar-IQ"/>
        </w:rPr>
        <w:t xml:space="preserve">) </w:t>
      </w:r>
      <w:r w:rsidRPr="00620079">
        <w:rPr>
          <w:rFonts w:ascii="Simplified Arabic" w:hAnsi="Simplified Arabic" w:cs="Simplified Arabic"/>
          <w:sz w:val="24"/>
          <w:szCs w:val="24"/>
          <w:rtl/>
          <w:lang w:bidi="ar-IQ"/>
        </w:rPr>
        <w:t>إذ يقول:</w:t>
      </w:r>
    </w:p>
    <w:p w:rsidR="00CF4CBB" w:rsidRPr="00620079" w:rsidRDefault="00CF4CBB" w:rsidP="00CF4CBB">
      <w:pPr>
        <w:spacing w:after="0" w:line="240" w:lineRule="auto"/>
        <w:ind w:firstLine="423"/>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جاء رجل إلى النبي </w:t>
      </w:r>
      <w:r w:rsidRPr="00620079">
        <w:rPr>
          <w:rFonts w:ascii="Simplified Arabic" w:hAnsi="Simplified Arabic" w:cs="Simplified Arabic"/>
          <w:color w:val="000000"/>
          <w:sz w:val="24"/>
          <w:szCs w:val="24"/>
          <w:rtl/>
          <w:lang w:bidi="ar-IQ"/>
        </w:rPr>
        <w:t>(</w:t>
      </w:r>
      <w:r w:rsidRPr="00620079">
        <w:rPr>
          <w:rFonts w:ascii="Simplified Arabic" w:hAnsi="Simplified Arabic" w:cs="Simplified Arabic"/>
          <w:color w:val="000000"/>
          <w:sz w:val="24"/>
          <w:szCs w:val="24"/>
          <w:lang w:bidi="ar-IQ"/>
        </w:rPr>
        <w:sym w:font="AGA Arabesque" w:char="F072"/>
      </w:r>
      <w:r w:rsidRPr="00620079">
        <w:rPr>
          <w:rFonts w:ascii="Simplified Arabic" w:hAnsi="Simplified Arabic" w:cs="Simplified Arabic"/>
          <w:color w:val="000000"/>
          <w:sz w:val="24"/>
          <w:szCs w:val="24"/>
          <w:rtl/>
          <w:lang w:bidi="ar-IQ"/>
        </w:rPr>
        <w:t>)</w:t>
      </w:r>
      <w:r w:rsidRPr="00620079">
        <w:rPr>
          <w:rFonts w:ascii="Simplified Arabic" w:hAnsi="Simplified Arabic" w:cs="Simplified Arabic"/>
          <w:sz w:val="24"/>
          <w:szCs w:val="24"/>
          <w:rtl/>
          <w:lang w:bidi="ar-IQ"/>
        </w:rPr>
        <w:t xml:space="preserve"> غاضباً، فقال: يا رسول الله ولد لي غلام أسود!!!</w:t>
      </w:r>
    </w:p>
    <w:p w:rsidR="00CF4CBB" w:rsidRPr="00620079" w:rsidRDefault="00CF4CBB" w:rsidP="00CF4CBB">
      <w:pPr>
        <w:spacing w:after="0" w:line="240" w:lineRule="auto"/>
        <w:ind w:firstLine="423"/>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فقال رسول الله: هل لك من الإبل؟ قال الرجل: نعم! فقال رسول الله: ما ألوانها؟ قال الرجل: حُمْر! قال رسول الله: هل فيها من أوراق (رمادي)؟</w:t>
      </w:r>
    </w:p>
    <w:p w:rsidR="00CF4CBB" w:rsidRPr="00620079" w:rsidRDefault="00CF4CBB" w:rsidP="00CF4CBB">
      <w:p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قال الرجل: نعم! قال رسول الله: فأنى ذلك؟ (أي كيف حصل ذلك؟)</w:t>
      </w:r>
    </w:p>
    <w:p w:rsidR="00CF4CBB" w:rsidRPr="00620079" w:rsidRDefault="00CF4CBB" w:rsidP="00CF4CBB">
      <w:p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قال الرجل: لعلَّه نزعة عرق! قال رسول الله: فلعل أبنك نزعة عرق. </w:t>
      </w:r>
    </w:p>
    <w:p w:rsidR="00CF4CBB" w:rsidRPr="00620079" w:rsidRDefault="00CF4CBB" w:rsidP="00CF4CBB">
      <w:p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فهدأ الرجل، وهكذا أوصل النبي</w:t>
      </w:r>
      <w:r w:rsidRPr="00620079">
        <w:rPr>
          <w:rFonts w:ascii="Simplified Arabic" w:hAnsi="Simplified Arabic" w:cs="Simplified Arabic"/>
          <w:color w:val="000000"/>
          <w:sz w:val="24"/>
          <w:szCs w:val="24"/>
          <w:rtl/>
          <w:lang w:bidi="ar-IQ"/>
        </w:rPr>
        <w:t xml:space="preserve"> (</w:t>
      </w:r>
      <w:r w:rsidRPr="00620079">
        <w:rPr>
          <w:rFonts w:ascii="Simplified Arabic" w:hAnsi="Simplified Arabic" w:cs="Simplified Arabic"/>
          <w:color w:val="000000"/>
          <w:sz w:val="24"/>
          <w:szCs w:val="24"/>
          <w:lang w:bidi="ar-IQ"/>
        </w:rPr>
        <w:sym w:font="AGA Arabesque" w:char="F072"/>
      </w:r>
      <w:r w:rsidRPr="00620079">
        <w:rPr>
          <w:rFonts w:ascii="Simplified Arabic" w:hAnsi="Simplified Arabic" w:cs="Simplified Arabic"/>
          <w:color w:val="000000"/>
          <w:sz w:val="24"/>
          <w:szCs w:val="24"/>
          <w:rtl/>
          <w:lang w:bidi="ar-IQ"/>
        </w:rPr>
        <w:t xml:space="preserve">) </w:t>
      </w:r>
      <w:r w:rsidRPr="00620079">
        <w:rPr>
          <w:rFonts w:ascii="Simplified Arabic" w:hAnsi="Simplified Arabic" w:cs="Simplified Arabic"/>
          <w:sz w:val="24"/>
          <w:szCs w:val="24"/>
          <w:rtl/>
          <w:lang w:bidi="ar-IQ"/>
        </w:rPr>
        <w:t xml:space="preserve">ذلك الرجل إلى أن يجد حلاً لمشكلته المطروحة عن طريق سلسلة من الأسئلة السّابرة (البخاري، 1987، ص 2032). </w:t>
      </w:r>
    </w:p>
    <w:p w:rsidR="00CF4CBB" w:rsidRPr="00620079" w:rsidRDefault="00CF4CBB" w:rsidP="00CF4CBB">
      <w:pPr>
        <w:spacing w:after="0" w:line="240" w:lineRule="auto"/>
        <w:ind w:left="-2" w:firstLine="467"/>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تعدّ الأسئلة السّابرة جوهر أسلوب التعليم من اجل التفكير الذي صمم لمساعدة الطلبة على التفكير، إذ لا يكتفي الطلبة بتقديم الإجابة عن السؤال المطروح بل يسعون إلى الدفاع عنها، وتقويمها، وتقديم الأسباب والمسّوغات التي تدعم دقة إجاباتهم </w:t>
      </w:r>
      <w:r w:rsidRPr="00620079">
        <w:rPr>
          <w:rFonts w:ascii="Simplified Arabic" w:hAnsi="Simplified Arabic" w:cs="Simplified Arabic"/>
          <w:b/>
          <w:bCs/>
          <w:sz w:val="24"/>
          <w:szCs w:val="24"/>
          <w:rtl/>
          <w:lang w:bidi="ar-IQ"/>
        </w:rPr>
        <w:t>(</w:t>
      </w:r>
      <w:r w:rsidRPr="00620079">
        <w:rPr>
          <w:rFonts w:ascii="Simplified Arabic" w:hAnsi="Simplified Arabic" w:cs="Simplified Arabic"/>
          <w:b/>
          <w:bCs/>
          <w:sz w:val="24"/>
          <w:szCs w:val="24"/>
          <w:lang w:bidi="ar-IQ"/>
        </w:rPr>
        <w:t>1</w:t>
      </w:r>
      <w:r w:rsidRPr="00620079">
        <w:rPr>
          <w:rFonts w:ascii="Simplified Arabic" w:hAnsi="Simplified Arabic" w:cs="Simplified Arabic"/>
          <w:b/>
          <w:bCs/>
          <w:sz w:val="24"/>
          <w:szCs w:val="24"/>
          <w:rtl/>
          <w:lang w:bidi="ar-IQ"/>
        </w:rPr>
        <w:t>:</w:t>
      </w:r>
      <w:r w:rsidRPr="00620079">
        <w:rPr>
          <w:rFonts w:ascii="Simplified Arabic" w:hAnsi="Simplified Arabic" w:cs="Simplified Arabic"/>
          <w:b/>
          <w:bCs/>
          <w:sz w:val="24"/>
          <w:szCs w:val="24"/>
          <w:lang w:bidi="ar-IQ"/>
        </w:rPr>
        <w:t>P</w:t>
      </w: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b/>
          <w:bCs/>
          <w:sz w:val="24"/>
          <w:szCs w:val="24"/>
          <w:lang w:bidi="ar-IQ"/>
        </w:rPr>
        <w:t>2000,</w:t>
      </w: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b/>
          <w:bCs/>
          <w:sz w:val="24"/>
          <w:szCs w:val="24"/>
          <w:lang w:bidi="ar-IQ"/>
        </w:rPr>
        <w:t>Gilbert</w:t>
      </w:r>
      <w:r w:rsidRPr="00620079">
        <w:rPr>
          <w:rFonts w:ascii="Simplified Arabic" w:hAnsi="Simplified Arabic" w:cs="Simplified Arabic"/>
          <w:b/>
          <w:bCs/>
          <w:sz w:val="24"/>
          <w:szCs w:val="24"/>
          <w:rtl/>
          <w:lang w:bidi="ar-IQ"/>
        </w:rPr>
        <w:t>).</w:t>
      </w:r>
      <w:r w:rsidRPr="00620079">
        <w:rPr>
          <w:rFonts w:ascii="Simplified Arabic" w:hAnsi="Simplified Arabic" w:cs="Simplified Arabic"/>
          <w:sz w:val="24"/>
          <w:szCs w:val="24"/>
          <w:rtl/>
          <w:lang w:bidi="ar-IQ"/>
        </w:rPr>
        <w:t xml:space="preserve"> لذا فهي العمود الفقري لأسلوب التدريس المستند الى الحوار وهذا ينسجم مع مقولة سقراط صاحب أسلوب الحوار" كانت أمي قابلة تولّد الأطفال وأنا اولّد الأفكار " (النبهان، 2008، ص114).</w:t>
      </w:r>
    </w:p>
    <w:p w:rsidR="00CF4CBB" w:rsidRPr="00620079" w:rsidRDefault="00CF4CBB" w:rsidP="00CF4CBB">
      <w:pPr>
        <w:spacing w:after="0" w:line="240" w:lineRule="auto"/>
        <w:ind w:left="-2" w:firstLine="467"/>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ومما تقدم نرى أنَّ المدرَّس يستعمل الأسئلة السّابرة عندما يسبر بموقفه التربوي بأسلوب الحوار فيشتق سؤالاً من إجابة، وتستمر هذه العملية حتى تكتمل المعرفة، وهنا يظهر دور المدرَّس بوصفه قائد دفة العملية التربوية فهو الفنان بطرح الأسئلة، لان عملية التدريس عملية حياة وتفاهم كاملين بين المدرَّس وطلبته وبينهما وبين المعرفة بمصادرها المتنوعة، أما خلاف ذلك فنكون قد كبتنا طموح الطالب، وكم من التربويين الذين لا يجيدون الغوص أو الإبحار في شاطئ الأسئلة التي تعدّ أداة الاتصال الرئيسة بين المدرّس وطلبته وبين الطلبة أنفسهم.</w:t>
      </w:r>
    </w:p>
    <w:p w:rsidR="00CF4CBB" w:rsidRPr="00620079" w:rsidRDefault="00CF4CBB" w:rsidP="00CF4CBB">
      <w:pPr>
        <w:spacing w:after="0" w:line="240" w:lineRule="auto"/>
        <w:rPr>
          <w:rFonts w:ascii="Simplified Arabic" w:hAnsi="Simplified Arabic" w:cs="Simplified Arabic"/>
          <w:sz w:val="24"/>
          <w:szCs w:val="24"/>
          <w:u w:val="single"/>
          <w:rtl/>
          <w:lang w:bidi="ar-IQ"/>
        </w:rPr>
      </w:pPr>
      <w:r w:rsidRPr="00620079">
        <w:rPr>
          <w:rFonts w:ascii="Simplified Arabic" w:hAnsi="Simplified Arabic" w:cs="Simplified Arabic"/>
          <w:b/>
          <w:bCs/>
          <w:sz w:val="24"/>
          <w:szCs w:val="24"/>
          <w:u w:val="single"/>
          <w:rtl/>
          <w:lang w:bidi="ar-IQ"/>
        </w:rPr>
        <w:t>أهداف استعمال الأسئلة السّابرة:</w:t>
      </w:r>
    </w:p>
    <w:tbl>
      <w:tblPr>
        <w:bidiVisual/>
        <w:tblW w:w="0" w:type="auto"/>
        <w:jc w:val="center"/>
        <w:tblInd w:w="5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64"/>
        <w:gridCol w:w="3973"/>
      </w:tblGrid>
      <w:tr w:rsidR="00CF4CBB" w:rsidRPr="00620079" w:rsidTr="00E4592F">
        <w:trPr>
          <w:trHeight w:val="20"/>
          <w:jc w:val="center"/>
        </w:trPr>
        <w:tc>
          <w:tcPr>
            <w:tcW w:w="2264" w:type="dxa"/>
            <w:shd w:val="clear" w:color="auto" w:fill="E0E0E0"/>
          </w:tcPr>
          <w:p w:rsidR="00CF4CBB" w:rsidRPr="00620079" w:rsidRDefault="00CF4CBB" w:rsidP="00E4592F">
            <w:pPr>
              <w:spacing w:after="0" w:line="240" w:lineRule="auto"/>
              <w:rPr>
                <w:rFonts w:ascii="Simplified Arabic" w:hAnsi="Simplified Arabic" w:cs="Simplified Arabic"/>
                <w:b/>
                <w:bCs/>
                <w:sz w:val="20"/>
                <w:szCs w:val="20"/>
                <w:lang w:bidi="ar-IQ"/>
              </w:rPr>
            </w:pPr>
            <w:r w:rsidRPr="00620079">
              <w:rPr>
                <w:rFonts w:ascii="Simplified Arabic" w:hAnsi="Simplified Arabic" w:cs="Simplified Arabic"/>
                <w:b/>
                <w:bCs/>
                <w:sz w:val="20"/>
                <w:szCs w:val="20"/>
                <w:rtl/>
                <w:lang w:bidi="ar-IQ"/>
              </w:rPr>
              <w:t>الهدف من السؤال السّابر</w:t>
            </w:r>
          </w:p>
        </w:tc>
        <w:tc>
          <w:tcPr>
            <w:tcW w:w="3973" w:type="dxa"/>
            <w:shd w:val="clear" w:color="auto" w:fill="E0E0E0"/>
          </w:tcPr>
          <w:p w:rsidR="00CF4CBB" w:rsidRPr="00620079" w:rsidRDefault="00CF4CBB" w:rsidP="00E4592F">
            <w:pPr>
              <w:spacing w:after="0" w:line="240" w:lineRule="auto"/>
              <w:jc w:val="center"/>
              <w:rPr>
                <w:rFonts w:ascii="Simplified Arabic" w:hAnsi="Simplified Arabic" w:cs="Simplified Arabic"/>
                <w:b/>
                <w:bCs/>
                <w:sz w:val="20"/>
                <w:szCs w:val="20"/>
                <w:lang w:bidi="ar-IQ"/>
              </w:rPr>
            </w:pPr>
            <w:r w:rsidRPr="00620079">
              <w:rPr>
                <w:rFonts w:ascii="Simplified Arabic" w:hAnsi="Simplified Arabic" w:cs="Simplified Arabic"/>
                <w:b/>
                <w:bCs/>
                <w:sz w:val="20"/>
                <w:szCs w:val="20"/>
                <w:rtl/>
                <w:lang w:bidi="ar-IQ"/>
              </w:rPr>
              <w:t>أمثلة تفسّر ذلك الهدف</w:t>
            </w:r>
          </w:p>
        </w:tc>
      </w:tr>
      <w:tr w:rsidR="00CF4CBB" w:rsidRPr="00620079" w:rsidTr="00E4592F">
        <w:trPr>
          <w:trHeight w:val="20"/>
          <w:jc w:val="center"/>
        </w:trPr>
        <w:tc>
          <w:tcPr>
            <w:tcW w:w="2264" w:type="dxa"/>
          </w:tcPr>
          <w:p w:rsidR="00CF4CBB" w:rsidRPr="00620079" w:rsidRDefault="00CF4CBB" w:rsidP="00E4592F">
            <w:pPr>
              <w:spacing w:after="0" w:line="240" w:lineRule="auto"/>
              <w:rPr>
                <w:rFonts w:ascii="Simplified Arabic" w:hAnsi="Simplified Arabic" w:cs="Simplified Arabic"/>
                <w:sz w:val="20"/>
                <w:szCs w:val="20"/>
                <w:lang w:bidi="ar-IQ"/>
              </w:rPr>
            </w:pPr>
            <w:r w:rsidRPr="00620079">
              <w:rPr>
                <w:rFonts w:ascii="Simplified Arabic" w:hAnsi="Simplified Arabic" w:cs="Simplified Arabic"/>
                <w:sz w:val="20"/>
                <w:szCs w:val="20"/>
                <w:rtl/>
                <w:lang w:bidi="ar-IQ"/>
              </w:rPr>
              <w:t>1-توسيع الأفكار</w:t>
            </w:r>
          </w:p>
        </w:tc>
        <w:tc>
          <w:tcPr>
            <w:tcW w:w="3973" w:type="dxa"/>
          </w:tcPr>
          <w:p w:rsidR="00CF4CBB" w:rsidRPr="00620079" w:rsidRDefault="00CF4CBB" w:rsidP="00E4592F">
            <w:pPr>
              <w:spacing w:after="0" w:line="240" w:lineRule="auto"/>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ـ هل هناك أفكار أخر؟</w:t>
            </w:r>
          </w:p>
          <w:p w:rsidR="00CF4CBB" w:rsidRPr="00620079" w:rsidRDefault="00CF4CBB" w:rsidP="00E4592F">
            <w:pPr>
              <w:spacing w:after="0" w:line="240" w:lineRule="auto"/>
              <w:rPr>
                <w:rFonts w:ascii="Simplified Arabic" w:hAnsi="Simplified Arabic" w:cs="Simplified Arabic"/>
                <w:sz w:val="20"/>
                <w:szCs w:val="20"/>
                <w:lang w:bidi="ar-IQ"/>
              </w:rPr>
            </w:pPr>
            <w:r w:rsidRPr="00620079">
              <w:rPr>
                <w:rFonts w:ascii="Simplified Arabic" w:hAnsi="Simplified Arabic" w:cs="Simplified Arabic"/>
                <w:sz w:val="20"/>
                <w:szCs w:val="20"/>
                <w:rtl/>
                <w:lang w:bidi="ar-IQ"/>
              </w:rPr>
              <w:t>ـ ماذا يمكن أن تضيف حول هذا الموضوع؟</w:t>
            </w:r>
          </w:p>
        </w:tc>
      </w:tr>
      <w:tr w:rsidR="00CF4CBB" w:rsidRPr="00620079" w:rsidTr="00E4592F">
        <w:trPr>
          <w:trHeight w:val="20"/>
          <w:jc w:val="center"/>
        </w:trPr>
        <w:tc>
          <w:tcPr>
            <w:tcW w:w="2264" w:type="dxa"/>
          </w:tcPr>
          <w:p w:rsidR="00CF4CBB" w:rsidRPr="00620079" w:rsidRDefault="00CF4CBB" w:rsidP="00E4592F">
            <w:pPr>
              <w:spacing w:after="0" w:line="240" w:lineRule="auto"/>
              <w:rPr>
                <w:rFonts w:ascii="Simplified Arabic" w:hAnsi="Simplified Arabic" w:cs="Simplified Arabic"/>
                <w:sz w:val="20"/>
                <w:szCs w:val="20"/>
                <w:lang w:bidi="ar-IQ"/>
              </w:rPr>
            </w:pPr>
            <w:r w:rsidRPr="00620079">
              <w:rPr>
                <w:rFonts w:ascii="Simplified Arabic" w:hAnsi="Simplified Arabic" w:cs="Simplified Arabic"/>
                <w:sz w:val="20"/>
                <w:szCs w:val="20"/>
                <w:rtl/>
                <w:lang w:bidi="ar-IQ"/>
              </w:rPr>
              <w:t>2-إعادة توجيه الأفكار</w:t>
            </w:r>
          </w:p>
        </w:tc>
        <w:tc>
          <w:tcPr>
            <w:tcW w:w="3973" w:type="dxa"/>
          </w:tcPr>
          <w:p w:rsidR="00CF4CBB" w:rsidRPr="00620079" w:rsidRDefault="00CF4CBB" w:rsidP="00E4592F">
            <w:pPr>
              <w:spacing w:after="0" w:line="240" w:lineRule="auto"/>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ـ من منكم لديه فكرة أخرى؟</w:t>
            </w:r>
          </w:p>
          <w:p w:rsidR="00CF4CBB" w:rsidRPr="00620079" w:rsidRDefault="00CF4CBB" w:rsidP="00E4592F">
            <w:pPr>
              <w:spacing w:after="0" w:line="240" w:lineRule="auto"/>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ـ هل هناك طريقة أفضل؟</w:t>
            </w:r>
          </w:p>
          <w:p w:rsidR="00CF4CBB" w:rsidRPr="00620079" w:rsidRDefault="00CF4CBB" w:rsidP="00E4592F">
            <w:pPr>
              <w:spacing w:after="0" w:line="240" w:lineRule="auto"/>
              <w:rPr>
                <w:rFonts w:ascii="Simplified Arabic" w:hAnsi="Simplified Arabic" w:cs="Simplified Arabic"/>
                <w:sz w:val="20"/>
                <w:szCs w:val="20"/>
                <w:lang w:bidi="ar-IQ"/>
              </w:rPr>
            </w:pPr>
            <w:r w:rsidRPr="00620079">
              <w:rPr>
                <w:rFonts w:ascii="Simplified Arabic" w:hAnsi="Simplified Arabic" w:cs="Simplified Arabic"/>
                <w:sz w:val="20"/>
                <w:szCs w:val="20"/>
                <w:rtl/>
                <w:lang w:bidi="ar-IQ"/>
              </w:rPr>
              <w:t>ـ ذكرنا بما قاله زميلك؟</w:t>
            </w:r>
          </w:p>
        </w:tc>
      </w:tr>
      <w:tr w:rsidR="00CF4CBB" w:rsidRPr="00620079" w:rsidTr="00E4592F">
        <w:trPr>
          <w:trHeight w:val="20"/>
          <w:jc w:val="center"/>
        </w:trPr>
        <w:tc>
          <w:tcPr>
            <w:tcW w:w="2264" w:type="dxa"/>
          </w:tcPr>
          <w:p w:rsidR="00CF4CBB" w:rsidRPr="00620079" w:rsidRDefault="00CF4CBB" w:rsidP="00E4592F">
            <w:pPr>
              <w:spacing w:after="0" w:line="240" w:lineRule="auto"/>
              <w:rPr>
                <w:rFonts w:ascii="Simplified Arabic" w:hAnsi="Simplified Arabic" w:cs="Simplified Arabic"/>
                <w:sz w:val="20"/>
                <w:szCs w:val="20"/>
                <w:lang w:bidi="ar-IQ"/>
              </w:rPr>
            </w:pPr>
            <w:r w:rsidRPr="00620079">
              <w:rPr>
                <w:rFonts w:ascii="Simplified Arabic" w:hAnsi="Simplified Arabic" w:cs="Simplified Arabic"/>
                <w:sz w:val="20"/>
                <w:szCs w:val="20"/>
                <w:rtl/>
                <w:lang w:bidi="ar-IQ"/>
              </w:rPr>
              <w:t>3-تسويغ الأفكار</w:t>
            </w:r>
          </w:p>
        </w:tc>
        <w:tc>
          <w:tcPr>
            <w:tcW w:w="3973" w:type="dxa"/>
          </w:tcPr>
          <w:p w:rsidR="00CF4CBB" w:rsidRPr="00620079" w:rsidRDefault="00CF4CBB" w:rsidP="00E4592F">
            <w:pPr>
              <w:spacing w:after="0" w:line="240" w:lineRule="auto"/>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ـ كيف توصلت الى ذلك؟</w:t>
            </w:r>
          </w:p>
          <w:p w:rsidR="00CF4CBB" w:rsidRPr="00620079" w:rsidRDefault="00CF4CBB" w:rsidP="00E4592F">
            <w:pPr>
              <w:spacing w:after="0" w:line="240" w:lineRule="auto"/>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ـ ما الذي يجعلك تتبنى مثل هذا الموقف؟</w:t>
            </w:r>
          </w:p>
          <w:p w:rsidR="00CF4CBB" w:rsidRPr="00620079" w:rsidRDefault="00CF4CBB" w:rsidP="00E4592F">
            <w:pPr>
              <w:spacing w:after="0" w:line="240" w:lineRule="auto"/>
              <w:rPr>
                <w:rFonts w:ascii="Simplified Arabic" w:hAnsi="Simplified Arabic" w:cs="Simplified Arabic"/>
                <w:sz w:val="20"/>
                <w:szCs w:val="20"/>
                <w:lang w:bidi="ar-IQ"/>
              </w:rPr>
            </w:pPr>
            <w:r w:rsidRPr="00620079">
              <w:rPr>
                <w:rFonts w:ascii="Simplified Arabic" w:hAnsi="Simplified Arabic" w:cs="Simplified Arabic"/>
                <w:sz w:val="20"/>
                <w:szCs w:val="20"/>
                <w:rtl/>
                <w:lang w:bidi="ar-IQ"/>
              </w:rPr>
              <w:t xml:space="preserve">ـ لماذا تعتقد ذلك؟ </w:t>
            </w:r>
          </w:p>
        </w:tc>
      </w:tr>
      <w:tr w:rsidR="00CF4CBB" w:rsidRPr="00620079" w:rsidTr="00E4592F">
        <w:trPr>
          <w:trHeight w:val="20"/>
          <w:jc w:val="center"/>
        </w:trPr>
        <w:tc>
          <w:tcPr>
            <w:tcW w:w="2264" w:type="dxa"/>
          </w:tcPr>
          <w:p w:rsidR="00CF4CBB" w:rsidRPr="00620079" w:rsidRDefault="00CF4CBB" w:rsidP="00E4592F">
            <w:pPr>
              <w:spacing w:after="0" w:line="240" w:lineRule="auto"/>
              <w:rPr>
                <w:rFonts w:ascii="Simplified Arabic" w:hAnsi="Simplified Arabic" w:cs="Simplified Arabic"/>
                <w:sz w:val="20"/>
                <w:szCs w:val="20"/>
                <w:lang w:bidi="ar-IQ"/>
              </w:rPr>
            </w:pPr>
            <w:r w:rsidRPr="00620079">
              <w:rPr>
                <w:rFonts w:ascii="Simplified Arabic" w:hAnsi="Simplified Arabic" w:cs="Simplified Arabic"/>
                <w:sz w:val="20"/>
                <w:szCs w:val="20"/>
                <w:rtl/>
                <w:lang w:bidi="ar-IQ"/>
              </w:rPr>
              <w:t>4- توضيح الأفكار</w:t>
            </w:r>
          </w:p>
        </w:tc>
        <w:tc>
          <w:tcPr>
            <w:tcW w:w="3973" w:type="dxa"/>
          </w:tcPr>
          <w:p w:rsidR="00CF4CBB" w:rsidRPr="00620079" w:rsidRDefault="00CF4CBB" w:rsidP="00E4592F">
            <w:pPr>
              <w:spacing w:after="0" w:line="240" w:lineRule="auto"/>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ـ هل بإمكانك أن تعيد ما قلته بطريقة أخرى؟</w:t>
            </w:r>
          </w:p>
          <w:p w:rsidR="00CF4CBB" w:rsidRPr="00620079" w:rsidRDefault="00CF4CBB" w:rsidP="00E4592F">
            <w:pPr>
              <w:spacing w:after="0" w:line="240" w:lineRule="auto"/>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ـ هل تستطيع توضيح ما قاله زميلك؟</w:t>
            </w:r>
          </w:p>
          <w:p w:rsidR="00CF4CBB" w:rsidRPr="00620079" w:rsidRDefault="00CF4CBB" w:rsidP="00E4592F">
            <w:pPr>
              <w:spacing w:after="0" w:line="240" w:lineRule="auto"/>
              <w:rPr>
                <w:rFonts w:ascii="Simplified Arabic" w:hAnsi="Simplified Arabic" w:cs="Simplified Arabic"/>
                <w:sz w:val="20"/>
                <w:szCs w:val="20"/>
                <w:lang w:bidi="ar-IQ"/>
              </w:rPr>
            </w:pPr>
            <w:r w:rsidRPr="00620079">
              <w:rPr>
                <w:rFonts w:ascii="Simplified Arabic" w:hAnsi="Simplified Arabic" w:cs="Simplified Arabic"/>
                <w:sz w:val="20"/>
                <w:szCs w:val="20"/>
                <w:rtl/>
                <w:lang w:bidi="ar-IQ"/>
              </w:rPr>
              <w:t xml:space="preserve">ـ ماذا تعني بقولك؟......؟ </w:t>
            </w:r>
          </w:p>
        </w:tc>
      </w:tr>
      <w:tr w:rsidR="00CF4CBB" w:rsidRPr="00620079" w:rsidTr="00E4592F">
        <w:trPr>
          <w:trHeight w:val="20"/>
          <w:jc w:val="center"/>
        </w:trPr>
        <w:tc>
          <w:tcPr>
            <w:tcW w:w="2264" w:type="dxa"/>
          </w:tcPr>
          <w:p w:rsidR="00CF4CBB" w:rsidRPr="00620079" w:rsidRDefault="00CF4CBB" w:rsidP="00E4592F">
            <w:pPr>
              <w:spacing w:after="0" w:line="240" w:lineRule="auto"/>
              <w:rPr>
                <w:rFonts w:ascii="Simplified Arabic" w:hAnsi="Simplified Arabic" w:cs="Simplified Arabic"/>
                <w:sz w:val="20"/>
                <w:szCs w:val="20"/>
                <w:lang w:bidi="ar-IQ"/>
              </w:rPr>
            </w:pPr>
            <w:r w:rsidRPr="00620079">
              <w:rPr>
                <w:rFonts w:ascii="Simplified Arabic" w:hAnsi="Simplified Arabic" w:cs="Simplified Arabic"/>
                <w:sz w:val="20"/>
                <w:szCs w:val="20"/>
                <w:rtl/>
                <w:lang w:bidi="ar-IQ"/>
              </w:rPr>
              <w:t>5- إتاحة فرصة أخرى للتفاعل</w:t>
            </w:r>
          </w:p>
        </w:tc>
        <w:tc>
          <w:tcPr>
            <w:tcW w:w="3973" w:type="dxa"/>
          </w:tcPr>
          <w:p w:rsidR="00CF4CBB" w:rsidRPr="00620079" w:rsidRDefault="00CF4CBB" w:rsidP="00E4592F">
            <w:pPr>
              <w:spacing w:after="0" w:line="240" w:lineRule="auto"/>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ـ هل توافق على ما قاله........يا.........؟</w:t>
            </w:r>
          </w:p>
          <w:p w:rsidR="00CF4CBB" w:rsidRPr="00620079" w:rsidRDefault="00CF4CBB" w:rsidP="00E4592F">
            <w:pPr>
              <w:spacing w:after="0" w:line="240" w:lineRule="auto"/>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ـ من يدعم وجهة نظر........؟</w:t>
            </w:r>
          </w:p>
          <w:p w:rsidR="00CF4CBB" w:rsidRPr="00620079" w:rsidRDefault="00CF4CBB" w:rsidP="00E4592F">
            <w:pPr>
              <w:spacing w:after="0" w:line="240" w:lineRule="auto"/>
              <w:rPr>
                <w:rFonts w:ascii="Simplified Arabic" w:hAnsi="Simplified Arabic" w:cs="Simplified Arabic"/>
                <w:sz w:val="20"/>
                <w:szCs w:val="20"/>
                <w:lang w:bidi="ar-IQ"/>
              </w:rPr>
            </w:pPr>
            <w:r w:rsidRPr="00620079">
              <w:rPr>
                <w:rFonts w:ascii="Simplified Arabic" w:hAnsi="Simplified Arabic" w:cs="Simplified Arabic"/>
                <w:sz w:val="20"/>
                <w:szCs w:val="20"/>
                <w:rtl/>
                <w:lang w:bidi="ar-IQ"/>
              </w:rPr>
              <w:t>ـ من يؤيد ما قاله.......؟</w:t>
            </w:r>
          </w:p>
        </w:tc>
      </w:tr>
      <w:tr w:rsidR="00CF4CBB" w:rsidRPr="00620079" w:rsidTr="00E4592F">
        <w:trPr>
          <w:trHeight w:val="20"/>
          <w:jc w:val="center"/>
        </w:trPr>
        <w:tc>
          <w:tcPr>
            <w:tcW w:w="2264" w:type="dxa"/>
          </w:tcPr>
          <w:p w:rsidR="00CF4CBB" w:rsidRPr="00620079" w:rsidRDefault="00CF4CBB" w:rsidP="00E4592F">
            <w:pPr>
              <w:spacing w:after="0" w:line="240" w:lineRule="auto"/>
              <w:rPr>
                <w:rFonts w:ascii="Simplified Arabic" w:hAnsi="Simplified Arabic" w:cs="Simplified Arabic"/>
                <w:sz w:val="20"/>
                <w:szCs w:val="20"/>
                <w:lang w:bidi="ar-IQ"/>
              </w:rPr>
            </w:pPr>
            <w:r w:rsidRPr="00620079">
              <w:rPr>
                <w:rFonts w:ascii="Simplified Arabic" w:hAnsi="Simplified Arabic" w:cs="Simplified Arabic"/>
                <w:sz w:val="20"/>
                <w:szCs w:val="20"/>
                <w:rtl/>
                <w:lang w:bidi="ar-IQ"/>
              </w:rPr>
              <w:t>6- مساعدة الطالب في اتخاذ موقف ناقد</w:t>
            </w:r>
          </w:p>
        </w:tc>
        <w:tc>
          <w:tcPr>
            <w:tcW w:w="3973" w:type="dxa"/>
          </w:tcPr>
          <w:p w:rsidR="00CF4CBB" w:rsidRPr="00620079" w:rsidRDefault="00CF4CBB" w:rsidP="00E4592F">
            <w:pPr>
              <w:spacing w:after="0" w:line="240" w:lineRule="auto"/>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ـ ما رأيك في ذلك؟</w:t>
            </w:r>
          </w:p>
          <w:p w:rsidR="00CF4CBB" w:rsidRPr="00620079" w:rsidRDefault="00CF4CBB" w:rsidP="00E4592F">
            <w:pPr>
              <w:spacing w:after="0" w:line="240" w:lineRule="auto"/>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ـ اقرأ النص ص: 20 ثم بيّن وجهة نظرك؟</w:t>
            </w:r>
          </w:p>
          <w:p w:rsidR="00CF4CBB" w:rsidRPr="00620079" w:rsidRDefault="00CF4CBB" w:rsidP="00E4592F">
            <w:pPr>
              <w:spacing w:after="0" w:line="240" w:lineRule="auto"/>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ـ ما العاطفة في البيت الشعري الآتي؟</w:t>
            </w:r>
          </w:p>
          <w:p w:rsidR="00CF4CBB" w:rsidRPr="00620079" w:rsidRDefault="00CF4CBB" w:rsidP="00E4592F">
            <w:pPr>
              <w:spacing w:after="0" w:line="240" w:lineRule="auto"/>
              <w:rPr>
                <w:rFonts w:ascii="Simplified Arabic" w:hAnsi="Simplified Arabic" w:cs="Simplified Arabic"/>
                <w:sz w:val="20"/>
                <w:szCs w:val="20"/>
                <w:lang w:bidi="ar-IQ"/>
              </w:rPr>
            </w:pPr>
            <w:r w:rsidRPr="00620079">
              <w:rPr>
                <w:rFonts w:ascii="Simplified Arabic" w:hAnsi="Simplified Arabic" w:cs="Simplified Arabic"/>
                <w:sz w:val="20"/>
                <w:szCs w:val="20"/>
                <w:rtl/>
                <w:lang w:bidi="ar-IQ"/>
              </w:rPr>
              <w:t>ـ بماذا تمتاز العقيدة الإسلامية عن غيرها من العقائد الأخر؟</w:t>
            </w:r>
          </w:p>
        </w:tc>
      </w:tr>
    </w:tbl>
    <w:p w:rsidR="00CF4CBB" w:rsidRPr="00620079" w:rsidRDefault="00CF4CBB" w:rsidP="00CF4CBB">
      <w:pPr>
        <w:tabs>
          <w:tab w:val="left" w:pos="2096"/>
        </w:tabs>
        <w:spacing w:after="0" w:line="240" w:lineRule="auto"/>
        <w:ind w:left="-2" w:firstLine="334"/>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جدول يبين أهداف الأسئلة السّابرة (مؤسسة رياض نجد للتربية والتعليم، 2003، ص33-34).</w:t>
      </w:r>
    </w:p>
    <w:p w:rsidR="00CF4CBB" w:rsidRPr="00620079" w:rsidRDefault="00CF4CBB" w:rsidP="00CF4CBB">
      <w:p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u w:val="single"/>
          <w:rtl/>
          <w:lang w:bidi="ar-IQ"/>
        </w:rPr>
        <w:t>تصنيفات الأسئلة السابرة</w:t>
      </w:r>
      <w:r>
        <w:rPr>
          <w:rFonts w:ascii="Simplified Arabic" w:hAnsi="Simplified Arabic" w:cs="Simplified Arabic" w:hint="cs"/>
          <w:b/>
          <w:bCs/>
          <w:sz w:val="24"/>
          <w:szCs w:val="24"/>
          <w:u w:val="single"/>
          <w:rtl/>
          <w:lang w:bidi="ar-IQ"/>
        </w:rPr>
        <w:t xml:space="preserve">: </w:t>
      </w:r>
      <w:r w:rsidRPr="00620079">
        <w:rPr>
          <w:rFonts w:ascii="Simplified Arabic" w:hAnsi="Simplified Arabic" w:cs="Simplified Arabic"/>
          <w:sz w:val="24"/>
          <w:szCs w:val="24"/>
          <w:rtl/>
          <w:lang w:bidi="ar-IQ"/>
        </w:rPr>
        <w:t xml:space="preserve">من خلال الاطلاع على المصادر المتنوعة والأدبيات والدراسات السابقة وجد ان هناك كثير من التصنيفات للأسئلة السّابرة اختلفت بعضها بالتسمية واتفقت بالمعنى منها </w:t>
      </w:r>
    </w:p>
    <w:p w:rsidR="00CF4CBB" w:rsidRPr="00620079" w:rsidRDefault="00CF4CBB" w:rsidP="00CF4CBB">
      <w:pPr>
        <w:spacing w:after="0" w:line="240" w:lineRule="auto"/>
        <w:jc w:val="lowKashida"/>
        <w:rPr>
          <w:rFonts w:ascii="Simplified Arabic" w:hAnsi="Simplified Arabic" w:cs="Simplified Arabic"/>
          <w:b/>
          <w:bCs/>
          <w:sz w:val="24"/>
          <w:szCs w:val="24"/>
          <w:u w:val="single"/>
          <w:rtl/>
          <w:lang w:bidi="ar-IQ"/>
        </w:rPr>
      </w:pP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b/>
          <w:bCs/>
          <w:sz w:val="24"/>
          <w:szCs w:val="24"/>
          <w:u w:val="single"/>
          <w:rtl/>
          <w:lang w:bidi="ar-IQ"/>
        </w:rPr>
        <w:t xml:space="preserve">تصنيف الخليلي وآخرونٍ(1996) ويشمل: </w:t>
      </w:r>
    </w:p>
    <w:p w:rsidR="00CF4CBB" w:rsidRPr="00620079" w:rsidRDefault="00CF4CBB" w:rsidP="00CF4CBB">
      <w:pPr>
        <w:spacing w:after="0" w:line="240" w:lineRule="auto"/>
        <w:ind w:left="139" w:hanging="139"/>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1-</w:t>
      </w:r>
      <w:r w:rsidRPr="00620079">
        <w:rPr>
          <w:rFonts w:ascii="Simplified Arabic" w:hAnsi="Simplified Arabic" w:cs="Simplified Arabic"/>
          <w:b/>
          <w:bCs/>
          <w:sz w:val="24"/>
          <w:szCs w:val="24"/>
          <w:rtl/>
          <w:lang w:bidi="ar-IQ"/>
        </w:rPr>
        <w:t>الأسئلة السّابرة التشجيعية</w:t>
      </w:r>
      <w:r w:rsidRPr="00620079">
        <w:rPr>
          <w:rFonts w:ascii="Simplified Arabic" w:hAnsi="Simplified Arabic" w:cs="Simplified Arabic"/>
          <w:sz w:val="24"/>
          <w:szCs w:val="24"/>
          <w:rtl/>
          <w:lang w:bidi="ar-IQ"/>
        </w:rPr>
        <w:t xml:space="preserve">: هي أسئلة متتابعة يطرحها المدرّس على الطالب نفسه عندما تكـون إجابته عن سؤال سابق غير صحيحة أو حينما لا يعطي أية إجابة، لغرض تشجيعه على تقديم إجابة إذا كان عاجزاً، أو تقوده إلى الإجابة الصحيحة إذا كانت إجابته الأولية غير صحيحة، وتكون بمثابة تلميحات، أو إشارات تقود الطالب نحو الجواب الصحيح للسؤال الذي طُرحَ أولاً. </w:t>
      </w:r>
    </w:p>
    <w:p w:rsidR="00CF4CBB" w:rsidRPr="00620079" w:rsidRDefault="00CF4CBB" w:rsidP="00CF4CBB">
      <w:pPr>
        <w:spacing w:after="0" w:line="240" w:lineRule="auto"/>
        <w:ind w:left="139" w:hanging="139"/>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2-</w:t>
      </w:r>
      <w:r w:rsidRPr="00620079">
        <w:rPr>
          <w:rFonts w:ascii="Simplified Arabic" w:hAnsi="Simplified Arabic" w:cs="Simplified Arabic"/>
          <w:b/>
          <w:bCs/>
          <w:sz w:val="24"/>
          <w:szCs w:val="24"/>
          <w:rtl/>
          <w:lang w:bidi="ar-IQ"/>
        </w:rPr>
        <w:t>الأسئلة السّابرة التركيزية</w:t>
      </w:r>
      <w:r w:rsidRPr="00620079">
        <w:rPr>
          <w:rFonts w:ascii="Simplified Arabic" w:hAnsi="Simplified Arabic" w:cs="Simplified Arabic"/>
          <w:sz w:val="24"/>
          <w:szCs w:val="24"/>
          <w:rtl/>
          <w:lang w:bidi="ar-IQ"/>
        </w:rPr>
        <w:t xml:space="preserve">: أسئلة يطرحها المدرّس حينما يكون الطالب غير متأكد من إجابته لغرض تأكيدها، أو ربطها بموضوع آخر، والخروج بتعميم مشترك. </w:t>
      </w:r>
    </w:p>
    <w:p w:rsidR="00CF4CBB" w:rsidRPr="00620079" w:rsidRDefault="00CF4CBB" w:rsidP="00CF4CBB">
      <w:pPr>
        <w:spacing w:after="0" w:line="240" w:lineRule="auto"/>
        <w:ind w:left="139" w:right="-142" w:hanging="139"/>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lang w:bidi="ar-IQ"/>
        </w:rPr>
        <w:t>3-</w:t>
      </w:r>
      <w:r w:rsidRPr="00620079">
        <w:rPr>
          <w:rFonts w:ascii="Simplified Arabic" w:hAnsi="Simplified Arabic" w:cs="Simplified Arabic"/>
          <w:b/>
          <w:bCs/>
          <w:sz w:val="24"/>
          <w:szCs w:val="24"/>
          <w:rtl/>
          <w:lang w:bidi="ar-IQ"/>
        </w:rPr>
        <w:t>الأسئلة السّابرة التوضيحية:</w:t>
      </w:r>
      <w:r w:rsidRPr="00620079">
        <w:rPr>
          <w:rFonts w:ascii="Simplified Arabic" w:hAnsi="Simplified Arabic" w:cs="Simplified Arabic"/>
          <w:sz w:val="24"/>
          <w:szCs w:val="24"/>
          <w:rtl/>
          <w:lang w:bidi="ar-IQ"/>
        </w:rPr>
        <w:t xml:space="preserve"> هي الأسئلة التي يطرحها المدرّس حينما يعطي الطالب إجابة أولية غير تامة لسؤال سابق لتعزيز الجزء الصحيح من الإجابة، وتوجيهه نحو الإجابة التامة، فضلاً على أنها تعمل على إزالة الغموض في الإجابات.</w:t>
      </w:r>
    </w:p>
    <w:p w:rsidR="00CF4CBB" w:rsidRPr="00620079" w:rsidRDefault="00CF4CBB" w:rsidP="00CF4CBB">
      <w:pPr>
        <w:spacing w:after="0" w:line="240" w:lineRule="auto"/>
        <w:ind w:left="139" w:hanging="139"/>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lang w:bidi="ar-IQ"/>
        </w:rPr>
        <w:t>4-</w:t>
      </w:r>
      <w:r w:rsidRPr="00620079">
        <w:rPr>
          <w:rFonts w:ascii="Simplified Arabic" w:hAnsi="Simplified Arabic" w:cs="Simplified Arabic"/>
          <w:b/>
          <w:bCs/>
          <w:sz w:val="24"/>
          <w:szCs w:val="24"/>
          <w:rtl/>
          <w:lang w:bidi="ar-IQ"/>
        </w:rPr>
        <w:t>الأسئلة السّابرة التسويغية:</w:t>
      </w:r>
      <w:r w:rsidRPr="00620079">
        <w:rPr>
          <w:rFonts w:ascii="Simplified Arabic" w:hAnsi="Simplified Arabic" w:cs="Simplified Arabic"/>
          <w:sz w:val="24"/>
          <w:szCs w:val="24"/>
          <w:rtl/>
          <w:lang w:bidi="ar-IQ"/>
        </w:rPr>
        <w:t xml:space="preserve"> هي أسئلة يلجأ إلى طرحها المدرّس حينما تكون إجابة الطالب الأولية من نوع ما صحيحة كانت أو غير صحيحة لغرض تقديم مسوغات الإجابة، وفي ضوء هذه المسوغات يكتشف المدرّس ما يكون عند الطالب من فهم غلط أو غير مكتمل، فيعمل على تصحيح الفهم الغلط وتعزيز السليم، واستكمال الجزء غير المكتمل.</w:t>
      </w:r>
    </w:p>
    <w:p w:rsidR="00CF4CBB" w:rsidRPr="00620079" w:rsidRDefault="00CF4CBB" w:rsidP="00CF4CBB">
      <w:pPr>
        <w:spacing w:after="0" w:line="240" w:lineRule="auto"/>
        <w:ind w:left="139" w:right="-142" w:hanging="139"/>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5-</w:t>
      </w:r>
      <w:r w:rsidRPr="00620079">
        <w:rPr>
          <w:rFonts w:ascii="Simplified Arabic" w:hAnsi="Simplified Arabic" w:cs="Simplified Arabic"/>
          <w:b/>
          <w:bCs/>
          <w:sz w:val="24"/>
          <w:szCs w:val="24"/>
          <w:rtl/>
          <w:lang w:bidi="ar-IQ"/>
        </w:rPr>
        <w:t>الأسئلة المحوّلة</w:t>
      </w:r>
      <w:r w:rsidRPr="00620079">
        <w:rPr>
          <w:rFonts w:ascii="Simplified Arabic" w:hAnsi="Simplified Arabic" w:cs="Simplified Arabic"/>
          <w:sz w:val="24"/>
          <w:szCs w:val="24"/>
          <w:rtl/>
          <w:lang w:bidi="ar-IQ"/>
        </w:rPr>
        <w:t>: في هذا النوع من الأسئلة ينتقل المدرّس من طالب عجز عن تقديم إجابة عن السؤال إلى طالب آخر يستطيع إعطاء إجابة صحيحة وذلك بتحويل السؤال إليه بغير صيغته الأولية (الخليلي وآخرون، 1996، ص257-260)</w:t>
      </w:r>
    </w:p>
    <w:p w:rsidR="00CF4CBB" w:rsidRPr="00620079" w:rsidRDefault="00CF4CBB" w:rsidP="00CF4CBB">
      <w:pPr>
        <w:tabs>
          <w:tab w:val="left" w:pos="1796"/>
        </w:tabs>
        <w:spacing w:after="0" w:line="240" w:lineRule="auto"/>
        <w:jc w:val="lowKashida"/>
        <w:rPr>
          <w:rFonts w:ascii="Simplified Arabic" w:hAnsi="Simplified Arabic" w:cs="Simplified Arabic"/>
          <w:sz w:val="24"/>
          <w:szCs w:val="24"/>
          <w:rtl/>
        </w:rPr>
      </w:pPr>
      <w:r w:rsidRPr="00620079">
        <w:rPr>
          <w:rFonts w:ascii="Simplified Arabic" w:hAnsi="Simplified Arabic" w:cs="Simplified Arabic"/>
          <w:sz w:val="24"/>
          <w:szCs w:val="24"/>
          <w:rtl/>
          <w:lang w:bidi="ar-IQ"/>
        </w:rPr>
        <w:t xml:space="preserve"> </w:t>
      </w:r>
      <w:r w:rsidRPr="00620079">
        <w:rPr>
          <w:rFonts w:ascii="Simplified Arabic" w:hAnsi="Simplified Arabic" w:cs="Simplified Arabic"/>
          <w:sz w:val="24"/>
          <w:szCs w:val="24"/>
          <w:rtl/>
        </w:rPr>
        <w:t xml:space="preserve">إذ تم اعتماد تصنيف (الخليلي وآخرون 1996) للأسئلة السّابرة في الدراسة الحالية وذلك للأسباب الآتية: </w:t>
      </w:r>
    </w:p>
    <w:p w:rsidR="00CF4CBB" w:rsidRPr="00620079" w:rsidRDefault="00CF4CBB" w:rsidP="00074F2D">
      <w:pPr>
        <w:numPr>
          <w:ilvl w:val="0"/>
          <w:numId w:val="11"/>
        </w:numPr>
        <w:tabs>
          <w:tab w:val="num" w:pos="386"/>
          <w:tab w:val="left" w:pos="1796"/>
        </w:tabs>
        <w:spacing w:after="0" w:line="240" w:lineRule="auto"/>
        <w:ind w:left="386" w:hanging="360"/>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rPr>
        <w:t xml:space="preserve">شمول هذا التصنيف أنواع الأسئلة السّابرة جميعها (التشجيعية والتركيزية والتوضيحية والتسويغية والمحوّلة) </w:t>
      </w:r>
    </w:p>
    <w:p w:rsidR="00CF4CBB" w:rsidRPr="00620079" w:rsidRDefault="00CF4CBB" w:rsidP="00074F2D">
      <w:pPr>
        <w:numPr>
          <w:ilvl w:val="0"/>
          <w:numId w:val="11"/>
        </w:numPr>
        <w:tabs>
          <w:tab w:val="num" w:pos="386"/>
          <w:tab w:val="left" w:pos="1796"/>
        </w:tabs>
        <w:spacing w:after="0" w:line="240" w:lineRule="auto"/>
        <w:ind w:hanging="409"/>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rPr>
        <w:t xml:space="preserve">تطابق تعريفات الأسئلة السّابرة التشجيعية، والمحوّلة مع التصنيفات الأخر. </w:t>
      </w:r>
    </w:p>
    <w:p w:rsidR="00CF4CBB" w:rsidRPr="00620079" w:rsidRDefault="00CF4CBB" w:rsidP="00074F2D">
      <w:pPr>
        <w:numPr>
          <w:ilvl w:val="0"/>
          <w:numId w:val="11"/>
        </w:numPr>
        <w:tabs>
          <w:tab w:val="num" w:pos="386"/>
          <w:tab w:val="left" w:pos="1796"/>
        </w:tabs>
        <w:spacing w:after="0" w:line="240" w:lineRule="auto"/>
        <w:ind w:left="386" w:right="-142" w:hanging="360"/>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rPr>
        <w:t>ملاءمتهما طبيعة المحتوى وقدرات الطالبات واستعدادهنَّ في هذه المرحلة الدراسية</w:t>
      </w:r>
      <w:r w:rsidRPr="00620079">
        <w:rPr>
          <w:rFonts w:ascii="Simplified Arabic" w:hAnsi="Simplified Arabic" w:cs="Simplified Arabic"/>
          <w:sz w:val="24"/>
          <w:szCs w:val="24"/>
          <w:rtl/>
          <w:lang w:bidi="ar-IQ"/>
        </w:rPr>
        <w:t xml:space="preserve">، فضلاً عن ملاءمتهما البيئة العراقية. </w:t>
      </w:r>
    </w:p>
    <w:p w:rsidR="00CF4CBB" w:rsidRPr="00620079" w:rsidRDefault="00CF4CBB" w:rsidP="00074F2D">
      <w:pPr>
        <w:numPr>
          <w:ilvl w:val="0"/>
          <w:numId w:val="11"/>
        </w:numPr>
        <w:tabs>
          <w:tab w:val="num" w:pos="386"/>
          <w:tab w:val="left" w:pos="1796"/>
        </w:tabs>
        <w:spacing w:after="0" w:line="240" w:lineRule="auto"/>
        <w:ind w:hanging="409"/>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lang w:bidi="ar-IQ"/>
        </w:rPr>
        <w:t xml:space="preserve">اثبتا فاعليتهما في الدراسات السابقة التي تناولت تصنيف الخليلي مع الأنواع الأخر للأسئلة السّابرة </w:t>
      </w:r>
    </w:p>
    <w:p w:rsidR="00CF4CBB" w:rsidRDefault="00CF4CBB" w:rsidP="00074F2D">
      <w:pPr>
        <w:numPr>
          <w:ilvl w:val="0"/>
          <w:numId w:val="11"/>
        </w:numPr>
        <w:tabs>
          <w:tab w:val="num" w:pos="386"/>
          <w:tab w:val="left" w:pos="1796"/>
        </w:tabs>
        <w:spacing w:after="0" w:line="240" w:lineRule="auto"/>
        <w:ind w:hanging="409"/>
        <w:jc w:val="lowKashida"/>
        <w:rPr>
          <w:rFonts w:ascii="Simplified Arabic" w:hAnsi="Simplified Arabic" w:cs="Simplified Arabic" w:hint="cs"/>
          <w:sz w:val="24"/>
          <w:szCs w:val="24"/>
          <w:lang w:bidi="ar-IQ"/>
        </w:rPr>
      </w:pPr>
      <w:r w:rsidRPr="00620079">
        <w:rPr>
          <w:rFonts w:ascii="Simplified Arabic" w:hAnsi="Simplified Arabic" w:cs="Simplified Arabic"/>
          <w:sz w:val="24"/>
          <w:szCs w:val="24"/>
          <w:rtl/>
        </w:rPr>
        <w:t>إمكانية توظيف هذين النوعين في الخطط التدريسية المعدّة لتحقيق هدف التجربة</w:t>
      </w:r>
    </w:p>
    <w:p w:rsidR="00CF4CBB" w:rsidRDefault="00CF4CBB" w:rsidP="00CF4CBB">
      <w:pPr>
        <w:tabs>
          <w:tab w:val="left" w:pos="1796"/>
        </w:tabs>
        <w:spacing w:after="0" w:line="240" w:lineRule="auto"/>
        <w:jc w:val="lowKashida"/>
        <w:rPr>
          <w:rFonts w:ascii="Simplified Arabic" w:hAnsi="Simplified Arabic" w:cs="Simplified Arabic" w:hint="cs"/>
          <w:sz w:val="24"/>
          <w:szCs w:val="24"/>
          <w:rtl/>
        </w:rPr>
      </w:pPr>
    </w:p>
    <w:p w:rsidR="00CF4CBB" w:rsidRDefault="00CF4CBB" w:rsidP="00CF4CBB">
      <w:pPr>
        <w:tabs>
          <w:tab w:val="left" w:pos="1796"/>
        </w:tabs>
        <w:spacing w:after="0" w:line="240" w:lineRule="auto"/>
        <w:jc w:val="lowKashida"/>
        <w:rPr>
          <w:rFonts w:ascii="Simplified Arabic" w:hAnsi="Simplified Arabic" w:cs="Simplified Arabic" w:hint="cs"/>
          <w:sz w:val="24"/>
          <w:szCs w:val="24"/>
          <w:rtl/>
        </w:rPr>
      </w:pPr>
    </w:p>
    <w:p w:rsidR="00CF4CBB" w:rsidRDefault="00CF4CBB" w:rsidP="00CF4CBB">
      <w:pPr>
        <w:tabs>
          <w:tab w:val="left" w:pos="1796"/>
        </w:tabs>
        <w:spacing w:after="0" w:line="240" w:lineRule="auto"/>
        <w:jc w:val="lowKashida"/>
        <w:rPr>
          <w:rFonts w:ascii="Simplified Arabic" w:hAnsi="Simplified Arabic" w:cs="Simplified Arabic" w:hint="cs"/>
          <w:sz w:val="24"/>
          <w:szCs w:val="24"/>
          <w:rtl/>
        </w:rPr>
      </w:pPr>
    </w:p>
    <w:p w:rsidR="00CF4CBB" w:rsidRDefault="00CF4CBB" w:rsidP="00CF4CBB">
      <w:pPr>
        <w:tabs>
          <w:tab w:val="left" w:pos="1796"/>
        </w:tabs>
        <w:spacing w:after="0" w:line="240" w:lineRule="auto"/>
        <w:jc w:val="lowKashida"/>
        <w:rPr>
          <w:rFonts w:ascii="Simplified Arabic" w:hAnsi="Simplified Arabic" w:cs="Simplified Arabic" w:hint="cs"/>
          <w:sz w:val="24"/>
          <w:szCs w:val="24"/>
          <w:rtl/>
        </w:rPr>
      </w:pPr>
    </w:p>
    <w:p w:rsidR="00CF4CBB" w:rsidRDefault="00CF4CBB" w:rsidP="00CF4CBB">
      <w:pPr>
        <w:tabs>
          <w:tab w:val="left" w:pos="1796"/>
        </w:tabs>
        <w:spacing w:after="0" w:line="240" w:lineRule="auto"/>
        <w:jc w:val="lowKashida"/>
        <w:rPr>
          <w:rFonts w:ascii="Simplified Arabic" w:hAnsi="Simplified Arabic" w:cs="Simplified Arabic" w:hint="cs"/>
          <w:sz w:val="24"/>
          <w:szCs w:val="24"/>
          <w:rtl/>
        </w:rPr>
      </w:pPr>
    </w:p>
    <w:p w:rsidR="00CF4CBB" w:rsidRDefault="00CF4CBB" w:rsidP="00CF4CBB">
      <w:pPr>
        <w:tabs>
          <w:tab w:val="left" w:pos="1796"/>
        </w:tabs>
        <w:spacing w:after="0" w:line="240" w:lineRule="auto"/>
        <w:jc w:val="lowKashida"/>
        <w:rPr>
          <w:rFonts w:ascii="Simplified Arabic" w:hAnsi="Simplified Arabic" w:cs="Simplified Arabic" w:hint="cs"/>
          <w:sz w:val="24"/>
          <w:szCs w:val="24"/>
          <w:rtl/>
        </w:rPr>
      </w:pPr>
    </w:p>
    <w:p w:rsidR="00CF4CBB" w:rsidRDefault="00CF4CBB" w:rsidP="00CF4CBB">
      <w:pPr>
        <w:tabs>
          <w:tab w:val="left" w:pos="1796"/>
        </w:tabs>
        <w:spacing w:after="0" w:line="240" w:lineRule="auto"/>
        <w:jc w:val="lowKashida"/>
        <w:rPr>
          <w:rFonts w:ascii="Simplified Arabic" w:hAnsi="Simplified Arabic" w:cs="Simplified Arabic" w:hint="cs"/>
          <w:sz w:val="24"/>
          <w:szCs w:val="24"/>
          <w:rtl/>
        </w:rPr>
      </w:pPr>
    </w:p>
    <w:p w:rsidR="00CF4CBB" w:rsidRDefault="00CF4CBB" w:rsidP="00CF4CBB">
      <w:pPr>
        <w:tabs>
          <w:tab w:val="left" w:pos="1796"/>
        </w:tabs>
        <w:spacing w:after="0" w:line="240" w:lineRule="auto"/>
        <w:jc w:val="lowKashida"/>
        <w:rPr>
          <w:rFonts w:ascii="Simplified Arabic" w:hAnsi="Simplified Arabic" w:cs="Simplified Arabic" w:hint="cs"/>
          <w:sz w:val="24"/>
          <w:szCs w:val="24"/>
          <w:rtl/>
        </w:rPr>
      </w:pPr>
    </w:p>
    <w:p w:rsidR="00CF4CBB" w:rsidRDefault="00CF4CBB" w:rsidP="00CF4CBB">
      <w:pPr>
        <w:tabs>
          <w:tab w:val="left" w:pos="1796"/>
        </w:tabs>
        <w:spacing w:after="0" w:line="240" w:lineRule="auto"/>
        <w:jc w:val="lowKashida"/>
        <w:rPr>
          <w:rFonts w:ascii="Simplified Arabic" w:hAnsi="Simplified Arabic" w:cs="Simplified Arabic" w:hint="cs"/>
          <w:sz w:val="24"/>
          <w:szCs w:val="24"/>
          <w:rtl/>
        </w:rPr>
      </w:pPr>
    </w:p>
    <w:p w:rsidR="00CF4CBB" w:rsidRDefault="00CF4CBB" w:rsidP="00CF4CBB">
      <w:pPr>
        <w:tabs>
          <w:tab w:val="left" w:pos="1796"/>
        </w:tabs>
        <w:spacing w:after="0" w:line="240" w:lineRule="auto"/>
        <w:jc w:val="lowKashida"/>
        <w:rPr>
          <w:rFonts w:ascii="Simplified Arabic" w:hAnsi="Simplified Arabic" w:cs="Simplified Arabic" w:hint="cs"/>
          <w:sz w:val="24"/>
          <w:szCs w:val="24"/>
          <w:rtl/>
        </w:rPr>
      </w:pPr>
    </w:p>
    <w:p w:rsidR="00CF4CBB" w:rsidRDefault="00CF4CBB" w:rsidP="00CF4CBB">
      <w:pPr>
        <w:tabs>
          <w:tab w:val="left" w:pos="1796"/>
        </w:tabs>
        <w:spacing w:after="0" w:line="240" w:lineRule="auto"/>
        <w:jc w:val="lowKashida"/>
        <w:rPr>
          <w:rFonts w:ascii="Simplified Arabic" w:hAnsi="Simplified Arabic" w:cs="Simplified Arabic" w:hint="cs"/>
          <w:sz w:val="24"/>
          <w:szCs w:val="24"/>
          <w:rtl/>
        </w:rPr>
      </w:pPr>
    </w:p>
    <w:p w:rsidR="00CF4CBB" w:rsidRDefault="00CF4CBB" w:rsidP="00CF4CBB">
      <w:pPr>
        <w:tabs>
          <w:tab w:val="left" w:pos="1796"/>
        </w:tabs>
        <w:spacing w:after="0" w:line="240" w:lineRule="auto"/>
        <w:jc w:val="lowKashida"/>
        <w:rPr>
          <w:rFonts w:ascii="Simplified Arabic" w:hAnsi="Simplified Arabic" w:cs="Simplified Arabic" w:hint="cs"/>
          <w:sz w:val="24"/>
          <w:szCs w:val="24"/>
          <w:rtl/>
        </w:rPr>
      </w:pPr>
    </w:p>
    <w:p w:rsidR="00CF4CBB" w:rsidRDefault="00CF4CBB" w:rsidP="00CF4CBB">
      <w:pPr>
        <w:tabs>
          <w:tab w:val="left" w:pos="1796"/>
        </w:tabs>
        <w:spacing w:after="0" w:line="240" w:lineRule="auto"/>
        <w:jc w:val="lowKashida"/>
        <w:rPr>
          <w:rFonts w:ascii="Simplified Arabic" w:hAnsi="Simplified Arabic" w:cs="Simplified Arabic" w:hint="cs"/>
          <w:sz w:val="24"/>
          <w:szCs w:val="24"/>
          <w:rtl/>
        </w:rPr>
      </w:pPr>
    </w:p>
    <w:p w:rsidR="00CF4CBB" w:rsidRPr="00620079" w:rsidRDefault="00CF4CBB" w:rsidP="00CF4CBB">
      <w:pPr>
        <w:tabs>
          <w:tab w:val="left" w:pos="1796"/>
        </w:tabs>
        <w:spacing w:after="0" w:line="240" w:lineRule="auto"/>
        <w:jc w:val="lowKashida"/>
        <w:rPr>
          <w:rFonts w:ascii="Simplified Arabic" w:hAnsi="Simplified Arabic" w:cs="Simplified Arabic"/>
          <w:sz w:val="24"/>
          <w:szCs w:val="24"/>
          <w:rtl/>
          <w:lang w:bidi="ar-IQ"/>
        </w:rPr>
      </w:pPr>
    </w:p>
    <w:p w:rsidR="00CF4CBB" w:rsidRPr="00620079" w:rsidRDefault="00CF4CBB" w:rsidP="00CF4CBB">
      <w:pPr>
        <w:tabs>
          <w:tab w:val="left" w:pos="1796"/>
        </w:tabs>
        <w:spacing w:after="0" w:line="240" w:lineRule="auto"/>
        <w:ind w:left="360"/>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u w:val="single"/>
          <w:rtl/>
          <w:lang w:bidi="ar-IQ"/>
        </w:rPr>
        <w:t xml:space="preserve"> موازنة بين انواع أسئلة السّبر المتعددة:-</w:t>
      </w:r>
    </w:p>
    <w:p w:rsidR="00CF4CBB" w:rsidRPr="00620079" w:rsidRDefault="00CF4CBB" w:rsidP="00CF4CBB">
      <w:pPr>
        <w:tabs>
          <w:tab w:val="left" w:pos="1796"/>
        </w:tabs>
        <w:spacing w:after="0" w:line="240" w:lineRule="auto"/>
        <w:ind w:left="386" w:hanging="360"/>
        <w:jc w:val="center"/>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جدول (2)</w:t>
      </w:r>
    </w:p>
    <w:p w:rsidR="00CF4CBB" w:rsidRPr="00620079" w:rsidRDefault="00CF4CBB" w:rsidP="00CF4CBB">
      <w:pPr>
        <w:tabs>
          <w:tab w:val="left" w:pos="1796"/>
        </w:tabs>
        <w:spacing w:after="0" w:line="240" w:lineRule="auto"/>
        <w:ind w:left="386" w:hanging="360"/>
        <w:jc w:val="center"/>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يبين موازنة بين أنواع السبر المتعددة</w:t>
      </w:r>
    </w:p>
    <w:tbl>
      <w:tblPr>
        <w:bidiVisual/>
        <w:tblW w:w="0" w:type="auto"/>
        <w:jc w:val="center"/>
        <w:tblInd w:w="-3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76"/>
        <w:gridCol w:w="1439"/>
        <w:gridCol w:w="2174"/>
        <w:gridCol w:w="1705"/>
        <w:gridCol w:w="1705"/>
      </w:tblGrid>
      <w:tr w:rsidR="00CF4CBB" w:rsidRPr="00620079" w:rsidTr="00E4592F">
        <w:trPr>
          <w:jc w:val="center"/>
        </w:trPr>
        <w:tc>
          <w:tcPr>
            <w:tcW w:w="1876" w:type="dxa"/>
            <w:shd w:val="clear" w:color="auto" w:fill="E0E0E0"/>
          </w:tcPr>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السّبر التشجيعي</w:t>
            </w:r>
          </w:p>
        </w:tc>
        <w:tc>
          <w:tcPr>
            <w:tcW w:w="1439" w:type="dxa"/>
            <w:shd w:val="clear" w:color="auto" w:fill="E0E0E0"/>
          </w:tcPr>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السّبر التوضيحي</w:t>
            </w:r>
          </w:p>
        </w:tc>
        <w:tc>
          <w:tcPr>
            <w:tcW w:w="2174" w:type="dxa"/>
            <w:shd w:val="clear" w:color="auto" w:fill="E0E0E0"/>
          </w:tcPr>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السّبر التركيزي</w:t>
            </w:r>
          </w:p>
        </w:tc>
        <w:tc>
          <w:tcPr>
            <w:tcW w:w="1705" w:type="dxa"/>
            <w:shd w:val="clear" w:color="auto" w:fill="E0E0E0"/>
          </w:tcPr>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السّبر المحوّل</w:t>
            </w:r>
          </w:p>
        </w:tc>
        <w:tc>
          <w:tcPr>
            <w:tcW w:w="1705" w:type="dxa"/>
            <w:shd w:val="clear" w:color="auto" w:fill="E0E0E0"/>
          </w:tcPr>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السّبر التسويغي</w:t>
            </w:r>
          </w:p>
        </w:tc>
      </w:tr>
      <w:tr w:rsidR="00CF4CBB" w:rsidRPr="00620079" w:rsidTr="00E4592F">
        <w:trPr>
          <w:jc w:val="center"/>
        </w:trPr>
        <w:tc>
          <w:tcPr>
            <w:tcW w:w="1876" w:type="dxa"/>
          </w:tcPr>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 يستعمل عندما تكون الإجابة ضعيفة أو غير صحيحة أو عندما لايستجيب الطالب للسؤال.</w:t>
            </w: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 يشترط في طرح الأسئلة أن تكون منظمة ومتدرجة تنتقل بالطالب خطوة خطوة نحو الإجابة الصحيحة مع وجود تلميحات عنها.</w:t>
            </w:r>
          </w:p>
        </w:tc>
        <w:tc>
          <w:tcPr>
            <w:tcW w:w="1439" w:type="dxa"/>
          </w:tcPr>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 يستعمل عندما تكون الإجابة غير مناسبة أو غير ملائمة لمعايير الجواب الصحيح.</w:t>
            </w: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 xml:space="preserve">- يبدأ من طريق إجابة الطالب الأولية من دون وجود إشارات أوتلميحات مثل السبر التشجيعي. </w:t>
            </w:r>
          </w:p>
        </w:tc>
        <w:tc>
          <w:tcPr>
            <w:tcW w:w="2174" w:type="dxa"/>
          </w:tcPr>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 يستعمل عندما تكون الإجابة صحيحة، اذ يطلب من الطالب ربط الإجابة بما تعلمه سابقاً، أو تحليل إجابته، أو ربط الجزئيات معاً من اجل تأكيد هذه الإجابة من طريق تطبيقها أو من اجل الخروج بتعميم يوضح عناصر الإجابة جميعاً.</w:t>
            </w: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 xml:space="preserve">- قائمة المشاركين فيه واسعة، اذ يشارك في الإجابة أكثر من طالب. </w:t>
            </w:r>
          </w:p>
        </w:tc>
        <w:tc>
          <w:tcPr>
            <w:tcW w:w="1705" w:type="dxa"/>
          </w:tcPr>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 يستعمل عندما تكون الإجابة غير صحيحة، أو من اجل الاطلاع على وجهات نظر أخر من الطلبة حول القضية المطروحة او الموضوع المناقش وعدم الاكتفاء بوجهة نظر طالب واحد، أو يستعمل عند الرغبة في توسيع الإجابة.</w:t>
            </w: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 قاعدة المشاركة فيه واسعة ايضاً، مما يزيد من درجة التفاعل الصفي.</w:t>
            </w:r>
          </w:p>
        </w:tc>
        <w:tc>
          <w:tcPr>
            <w:tcW w:w="1705" w:type="dxa"/>
          </w:tcPr>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 يستعمل لزيادة الوعي، أو الإدراك عند الطالب في إجابته، أو إجابة زملائه، وذلك من طريق إظهار أفضل الإجابات فكرياً ومنطقياً.</w:t>
            </w: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p>
          <w:p w:rsidR="00CF4CBB" w:rsidRPr="00620079" w:rsidRDefault="00CF4CBB" w:rsidP="00E4592F">
            <w:pPr>
              <w:tabs>
                <w:tab w:val="left" w:pos="1796"/>
              </w:tabs>
              <w:spacing w:after="0" w:line="240" w:lineRule="auto"/>
              <w:jc w:val="lowKashida"/>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 يساعد الطالب على محاكمة منطقية عقلية للخروج بأفضل صورة لها، مما يجعل الطالب فيه صانعاً للقرار.</w:t>
            </w:r>
          </w:p>
        </w:tc>
      </w:tr>
    </w:tbl>
    <w:p w:rsidR="00CF4CBB" w:rsidRDefault="00CF4CBB" w:rsidP="00CF4CBB">
      <w:pPr>
        <w:tabs>
          <w:tab w:val="left" w:pos="1796"/>
        </w:tabs>
        <w:spacing w:after="0" w:line="240" w:lineRule="auto"/>
        <w:ind w:left="386" w:hanging="360"/>
        <w:jc w:val="center"/>
        <w:rPr>
          <w:rFonts w:ascii="Simplified Arabic" w:hAnsi="Simplified Arabic" w:cs="Simplified Arabic" w:hint="cs"/>
          <w:sz w:val="24"/>
          <w:szCs w:val="24"/>
          <w:rtl/>
          <w:lang w:bidi="ar-IQ"/>
        </w:rPr>
      </w:pPr>
      <w:r w:rsidRPr="00620079">
        <w:rPr>
          <w:rFonts w:ascii="Simplified Arabic" w:hAnsi="Simplified Arabic" w:cs="Simplified Arabic"/>
          <w:sz w:val="24"/>
          <w:szCs w:val="24"/>
          <w:rtl/>
          <w:lang w:bidi="ar-IQ"/>
        </w:rPr>
        <w:t>(سعادة، 2009، ص 391 – 392)</w:t>
      </w:r>
    </w:p>
    <w:p w:rsidR="00CF4CBB" w:rsidRPr="00620079" w:rsidRDefault="00CF4CBB" w:rsidP="00CF4CBB">
      <w:pPr>
        <w:tabs>
          <w:tab w:val="left" w:pos="1796"/>
        </w:tabs>
        <w:spacing w:after="0" w:line="240" w:lineRule="auto"/>
        <w:ind w:left="386" w:hanging="360"/>
        <w:rPr>
          <w:rFonts w:ascii="Simplified Arabic" w:hAnsi="Simplified Arabic" w:cs="Simplified Arabic"/>
          <w:b/>
          <w:bCs/>
          <w:sz w:val="24"/>
          <w:szCs w:val="24"/>
          <w:u w:val="single"/>
          <w:rtl/>
          <w:lang w:bidi="ar-IQ"/>
        </w:rPr>
      </w:pPr>
      <w:r w:rsidRPr="00620079">
        <w:rPr>
          <w:rFonts w:ascii="Simplified Arabic" w:hAnsi="Simplified Arabic" w:cs="Simplified Arabic"/>
          <w:b/>
          <w:bCs/>
          <w:sz w:val="24"/>
          <w:szCs w:val="24"/>
          <w:u w:val="single"/>
          <w:rtl/>
          <w:lang w:bidi="ar-IQ"/>
        </w:rPr>
        <w:t>ثانيا // دراسات سابقة</w:t>
      </w:r>
    </w:p>
    <w:p w:rsidR="00CF4CBB" w:rsidRPr="00620079" w:rsidRDefault="00CF4CBB" w:rsidP="00CF4CBB">
      <w:pPr>
        <w:tabs>
          <w:tab w:val="left" w:pos="1796"/>
        </w:tabs>
        <w:spacing w:after="0" w:line="240" w:lineRule="auto"/>
        <w:ind w:left="26" w:hanging="360"/>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ab/>
        <w:t xml:space="preserve"> تم الاطلاع على العديد من الدراسات السابقة ذات العلاقة بموضوع البحث، وتم اختيار بعضاً منها وبما يتناسب مع متغيرات البحث بغية الإفادة منها، ومنها:</w:t>
      </w:r>
    </w:p>
    <w:p w:rsidR="00CF4CBB" w:rsidRPr="00620079" w:rsidRDefault="00CF4CBB" w:rsidP="00CF4CBB">
      <w:pPr>
        <w:tabs>
          <w:tab w:val="left" w:pos="1796"/>
        </w:tabs>
        <w:spacing w:after="0" w:line="240" w:lineRule="auto"/>
        <w:ind w:left="26" w:hanging="360"/>
        <w:jc w:val="lowKashida"/>
        <w:rPr>
          <w:rFonts w:ascii="Simplified Arabic" w:hAnsi="Simplified Arabic" w:cs="Simplified Arabic"/>
          <w:b/>
          <w:bCs/>
          <w:sz w:val="24"/>
          <w:szCs w:val="24"/>
          <w:u w:val="single"/>
          <w:rtl/>
          <w:lang w:bidi="ar-IQ"/>
        </w:rPr>
      </w:pP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b/>
          <w:bCs/>
          <w:sz w:val="24"/>
          <w:szCs w:val="24"/>
          <w:u w:val="single"/>
          <w:rtl/>
          <w:lang w:bidi="ar-IQ"/>
        </w:rPr>
        <w:t xml:space="preserve">دراسات عربية: </w:t>
      </w:r>
    </w:p>
    <w:p w:rsidR="00CF4CBB" w:rsidRPr="00620079" w:rsidRDefault="00CF4CBB" w:rsidP="00CF4CBB">
      <w:pPr>
        <w:spacing w:after="0" w:line="240" w:lineRule="auto"/>
        <w:jc w:val="lowKashida"/>
        <w:rPr>
          <w:rFonts w:ascii="Simplified Arabic" w:hAnsi="Simplified Arabic" w:cs="Simplified Arabic"/>
          <w:b/>
          <w:bCs/>
          <w:sz w:val="24"/>
          <w:szCs w:val="24"/>
          <w:u w:val="single"/>
          <w:rtl/>
          <w:lang w:bidi="ar-IQ"/>
        </w:rPr>
      </w:pPr>
      <w:r w:rsidRPr="00620079">
        <w:rPr>
          <w:rFonts w:ascii="Simplified Arabic" w:hAnsi="Simplified Arabic" w:cs="Simplified Arabic"/>
          <w:b/>
          <w:bCs/>
          <w:sz w:val="24"/>
          <w:szCs w:val="24"/>
          <w:u w:val="single"/>
          <w:rtl/>
          <w:lang w:bidi="ar-IQ"/>
        </w:rPr>
        <w:t xml:space="preserve"> 1- دراسة الخزرجية 2004:</w:t>
      </w:r>
      <w:r w:rsidRPr="00620079">
        <w:rPr>
          <w:rFonts w:ascii="Simplified Arabic" w:hAnsi="Simplified Arabic" w:cs="Simplified Arabic"/>
          <w:b/>
          <w:bCs/>
          <w:sz w:val="24"/>
          <w:szCs w:val="24"/>
          <w:rtl/>
          <w:lang w:bidi="ar-IQ"/>
        </w:rPr>
        <w:t>-</w:t>
      </w:r>
      <w:r w:rsidRPr="00620079">
        <w:rPr>
          <w:rFonts w:ascii="Simplified Arabic" w:hAnsi="Simplified Arabic" w:cs="Simplified Arabic"/>
          <w:sz w:val="24"/>
          <w:szCs w:val="24"/>
          <w:rtl/>
          <w:lang w:bidi="ar-IQ"/>
        </w:rPr>
        <w:t xml:space="preserve"> </w:t>
      </w:r>
      <w:r w:rsidRPr="00620079">
        <w:rPr>
          <w:rFonts w:ascii="Simplified Arabic" w:hAnsi="Simplified Arabic" w:cs="Simplified Arabic"/>
          <w:b/>
          <w:bCs/>
          <w:sz w:val="24"/>
          <w:szCs w:val="24"/>
          <w:rtl/>
          <w:lang w:bidi="ar-IQ"/>
        </w:rPr>
        <w:t>"أثر استعمال أنواع الأسئلة ومستوياتها في التحصيل وتنمية التفكير الناقد في مادة الأدب والنصوص لدى طالبات الصف الرابع العام"</w:t>
      </w:r>
    </w:p>
    <w:p w:rsidR="00CF4CBB" w:rsidRPr="00620079" w:rsidRDefault="00CF4CBB" w:rsidP="00CF4CBB">
      <w:p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ab/>
        <w:t xml:space="preserve">أجريت هذه الدراسة في كلية التربية/ ابن رشد / جامعة بغداد وكان هدفها أثر استعمال أنواع الأسئلة ومستوياتها في التحصيل وتنمية التفكير الناقد في مادة الأدب والنصوص لدى طالبات الصف الرابع العام، وقد تكونت عينة الدراسة من (137) طالبة في اربع مجموعات، إذ كانت دراسة المجموعات الأربع على النحو الآتي:- </w:t>
      </w:r>
    </w:p>
    <w:p w:rsidR="00CF4CBB" w:rsidRPr="00620079" w:rsidRDefault="00CF4CBB" w:rsidP="00CF4CBB">
      <w:pPr>
        <w:spacing w:after="0" w:line="240" w:lineRule="auto"/>
        <w:ind w:left="26"/>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المجموعة الأولى: كانت دراستها استعمال الأسئلة المتشعبة مع مستويات تصنيف بلوم الدنيا. </w:t>
      </w:r>
    </w:p>
    <w:p w:rsidR="00CF4CBB" w:rsidRPr="00620079" w:rsidRDefault="00CF4CBB" w:rsidP="00CF4CBB">
      <w:p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المجموعة الثانية: كانت دراستها استعمال الأسئلة المتشعبة مع مستويات تصنيف بلوم العليا. </w:t>
      </w:r>
    </w:p>
    <w:p w:rsidR="00CF4CBB" w:rsidRPr="00620079" w:rsidRDefault="00CF4CBB" w:rsidP="00CF4CBB">
      <w:pPr>
        <w:spacing w:after="0" w:line="240" w:lineRule="auto"/>
        <w:ind w:left="26"/>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المجموعة الثالثة: كانت دراستها استعمال الأسئلة السّابرة مع مستويات تصنيف بلوم الدنيا. </w:t>
      </w:r>
    </w:p>
    <w:p w:rsidR="00CF4CBB" w:rsidRPr="00620079" w:rsidRDefault="00CF4CBB" w:rsidP="00CF4CBB">
      <w:pPr>
        <w:spacing w:after="0" w:line="240" w:lineRule="auto"/>
        <w:ind w:left="26"/>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المجموعة الرابعة: كانت دراستها استعمال الأسئلة السّابرة مع مستويات تصنيف بلوم العليا.</w:t>
      </w:r>
    </w:p>
    <w:p w:rsidR="00CF4CBB" w:rsidRPr="00620079" w:rsidRDefault="00CF4CBB" w:rsidP="00CF4CBB">
      <w:pPr>
        <w:spacing w:after="0" w:line="240" w:lineRule="auto"/>
        <w:ind w:left="26"/>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وكانت نتائج البحث كما يأتي: </w:t>
      </w:r>
    </w:p>
    <w:p w:rsidR="00CF4CBB" w:rsidRPr="00620079" w:rsidRDefault="00CF4CBB" w:rsidP="00CF4CBB">
      <w:pPr>
        <w:spacing w:after="0" w:line="240" w:lineRule="auto"/>
        <w:ind w:left="281" w:hanging="283"/>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1- تفوق طالبات المجموعة الرابعة التي كانت دراستها باستعمال الأسئلة السّابرة مع المستويات العليا من تصنيف (بلوم </w:t>
      </w:r>
      <w:r w:rsidRPr="00620079">
        <w:rPr>
          <w:rFonts w:ascii="Simplified Arabic" w:hAnsi="Simplified Arabic" w:cs="Simplified Arabic"/>
          <w:sz w:val="24"/>
          <w:szCs w:val="24"/>
          <w:lang w:bidi="ar-IQ"/>
        </w:rPr>
        <w:t>Bloom</w:t>
      </w:r>
      <w:r w:rsidRPr="00620079">
        <w:rPr>
          <w:rFonts w:ascii="Simplified Arabic" w:hAnsi="Simplified Arabic" w:cs="Simplified Arabic"/>
          <w:sz w:val="24"/>
          <w:szCs w:val="24"/>
          <w:rtl/>
          <w:lang w:bidi="ar-IQ"/>
        </w:rPr>
        <w:t>) على المجموعات الأخر.</w:t>
      </w:r>
    </w:p>
    <w:p w:rsidR="00CF4CBB" w:rsidRPr="00620079" w:rsidRDefault="00CF4CBB" w:rsidP="00CF4CBB">
      <w:pPr>
        <w:spacing w:after="0" w:line="240" w:lineRule="auto"/>
        <w:ind w:left="281" w:hanging="283"/>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2- تفوق طالبات المجموعة التجريبية الثالثة على طالبات المجموعتين الأولى والثانية في الاختبار التحصيلي البعدي، وقد تفوقت طالبات المجموعة الرابعة التي كانت دراستها باستعمال الأسئلة السّابرة مع المستويات العليا من تصنيف بلوم على طالبات المجموعة الثانية التي كانت دراستها استعمال الأسئلة المتشعبة مع المستويات العليا في اختبار التفكير الناقد، ولم تكن هناك فروق ذات دلالة إحصائية بين درجات طالبات المجموعتين الأولى والثانية، وبين درجات المجموعتين الثالثة والرابعة، ولم يكن هناك فرق ذو دلالة احصائية بين طالبات المجموعة الأولى والثالثة، وبين طالبات المجموعتين الثانية والثالثة (الخزرجية، 2004، ص70-72).</w:t>
      </w:r>
    </w:p>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 xml:space="preserve"> 2-</w:t>
      </w:r>
      <w:r w:rsidRPr="00620079">
        <w:rPr>
          <w:rFonts w:ascii="Simplified Arabic" w:hAnsi="Simplified Arabic" w:cs="Simplified Arabic"/>
          <w:b/>
          <w:bCs/>
          <w:color w:val="000000"/>
          <w:sz w:val="24"/>
          <w:szCs w:val="24"/>
          <w:u w:val="single"/>
          <w:rtl/>
          <w:lang w:bidi="ar-IQ"/>
        </w:rPr>
        <w:t>دراسة الدهلكية2009:</w:t>
      </w:r>
      <w:r w:rsidRPr="00620079">
        <w:rPr>
          <w:rFonts w:ascii="Simplified Arabic" w:hAnsi="Simplified Arabic" w:cs="Simplified Arabic"/>
          <w:b/>
          <w:bCs/>
          <w:color w:val="000000"/>
          <w:sz w:val="24"/>
          <w:szCs w:val="24"/>
          <w:rtl/>
          <w:lang w:bidi="ar-IQ"/>
        </w:rPr>
        <w:t xml:space="preserve"> "اثر استعمال الأسئلة الاستهلالية والسّابرة في تحصيل طالبات الصف الثاني المتوسط في مادة قواعد اللغة العربية" </w:t>
      </w:r>
    </w:p>
    <w:p w:rsidR="00CF4CBB" w:rsidRPr="00620079" w:rsidRDefault="00CF4CBB" w:rsidP="00CF4CBB">
      <w:pPr>
        <w:spacing w:after="0" w:line="240" w:lineRule="auto"/>
        <w:ind w:firstLine="565"/>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أجريت هذه الدراسة في الجامعة المستنصرية –كلية التربية الأساسية وقد هدفت إلى تعرف أثر استعمال الأسئلة الاستهلالية والسّابرة في تحصيل طالبات الصف الثاني المتوسط في مادة قواعد اللغة العربية. </w:t>
      </w:r>
    </w:p>
    <w:p w:rsidR="00CF4CBB" w:rsidRPr="00620079" w:rsidRDefault="00CF4CBB" w:rsidP="00CF4CBB">
      <w:pPr>
        <w:spacing w:after="0" w:line="240" w:lineRule="auto"/>
        <w:ind w:firstLine="565"/>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تكوّنت عينة البحث من (90) طالبة، وهن عينة من طالبات الصف الثاني المتوسط لمتوسطة الأنوار للبنات/ تربية بغداد/ الرصافة الأولى، إذ وزعت العينة عشوائياً بين ثلاث مجموعات: المجموعة التجريبية الأولى بواقع (30) طالبة درست بطريقة الأسئلة الاستهلالية، والمجموعة التجريبية الثانية بواقع (30) طالبة، درست بطريقة الأسئلة السّابرة، المجموعة الضابطة بواقع (30) طالبة درست بالطريقة التقليدية، لذلك اختارت الباحثة تصميما تجريبياً ذا ضبط جزئي، وجدته مناسباً لظروف بحثها للتوصل إلى نتائج دقيقة وقد ظهرت النتائج الآتية:- </w:t>
      </w:r>
    </w:p>
    <w:p w:rsidR="00CF4CBB" w:rsidRPr="00620079" w:rsidRDefault="00CF4CBB" w:rsidP="00074F2D">
      <w:pPr>
        <w:numPr>
          <w:ilvl w:val="0"/>
          <w:numId w:val="10"/>
        </w:num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color w:val="000000"/>
          <w:sz w:val="24"/>
          <w:szCs w:val="24"/>
          <w:rtl/>
          <w:lang w:bidi="ar-IQ"/>
        </w:rPr>
        <w:t xml:space="preserve"> </w:t>
      </w:r>
      <w:r w:rsidRPr="00620079">
        <w:rPr>
          <w:rFonts w:ascii="Simplified Arabic" w:hAnsi="Simplified Arabic" w:cs="Simplified Arabic"/>
          <w:sz w:val="24"/>
          <w:szCs w:val="24"/>
          <w:rtl/>
          <w:lang w:bidi="ar-IQ"/>
        </w:rPr>
        <w:t>تفوق طالبات المجموعة التجريبية الأولى على طالبات المجموعة الضابطة في استعمال الأسئلة الاستهلالية.</w:t>
      </w:r>
    </w:p>
    <w:p w:rsidR="00CF4CBB" w:rsidRPr="00620079" w:rsidRDefault="00CF4CBB" w:rsidP="00074F2D">
      <w:pPr>
        <w:numPr>
          <w:ilvl w:val="0"/>
          <w:numId w:val="10"/>
        </w:num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تفوق طالبات المجموعة التجريبية الثانية على طالبات المجموعة الضابطة في استعمال الأسئلة السّابرة.</w:t>
      </w:r>
    </w:p>
    <w:p w:rsidR="00CF4CBB" w:rsidRDefault="00CF4CBB" w:rsidP="00074F2D">
      <w:pPr>
        <w:numPr>
          <w:ilvl w:val="0"/>
          <w:numId w:val="10"/>
        </w:numPr>
        <w:spacing w:after="0" w:line="240" w:lineRule="auto"/>
        <w:jc w:val="lowKashida"/>
        <w:rPr>
          <w:rFonts w:ascii="Simplified Arabic" w:hAnsi="Simplified Arabic" w:cs="Simplified Arabic" w:hint="cs"/>
          <w:color w:val="000000"/>
          <w:sz w:val="24"/>
          <w:szCs w:val="24"/>
          <w:lang w:bidi="ar-IQ"/>
        </w:rPr>
      </w:pPr>
      <w:r w:rsidRPr="00620079">
        <w:rPr>
          <w:rFonts w:ascii="Simplified Arabic" w:hAnsi="Simplified Arabic" w:cs="Simplified Arabic"/>
          <w:sz w:val="24"/>
          <w:szCs w:val="24"/>
          <w:rtl/>
          <w:lang w:bidi="ar-IQ"/>
        </w:rPr>
        <w:t xml:space="preserve">تفوق طالبات المجموعة التجريبية الأولى على طالبات المجموعة التجريبية الثانية في استعمال الأسئلة الاستهلالية. </w:t>
      </w:r>
      <w:r w:rsidRPr="00620079">
        <w:rPr>
          <w:rFonts w:ascii="Simplified Arabic" w:hAnsi="Simplified Arabic" w:cs="Simplified Arabic"/>
          <w:color w:val="000000"/>
          <w:sz w:val="24"/>
          <w:szCs w:val="24"/>
          <w:rtl/>
          <w:lang w:bidi="ar-IQ"/>
        </w:rPr>
        <w:t>(الدهلكية، 2009، ص: 44-78).</w:t>
      </w:r>
    </w:p>
    <w:p w:rsidR="00CF4CBB" w:rsidRPr="00620079" w:rsidRDefault="00CF4CBB" w:rsidP="00CF4CBB">
      <w:pPr>
        <w:pStyle w:val="ac"/>
        <w:bidi/>
        <w:spacing w:before="0" w:after="0"/>
        <w:jc w:val="lowKashida"/>
        <w:rPr>
          <w:rFonts w:ascii="Simplified Arabic" w:hAnsi="Simplified Arabic" w:cs="Simplified Arabic"/>
          <w:sz w:val="24"/>
          <w:szCs w:val="24"/>
          <w:u w:val="single"/>
          <w:rtl/>
          <w:lang w:bidi="ar-IQ"/>
        </w:rPr>
      </w:pPr>
      <w:r w:rsidRPr="00620079">
        <w:rPr>
          <w:rFonts w:ascii="Simplified Arabic" w:hAnsi="Simplified Arabic" w:cs="Simplified Arabic"/>
          <w:sz w:val="24"/>
          <w:szCs w:val="24"/>
          <w:u w:val="single"/>
          <w:rtl/>
        </w:rPr>
        <w:t>ثانيا // دراسات أجنبية:</w:t>
      </w:r>
    </w:p>
    <w:p w:rsidR="00CF4CBB" w:rsidRPr="00620079" w:rsidRDefault="00CF4CBB" w:rsidP="00CF4CBB">
      <w:pPr>
        <w:pStyle w:val="ac"/>
        <w:bidi/>
        <w:spacing w:before="0" w:after="0"/>
        <w:jc w:val="lowKashida"/>
        <w:rPr>
          <w:rFonts w:ascii="Simplified Arabic" w:hAnsi="Simplified Arabic" w:cs="Simplified Arabic"/>
          <w:sz w:val="24"/>
          <w:szCs w:val="24"/>
          <w:rtl/>
        </w:rPr>
      </w:pPr>
      <w:r w:rsidRPr="00620079">
        <w:rPr>
          <w:rFonts w:ascii="Simplified Arabic" w:hAnsi="Simplified Arabic" w:cs="Simplified Arabic"/>
          <w:b w:val="0"/>
          <w:bCs w:val="0"/>
          <w:sz w:val="24"/>
          <w:szCs w:val="24"/>
          <w:rtl/>
        </w:rPr>
        <w:t xml:space="preserve"> -</w:t>
      </w:r>
      <w:r w:rsidRPr="00620079">
        <w:rPr>
          <w:rFonts w:ascii="Simplified Arabic" w:hAnsi="Simplified Arabic" w:cs="Simplified Arabic"/>
          <w:b w:val="0"/>
          <w:bCs w:val="0"/>
          <w:sz w:val="24"/>
          <w:szCs w:val="24"/>
          <w:u w:val="single"/>
          <w:rtl/>
        </w:rPr>
        <w:t xml:space="preserve">دراسة </w:t>
      </w:r>
      <w:r w:rsidRPr="00620079">
        <w:rPr>
          <w:rFonts w:ascii="Simplified Arabic" w:hAnsi="Simplified Arabic" w:cs="Simplified Arabic"/>
          <w:b w:val="0"/>
          <w:bCs w:val="0"/>
          <w:sz w:val="24"/>
          <w:szCs w:val="24"/>
          <w:u w:val="single"/>
        </w:rPr>
        <w:t>(Blankeship 1971</w:t>
      </w:r>
      <w:r w:rsidRPr="00620079">
        <w:rPr>
          <w:rFonts w:ascii="Simplified Arabic" w:hAnsi="Simplified Arabic" w:cs="Simplified Arabic"/>
          <w:sz w:val="24"/>
          <w:szCs w:val="24"/>
          <w:u w:val="single"/>
        </w:rPr>
        <w:t>)</w:t>
      </w:r>
      <w:r w:rsidRPr="00620079">
        <w:rPr>
          <w:rFonts w:ascii="Simplified Arabic" w:hAnsi="Simplified Arabic" w:cs="Simplified Arabic"/>
          <w:sz w:val="24"/>
          <w:szCs w:val="24"/>
          <w:u w:val="single"/>
          <w:rtl/>
        </w:rPr>
        <w:t xml:space="preserve">/ جامعة </w:t>
      </w:r>
      <w:r w:rsidRPr="00620079">
        <w:rPr>
          <w:rFonts w:ascii="Simplified Arabic" w:hAnsi="Simplified Arabic" w:cs="Simplified Arabic"/>
          <w:sz w:val="24"/>
          <w:szCs w:val="24"/>
          <w:u w:val="single"/>
        </w:rPr>
        <w:t>Marshal</w:t>
      </w:r>
      <w:r w:rsidRPr="00620079">
        <w:rPr>
          <w:rFonts w:ascii="Simplified Arabic" w:hAnsi="Simplified Arabic" w:cs="Simplified Arabic"/>
          <w:b w:val="0"/>
          <w:bCs w:val="0"/>
          <w:sz w:val="24"/>
          <w:szCs w:val="24"/>
          <w:rtl/>
        </w:rPr>
        <w:t xml:space="preserve"> " تقصي فاعلية تدريب الطلبة المعلمين على بعض مهارات الاستجواب (الأسئلة السّابرة، والأسئلة ذات المستوى العالي، والأسئلة بشكل عام) في التحصيل وتنمية التفكير الناقد لدى طلبتهم". </w:t>
      </w:r>
      <w:r w:rsidRPr="00620079">
        <w:rPr>
          <w:rFonts w:ascii="Simplified Arabic" w:hAnsi="Simplified Arabic" w:cs="Simplified Arabic"/>
          <w:sz w:val="24"/>
          <w:szCs w:val="24"/>
          <w:rtl/>
        </w:rPr>
        <w:t xml:space="preserve">أجريت هذه الدراسة في الولايات المتحدة الأمريكية، وكان هدفها تقصي فاعلية تدريب الطلبة المعلمين على بعض مهارات الاستجواب (الأسئلة السّابرة، الأسئلة ذات المستوى العالي، والأسئلة بشكل عام) في التحصيل وتنمية التفكير الناقد لدى طلبتهم. </w:t>
      </w:r>
    </w:p>
    <w:p w:rsidR="00CF4CBB" w:rsidRPr="00620079" w:rsidRDefault="00CF4CBB" w:rsidP="00CF4CBB">
      <w:pPr>
        <w:pStyle w:val="ac"/>
        <w:bidi/>
        <w:spacing w:before="0" w:after="0"/>
        <w:jc w:val="lowKashida"/>
        <w:rPr>
          <w:rFonts w:ascii="Simplified Arabic" w:hAnsi="Simplified Arabic" w:cs="Simplified Arabic"/>
          <w:sz w:val="24"/>
          <w:szCs w:val="24"/>
          <w:rtl/>
        </w:rPr>
      </w:pPr>
      <w:r w:rsidRPr="00620079">
        <w:rPr>
          <w:rFonts w:ascii="Simplified Arabic" w:hAnsi="Simplified Arabic" w:cs="Simplified Arabic"/>
          <w:b w:val="0"/>
          <w:bCs w:val="0"/>
          <w:sz w:val="24"/>
          <w:szCs w:val="24"/>
          <w:rtl/>
        </w:rPr>
        <w:t>نتائج</w:t>
      </w:r>
      <w:r w:rsidRPr="00620079">
        <w:rPr>
          <w:rFonts w:ascii="Simplified Arabic" w:hAnsi="Simplified Arabic" w:cs="Simplified Arabic"/>
          <w:sz w:val="24"/>
          <w:szCs w:val="24"/>
          <w:rtl/>
        </w:rPr>
        <w:t xml:space="preserve"> </w:t>
      </w:r>
      <w:r w:rsidRPr="00620079">
        <w:rPr>
          <w:rFonts w:ascii="Simplified Arabic" w:hAnsi="Simplified Arabic" w:cs="Simplified Arabic"/>
          <w:b w:val="0"/>
          <w:bCs w:val="0"/>
          <w:sz w:val="24"/>
          <w:szCs w:val="24"/>
          <w:rtl/>
        </w:rPr>
        <w:t xml:space="preserve">الدراسة: </w:t>
      </w:r>
    </w:p>
    <w:p w:rsidR="00CF4CBB" w:rsidRPr="00620079" w:rsidRDefault="00CF4CBB" w:rsidP="00074F2D">
      <w:pPr>
        <w:pStyle w:val="ac"/>
        <w:numPr>
          <w:ilvl w:val="0"/>
          <w:numId w:val="9"/>
        </w:numPr>
        <w:bidi/>
        <w:spacing w:before="0" w:after="0"/>
        <w:jc w:val="lowKashida"/>
        <w:outlineLvl w:val="9"/>
        <w:rPr>
          <w:rFonts w:ascii="Simplified Arabic" w:hAnsi="Simplified Arabic" w:cs="Simplified Arabic"/>
          <w:sz w:val="24"/>
          <w:szCs w:val="24"/>
          <w:rtl/>
        </w:rPr>
      </w:pPr>
      <w:r w:rsidRPr="00620079">
        <w:rPr>
          <w:rFonts w:ascii="Simplified Arabic" w:hAnsi="Simplified Arabic" w:cs="Simplified Arabic"/>
          <w:sz w:val="24"/>
          <w:szCs w:val="24"/>
          <w:rtl/>
        </w:rPr>
        <w:t xml:space="preserve">استعمل المعلمون الأسئلة السّابرة طوال مدة الدراسة، وقد كان استعمالهم لطريقة المحاضرة قليلا في المجموعات التجريبية، وهذا يشكل مردودا ً على مستوى تحصيل طلبتهم. </w:t>
      </w:r>
    </w:p>
    <w:p w:rsidR="00CF4CBB" w:rsidRPr="00620079" w:rsidRDefault="00CF4CBB" w:rsidP="00074F2D">
      <w:pPr>
        <w:pStyle w:val="ac"/>
        <w:numPr>
          <w:ilvl w:val="0"/>
          <w:numId w:val="9"/>
        </w:numPr>
        <w:bidi/>
        <w:spacing w:before="0" w:after="0"/>
        <w:ind w:left="651" w:hanging="363"/>
        <w:jc w:val="lowKashida"/>
        <w:outlineLvl w:val="9"/>
        <w:rPr>
          <w:rFonts w:ascii="Simplified Arabic" w:hAnsi="Simplified Arabic" w:cs="Simplified Arabic"/>
          <w:sz w:val="24"/>
          <w:szCs w:val="24"/>
          <w:rtl/>
        </w:rPr>
      </w:pPr>
      <w:r w:rsidRPr="00620079">
        <w:rPr>
          <w:rFonts w:ascii="Simplified Arabic" w:hAnsi="Simplified Arabic" w:cs="Simplified Arabic"/>
          <w:sz w:val="24"/>
          <w:szCs w:val="24"/>
          <w:rtl/>
        </w:rPr>
        <w:t>لم يكن هناك فرق ذو دلالة إحصائية بين الطلبة المعلمين المدربين بأسلوب المجمع التعليمي والتعليم المصغر في تنمية التفكير الناقد عند طلبتهم. (</w:t>
      </w:r>
      <w:r w:rsidRPr="00620079">
        <w:rPr>
          <w:rFonts w:ascii="Simplified Arabic" w:hAnsi="Simplified Arabic" w:cs="Simplified Arabic"/>
          <w:sz w:val="24"/>
          <w:szCs w:val="24"/>
        </w:rPr>
        <w:t>Blankeship</w:t>
      </w:r>
      <w:r w:rsidRPr="00620079">
        <w:rPr>
          <w:rFonts w:ascii="Simplified Arabic" w:hAnsi="Simplified Arabic" w:cs="Simplified Arabic"/>
          <w:sz w:val="24"/>
          <w:szCs w:val="24"/>
          <w:rtl/>
        </w:rPr>
        <w:t xml:space="preserve">، </w:t>
      </w:r>
      <w:r w:rsidRPr="00620079">
        <w:rPr>
          <w:rFonts w:ascii="Simplified Arabic" w:hAnsi="Simplified Arabic" w:cs="Simplified Arabic"/>
          <w:sz w:val="24"/>
          <w:szCs w:val="24"/>
        </w:rPr>
        <w:t>1971</w:t>
      </w:r>
      <w:r w:rsidRPr="00620079">
        <w:rPr>
          <w:rFonts w:ascii="Simplified Arabic" w:hAnsi="Simplified Arabic" w:cs="Simplified Arabic"/>
          <w:sz w:val="24"/>
          <w:szCs w:val="24"/>
          <w:rtl/>
        </w:rPr>
        <w:t xml:space="preserve">، </w:t>
      </w:r>
      <w:r w:rsidRPr="00620079">
        <w:rPr>
          <w:rFonts w:ascii="Simplified Arabic" w:hAnsi="Simplified Arabic" w:cs="Simplified Arabic"/>
          <w:sz w:val="24"/>
          <w:szCs w:val="24"/>
        </w:rPr>
        <w:t>p.816</w:t>
      </w:r>
      <w:r w:rsidRPr="00620079">
        <w:rPr>
          <w:rFonts w:ascii="Simplified Arabic" w:hAnsi="Simplified Arabic" w:cs="Simplified Arabic"/>
          <w:sz w:val="24"/>
          <w:szCs w:val="24"/>
          <w:rtl/>
        </w:rPr>
        <w:t>).</w:t>
      </w:r>
    </w:p>
    <w:p w:rsidR="00CF4CBB" w:rsidRPr="00620079" w:rsidRDefault="00CF4CBB" w:rsidP="00CF4CBB">
      <w:pPr>
        <w:spacing w:after="0" w:line="240" w:lineRule="auto"/>
        <w:ind w:left="386" w:hanging="386"/>
        <w:jc w:val="lowKashida"/>
        <w:rPr>
          <w:rFonts w:ascii="Simplified Arabic" w:hAnsi="Simplified Arabic" w:cs="Simplified Arabic"/>
          <w:b/>
          <w:bCs/>
          <w:sz w:val="24"/>
          <w:szCs w:val="24"/>
          <w:u w:val="single"/>
          <w:rtl/>
          <w:lang w:bidi="ar-IQ"/>
        </w:rPr>
      </w:pPr>
      <w:r w:rsidRPr="00620079">
        <w:rPr>
          <w:rFonts w:ascii="Simplified Arabic" w:hAnsi="Simplified Arabic" w:cs="Simplified Arabic"/>
          <w:b/>
          <w:bCs/>
          <w:sz w:val="24"/>
          <w:szCs w:val="24"/>
          <w:u w:val="single"/>
          <w:rtl/>
          <w:lang w:bidi="ar-IQ"/>
        </w:rPr>
        <w:t>رابعاً: الإفادة من الدراسا</w:t>
      </w:r>
      <w:r>
        <w:rPr>
          <w:rFonts w:ascii="Simplified Arabic" w:hAnsi="Simplified Arabic" w:cs="Simplified Arabic"/>
          <w:b/>
          <w:bCs/>
          <w:sz w:val="24"/>
          <w:szCs w:val="24"/>
          <w:u w:val="single"/>
          <w:rtl/>
          <w:lang w:bidi="ar-IQ"/>
        </w:rPr>
        <w:t>ت السابقة</w:t>
      </w:r>
    </w:p>
    <w:p w:rsidR="00CF4CBB" w:rsidRDefault="00CF4CBB" w:rsidP="00CF4CBB">
      <w:pPr>
        <w:spacing w:after="0" w:line="240" w:lineRule="auto"/>
        <w:jc w:val="both"/>
        <w:rPr>
          <w:rFonts w:ascii="Simplified Arabic" w:hAnsi="Simplified Arabic" w:cs="Simplified Arabic" w:hint="cs"/>
          <w:sz w:val="24"/>
          <w:szCs w:val="24"/>
          <w:rtl/>
          <w:lang w:bidi="ar-IQ"/>
        </w:rPr>
      </w:pPr>
      <w:r w:rsidRPr="00620079">
        <w:rPr>
          <w:rFonts w:ascii="Simplified Arabic" w:hAnsi="Simplified Arabic" w:cs="Simplified Arabic"/>
          <w:sz w:val="24"/>
          <w:szCs w:val="24"/>
          <w:rtl/>
          <w:lang w:bidi="ar-IQ"/>
        </w:rPr>
        <w:t xml:space="preserve"> في ضوء الإطلاع على الدراسات السابقة وتحليل إجراءاتها البحثية فقد أفادت الدراسة ا</w:t>
      </w:r>
      <w:r>
        <w:rPr>
          <w:rFonts w:ascii="Simplified Arabic" w:hAnsi="Simplified Arabic" w:cs="Simplified Arabic"/>
          <w:sz w:val="24"/>
          <w:szCs w:val="24"/>
          <w:rtl/>
          <w:lang w:bidi="ar-IQ"/>
        </w:rPr>
        <w:t>لحالية منها في الجوانب الآتية:</w:t>
      </w:r>
    </w:p>
    <w:p w:rsidR="00CF4CBB" w:rsidRPr="00620079" w:rsidRDefault="00CF4CBB" w:rsidP="00CF4CBB">
      <w:pPr>
        <w:spacing w:after="0" w:line="240" w:lineRule="auto"/>
        <w:jc w:val="both"/>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1- إيضاح مشكلة البحث، وكشف الحاجة إليه والى ضرورة إجرائه.</w:t>
      </w:r>
    </w:p>
    <w:p w:rsidR="00CF4CBB" w:rsidRPr="00620079" w:rsidRDefault="00CF4CBB" w:rsidP="00CF4CBB">
      <w:pPr>
        <w:tabs>
          <w:tab w:val="left" w:pos="237"/>
        </w:tabs>
        <w:spacing w:after="0" w:line="240" w:lineRule="auto"/>
        <w:jc w:val="both"/>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2- تعرّف الأسئلة السّابرة (تعاريفها، أنواعها).</w:t>
      </w:r>
    </w:p>
    <w:p w:rsidR="00CF4CBB" w:rsidRPr="00620079" w:rsidRDefault="00CF4CBB" w:rsidP="00CF4CBB">
      <w:pPr>
        <w:spacing w:after="0" w:line="240" w:lineRule="auto"/>
        <w:ind w:left="386" w:hanging="386"/>
        <w:jc w:val="both"/>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3- تعرّف إجراءات البحث لاسيما في التصميم التجريبي، وفرض الفرضيات، واختيار العينة، وبناء الاختبارات.</w:t>
      </w:r>
    </w:p>
    <w:p w:rsidR="00CF4CBB" w:rsidRPr="00620079" w:rsidRDefault="00CF4CBB" w:rsidP="00CF4CBB">
      <w:pPr>
        <w:spacing w:after="0" w:line="240" w:lineRule="auto"/>
        <w:jc w:val="both"/>
        <w:rPr>
          <w:rFonts w:ascii="Simplified Arabic" w:hAnsi="Simplified Arabic" w:cs="Simplified Arabic"/>
          <w:sz w:val="24"/>
          <w:szCs w:val="24"/>
          <w:rtl/>
          <w:lang w:bidi="ar-IQ"/>
        </w:rPr>
      </w:pPr>
      <w:r w:rsidRPr="00620079">
        <w:rPr>
          <w:rFonts w:ascii="Simplified Arabic" w:hAnsi="Simplified Arabic" w:cs="Simplified Arabic"/>
          <w:sz w:val="24"/>
          <w:szCs w:val="24"/>
          <w:rtl/>
        </w:rPr>
        <w:t xml:space="preserve">4- </w:t>
      </w:r>
      <w:r w:rsidRPr="00620079">
        <w:rPr>
          <w:rFonts w:ascii="Simplified Arabic" w:hAnsi="Simplified Arabic" w:cs="Simplified Arabic"/>
          <w:sz w:val="24"/>
          <w:szCs w:val="24"/>
          <w:rtl/>
          <w:lang w:bidi="ar-IQ"/>
        </w:rPr>
        <w:t>تعرّف الأساليب الإحصائية المستعملة والإفادة منها</w:t>
      </w:r>
    </w:p>
    <w:p w:rsidR="00CF4CBB" w:rsidRPr="00620079" w:rsidRDefault="00CF4CBB" w:rsidP="00CF4CBB">
      <w:pPr>
        <w:spacing w:after="0" w:line="240" w:lineRule="auto"/>
        <w:jc w:val="both"/>
        <w:rPr>
          <w:rFonts w:ascii="Simplified Arabic" w:hAnsi="Simplified Arabic" w:cs="Simplified Arabic"/>
          <w:noProof/>
          <w:sz w:val="24"/>
          <w:szCs w:val="24"/>
          <w:rtl/>
          <w:lang w:bidi="ar-IQ"/>
        </w:rPr>
      </w:pPr>
      <w:r w:rsidRPr="00620079">
        <w:rPr>
          <w:rFonts w:ascii="Simplified Arabic" w:hAnsi="Simplified Arabic" w:cs="Simplified Arabic"/>
          <w:sz w:val="24"/>
          <w:szCs w:val="24"/>
          <w:rtl/>
          <w:lang w:bidi="ar-IQ"/>
        </w:rPr>
        <w:t>5-</w:t>
      </w:r>
      <w:r w:rsidRPr="00620079">
        <w:rPr>
          <w:rFonts w:ascii="Simplified Arabic" w:hAnsi="Simplified Arabic" w:cs="Simplified Arabic"/>
          <w:sz w:val="24"/>
          <w:szCs w:val="24"/>
          <w:rtl/>
        </w:rPr>
        <w:t xml:space="preserve"> الاهتداء إلى </w:t>
      </w:r>
      <w:r w:rsidRPr="00620079">
        <w:rPr>
          <w:rFonts w:ascii="Simplified Arabic" w:hAnsi="Simplified Arabic" w:cs="Simplified Arabic"/>
          <w:sz w:val="24"/>
          <w:szCs w:val="24"/>
          <w:rtl/>
          <w:lang w:bidi="ar-IQ"/>
        </w:rPr>
        <w:t>العديد من الكتب والمجلات العلمية والمراجع التي تثري الدراسة الحاليّة.</w:t>
      </w:r>
    </w:p>
    <w:p w:rsidR="00CF4CBB" w:rsidRPr="00620079" w:rsidRDefault="00CF4CBB" w:rsidP="00CF4CBB">
      <w:pPr>
        <w:spacing w:after="0" w:line="240" w:lineRule="auto"/>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الفصل الثالث</w:t>
      </w:r>
    </w:p>
    <w:p w:rsidR="00CF4CBB" w:rsidRPr="00620079" w:rsidRDefault="00CF4CBB" w:rsidP="00CF4CBB">
      <w:pPr>
        <w:spacing w:after="0" w:line="240" w:lineRule="auto"/>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منهجية البحث وإجراءاته</w:t>
      </w:r>
    </w:p>
    <w:p w:rsidR="00CF4CBB" w:rsidRPr="00620079" w:rsidRDefault="00CF4CBB" w:rsidP="00CF4CBB">
      <w:pPr>
        <w:spacing w:after="0" w:line="240" w:lineRule="auto"/>
        <w:ind w:left="386" w:hanging="386"/>
        <w:jc w:val="lowKashida"/>
        <w:rPr>
          <w:rFonts w:ascii="Simplified Arabic" w:hAnsi="Simplified Arabic" w:cs="Simplified Arabic"/>
          <w:color w:val="000000"/>
          <w:sz w:val="24"/>
          <w:szCs w:val="24"/>
          <w:rtl/>
          <w:lang w:bidi="ar-IQ"/>
        </w:rPr>
      </w:pPr>
      <w:r w:rsidRPr="00620079">
        <w:rPr>
          <w:rFonts w:ascii="Simplified Arabic" w:hAnsi="Simplified Arabic" w:cs="Simplified Arabic"/>
          <w:b/>
          <w:bCs/>
          <w:color w:val="000000"/>
          <w:sz w:val="24"/>
          <w:szCs w:val="24"/>
          <w:rtl/>
          <w:lang w:bidi="ar-IQ"/>
        </w:rPr>
        <w:t>أولاً:</w:t>
      </w:r>
      <w:r>
        <w:rPr>
          <w:rFonts w:ascii="Simplified Arabic" w:hAnsi="Simplified Arabic" w:cs="Simplified Arabic"/>
          <w:b/>
          <w:bCs/>
          <w:color w:val="000000"/>
          <w:sz w:val="24"/>
          <w:szCs w:val="24"/>
          <w:rtl/>
          <w:lang w:bidi="ar-IQ"/>
        </w:rPr>
        <w:t xml:space="preserve"> منهج البحث:</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b/>
          <w:bCs/>
          <w:color w:val="000000"/>
          <w:sz w:val="24"/>
          <w:szCs w:val="24"/>
          <w:rtl/>
          <w:lang w:bidi="ar-IQ"/>
        </w:rPr>
        <w:t xml:space="preserve"> </w:t>
      </w:r>
      <w:r w:rsidRPr="00620079">
        <w:rPr>
          <w:rFonts w:ascii="Simplified Arabic" w:hAnsi="Simplified Arabic" w:cs="Simplified Arabic"/>
          <w:color w:val="000000"/>
          <w:sz w:val="24"/>
          <w:szCs w:val="24"/>
          <w:rtl/>
          <w:lang w:bidi="ar-IQ"/>
        </w:rPr>
        <w:t>إنَّ البحث الحالي يتطلب إتباع خطوات المنهج التجريبي، لأنه المنهج المناسب لتحقيق هدف البحث، وهذا المنهج يتصف بالدقة وهو فرصة للتعرف على اثر المتغير المستقل في المتغير التابع، وفي ضوء ذلك يمكن التعرف على مشكلة البحث وأبعادها وتسمية الوسائل الإحصائية المناسبة (فان دالين، 1985، ص381).</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Pr>
          <w:rFonts w:ascii="Simplified Arabic" w:hAnsi="Simplified Arabic" w:cs="Simplified Arabic"/>
          <w:b/>
          <w:bCs/>
          <w:color w:val="000000"/>
          <w:sz w:val="24"/>
          <w:szCs w:val="24"/>
          <w:rtl/>
          <w:lang w:bidi="ar-IQ"/>
        </w:rPr>
        <w:t>ثانياً: التصميم التجريبي:</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تم اختيار التصميم التجريبي ذا الضبط الجزئي (مجموعتان تجريبيتان ومجموعة ضابطة) ذات الاختبار التحصيلي النهائي، والجدول الاتي يبين ذلك.</w:t>
      </w:r>
    </w:p>
    <w:p w:rsidR="00CF4CBB" w:rsidRPr="00620079" w:rsidRDefault="00CF4CBB" w:rsidP="00CF4CBB">
      <w:pPr>
        <w:spacing w:after="0" w:line="240" w:lineRule="auto"/>
        <w:jc w:val="center"/>
        <w:rPr>
          <w:rFonts w:ascii="Simplified Arabic" w:hAnsi="Simplified Arabic" w:cs="Simplified Arabic"/>
          <w:color w:val="000000"/>
          <w:sz w:val="24"/>
          <w:szCs w:val="24"/>
          <w:rtl/>
          <w:lang w:bidi="ar-IQ"/>
        </w:rPr>
      </w:pPr>
      <w:r w:rsidRPr="00620079">
        <w:rPr>
          <w:rFonts w:ascii="Simplified Arabic" w:hAnsi="Simplified Arabic" w:cs="Simplified Arabic"/>
          <w:b/>
          <w:bCs/>
          <w:color w:val="000000"/>
          <w:sz w:val="24"/>
          <w:szCs w:val="24"/>
          <w:rtl/>
          <w:lang w:bidi="ar-IQ"/>
        </w:rPr>
        <w:t>جدول يبين التصميم التجريبي للبحث</w:t>
      </w:r>
    </w:p>
    <w:tbl>
      <w:tblPr>
        <w:tblpPr w:leftFromText="180" w:rightFromText="180" w:vertAnchor="text" w:horzAnchor="margin" w:tblpXSpec="center" w:tblpY="176"/>
        <w:bidiVisual/>
        <w:tblW w:w="442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10"/>
        <w:gridCol w:w="2945"/>
        <w:gridCol w:w="1908"/>
        <w:gridCol w:w="1760"/>
      </w:tblGrid>
      <w:tr w:rsidR="00CF4CBB" w:rsidRPr="00620079" w:rsidTr="00E4592F">
        <w:tc>
          <w:tcPr>
            <w:tcW w:w="979"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المجموعة</w:t>
            </w:r>
          </w:p>
        </w:tc>
        <w:tc>
          <w:tcPr>
            <w:tcW w:w="1791"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المتغير المستقل</w:t>
            </w:r>
          </w:p>
        </w:tc>
        <w:tc>
          <w:tcPr>
            <w:tcW w:w="1160"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المتغير التابع</w:t>
            </w:r>
          </w:p>
        </w:tc>
        <w:tc>
          <w:tcPr>
            <w:tcW w:w="1070"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الأداة</w:t>
            </w:r>
          </w:p>
        </w:tc>
      </w:tr>
      <w:tr w:rsidR="00CF4CBB" w:rsidRPr="00620079" w:rsidTr="00E4592F">
        <w:tc>
          <w:tcPr>
            <w:tcW w:w="979" w:type="pct"/>
            <w:shd w:val="clear" w:color="auto" w:fill="FFFFFF"/>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التجريبية الأولى</w:t>
            </w:r>
          </w:p>
        </w:tc>
        <w:tc>
          <w:tcPr>
            <w:tcW w:w="1791"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 xml:space="preserve"> الأسئلة السّابرة التشجيعية</w:t>
            </w:r>
          </w:p>
        </w:tc>
        <w:tc>
          <w:tcPr>
            <w:tcW w:w="116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التحصيل</w:t>
            </w:r>
          </w:p>
        </w:tc>
        <w:tc>
          <w:tcPr>
            <w:tcW w:w="107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الاختبار التحصيلي</w:t>
            </w:r>
          </w:p>
        </w:tc>
      </w:tr>
      <w:tr w:rsidR="00CF4CBB" w:rsidRPr="00620079" w:rsidTr="00E4592F">
        <w:tc>
          <w:tcPr>
            <w:tcW w:w="979" w:type="pct"/>
            <w:shd w:val="clear" w:color="auto" w:fill="FFFFFF"/>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 xml:space="preserve">التجريبية الثانية </w:t>
            </w:r>
          </w:p>
        </w:tc>
        <w:tc>
          <w:tcPr>
            <w:tcW w:w="1791"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الأسئلة السّابرة المحوّلة</w:t>
            </w:r>
          </w:p>
        </w:tc>
        <w:tc>
          <w:tcPr>
            <w:tcW w:w="116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التحصيل</w:t>
            </w:r>
          </w:p>
        </w:tc>
        <w:tc>
          <w:tcPr>
            <w:tcW w:w="107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الاختبار التحصيلي</w:t>
            </w:r>
          </w:p>
        </w:tc>
      </w:tr>
      <w:tr w:rsidR="00CF4CBB" w:rsidRPr="00620079" w:rsidTr="00E4592F">
        <w:tc>
          <w:tcPr>
            <w:tcW w:w="979" w:type="pct"/>
            <w:shd w:val="clear" w:color="auto" w:fill="FFFFFF"/>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الضابطة</w:t>
            </w:r>
          </w:p>
        </w:tc>
        <w:tc>
          <w:tcPr>
            <w:tcW w:w="1791"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 xml:space="preserve">_________ </w:t>
            </w:r>
          </w:p>
        </w:tc>
        <w:tc>
          <w:tcPr>
            <w:tcW w:w="116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التحصيل</w:t>
            </w:r>
          </w:p>
        </w:tc>
        <w:tc>
          <w:tcPr>
            <w:tcW w:w="107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 xml:space="preserve">الاختبار التحصيلي </w:t>
            </w:r>
          </w:p>
        </w:tc>
      </w:tr>
    </w:tbl>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p>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 xml:space="preserve">ثالثاً: مجتمع البحث وعينته </w:t>
      </w:r>
    </w:p>
    <w:p w:rsidR="00CF4CBB" w:rsidRPr="00240C3C" w:rsidRDefault="00CF4CBB" w:rsidP="00074F2D">
      <w:pPr>
        <w:numPr>
          <w:ilvl w:val="0"/>
          <w:numId w:val="12"/>
        </w:numPr>
        <w:spacing w:after="0" w:line="240" w:lineRule="auto"/>
        <w:ind w:left="-2" w:firstLine="567"/>
        <w:jc w:val="lowKashida"/>
        <w:rPr>
          <w:rFonts w:ascii="Simplified Arabic" w:hAnsi="Simplified Arabic" w:cs="Simplified Arabic"/>
          <w:color w:val="000000"/>
          <w:sz w:val="24"/>
          <w:szCs w:val="24"/>
          <w:rtl/>
          <w:lang w:bidi="ar-IQ"/>
        </w:rPr>
      </w:pPr>
      <w:r w:rsidRPr="00240C3C">
        <w:rPr>
          <w:rFonts w:ascii="Simplified Arabic" w:hAnsi="Simplified Arabic" w:cs="Simplified Arabic"/>
          <w:b/>
          <w:bCs/>
          <w:color w:val="000000"/>
          <w:sz w:val="24"/>
          <w:szCs w:val="24"/>
          <w:rtl/>
          <w:lang w:bidi="ar-IQ"/>
        </w:rPr>
        <w:t>مجتمع البحث:</w:t>
      </w:r>
      <w:r w:rsidRPr="00240C3C">
        <w:rPr>
          <w:rFonts w:ascii="Simplified Arabic" w:hAnsi="Simplified Arabic" w:cs="Simplified Arabic" w:hint="cs"/>
          <w:b/>
          <w:bCs/>
          <w:color w:val="000000"/>
          <w:sz w:val="24"/>
          <w:szCs w:val="24"/>
          <w:rtl/>
          <w:lang w:bidi="ar-IQ"/>
        </w:rPr>
        <w:t xml:space="preserve"> </w:t>
      </w:r>
      <w:r w:rsidRPr="00240C3C">
        <w:rPr>
          <w:rFonts w:ascii="Simplified Arabic" w:hAnsi="Simplified Arabic" w:cs="Simplified Arabic"/>
          <w:color w:val="000000"/>
          <w:sz w:val="24"/>
          <w:szCs w:val="24"/>
          <w:rtl/>
          <w:lang w:bidi="ar-IQ"/>
        </w:rPr>
        <w:t xml:space="preserve">حُدد مجتمع البحث الحالي بطالبات الصف الثاني المتوسط في المدارس النهارية للبنات للعام (2010-2011) في مركز محافظة بابل، وقد بلغ عدد المدارس المتوسطة والثانوية النهارية للبنات (22) مدرسة، منها (15) مدرسة متوسطة و(7) مدارس ثانوية. </w:t>
      </w:r>
    </w:p>
    <w:p w:rsidR="00CF4CBB" w:rsidRPr="00620079" w:rsidRDefault="00CF4CBB" w:rsidP="00074F2D">
      <w:pPr>
        <w:numPr>
          <w:ilvl w:val="0"/>
          <w:numId w:val="12"/>
        </w:numPr>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عينة البحث:</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b/>
          <w:bCs/>
          <w:color w:val="000000"/>
          <w:sz w:val="24"/>
          <w:szCs w:val="24"/>
          <w:rtl/>
          <w:lang w:bidi="ar-IQ"/>
        </w:rPr>
        <w:t>أ- عينة الم</w:t>
      </w:r>
      <w:r>
        <w:rPr>
          <w:rFonts w:ascii="Simplified Arabic" w:hAnsi="Simplified Arabic" w:cs="Simplified Arabic"/>
          <w:b/>
          <w:bCs/>
          <w:color w:val="000000"/>
          <w:sz w:val="24"/>
          <w:szCs w:val="24"/>
          <w:rtl/>
          <w:lang w:bidi="ar-IQ"/>
        </w:rPr>
        <w:t>دارس</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بعد التعرف على أسماء مدارس البنات المتوسطة والثانوية تم اختيار متوسطة (ابن حيان) النهارية للبنات بطريقة عشوائية</w:t>
      </w:r>
      <w:r w:rsidRPr="00620079">
        <w:rPr>
          <w:rStyle w:val="a8"/>
          <w:rFonts w:ascii="Simplified Arabic" w:hAnsi="Simplified Arabic" w:cs="Simplified Arabic"/>
          <w:color w:val="000000"/>
          <w:sz w:val="24"/>
          <w:szCs w:val="24"/>
          <w:rtl/>
          <w:lang w:bidi="ar-IQ"/>
        </w:rPr>
        <w:footnoteReference w:id="1"/>
      </w:r>
      <w:r w:rsidRPr="00620079">
        <w:rPr>
          <w:rFonts w:ascii="Simplified Arabic" w:hAnsi="Simplified Arabic" w:cs="Simplified Arabic"/>
          <w:color w:val="000000"/>
          <w:sz w:val="24"/>
          <w:szCs w:val="24"/>
          <w:rtl/>
          <w:lang w:bidi="ar-IQ"/>
        </w:rPr>
        <w:t xml:space="preserve"> لإجراء تجربة البحث، والبحث الحالي يتطلب اختيار مدرسة واحدة من بين المدارس المتوسطة أو الثانوية على أن لا يقل عدد شعب الصف الثاني المتوسط عن ثلاث شعب.</w:t>
      </w:r>
    </w:p>
    <w:p w:rsidR="00CF4CBB" w:rsidRPr="00620079" w:rsidRDefault="00CF4CBB" w:rsidP="00CF4CBB">
      <w:pPr>
        <w:spacing w:after="0" w:line="240" w:lineRule="auto"/>
        <w:jc w:val="lowKashida"/>
        <w:rPr>
          <w:rFonts w:ascii="Simplified Arabic" w:hAnsi="Simplified Arabic" w:cs="Simplified Arabic"/>
          <w:b/>
          <w:bCs/>
          <w:color w:val="000000"/>
          <w:sz w:val="24"/>
          <w:szCs w:val="24"/>
          <w:u w:val="single"/>
          <w:rtl/>
          <w:lang w:bidi="ar-IQ"/>
        </w:rPr>
      </w:pPr>
      <w:r w:rsidRPr="00620079">
        <w:rPr>
          <w:rFonts w:ascii="Simplified Arabic" w:hAnsi="Simplified Arabic" w:cs="Simplified Arabic"/>
          <w:color w:val="000000"/>
          <w:sz w:val="24"/>
          <w:szCs w:val="24"/>
          <w:rtl/>
          <w:lang w:bidi="ar-IQ"/>
        </w:rPr>
        <w:t xml:space="preserve">ب- </w:t>
      </w:r>
      <w:r w:rsidRPr="00620079">
        <w:rPr>
          <w:rFonts w:ascii="Simplified Arabic" w:hAnsi="Simplified Arabic" w:cs="Simplified Arabic"/>
          <w:b/>
          <w:bCs/>
          <w:color w:val="000000"/>
          <w:sz w:val="24"/>
          <w:szCs w:val="24"/>
          <w:rtl/>
          <w:lang w:bidi="ar-IQ"/>
        </w:rPr>
        <w:t>عينة الطالبات</w:t>
      </w:r>
      <w:r w:rsidRPr="00620079">
        <w:rPr>
          <w:rFonts w:ascii="Simplified Arabic" w:hAnsi="Simplified Arabic" w:cs="Simplified Arabic"/>
          <w:color w:val="000000"/>
          <w:sz w:val="24"/>
          <w:szCs w:val="24"/>
          <w:rtl/>
          <w:lang w:bidi="ar-IQ"/>
        </w:rPr>
        <w:t>: تم زيارة متوسطة</w:t>
      </w:r>
      <w:r>
        <w:rPr>
          <w:rFonts w:ascii="Simplified Arabic" w:hAnsi="Simplified Arabic" w:cs="Simplified Arabic" w:hint="cs"/>
          <w:color w:val="000000"/>
          <w:sz w:val="24"/>
          <w:szCs w:val="24"/>
          <w:rtl/>
          <w:lang w:bidi="ar-IQ"/>
        </w:rPr>
        <w:t xml:space="preserve"> </w:t>
      </w:r>
      <w:r w:rsidRPr="00620079">
        <w:rPr>
          <w:rFonts w:ascii="Simplified Arabic" w:hAnsi="Simplified Arabic" w:cs="Simplified Arabic"/>
          <w:color w:val="000000"/>
          <w:sz w:val="24"/>
          <w:szCs w:val="24"/>
          <w:rtl/>
          <w:lang w:bidi="ar-IQ"/>
        </w:rPr>
        <w:t>(ابن حيان) للبنات وتبين أنها تضم أربع شعب للصف الثاني المتوسط للعام الدراسي (2010-2011)، وهي (أ – ب – جـ - د) وبطريقة السحب العشوائـي</w:t>
      </w:r>
      <w:r w:rsidRPr="00620079">
        <w:rPr>
          <w:rStyle w:val="a8"/>
          <w:rFonts w:ascii="Simplified Arabic" w:hAnsi="Simplified Arabic" w:cs="Simplified Arabic"/>
          <w:color w:val="000000"/>
          <w:sz w:val="24"/>
          <w:szCs w:val="24"/>
          <w:rtl/>
          <w:lang w:bidi="ar-IQ"/>
        </w:rPr>
        <w:footnoteReference w:id="2"/>
      </w:r>
      <w:r w:rsidRPr="00620079">
        <w:rPr>
          <w:rFonts w:ascii="Simplified Arabic" w:hAnsi="Simplified Arabic" w:cs="Simplified Arabic"/>
          <w:color w:val="000000"/>
          <w:sz w:val="24"/>
          <w:szCs w:val="24"/>
          <w:rtl/>
          <w:lang w:bidi="ar-IQ"/>
        </w:rPr>
        <w:t xml:space="preserve"> اختيرت شعبة (د) لتمثل المجموعة التجريبية الأولى التي ستتعرض طالباتها الى المتغير المستقل الأول / الأسئلة السّابرة التشجيعية وعدد طالباتها (36) طالبة، ومثلت شعبة (أ) المجموعة التجريبية الثانية التي ستتعرض طالباتها للمتغير المستقل الثاني وعدد طالباتها(36) طالبة/ الأسئلة السّابرة المحوّلة، في حين مثلت شعبة (ب) المجموعة الضابطة / التي ستدرس طالباتها بالطريقة التقليدية من دون التعرض لمتغير مستقل وكان عدد طالباتها(36) طالبة أيضا.</w:t>
      </w:r>
      <w:r>
        <w:rPr>
          <w:rFonts w:ascii="Simplified Arabic" w:hAnsi="Simplified Arabic" w:cs="Simplified Arabic" w:hint="cs"/>
          <w:color w:val="000000"/>
          <w:sz w:val="24"/>
          <w:szCs w:val="24"/>
          <w:rtl/>
          <w:lang w:bidi="ar-IQ"/>
        </w:rPr>
        <w:t xml:space="preserve"> </w:t>
      </w:r>
      <w:r w:rsidRPr="00620079">
        <w:rPr>
          <w:rFonts w:ascii="Simplified Arabic" w:hAnsi="Simplified Arabic" w:cs="Simplified Arabic"/>
          <w:color w:val="000000"/>
          <w:sz w:val="24"/>
          <w:szCs w:val="24"/>
          <w:rtl/>
          <w:lang w:bidi="ar-IQ"/>
        </w:rPr>
        <w:t>بلغ عدد طالبات الشعب الثلاث (115) طالبة بضمنهن الطالبات الراسبات، إذ يشاركن في تجربة البحث وتستثنى إجاباتهن من إجراءات البحث والتكافؤ.</w:t>
      </w:r>
    </w:p>
    <w:p w:rsidR="00CF4CBB" w:rsidRPr="00620079" w:rsidRDefault="00CF4CBB" w:rsidP="00CF4CBB">
      <w:pPr>
        <w:spacing w:after="0" w:line="240" w:lineRule="auto"/>
        <w:jc w:val="lowKashida"/>
        <w:rPr>
          <w:rFonts w:ascii="Simplified Arabic" w:hAnsi="Simplified Arabic" w:cs="Simplified Arabic"/>
          <w:b/>
          <w:bCs/>
          <w:color w:val="000000"/>
          <w:sz w:val="24"/>
          <w:szCs w:val="24"/>
          <w:u w:val="single"/>
          <w:rtl/>
          <w:lang w:bidi="ar-IQ"/>
        </w:rPr>
      </w:pPr>
      <w:r w:rsidRPr="00620079">
        <w:rPr>
          <w:rFonts w:ascii="Simplified Arabic" w:hAnsi="Simplified Arabic" w:cs="Simplified Arabic"/>
          <w:b/>
          <w:bCs/>
          <w:color w:val="000000"/>
          <w:sz w:val="24"/>
          <w:szCs w:val="24"/>
          <w:rtl/>
          <w:lang w:bidi="ar-IQ"/>
        </w:rPr>
        <w:t>رابعاً: تكافؤ مجموعا</w:t>
      </w:r>
      <w:r>
        <w:rPr>
          <w:rFonts w:ascii="Simplified Arabic" w:hAnsi="Simplified Arabic" w:cs="Simplified Arabic"/>
          <w:b/>
          <w:bCs/>
          <w:color w:val="000000"/>
          <w:sz w:val="24"/>
          <w:szCs w:val="24"/>
          <w:rtl/>
          <w:lang w:bidi="ar-IQ"/>
        </w:rPr>
        <w:t>ت البحث:</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 xml:space="preserve">إنَّ تحقيق التكافؤ بين المجموعات (التجريبيتان والضابطة) أمر في غاية الأهمية، ولابدّ أن تكون المجموعات متشابهة قدر الإمكان في العوامل جميعها التي تؤثر في المتغير التابع (عبد الحفيظ ومصطفى، 2000، ص 116).لذلك قبل الشروع بالتجربة تم تكافؤ طالبات مجموعات البحث الثلاث إحصائياً في بعض المتغيرات التي يمكن قد تؤثر في سلامة التجربة وهذه المتغيرات هي: </w:t>
      </w:r>
    </w:p>
    <w:p w:rsidR="00CF4CBB" w:rsidRPr="00620079" w:rsidRDefault="00CF4CBB" w:rsidP="00CF4CBB">
      <w:pPr>
        <w:spacing w:after="0" w:line="240" w:lineRule="auto"/>
        <w:ind w:left="386" w:hanging="386"/>
        <w:jc w:val="lowKashida"/>
        <w:rPr>
          <w:rFonts w:ascii="Simplified Arabic" w:hAnsi="Simplified Arabic" w:cs="Simplified Arabic"/>
          <w:color w:val="000000"/>
          <w:sz w:val="24"/>
          <w:szCs w:val="24"/>
          <w:rtl/>
          <w:lang w:bidi="ar-IQ"/>
        </w:rPr>
      </w:pPr>
      <w:r w:rsidRPr="00620079">
        <w:rPr>
          <w:rFonts w:ascii="Simplified Arabic" w:hAnsi="Simplified Arabic" w:cs="Simplified Arabic"/>
          <w:b/>
          <w:bCs/>
          <w:color w:val="000000"/>
          <w:sz w:val="24"/>
          <w:szCs w:val="24"/>
          <w:rtl/>
          <w:lang w:bidi="ar-IQ"/>
        </w:rPr>
        <w:t>1</w:t>
      </w:r>
      <w:r w:rsidRPr="00620079">
        <w:rPr>
          <w:rFonts w:ascii="Simplified Arabic" w:hAnsi="Simplified Arabic" w:cs="Simplified Arabic"/>
          <w:color w:val="000000"/>
          <w:sz w:val="24"/>
          <w:szCs w:val="24"/>
          <w:rtl/>
          <w:lang w:bidi="ar-IQ"/>
        </w:rPr>
        <w:t>- العمر ا</w:t>
      </w:r>
      <w:r>
        <w:rPr>
          <w:rFonts w:ascii="Simplified Arabic" w:hAnsi="Simplified Arabic" w:cs="Simplified Arabic"/>
          <w:color w:val="000000"/>
          <w:sz w:val="24"/>
          <w:szCs w:val="24"/>
          <w:rtl/>
          <w:lang w:bidi="ar-IQ"/>
        </w:rPr>
        <w:t>لزمني للطالبات محسوباً بالشهور:</w:t>
      </w:r>
      <w:r>
        <w:rPr>
          <w:rFonts w:ascii="Simplified Arabic" w:hAnsi="Simplified Arabic" w:cs="Simplified Arabic" w:hint="cs"/>
          <w:color w:val="000000"/>
          <w:sz w:val="24"/>
          <w:szCs w:val="24"/>
          <w:rtl/>
          <w:lang w:bidi="ar-IQ"/>
        </w:rPr>
        <w:t xml:space="preserve"> </w:t>
      </w:r>
      <w:r w:rsidRPr="00620079">
        <w:rPr>
          <w:rFonts w:ascii="Simplified Arabic" w:hAnsi="Simplified Arabic" w:cs="Simplified Arabic"/>
          <w:color w:val="000000"/>
          <w:sz w:val="24"/>
          <w:szCs w:val="24"/>
          <w:rtl/>
          <w:lang w:bidi="ar-IQ"/>
        </w:rPr>
        <w:t>تم الحصول على أعمار الطالبات من البطاقة المدرسية الخاصة بكل طالبة، وتم حساب أعمار طالبات مجموعات البحث لغاية 1/2/2011، وعند حساب متوسطات أعمار طالبات مجموعات البحث الثلاث، واستعمال تحليل التباين الأحادي للتثبت من تكافؤ أعمار الطالبات – عينة البحث – ظهر أن الفرق ليس بذي دلالة إحصائية عند مستوى (0.05)، إذ كانت القيمة الفائية المحسوبة (</w:t>
      </w:r>
      <w:r w:rsidRPr="00620079">
        <w:rPr>
          <w:rFonts w:ascii="Simplified Arabic" w:hAnsi="Simplified Arabic" w:cs="Simplified Arabic"/>
          <w:b/>
          <w:bCs/>
          <w:color w:val="000000"/>
          <w:sz w:val="24"/>
          <w:szCs w:val="24"/>
        </w:rPr>
        <w:t>2.62</w:t>
      </w:r>
      <w:r w:rsidRPr="00620079">
        <w:rPr>
          <w:rFonts w:ascii="Simplified Arabic" w:hAnsi="Simplified Arabic" w:cs="Simplified Arabic"/>
          <w:b/>
          <w:bCs/>
          <w:color w:val="000000"/>
          <w:sz w:val="24"/>
          <w:szCs w:val="24"/>
          <w:rtl/>
        </w:rPr>
        <w:t>)</w:t>
      </w:r>
      <w:r w:rsidRPr="00620079">
        <w:rPr>
          <w:rFonts w:ascii="Simplified Arabic" w:hAnsi="Simplified Arabic" w:cs="Simplified Arabic"/>
          <w:color w:val="000000"/>
          <w:sz w:val="24"/>
          <w:szCs w:val="24"/>
          <w:rtl/>
          <w:lang w:bidi="ar-IQ"/>
        </w:rPr>
        <w:t xml:space="preserve"> أصغر من القيمة الفائية الجدولية (</w:t>
      </w:r>
      <w:r w:rsidRPr="00620079">
        <w:rPr>
          <w:rFonts w:ascii="Simplified Arabic" w:hAnsi="Simplified Arabic" w:cs="Simplified Arabic"/>
          <w:b/>
          <w:bCs/>
          <w:color w:val="000000"/>
          <w:sz w:val="24"/>
          <w:szCs w:val="24"/>
        </w:rPr>
        <w:t>3.09</w:t>
      </w:r>
      <w:r w:rsidRPr="00620079">
        <w:rPr>
          <w:rFonts w:ascii="Simplified Arabic" w:hAnsi="Simplified Arabic" w:cs="Simplified Arabic"/>
          <w:color w:val="000000"/>
          <w:sz w:val="24"/>
          <w:szCs w:val="24"/>
          <w:rtl/>
          <w:lang w:bidi="ar-IQ"/>
        </w:rPr>
        <w:t>) وبدرجتي حرية (2، 105) وبذلك تعدّ مجموعات البحث الثلاث متكافئة إحصائياً في العمر الزمني والجدول الاتي يبين ذلك.</w:t>
      </w:r>
    </w:p>
    <w:p w:rsidR="00CF4CBB" w:rsidRPr="00620079" w:rsidRDefault="00CF4CBB" w:rsidP="00CF4CBB">
      <w:pPr>
        <w:spacing w:after="0" w:line="240" w:lineRule="auto"/>
        <w:jc w:val="center"/>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جدول يبين تكافؤ مجموعات البحث الثلاث في العمر الزمني محسوباً بالشهور</w:t>
      </w:r>
    </w:p>
    <w:tbl>
      <w:tblPr>
        <w:bidiVisual/>
        <w:tblW w:w="4751" w:type="pct"/>
        <w:jc w:val="center"/>
        <w:tblInd w:w="4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42"/>
        <w:gridCol w:w="1347"/>
        <w:gridCol w:w="874"/>
        <w:gridCol w:w="1846"/>
        <w:gridCol w:w="1269"/>
        <w:gridCol w:w="994"/>
        <w:gridCol w:w="1153"/>
      </w:tblGrid>
      <w:tr w:rsidR="00CF4CBB" w:rsidRPr="00620079" w:rsidTr="00E4592F">
        <w:trPr>
          <w:jc w:val="center"/>
        </w:trPr>
        <w:tc>
          <w:tcPr>
            <w:tcW w:w="760"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 xml:space="preserve">مصدر التباين </w:t>
            </w:r>
          </w:p>
        </w:tc>
        <w:tc>
          <w:tcPr>
            <w:tcW w:w="763"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 xml:space="preserve">مجموع المربعات </w:t>
            </w:r>
          </w:p>
        </w:tc>
        <w:tc>
          <w:tcPr>
            <w:tcW w:w="495"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درجة الحرية</w:t>
            </w:r>
          </w:p>
        </w:tc>
        <w:tc>
          <w:tcPr>
            <w:tcW w:w="1046"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متوسط المربعات</w:t>
            </w:r>
          </w:p>
        </w:tc>
        <w:tc>
          <w:tcPr>
            <w:tcW w:w="719"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ف المحسوبة</w:t>
            </w:r>
          </w:p>
        </w:tc>
        <w:tc>
          <w:tcPr>
            <w:tcW w:w="563"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 xml:space="preserve">ف الجدولية </w:t>
            </w:r>
          </w:p>
        </w:tc>
        <w:tc>
          <w:tcPr>
            <w:tcW w:w="653"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lang w:bidi="ar-IQ"/>
              </w:rPr>
            </w:pPr>
            <w:r w:rsidRPr="00620079">
              <w:rPr>
                <w:rFonts w:ascii="Simplified Arabic" w:hAnsi="Simplified Arabic" w:cs="Simplified Arabic"/>
                <w:b/>
                <w:bCs/>
                <w:color w:val="000000"/>
                <w:sz w:val="20"/>
                <w:szCs w:val="20"/>
                <w:rtl/>
                <w:lang w:bidi="ar-IQ"/>
              </w:rPr>
              <w:t>مستوى الدلالة 0.05</w:t>
            </w:r>
          </w:p>
        </w:tc>
      </w:tr>
      <w:tr w:rsidR="00CF4CBB" w:rsidRPr="00620079" w:rsidTr="00E4592F">
        <w:trPr>
          <w:jc w:val="center"/>
        </w:trPr>
        <w:tc>
          <w:tcPr>
            <w:tcW w:w="76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بين المجموعات</w:t>
            </w:r>
          </w:p>
        </w:tc>
        <w:tc>
          <w:tcPr>
            <w:tcW w:w="763"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lang w:bidi="ar-IQ"/>
              </w:rPr>
            </w:pPr>
            <w:r w:rsidRPr="00620079">
              <w:rPr>
                <w:rFonts w:ascii="Simplified Arabic" w:hAnsi="Simplified Arabic" w:cs="Simplified Arabic"/>
                <w:b/>
                <w:bCs/>
                <w:color w:val="000000"/>
                <w:sz w:val="20"/>
                <w:szCs w:val="20"/>
              </w:rPr>
              <w:t>4.57</w:t>
            </w:r>
          </w:p>
        </w:tc>
        <w:tc>
          <w:tcPr>
            <w:tcW w:w="495"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lang w:bidi="ar-IQ"/>
              </w:rPr>
            </w:pPr>
            <w:r w:rsidRPr="00620079">
              <w:rPr>
                <w:rFonts w:ascii="Simplified Arabic" w:hAnsi="Simplified Arabic" w:cs="Simplified Arabic"/>
                <w:b/>
                <w:bCs/>
                <w:color w:val="000000"/>
                <w:sz w:val="20"/>
                <w:szCs w:val="20"/>
              </w:rPr>
              <w:t>2</w:t>
            </w:r>
          </w:p>
        </w:tc>
        <w:tc>
          <w:tcPr>
            <w:tcW w:w="1046"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2.28</w:t>
            </w:r>
          </w:p>
        </w:tc>
        <w:tc>
          <w:tcPr>
            <w:tcW w:w="719" w:type="pct"/>
            <w:vMerge w:val="restar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Pr>
              <w:t>2.62</w:t>
            </w:r>
          </w:p>
        </w:tc>
        <w:tc>
          <w:tcPr>
            <w:tcW w:w="563" w:type="pct"/>
            <w:vMerge w:val="restar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3.09</w:t>
            </w:r>
          </w:p>
        </w:tc>
        <w:tc>
          <w:tcPr>
            <w:tcW w:w="653" w:type="pct"/>
            <w:vMerge w:val="restar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غير</w:t>
            </w:r>
          </w:p>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دال</w:t>
            </w:r>
          </w:p>
        </w:tc>
      </w:tr>
      <w:tr w:rsidR="00CF4CBB" w:rsidRPr="00620079" w:rsidTr="00E4592F">
        <w:trPr>
          <w:jc w:val="center"/>
        </w:trPr>
        <w:tc>
          <w:tcPr>
            <w:tcW w:w="76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داخل المجموعات</w:t>
            </w:r>
          </w:p>
        </w:tc>
        <w:tc>
          <w:tcPr>
            <w:tcW w:w="763"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91.53</w:t>
            </w:r>
          </w:p>
        </w:tc>
        <w:tc>
          <w:tcPr>
            <w:tcW w:w="495"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105</w:t>
            </w:r>
          </w:p>
        </w:tc>
        <w:tc>
          <w:tcPr>
            <w:tcW w:w="1046"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0.87</w:t>
            </w:r>
          </w:p>
        </w:tc>
        <w:tc>
          <w:tcPr>
            <w:tcW w:w="719"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563"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53"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r>
      <w:tr w:rsidR="00CF4CBB" w:rsidRPr="00620079" w:rsidTr="00E4592F">
        <w:trPr>
          <w:jc w:val="center"/>
        </w:trPr>
        <w:tc>
          <w:tcPr>
            <w:tcW w:w="76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 xml:space="preserve">الكلي </w:t>
            </w:r>
          </w:p>
        </w:tc>
        <w:tc>
          <w:tcPr>
            <w:tcW w:w="763"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Pr>
              <w:t>96.11</w:t>
            </w:r>
          </w:p>
        </w:tc>
        <w:tc>
          <w:tcPr>
            <w:tcW w:w="495"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107</w:t>
            </w:r>
          </w:p>
        </w:tc>
        <w:tc>
          <w:tcPr>
            <w:tcW w:w="1046"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p>
        </w:tc>
        <w:tc>
          <w:tcPr>
            <w:tcW w:w="719"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563"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53"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r>
    </w:tbl>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 xml:space="preserve">2- درجات مادة اللغة العربية في الامتحان النهائي للعام الماضي (للصف الأول المتوسط) </w:t>
      </w:r>
    </w:p>
    <w:p w:rsidR="00CF4CBB" w:rsidRPr="00620079" w:rsidRDefault="00CF4CBB" w:rsidP="00CF4CBB">
      <w:pPr>
        <w:spacing w:after="0" w:line="240" w:lineRule="auto"/>
        <w:ind w:firstLine="565"/>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تم الحصول على درجات طالبات مجموعات البحث الثلاث في مادة اللغة العربية للعام الدراسي الماضي (الصف الأول المتوسط) من سجلات الدرجات الموجودة في إدارة المدرسة، وعند حساب متوسطات درجات طالبات مجموعات البحث الثلاث، واستعمال تحليل التباين الأحادي باتجاه واحد للتثبت من تكافؤ درجات الطالبات – عينة البحث – ظهر أن الفرق ليس بذي دلالة إحصائية، إذ كانت القيمة الفائية المحسوبة (</w:t>
      </w:r>
      <w:r w:rsidRPr="00620079">
        <w:rPr>
          <w:rFonts w:ascii="Simplified Arabic" w:hAnsi="Simplified Arabic" w:cs="Simplified Arabic"/>
          <w:b/>
          <w:bCs/>
          <w:color w:val="000000"/>
          <w:sz w:val="24"/>
          <w:szCs w:val="24"/>
        </w:rPr>
        <w:t>1.49</w:t>
      </w:r>
      <w:r w:rsidRPr="00620079">
        <w:rPr>
          <w:rFonts w:ascii="Simplified Arabic" w:hAnsi="Simplified Arabic" w:cs="Simplified Arabic"/>
          <w:color w:val="000000"/>
          <w:sz w:val="24"/>
          <w:szCs w:val="24"/>
          <w:rtl/>
          <w:lang w:bidi="ar-IQ"/>
        </w:rPr>
        <w:t>) وهي أصغر من القيمة الفائية الجدولية البالغة (</w:t>
      </w:r>
      <w:r w:rsidRPr="00620079">
        <w:rPr>
          <w:rFonts w:ascii="Simplified Arabic" w:hAnsi="Simplified Arabic" w:cs="Simplified Arabic"/>
          <w:b/>
          <w:bCs/>
          <w:color w:val="000000"/>
          <w:sz w:val="24"/>
          <w:szCs w:val="24"/>
        </w:rPr>
        <w:t>3.09</w:t>
      </w:r>
      <w:r w:rsidRPr="00620079">
        <w:rPr>
          <w:rFonts w:ascii="Simplified Arabic" w:hAnsi="Simplified Arabic" w:cs="Simplified Arabic"/>
          <w:color w:val="000000"/>
          <w:sz w:val="24"/>
          <w:szCs w:val="24"/>
          <w:rtl/>
          <w:lang w:bidi="ar-IQ"/>
        </w:rPr>
        <w:t>) وبدرجتي حرية (2، 105)، وبذلك تُعَدّ مجموعات البحث الثلاث متكافئة إحصائياً في درجات مادة اللغة العربية للعام الدراسي الماضي 2009 / 2010 والجدول الاتي يبين ذلك.</w:t>
      </w:r>
    </w:p>
    <w:p w:rsidR="00CF4CBB" w:rsidRPr="00620079" w:rsidRDefault="00CF4CBB" w:rsidP="00CF4CBB">
      <w:pPr>
        <w:spacing w:after="0" w:line="240" w:lineRule="auto"/>
        <w:jc w:val="center"/>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جدول يبين نتائج تحليل التباين لدرجات طالبات مجموعات البحث الثلاث في مادة</w:t>
      </w:r>
    </w:p>
    <w:p w:rsidR="00CF4CBB" w:rsidRPr="00620079" w:rsidRDefault="00CF4CBB" w:rsidP="00CF4CBB">
      <w:pPr>
        <w:spacing w:after="0" w:line="240" w:lineRule="auto"/>
        <w:jc w:val="center"/>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 xml:space="preserve"> اللغة العربية للعام 2009 / 2010</w:t>
      </w:r>
    </w:p>
    <w:tbl>
      <w:tblPr>
        <w:bidiVisual/>
        <w:tblW w:w="4696" w:type="pct"/>
        <w:jc w:val="center"/>
        <w:tblInd w:w="5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93"/>
        <w:gridCol w:w="1525"/>
        <w:gridCol w:w="902"/>
        <w:gridCol w:w="1338"/>
        <w:gridCol w:w="1191"/>
        <w:gridCol w:w="1057"/>
        <w:gridCol w:w="1216"/>
      </w:tblGrid>
      <w:tr w:rsidR="00CF4CBB" w:rsidRPr="00620079" w:rsidTr="00E4592F">
        <w:trPr>
          <w:trHeight w:val="20"/>
          <w:jc w:val="center"/>
        </w:trPr>
        <w:tc>
          <w:tcPr>
            <w:tcW w:w="856"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مصدر التباين</w:t>
            </w:r>
          </w:p>
        </w:tc>
        <w:tc>
          <w:tcPr>
            <w:tcW w:w="874"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مجموع المربعات</w:t>
            </w:r>
          </w:p>
        </w:tc>
        <w:tc>
          <w:tcPr>
            <w:tcW w:w="517"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درجات الحرية</w:t>
            </w:r>
          </w:p>
        </w:tc>
        <w:tc>
          <w:tcPr>
            <w:tcW w:w="767"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متوسط المربعات</w:t>
            </w:r>
          </w:p>
        </w:tc>
        <w:tc>
          <w:tcPr>
            <w:tcW w:w="1289" w:type="pct"/>
            <w:gridSpan w:val="2"/>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القيمة الفائية</w:t>
            </w:r>
          </w:p>
        </w:tc>
        <w:tc>
          <w:tcPr>
            <w:tcW w:w="697"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مستوى الدلالة 0.05</w:t>
            </w:r>
          </w:p>
        </w:tc>
      </w:tr>
      <w:tr w:rsidR="00CF4CBB" w:rsidRPr="00620079" w:rsidTr="00E4592F">
        <w:trPr>
          <w:trHeight w:val="20"/>
          <w:jc w:val="center"/>
        </w:trPr>
        <w:tc>
          <w:tcPr>
            <w:tcW w:w="856"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874"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517"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767"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683"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المحسوبة</w:t>
            </w:r>
          </w:p>
        </w:tc>
        <w:tc>
          <w:tcPr>
            <w:tcW w:w="606"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الجدولية</w:t>
            </w:r>
          </w:p>
        </w:tc>
        <w:tc>
          <w:tcPr>
            <w:tcW w:w="697"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r>
      <w:tr w:rsidR="00CF4CBB" w:rsidRPr="00620079" w:rsidTr="00E4592F">
        <w:trPr>
          <w:trHeight w:val="20"/>
          <w:jc w:val="center"/>
        </w:trPr>
        <w:tc>
          <w:tcPr>
            <w:tcW w:w="85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بين المجموعات</w:t>
            </w:r>
          </w:p>
        </w:tc>
        <w:tc>
          <w:tcPr>
            <w:tcW w:w="874"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b/>
                <w:bCs/>
                <w:color w:val="000000"/>
                <w:sz w:val="20"/>
                <w:szCs w:val="20"/>
              </w:rPr>
              <w:t>369.38</w:t>
            </w:r>
          </w:p>
        </w:tc>
        <w:tc>
          <w:tcPr>
            <w:tcW w:w="517"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lang w:bidi="ar-IQ"/>
              </w:rPr>
            </w:pPr>
            <w:r w:rsidRPr="00620079">
              <w:rPr>
                <w:rFonts w:ascii="Simplified Arabic" w:hAnsi="Simplified Arabic" w:cs="Simplified Arabic"/>
                <w:b/>
                <w:bCs/>
                <w:color w:val="000000"/>
                <w:sz w:val="20"/>
                <w:szCs w:val="20"/>
                <w:rtl/>
                <w:lang w:bidi="ar-IQ"/>
              </w:rPr>
              <w:t>2</w:t>
            </w:r>
          </w:p>
        </w:tc>
        <w:tc>
          <w:tcPr>
            <w:tcW w:w="767"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184.69</w:t>
            </w:r>
          </w:p>
        </w:tc>
        <w:tc>
          <w:tcPr>
            <w:tcW w:w="683" w:type="pct"/>
            <w:vMerge w:val="restar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Pr>
              <w:t>1.49</w:t>
            </w:r>
          </w:p>
          <w:p w:rsidR="00CF4CBB" w:rsidRPr="00620079" w:rsidRDefault="00CF4CBB" w:rsidP="00E4592F">
            <w:pPr>
              <w:spacing w:after="0" w:line="240" w:lineRule="auto"/>
              <w:jc w:val="center"/>
              <w:rPr>
                <w:rFonts w:ascii="Simplified Arabic" w:hAnsi="Simplified Arabic" w:cs="Simplified Arabic"/>
                <w:color w:val="000000"/>
                <w:sz w:val="20"/>
                <w:szCs w:val="20"/>
              </w:rPr>
            </w:pPr>
          </w:p>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06" w:type="pct"/>
            <w:vMerge w:val="restar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b/>
                <w:bCs/>
                <w:color w:val="000000"/>
                <w:sz w:val="20"/>
                <w:szCs w:val="20"/>
              </w:rPr>
              <w:t>3.09</w:t>
            </w:r>
          </w:p>
        </w:tc>
        <w:tc>
          <w:tcPr>
            <w:tcW w:w="697" w:type="pct"/>
            <w:vMerge w:val="restar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 xml:space="preserve"> </w:t>
            </w:r>
          </w:p>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غير دال</w:t>
            </w:r>
          </w:p>
        </w:tc>
      </w:tr>
      <w:tr w:rsidR="00CF4CBB" w:rsidRPr="00620079" w:rsidTr="00E4592F">
        <w:trPr>
          <w:trHeight w:val="20"/>
          <w:jc w:val="center"/>
        </w:trPr>
        <w:tc>
          <w:tcPr>
            <w:tcW w:w="85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داخل المجموعات</w:t>
            </w:r>
          </w:p>
        </w:tc>
        <w:tc>
          <w:tcPr>
            <w:tcW w:w="874"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b/>
                <w:bCs/>
                <w:color w:val="000000"/>
                <w:sz w:val="20"/>
                <w:szCs w:val="20"/>
              </w:rPr>
              <w:t>12954.61</w:t>
            </w:r>
          </w:p>
        </w:tc>
        <w:tc>
          <w:tcPr>
            <w:tcW w:w="517"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tl/>
              </w:rPr>
              <w:t>105</w:t>
            </w:r>
          </w:p>
        </w:tc>
        <w:tc>
          <w:tcPr>
            <w:tcW w:w="767"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Pr>
              <w:t>123.37</w:t>
            </w:r>
          </w:p>
        </w:tc>
        <w:tc>
          <w:tcPr>
            <w:tcW w:w="683"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06"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97"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r>
      <w:tr w:rsidR="00CF4CBB" w:rsidRPr="00620079" w:rsidTr="00E4592F">
        <w:trPr>
          <w:trHeight w:val="20"/>
          <w:jc w:val="center"/>
        </w:trPr>
        <w:tc>
          <w:tcPr>
            <w:tcW w:w="85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الكلي</w:t>
            </w:r>
          </w:p>
        </w:tc>
        <w:tc>
          <w:tcPr>
            <w:tcW w:w="874"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b/>
                <w:bCs/>
                <w:color w:val="000000"/>
                <w:sz w:val="20"/>
                <w:szCs w:val="20"/>
              </w:rPr>
              <w:t>13324</w:t>
            </w:r>
          </w:p>
        </w:tc>
        <w:tc>
          <w:tcPr>
            <w:tcW w:w="517"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tl/>
              </w:rPr>
              <w:t>107</w:t>
            </w:r>
          </w:p>
        </w:tc>
        <w:tc>
          <w:tcPr>
            <w:tcW w:w="767"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83"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06"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97"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r>
    </w:tbl>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 xml:space="preserve"> 3- درجات مادة قواعد اللغة العربية لنصف السنة للعام الدراسي نفسه 2010-2011</w:t>
      </w:r>
      <w:r w:rsidRPr="00620079">
        <w:rPr>
          <w:rStyle w:val="a8"/>
          <w:rFonts w:ascii="Simplified Arabic" w:hAnsi="Simplified Arabic" w:cs="Simplified Arabic"/>
          <w:b/>
          <w:bCs/>
          <w:color w:val="000000"/>
          <w:sz w:val="24"/>
          <w:szCs w:val="24"/>
          <w:rtl/>
          <w:lang w:bidi="ar-IQ"/>
        </w:rPr>
        <w:footnoteReference w:id="3"/>
      </w:r>
      <w:r w:rsidRPr="00620079">
        <w:rPr>
          <w:rFonts w:ascii="Simplified Arabic" w:hAnsi="Simplified Arabic" w:cs="Simplified Arabic"/>
          <w:b/>
          <w:bCs/>
          <w:color w:val="000000"/>
          <w:sz w:val="24"/>
          <w:szCs w:val="24"/>
          <w:rtl/>
          <w:lang w:bidi="ar-IQ"/>
        </w:rPr>
        <w:t xml:space="preserve">: </w:t>
      </w:r>
    </w:p>
    <w:p w:rsidR="00CF4CBB" w:rsidRPr="00620079" w:rsidRDefault="00CF4CBB" w:rsidP="00CF4CBB">
      <w:pPr>
        <w:spacing w:after="0" w:line="240" w:lineRule="auto"/>
        <w:ind w:firstLine="423"/>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تم الحصول على درجات طالبات مجموعات البحث الثلاث في مادة قواعد اللغة العربية لنصف السنة للعام الدراسي نفسه(2011-2010) من الدفاتر الامتحانية الموجودة في إدارة المدرسة. وعند حساب متوسطات درجات طالبات مجموعات البحث الثلاث، واستعمال تحليل التباين الأحادي باتجاه واحد للتثبت من تكافؤ درجات الطالبات – عينة البحث –ظهر أن الفرق ليس بذي دلالة إحصائية، إذ كانت القيمة الفائية المحسوبة (</w:t>
      </w:r>
      <w:r w:rsidRPr="00620079">
        <w:rPr>
          <w:rFonts w:ascii="Simplified Arabic" w:hAnsi="Simplified Arabic" w:cs="Simplified Arabic"/>
          <w:b/>
          <w:bCs/>
          <w:color w:val="000000"/>
          <w:sz w:val="24"/>
          <w:szCs w:val="24"/>
        </w:rPr>
        <w:t>1.04</w:t>
      </w:r>
      <w:r w:rsidRPr="00620079">
        <w:rPr>
          <w:rFonts w:ascii="Simplified Arabic" w:hAnsi="Simplified Arabic" w:cs="Simplified Arabic"/>
          <w:color w:val="000000"/>
          <w:sz w:val="24"/>
          <w:szCs w:val="24"/>
          <w:rtl/>
          <w:lang w:bidi="ar-IQ"/>
        </w:rPr>
        <w:t>) وهي أصغر من القيمة الفائية الجدولية البالغة (</w:t>
      </w:r>
      <w:r w:rsidRPr="00620079">
        <w:rPr>
          <w:rFonts w:ascii="Simplified Arabic" w:hAnsi="Simplified Arabic" w:cs="Simplified Arabic"/>
          <w:b/>
          <w:bCs/>
          <w:color w:val="000000"/>
          <w:sz w:val="24"/>
          <w:szCs w:val="24"/>
        </w:rPr>
        <w:t>3.09</w:t>
      </w:r>
      <w:r w:rsidRPr="00620079">
        <w:rPr>
          <w:rFonts w:ascii="Simplified Arabic" w:hAnsi="Simplified Arabic" w:cs="Simplified Arabic"/>
          <w:color w:val="000000"/>
          <w:sz w:val="24"/>
          <w:szCs w:val="24"/>
          <w:rtl/>
          <w:lang w:bidi="ar-IQ"/>
        </w:rPr>
        <w:t>) وبدرجتي حرية (2، 105) وبذلك تعد مجموعات البحث الثلاث متكافئة إحصائياً في درجات قواعد اللغة العربية لنصف السنة للعام الدراسي نفسه (2010 / 2011)، والجدول الاتي يبين ذلك</w:t>
      </w:r>
    </w:p>
    <w:p w:rsidR="00CF4CBB" w:rsidRPr="00620079" w:rsidRDefault="00CF4CBB" w:rsidP="00CF4CBB">
      <w:pPr>
        <w:spacing w:after="0" w:line="240" w:lineRule="auto"/>
        <w:jc w:val="center"/>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جدول يبين نتائج تحليل التباين لدرجات طالبات مجموعات البحث الثلاث في مادة</w:t>
      </w:r>
    </w:p>
    <w:p w:rsidR="00CF4CBB" w:rsidRPr="00620079" w:rsidRDefault="00CF4CBB" w:rsidP="00CF4CBB">
      <w:pPr>
        <w:spacing w:after="0" w:line="240" w:lineRule="auto"/>
        <w:jc w:val="center"/>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قواعد اللغة العربية لنصف السنة للعام 2010 / 2011</w:t>
      </w:r>
    </w:p>
    <w:tbl>
      <w:tblPr>
        <w:bidiVisual/>
        <w:tblW w:w="4672" w:type="pct"/>
        <w:jc w:val="center"/>
        <w:tblInd w:w="5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53"/>
        <w:gridCol w:w="1361"/>
        <w:gridCol w:w="903"/>
        <w:gridCol w:w="1208"/>
        <w:gridCol w:w="1194"/>
        <w:gridCol w:w="1156"/>
        <w:gridCol w:w="1303"/>
      </w:tblGrid>
      <w:tr w:rsidR="00CF4CBB" w:rsidRPr="00620079" w:rsidTr="00E4592F">
        <w:trPr>
          <w:trHeight w:val="20"/>
          <w:jc w:val="center"/>
        </w:trPr>
        <w:tc>
          <w:tcPr>
            <w:tcW w:w="895" w:type="pct"/>
            <w:vMerge w:val="restart"/>
            <w:shd w:val="clear" w:color="auto" w:fill="CCCCCC"/>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مصدر التباين</w:t>
            </w:r>
          </w:p>
        </w:tc>
        <w:tc>
          <w:tcPr>
            <w:tcW w:w="784" w:type="pct"/>
            <w:vMerge w:val="restart"/>
            <w:shd w:val="clear" w:color="auto" w:fill="CCCCCC"/>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مجموع المربعات</w:t>
            </w:r>
          </w:p>
        </w:tc>
        <w:tc>
          <w:tcPr>
            <w:tcW w:w="520" w:type="pct"/>
            <w:vMerge w:val="restart"/>
            <w:shd w:val="clear" w:color="auto" w:fill="CCCCCC"/>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درجات الحرية</w:t>
            </w:r>
          </w:p>
        </w:tc>
        <w:tc>
          <w:tcPr>
            <w:tcW w:w="696" w:type="pct"/>
            <w:vMerge w:val="restart"/>
            <w:shd w:val="clear" w:color="auto" w:fill="CCCCCC"/>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متوسط المربعات</w:t>
            </w:r>
          </w:p>
        </w:tc>
        <w:tc>
          <w:tcPr>
            <w:tcW w:w="1354" w:type="pct"/>
            <w:gridSpan w:val="2"/>
            <w:shd w:val="clear" w:color="auto" w:fill="CCCCCC"/>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القيمة الفائية</w:t>
            </w:r>
          </w:p>
        </w:tc>
        <w:tc>
          <w:tcPr>
            <w:tcW w:w="751" w:type="pct"/>
            <w:vMerge w:val="restart"/>
            <w:shd w:val="clear" w:color="auto" w:fill="CCCCCC"/>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مستوى الدلالة 0.05</w:t>
            </w:r>
          </w:p>
        </w:tc>
      </w:tr>
      <w:tr w:rsidR="00CF4CBB" w:rsidRPr="00620079" w:rsidTr="00E4592F">
        <w:trPr>
          <w:trHeight w:val="20"/>
          <w:jc w:val="center"/>
        </w:trPr>
        <w:tc>
          <w:tcPr>
            <w:tcW w:w="895" w:type="pct"/>
            <w:vMerge/>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784" w:type="pct"/>
            <w:vMerge/>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520" w:type="pct"/>
            <w:vMerge/>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696" w:type="pct"/>
            <w:vMerge/>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688" w:type="pct"/>
            <w:shd w:val="clear" w:color="auto" w:fill="CCCCCC"/>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المحسوبة</w:t>
            </w:r>
          </w:p>
        </w:tc>
        <w:tc>
          <w:tcPr>
            <w:tcW w:w="666" w:type="pct"/>
            <w:shd w:val="clear" w:color="auto" w:fill="CCCCCC"/>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الجدولية</w:t>
            </w:r>
          </w:p>
        </w:tc>
        <w:tc>
          <w:tcPr>
            <w:tcW w:w="751" w:type="pct"/>
            <w:vMerge/>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r>
      <w:tr w:rsidR="00CF4CBB" w:rsidRPr="00620079" w:rsidTr="00E4592F">
        <w:trPr>
          <w:trHeight w:val="20"/>
          <w:jc w:val="center"/>
        </w:trPr>
        <w:tc>
          <w:tcPr>
            <w:tcW w:w="895" w:type="pct"/>
            <w:shd w:val="clear" w:color="auto" w:fill="auto"/>
            <w:vAlign w:val="center"/>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بين المجموعات</w:t>
            </w:r>
          </w:p>
        </w:tc>
        <w:tc>
          <w:tcPr>
            <w:tcW w:w="784" w:type="pct"/>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114.66</w:t>
            </w:r>
          </w:p>
        </w:tc>
        <w:tc>
          <w:tcPr>
            <w:tcW w:w="520" w:type="pct"/>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2</w:t>
            </w:r>
          </w:p>
        </w:tc>
        <w:tc>
          <w:tcPr>
            <w:tcW w:w="696" w:type="pct"/>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57.33</w:t>
            </w:r>
          </w:p>
        </w:tc>
        <w:tc>
          <w:tcPr>
            <w:tcW w:w="688" w:type="pct"/>
            <w:vMerge w:val="restart"/>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1.04</w:t>
            </w:r>
          </w:p>
          <w:p w:rsidR="00CF4CBB" w:rsidRPr="00620079" w:rsidRDefault="00CF4CBB" w:rsidP="00E4592F">
            <w:pPr>
              <w:spacing w:after="0" w:line="240" w:lineRule="auto"/>
              <w:jc w:val="center"/>
              <w:rPr>
                <w:rFonts w:ascii="Simplified Arabic" w:hAnsi="Simplified Arabic" w:cs="Simplified Arabic"/>
                <w:color w:val="000000"/>
                <w:sz w:val="20"/>
                <w:szCs w:val="20"/>
                <w:lang w:bidi="ar-IQ"/>
              </w:rPr>
            </w:pPr>
          </w:p>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66" w:type="pct"/>
            <w:vMerge w:val="restart"/>
            <w:shd w:val="clear" w:color="auto" w:fill="auto"/>
            <w:vAlign w:val="center"/>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b/>
                <w:bCs/>
                <w:color w:val="000000"/>
                <w:sz w:val="20"/>
                <w:szCs w:val="20"/>
              </w:rPr>
              <w:t>3.09</w:t>
            </w:r>
          </w:p>
        </w:tc>
        <w:tc>
          <w:tcPr>
            <w:tcW w:w="751" w:type="pct"/>
            <w:vMerge w:val="restart"/>
            <w:shd w:val="clear" w:color="auto" w:fill="auto"/>
            <w:vAlign w:val="center"/>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غير دال</w:t>
            </w:r>
          </w:p>
        </w:tc>
      </w:tr>
      <w:tr w:rsidR="00CF4CBB" w:rsidRPr="00620079" w:rsidTr="00E4592F">
        <w:trPr>
          <w:trHeight w:val="20"/>
          <w:jc w:val="center"/>
        </w:trPr>
        <w:tc>
          <w:tcPr>
            <w:tcW w:w="895" w:type="pct"/>
            <w:shd w:val="clear" w:color="auto" w:fill="auto"/>
            <w:vAlign w:val="center"/>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داخل المجموعات</w:t>
            </w:r>
          </w:p>
        </w:tc>
        <w:tc>
          <w:tcPr>
            <w:tcW w:w="784" w:type="pct"/>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5769</w:t>
            </w:r>
          </w:p>
        </w:tc>
        <w:tc>
          <w:tcPr>
            <w:tcW w:w="520" w:type="pct"/>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105</w:t>
            </w:r>
          </w:p>
        </w:tc>
        <w:tc>
          <w:tcPr>
            <w:tcW w:w="696" w:type="pct"/>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54.94</w:t>
            </w:r>
          </w:p>
        </w:tc>
        <w:tc>
          <w:tcPr>
            <w:tcW w:w="688" w:type="pct"/>
            <w:vMerge/>
            <w:shd w:val="clear" w:color="auto" w:fill="auto"/>
            <w:vAlign w:val="center"/>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66" w:type="pct"/>
            <w:vMerge/>
            <w:shd w:val="clear" w:color="auto" w:fill="auto"/>
            <w:vAlign w:val="center"/>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751" w:type="pct"/>
            <w:vMerge/>
            <w:shd w:val="clear" w:color="auto" w:fill="auto"/>
            <w:vAlign w:val="center"/>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r>
      <w:tr w:rsidR="00CF4CBB" w:rsidRPr="00620079" w:rsidTr="00E4592F">
        <w:trPr>
          <w:trHeight w:val="20"/>
          <w:jc w:val="center"/>
        </w:trPr>
        <w:tc>
          <w:tcPr>
            <w:tcW w:w="895" w:type="pct"/>
            <w:shd w:val="clear" w:color="auto" w:fill="auto"/>
            <w:vAlign w:val="center"/>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الكلي</w:t>
            </w:r>
          </w:p>
        </w:tc>
        <w:tc>
          <w:tcPr>
            <w:tcW w:w="784" w:type="pct"/>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5883.66</w:t>
            </w:r>
          </w:p>
        </w:tc>
        <w:tc>
          <w:tcPr>
            <w:tcW w:w="520" w:type="pct"/>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107</w:t>
            </w:r>
          </w:p>
        </w:tc>
        <w:tc>
          <w:tcPr>
            <w:tcW w:w="696" w:type="pct"/>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color w:val="000000"/>
                <w:sz w:val="20"/>
                <w:szCs w:val="20"/>
                <w:lang w:bidi="ar-IQ"/>
              </w:rPr>
            </w:pPr>
          </w:p>
        </w:tc>
        <w:tc>
          <w:tcPr>
            <w:tcW w:w="688" w:type="pct"/>
            <w:vMerge/>
            <w:shd w:val="clear" w:color="auto" w:fill="auto"/>
            <w:vAlign w:val="center"/>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66" w:type="pct"/>
            <w:vMerge/>
            <w:shd w:val="clear" w:color="auto" w:fill="auto"/>
            <w:vAlign w:val="center"/>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751" w:type="pct"/>
            <w:vMerge/>
            <w:shd w:val="clear" w:color="auto" w:fill="auto"/>
            <w:vAlign w:val="center"/>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r>
    </w:tbl>
    <w:p w:rsidR="00CF4CBB" w:rsidRDefault="00CF4CBB" w:rsidP="00074F2D">
      <w:pPr>
        <w:numPr>
          <w:ilvl w:val="0"/>
          <w:numId w:val="12"/>
        </w:numPr>
        <w:spacing w:after="0" w:line="240" w:lineRule="auto"/>
        <w:jc w:val="lowKashida"/>
        <w:rPr>
          <w:rFonts w:ascii="Simplified Arabic" w:hAnsi="Simplified Arabic" w:cs="Simplified Arabic" w:hint="cs"/>
          <w:color w:val="000000"/>
          <w:sz w:val="24"/>
          <w:szCs w:val="24"/>
          <w:rtl/>
          <w:lang w:bidi="ar-IQ"/>
        </w:rPr>
      </w:pPr>
      <w:r>
        <w:rPr>
          <w:rFonts w:ascii="Simplified Arabic" w:hAnsi="Simplified Arabic" w:cs="Simplified Arabic"/>
          <w:b/>
          <w:bCs/>
          <w:color w:val="000000"/>
          <w:sz w:val="24"/>
          <w:szCs w:val="24"/>
          <w:rtl/>
          <w:lang w:bidi="ar-IQ"/>
        </w:rPr>
        <w:t>التحصيل الدراسي للآباء:</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تم التكافؤ بين مجموعات البحث (التجريبيتان والضابطة) في التحصيل الدراسي للآباء من طريق استمارة معلومات وزعت على الطالبات، وبعد جمع البيانات عن تحصيل الأب لمجموعات البحث الثلاث كانت مستويات التحصيل هي(يقرأ ويكتب، وابتدائية، ومتوسطة، وإعدادية، ومعهد وجامعة فما فوق). ولمعرفة تكافؤ مجموعات البحث (التجريبيتان والضابطة) في التحصيل الدراسي للأب، اُستعملت معادلة مربع كاي (كا</w:t>
      </w:r>
      <w:r w:rsidRPr="00620079">
        <w:rPr>
          <w:rFonts w:ascii="Simplified Arabic" w:hAnsi="Simplified Arabic" w:cs="Simplified Arabic"/>
          <w:color w:val="000000"/>
          <w:sz w:val="24"/>
          <w:szCs w:val="24"/>
          <w:vertAlign w:val="superscript"/>
          <w:rtl/>
          <w:lang w:bidi="ar-IQ"/>
        </w:rPr>
        <w:t>2</w:t>
      </w:r>
      <w:r w:rsidRPr="00620079">
        <w:rPr>
          <w:rFonts w:ascii="Simplified Arabic" w:hAnsi="Simplified Arabic" w:cs="Simplified Arabic"/>
          <w:color w:val="000000"/>
          <w:sz w:val="24"/>
          <w:szCs w:val="24"/>
          <w:rtl/>
          <w:lang w:bidi="ar-IQ"/>
        </w:rPr>
        <w:t>)، وبعد حساب قيمة كاي (كا</w:t>
      </w:r>
      <w:r w:rsidRPr="00620079">
        <w:rPr>
          <w:rFonts w:ascii="Simplified Arabic" w:hAnsi="Simplified Arabic" w:cs="Simplified Arabic"/>
          <w:color w:val="000000"/>
          <w:sz w:val="24"/>
          <w:szCs w:val="24"/>
          <w:vertAlign w:val="superscript"/>
          <w:rtl/>
          <w:lang w:bidi="ar-IQ"/>
        </w:rPr>
        <w:t>2</w:t>
      </w:r>
      <w:r w:rsidRPr="00620079">
        <w:rPr>
          <w:rFonts w:ascii="Simplified Arabic" w:hAnsi="Simplified Arabic" w:cs="Simplified Arabic"/>
          <w:color w:val="000000"/>
          <w:sz w:val="24"/>
          <w:szCs w:val="24"/>
          <w:rtl/>
          <w:lang w:bidi="ar-IQ"/>
        </w:rPr>
        <w:t>)، اتضح أن الفرق لم يكن ذا دلالة إحصائية عند مستوى دلالة(</w:t>
      </w:r>
      <w:r w:rsidRPr="00620079">
        <w:rPr>
          <w:rFonts w:ascii="Simplified Arabic" w:hAnsi="Simplified Arabic" w:cs="Simplified Arabic"/>
          <w:b/>
          <w:bCs/>
          <w:color w:val="000000"/>
          <w:sz w:val="24"/>
          <w:szCs w:val="24"/>
          <w:rtl/>
          <w:lang w:bidi="ar-IQ"/>
        </w:rPr>
        <w:t>0.05</w:t>
      </w:r>
      <w:r w:rsidRPr="00620079">
        <w:rPr>
          <w:rFonts w:ascii="Simplified Arabic" w:hAnsi="Simplified Arabic" w:cs="Simplified Arabic"/>
          <w:color w:val="000000"/>
          <w:sz w:val="24"/>
          <w:szCs w:val="24"/>
          <w:rtl/>
          <w:lang w:bidi="ar-IQ"/>
        </w:rPr>
        <w:t>)، إذ كانت قيمة كاي (كا</w:t>
      </w:r>
      <w:r w:rsidRPr="00620079">
        <w:rPr>
          <w:rFonts w:ascii="Simplified Arabic" w:hAnsi="Simplified Arabic" w:cs="Simplified Arabic"/>
          <w:color w:val="000000"/>
          <w:sz w:val="24"/>
          <w:szCs w:val="24"/>
          <w:vertAlign w:val="superscript"/>
          <w:rtl/>
          <w:lang w:bidi="ar-IQ"/>
        </w:rPr>
        <w:t>2</w:t>
      </w:r>
      <w:r w:rsidRPr="00620079">
        <w:rPr>
          <w:rFonts w:ascii="Simplified Arabic" w:hAnsi="Simplified Arabic" w:cs="Simplified Arabic"/>
          <w:color w:val="000000"/>
          <w:sz w:val="24"/>
          <w:szCs w:val="24"/>
          <w:rtl/>
          <w:lang w:bidi="ar-IQ"/>
        </w:rPr>
        <w:t>) المحسوبة البالغة (</w:t>
      </w:r>
      <w:r w:rsidRPr="00620079">
        <w:rPr>
          <w:rFonts w:ascii="Simplified Arabic" w:hAnsi="Simplified Arabic" w:cs="Simplified Arabic"/>
          <w:b/>
          <w:bCs/>
          <w:sz w:val="24"/>
          <w:szCs w:val="24"/>
        </w:rPr>
        <w:t>3.03</w:t>
      </w:r>
      <w:r w:rsidRPr="00620079">
        <w:rPr>
          <w:rFonts w:ascii="Simplified Arabic" w:hAnsi="Simplified Arabic" w:cs="Simplified Arabic"/>
          <w:color w:val="000000"/>
          <w:sz w:val="24"/>
          <w:szCs w:val="24"/>
          <w:rtl/>
          <w:lang w:bidi="ar-IQ"/>
        </w:rPr>
        <w:t>) أقل من قيمة كاي (كا</w:t>
      </w:r>
      <w:r w:rsidRPr="00620079">
        <w:rPr>
          <w:rFonts w:ascii="Simplified Arabic" w:hAnsi="Simplified Arabic" w:cs="Simplified Arabic"/>
          <w:color w:val="000000"/>
          <w:sz w:val="24"/>
          <w:szCs w:val="24"/>
          <w:vertAlign w:val="superscript"/>
          <w:rtl/>
          <w:lang w:bidi="ar-IQ"/>
        </w:rPr>
        <w:t>2</w:t>
      </w:r>
      <w:r w:rsidRPr="00620079">
        <w:rPr>
          <w:rFonts w:ascii="Simplified Arabic" w:hAnsi="Simplified Arabic" w:cs="Simplified Arabic"/>
          <w:color w:val="000000"/>
          <w:sz w:val="24"/>
          <w:szCs w:val="24"/>
          <w:rtl/>
          <w:lang w:bidi="ar-IQ"/>
        </w:rPr>
        <w:t>) الجدولية البالغة (</w:t>
      </w:r>
      <w:r w:rsidRPr="00620079">
        <w:rPr>
          <w:rFonts w:ascii="Simplified Arabic" w:hAnsi="Simplified Arabic" w:cs="Simplified Arabic"/>
          <w:b/>
          <w:bCs/>
          <w:sz w:val="24"/>
          <w:szCs w:val="24"/>
        </w:rPr>
        <w:t>12.59</w:t>
      </w:r>
      <w:r w:rsidRPr="00620079">
        <w:rPr>
          <w:rFonts w:ascii="Simplified Arabic" w:hAnsi="Simplified Arabic" w:cs="Simplified Arabic"/>
          <w:b/>
          <w:bCs/>
          <w:sz w:val="24"/>
          <w:szCs w:val="24"/>
          <w:rtl/>
        </w:rPr>
        <w:t>)</w:t>
      </w:r>
      <w:r w:rsidRPr="00620079">
        <w:rPr>
          <w:rFonts w:ascii="Simplified Arabic" w:hAnsi="Simplified Arabic" w:cs="Simplified Arabic"/>
          <w:color w:val="000000"/>
          <w:sz w:val="24"/>
          <w:szCs w:val="24"/>
          <w:rtl/>
          <w:lang w:bidi="ar-IQ"/>
        </w:rPr>
        <w:t>، وبدرجة حرية(</w:t>
      </w:r>
      <w:r w:rsidRPr="00620079">
        <w:rPr>
          <w:rFonts w:ascii="Simplified Arabic" w:hAnsi="Simplified Arabic" w:cs="Simplified Arabic"/>
          <w:b/>
          <w:bCs/>
          <w:color w:val="000000"/>
          <w:sz w:val="24"/>
          <w:szCs w:val="24"/>
          <w:rtl/>
        </w:rPr>
        <w:t>6</w:t>
      </w:r>
      <w:r w:rsidRPr="00620079">
        <w:rPr>
          <w:rFonts w:ascii="Simplified Arabic" w:hAnsi="Simplified Arabic" w:cs="Simplified Arabic"/>
          <w:color w:val="000000"/>
          <w:sz w:val="24"/>
          <w:szCs w:val="24"/>
          <w:rtl/>
          <w:lang w:bidi="ar-IQ"/>
        </w:rPr>
        <w:t xml:space="preserve">) مما يدل على تكافؤ مجموعات البحث الثلاث في التحصيل الدراسي للأب، والجدول الاتي يبين ذلك. </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p>
    <w:p w:rsidR="00CF4CBB" w:rsidRPr="00620079" w:rsidRDefault="00CF4CBB" w:rsidP="00CF4CBB">
      <w:pPr>
        <w:spacing w:after="0" w:line="240" w:lineRule="auto"/>
        <w:jc w:val="center"/>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جدول يبين تكرارات التحصيل الدراسي لآباء</w:t>
      </w:r>
      <w:r w:rsidRPr="00620079">
        <w:rPr>
          <w:rStyle w:val="a8"/>
          <w:rFonts w:ascii="Simplified Arabic" w:hAnsi="Simplified Arabic" w:cs="Simplified Arabic"/>
          <w:b/>
          <w:bCs/>
          <w:color w:val="000000"/>
          <w:sz w:val="24"/>
          <w:szCs w:val="24"/>
          <w:rtl/>
          <w:lang w:bidi="ar-IQ"/>
        </w:rPr>
        <w:footnoteReference w:id="4"/>
      </w:r>
      <w:r w:rsidRPr="00620079">
        <w:rPr>
          <w:rFonts w:ascii="Simplified Arabic" w:hAnsi="Simplified Arabic" w:cs="Simplified Arabic"/>
          <w:b/>
          <w:bCs/>
          <w:color w:val="000000"/>
          <w:sz w:val="24"/>
          <w:szCs w:val="24"/>
          <w:rtl/>
          <w:lang w:bidi="ar-IQ"/>
        </w:rPr>
        <w:t xml:space="preserve"> طالبات مجموعات البحث الثلاث</w:t>
      </w:r>
    </w:p>
    <w:p w:rsidR="00CF4CBB" w:rsidRPr="00620079" w:rsidRDefault="00CF4CBB" w:rsidP="00CF4CBB">
      <w:pPr>
        <w:spacing w:after="0" w:line="240" w:lineRule="auto"/>
        <w:jc w:val="center"/>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وقيمة (كا</w:t>
      </w:r>
      <w:r w:rsidRPr="00620079">
        <w:rPr>
          <w:rFonts w:ascii="Simplified Arabic" w:hAnsi="Simplified Arabic" w:cs="Simplified Arabic"/>
          <w:b/>
          <w:bCs/>
          <w:color w:val="000000"/>
          <w:sz w:val="24"/>
          <w:szCs w:val="24"/>
          <w:vertAlign w:val="superscript"/>
          <w:rtl/>
          <w:lang w:bidi="ar-IQ"/>
        </w:rPr>
        <w:t>2</w:t>
      </w:r>
      <w:r w:rsidRPr="00620079">
        <w:rPr>
          <w:rFonts w:ascii="Simplified Arabic" w:hAnsi="Simplified Arabic" w:cs="Simplified Arabic"/>
          <w:b/>
          <w:bCs/>
          <w:color w:val="000000"/>
          <w:sz w:val="24"/>
          <w:szCs w:val="24"/>
          <w:rtl/>
          <w:lang w:bidi="ar-IQ"/>
        </w:rPr>
        <w:t xml:space="preserve">) (المحسوبة والجدولية) </w:t>
      </w:r>
    </w:p>
    <w:tbl>
      <w:tblPr>
        <w:bidiVisual/>
        <w:tblW w:w="5072" w:type="pct"/>
        <w:jc w:val="center"/>
        <w:tblInd w:w="1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41"/>
        <w:gridCol w:w="993"/>
        <w:gridCol w:w="1415"/>
        <w:gridCol w:w="854"/>
        <w:gridCol w:w="708"/>
        <w:gridCol w:w="1025"/>
        <w:gridCol w:w="1004"/>
        <w:gridCol w:w="854"/>
        <w:gridCol w:w="1227"/>
      </w:tblGrid>
      <w:tr w:rsidR="00CF4CBB" w:rsidRPr="00620079" w:rsidTr="00E4592F">
        <w:trPr>
          <w:trHeight w:val="20"/>
          <w:jc w:val="center"/>
        </w:trPr>
        <w:tc>
          <w:tcPr>
            <w:tcW w:w="712"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المجموعة</w:t>
            </w:r>
          </w:p>
        </w:tc>
        <w:tc>
          <w:tcPr>
            <w:tcW w:w="527"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عدد طالبات العينة</w:t>
            </w:r>
          </w:p>
        </w:tc>
        <w:tc>
          <w:tcPr>
            <w:tcW w:w="751"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يقرأ ويكتب ابتدائية ومتوسطة</w:t>
            </w:r>
          </w:p>
        </w:tc>
        <w:tc>
          <w:tcPr>
            <w:tcW w:w="453"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إعدادية</w:t>
            </w:r>
          </w:p>
        </w:tc>
        <w:tc>
          <w:tcPr>
            <w:tcW w:w="376"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معهد</w:t>
            </w:r>
          </w:p>
        </w:tc>
        <w:tc>
          <w:tcPr>
            <w:tcW w:w="544"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بكالوريوس فما فوق</w:t>
            </w:r>
          </w:p>
        </w:tc>
        <w:tc>
          <w:tcPr>
            <w:tcW w:w="986" w:type="pct"/>
            <w:gridSpan w:val="2"/>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قيمة كا</w:t>
            </w:r>
            <w:r w:rsidRPr="00620079">
              <w:rPr>
                <w:rFonts w:ascii="Simplified Arabic" w:hAnsi="Simplified Arabic" w:cs="Simplified Arabic"/>
                <w:b/>
                <w:bCs/>
                <w:color w:val="000000"/>
                <w:sz w:val="20"/>
                <w:szCs w:val="20"/>
                <w:vertAlign w:val="superscript"/>
                <w:rtl/>
                <w:lang w:bidi="ar-IQ"/>
              </w:rPr>
              <w:t>2</w:t>
            </w:r>
          </w:p>
        </w:tc>
        <w:tc>
          <w:tcPr>
            <w:tcW w:w="652"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مستوى الدلالة</w:t>
            </w:r>
          </w:p>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(0.05)</w:t>
            </w:r>
          </w:p>
        </w:tc>
      </w:tr>
      <w:tr w:rsidR="00CF4CBB" w:rsidRPr="00620079" w:rsidTr="00E4592F">
        <w:trPr>
          <w:trHeight w:val="20"/>
          <w:jc w:val="center"/>
        </w:trPr>
        <w:tc>
          <w:tcPr>
            <w:tcW w:w="712"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527"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751"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453"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376"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544"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533"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المحسوبة</w:t>
            </w:r>
          </w:p>
        </w:tc>
        <w:tc>
          <w:tcPr>
            <w:tcW w:w="453"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الجدولية</w:t>
            </w:r>
          </w:p>
        </w:tc>
        <w:tc>
          <w:tcPr>
            <w:tcW w:w="652"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r>
      <w:tr w:rsidR="00CF4CBB" w:rsidRPr="00620079" w:rsidTr="00E4592F">
        <w:trPr>
          <w:trHeight w:val="20"/>
          <w:jc w:val="center"/>
        </w:trPr>
        <w:tc>
          <w:tcPr>
            <w:tcW w:w="712"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التجريبية الأولى</w:t>
            </w:r>
          </w:p>
        </w:tc>
        <w:tc>
          <w:tcPr>
            <w:tcW w:w="527"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36</w:t>
            </w:r>
          </w:p>
        </w:tc>
        <w:tc>
          <w:tcPr>
            <w:tcW w:w="751"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12</w:t>
            </w:r>
          </w:p>
        </w:tc>
        <w:tc>
          <w:tcPr>
            <w:tcW w:w="453"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5</w:t>
            </w:r>
          </w:p>
        </w:tc>
        <w:tc>
          <w:tcPr>
            <w:tcW w:w="376"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7</w:t>
            </w:r>
          </w:p>
        </w:tc>
        <w:tc>
          <w:tcPr>
            <w:tcW w:w="544"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12</w:t>
            </w:r>
          </w:p>
        </w:tc>
        <w:tc>
          <w:tcPr>
            <w:tcW w:w="533" w:type="pct"/>
            <w:vMerge w:val="restar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sz w:val="20"/>
                <w:szCs w:val="20"/>
                <w:lang w:bidi="ar-IQ"/>
              </w:rPr>
            </w:pPr>
            <w:r w:rsidRPr="00620079">
              <w:rPr>
                <w:rFonts w:ascii="Simplified Arabic" w:hAnsi="Simplified Arabic" w:cs="Simplified Arabic"/>
                <w:b/>
                <w:bCs/>
                <w:sz w:val="20"/>
                <w:szCs w:val="20"/>
              </w:rPr>
              <w:t>3.03</w:t>
            </w:r>
          </w:p>
        </w:tc>
        <w:tc>
          <w:tcPr>
            <w:tcW w:w="453" w:type="pct"/>
            <w:vMerge w:val="restart"/>
            <w:shd w:val="clear" w:color="auto" w:fill="auto"/>
          </w:tcPr>
          <w:p w:rsidR="00CF4CBB" w:rsidRPr="00620079" w:rsidRDefault="00CF4CBB" w:rsidP="00E4592F">
            <w:pPr>
              <w:spacing w:after="0" w:line="240" w:lineRule="auto"/>
              <w:jc w:val="center"/>
              <w:rPr>
                <w:rFonts w:ascii="Simplified Arabic" w:hAnsi="Simplified Arabic" w:cs="Simplified Arabic"/>
                <w:b/>
                <w:bCs/>
                <w:sz w:val="20"/>
                <w:szCs w:val="20"/>
              </w:rPr>
            </w:pPr>
            <w:r w:rsidRPr="00620079">
              <w:rPr>
                <w:rFonts w:ascii="Simplified Arabic" w:hAnsi="Simplified Arabic" w:cs="Simplified Arabic"/>
                <w:b/>
                <w:bCs/>
                <w:sz w:val="20"/>
                <w:szCs w:val="20"/>
              </w:rPr>
              <w:t>12.59</w:t>
            </w:r>
          </w:p>
          <w:p w:rsidR="00CF4CBB" w:rsidRPr="00620079" w:rsidRDefault="00CF4CBB" w:rsidP="00E4592F">
            <w:pPr>
              <w:spacing w:after="0" w:line="240" w:lineRule="auto"/>
              <w:jc w:val="center"/>
              <w:rPr>
                <w:rFonts w:ascii="Simplified Arabic" w:hAnsi="Simplified Arabic" w:cs="Simplified Arabic"/>
                <w:b/>
                <w:bCs/>
                <w:color w:val="000000"/>
                <w:sz w:val="20"/>
                <w:szCs w:val="20"/>
              </w:rPr>
            </w:pPr>
          </w:p>
          <w:p w:rsidR="00CF4CBB" w:rsidRPr="00620079" w:rsidRDefault="00CF4CBB" w:rsidP="00E4592F">
            <w:pPr>
              <w:spacing w:after="0" w:line="240" w:lineRule="auto"/>
              <w:rPr>
                <w:rFonts w:ascii="Simplified Arabic" w:hAnsi="Simplified Arabic" w:cs="Simplified Arabic"/>
                <w:b/>
                <w:bCs/>
                <w:color w:val="000000"/>
                <w:sz w:val="20"/>
                <w:szCs w:val="20"/>
                <w:rtl/>
                <w:lang w:bidi="ar-IQ"/>
              </w:rPr>
            </w:pPr>
          </w:p>
        </w:tc>
        <w:tc>
          <w:tcPr>
            <w:tcW w:w="652" w:type="pct"/>
            <w:vMerge w:val="restar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 xml:space="preserve"> غير دال</w:t>
            </w:r>
          </w:p>
        </w:tc>
      </w:tr>
      <w:tr w:rsidR="00CF4CBB" w:rsidRPr="00620079" w:rsidTr="00E4592F">
        <w:trPr>
          <w:trHeight w:val="20"/>
          <w:jc w:val="center"/>
        </w:trPr>
        <w:tc>
          <w:tcPr>
            <w:tcW w:w="712"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التجريبية الثانية</w:t>
            </w:r>
          </w:p>
        </w:tc>
        <w:tc>
          <w:tcPr>
            <w:tcW w:w="527"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36</w:t>
            </w:r>
          </w:p>
        </w:tc>
        <w:tc>
          <w:tcPr>
            <w:tcW w:w="751"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8</w:t>
            </w:r>
          </w:p>
        </w:tc>
        <w:tc>
          <w:tcPr>
            <w:tcW w:w="453"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8</w:t>
            </w:r>
          </w:p>
        </w:tc>
        <w:tc>
          <w:tcPr>
            <w:tcW w:w="376"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6</w:t>
            </w:r>
          </w:p>
        </w:tc>
        <w:tc>
          <w:tcPr>
            <w:tcW w:w="544"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14</w:t>
            </w:r>
          </w:p>
        </w:tc>
        <w:tc>
          <w:tcPr>
            <w:tcW w:w="533"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453"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652"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r>
      <w:tr w:rsidR="00CF4CBB" w:rsidRPr="00620079" w:rsidTr="00E4592F">
        <w:trPr>
          <w:trHeight w:val="258"/>
          <w:jc w:val="center"/>
        </w:trPr>
        <w:tc>
          <w:tcPr>
            <w:tcW w:w="712"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الضابطة</w:t>
            </w:r>
          </w:p>
        </w:tc>
        <w:tc>
          <w:tcPr>
            <w:tcW w:w="527"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36</w:t>
            </w:r>
          </w:p>
        </w:tc>
        <w:tc>
          <w:tcPr>
            <w:tcW w:w="751"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9</w:t>
            </w:r>
          </w:p>
        </w:tc>
        <w:tc>
          <w:tcPr>
            <w:tcW w:w="453"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10</w:t>
            </w:r>
          </w:p>
        </w:tc>
        <w:tc>
          <w:tcPr>
            <w:tcW w:w="376"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6</w:t>
            </w:r>
          </w:p>
        </w:tc>
        <w:tc>
          <w:tcPr>
            <w:tcW w:w="544"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11</w:t>
            </w:r>
          </w:p>
        </w:tc>
        <w:tc>
          <w:tcPr>
            <w:tcW w:w="533"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453"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652"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r>
      <w:tr w:rsidR="00CF4CBB" w:rsidRPr="00620079" w:rsidTr="00E4592F">
        <w:trPr>
          <w:trHeight w:val="20"/>
          <w:jc w:val="center"/>
        </w:trPr>
        <w:tc>
          <w:tcPr>
            <w:tcW w:w="712"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المجموع</w:t>
            </w:r>
          </w:p>
        </w:tc>
        <w:tc>
          <w:tcPr>
            <w:tcW w:w="527"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108</w:t>
            </w:r>
          </w:p>
        </w:tc>
        <w:tc>
          <w:tcPr>
            <w:tcW w:w="751"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29</w:t>
            </w:r>
          </w:p>
        </w:tc>
        <w:tc>
          <w:tcPr>
            <w:tcW w:w="453"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23</w:t>
            </w:r>
          </w:p>
        </w:tc>
        <w:tc>
          <w:tcPr>
            <w:tcW w:w="376"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19</w:t>
            </w:r>
          </w:p>
        </w:tc>
        <w:tc>
          <w:tcPr>
            <w:tcW w:w="544"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37</w:t>
            </w:r>
          </w:p>
        </w:tc>
        <w:tc>
          <w:tcPr>
            <w:tcW w:w="533"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453"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652"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108</w:t>
            </w:r>
          </w:p>
        </w:tc>
      </w:tr>
    </w:tbl>
    <w:p w:rsidR="00CF4CBB" w:rsidRDefault="00CF4CBB" w:rsidP="00CF4CBB">
      <w:pPr>
        <w:spacing w:after="0" w:line="240" w:lineRule="auto"/>
        <w:jc w:val="lowKashida"/>
        <w:rPr>
          <w:rFonts w:ascii="Simplified Arabic" w:hAnsi="Simplified Arabic" w:cs="Simplified Arabic" w:hint="cs"/>
          <w:color w:val="000000"/>
          <w:sz w:val="24"/>
          <w:szCs w:val="24"/>
          <w:rtl/>
          <w:lang w:bidi="ar-IQ"/>
        </w:rPr>
      </w:pPr>
      <w:r>
        <w:rPr>
          <w:rFonts w:ascii="Simplified Arabic" w:hAnsi="Simplified Arabic" w:cs="Simplified Arabic"/>
          <w:b/>
          <w:bCs/>
          <w:color w:val="000000"/>
          <w:sz w:val="24"/>
          <w:szCs w:val="24"/>
          <w:rtl/>
          <w:lang w:bidi="ar-IQ"/>
        </w:rPr>
        <w:t>3- التحصيل الدراسي للأمهات:</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تم الحصول على المعلومات المتعلقة بهذا المتغير بالطريقة نفسها المتبعة في المتغير السابق (التحصيل الدراسي للآباء)، وبعد جمع البيانات عن تحصيل الأمهات لمجموعات البحث الثلاث، كانت مستويات التحصيل هي: (يقرأ ويكتب وابتدائية، ومتوسطة، وإعدادية، ومعهد وجامعة فما فوق)، ويتضح من جدول الاتي ان طالبات مجموعات البحث الثلاث متكافئات إحصائياً في التحصيل الدراسي للأمهات، إذ أظهرت نتائج البيانات باستعمال مربع كاي (</w:t>
      </w:r>
      <w:r w:rsidRPr="00620079">
        <w:rPr>
          <w:rFonts w:ascii="Simplified Arabic" w:hAnsi="Simplified Arabic" w:cs="Simplified Arabic"/>
          <w:b/>
          <w:bCs/>
          <w:color w:val="000000"/>
          <w:sz w:val="24"/>
          <w:szCs w:val="24"/>
          <w:rtl/>
          <w:lang w:bidi="ar-IQ"/>
        </w:rPr>
        <w:t>كا</w:t>
      </w:r>
      <w:r w:rsidRPr="00620079">
        <w:rPr>
          <w:rFonts w:ascii="Simplified Arabic" w:hAnsi="Simplified Arabic" w:cs="Simplified Arabic"/>
          <w:b/>
          <w:bCs/>
          <w:color w:val="000000"/>
          <w:sz w:val="24"/>
          <w:szCs w:val="24"/>
          <w:vertAlign w:val="superscript"/>
          <w:rtl/>
          <w:lang w:bidi="ar-IQ"/>
        </w:rPr>
        <w:t>2</w:t>
      </w:r>
      <w:r w:rsidRPr="00620079">
        <w:rPr>
          <w:rFonts w:ascii="Simplified Arabic" w:hAnsi="Simplified Arabic" w:cs="Simplified Arabic"/>
          <w:b/>
          <w:bCs/>
          <w:color w:val="000000"/>
          <w:sz w:val="24"/>
          <w:szCs w:val="24"/>
          <w:rtl/>
          <w:lang w:bidi="ar-IQ"/>
        </w:rPr>
        <w:t>)</w:t>
      </w:r>
      <w:r w:rsidRPr="00620079">
        <w:rPr>
          <w:rFonts w:ascii="Simplified Arabic" w:hAnsi="Simplified Arabic" w:cs="Simplified Arabic"/>
          <w:color w:val="000000"/>
          <w:sz w:val="24"/>
          <w:szCs w:val="24"/>
          <w:rtl/>
          <w:lang w:bidi="ar-IQ"/>
        </w:rPr>
        <w:t xml:space="preserve"> أن قيمة كاي (</w:t>
      </w:r>
      <w:r w:rsidRPr="00620079">
        <w:rPr>
          <w:rFonts w:ascii="Simplified Arabic" w:hAnsi="Simplified Arabic" w:cs="Simplified Arabic"/>
          <w:b/>
          <w:bCs/>
          <w:color w:val="000000"/>
          <w:sz w:val="24"/>
          <w:szCs w:val="24"/>
          <w:rtl/>
          <w:lang w:bidi="ar-IQ"/>
        </w:rPr>
        <w:t>كا</w:t>
      </w:r>
      <w:r w:rsidRPr="00620079">
        <w:rPr>
          <w:rFonts w:ascii="Simplified Arabic" w:hAnsi="Simplified Arabic" w:cs="Simplified Arabic"/>
          <w:b/>
          <w:bCs/>
          <w:color w:val="000000"/>
          <w:sz w:val="24"/>
          <w:szCs w:val="24"/>
          <w:vertAlign w:val="superscript"/>
          <w:rtl/>
          <w:lang w:bidi="ar-IQ"/>
        </w:rPr>
        <w:t>2</w:t>
      </w:r>
      <w:r w:rsidRPr="00620079">
        <w:rPr>
          <w:rFonts w:ascii="Simplified Arabic" w:hAnsi="Simplified Arabic" w:cs="Simplified Arabic"/>
          <w:color w:val="000000"/>
          <w:sz w:val="24"/>
          <w:szCs w:val="24"/>
          <w:rtl/>
          <w:lang w:bidi="ar-IQ"/>
        </w:rPr>
        <w:t>) المحسوبة البالغة (</w:t>
      </w:r>
      <w:r w:rsidRPr="00620079">
        <w:rPr>
          <w:rFonts w:ascii="Simplified Arabic" w:hAnsi="Simplified Arabic" w:cs="Simplified Arabic"/>
          <w:b/>
          <w:bCs/>
          <w:color w:val="000000"/>
          <w:sz w:val="24"/>
          <w:szCs w:val="24"/>
        </w:rPr>
        <w:t>2.82</w:t>
      </w:r>
      <w:r w:rsidRPr="00620079">
        <w:rPr>
          <w:rFonts w:ascii="Simplified Arabic" w:hAnsi="Simplified Arabic" w:cs="Simplified Arabic"/>
          <w:color w:val="000000"/>
          <w:sz w:val="24"/>
          <w:szCs w:val="24"/>
          <w:rtl/>
          <w:lang w:bidi="ar-IQ"/>
        </w:rPr>
        <w:t>) أقل من قيمة كاي (</w:t>
      </w:r>
      <w:r w:rsidRPr="00620079">
        <w:rPr>
          <w:rFonts w:ascii="Simplified Arabic" w:hAnsi="Simplified Arabic" w:cs="Simplified Arabic"/>
          <w:b/>
          <w:bCs/>
          <w:color w:val="000000"/>
          <w:sz w:val="24"/>
          <w:szCs w:val="24"/>
          <w:rtl/>
          <w:lang w:bidi="ar-IQ"/>
        </w:rPr>
        <w:t>كا</w:t>
      </w:r>
      <w:r w:rsidRPr="00620079">
        <w:rPr>
          <w:rFonts w:ascii="Simplified Arabic" w:hAnsi="Simplified Arabic" w:cs="Simplified Arabic"/>
          <w:b/>
          <w:bCs/>
          <w:color w:val="000000"/>
          <w:sz w:val="24"/>
          <w:szCs w:val="24"/>
          <w:vertAlign w:val="superscript"/>
          <w:rtl/>
          <w:lang w:bidi="ar-IQ"/>
        </w:rPr>
        <w:t>2</w:t>
      </w:r>
      <w:r w:rsidRPr="00620079">
        <w:rPr>
          <w:rFonts w:ascii="Simplified Arabic" w:hAnsi="Simplified Arabic" w:cs="Simplified Arabic"/>
          <w:color w:val="000000"/>
          <w:sz w:val="24"/>
          <w:szCs w:val="24"/>
          <w:rtl/>
          <w:lang w:bidi="ar-IQ"/>
        </w:rPr>
        <w:t>) الجدولية البالغة (</w:t>
      </w:r>
      <w:r w:rsidRPr="00620079">
        <w:rPr>
          <w:rFonts w:ascii="Simplified Arabic" w:hAnsi="Simplified Arabic" w:cs="Simplified Arabic"/>
          <w:b/>
          <w:bCs/>
          <w:sz w:val="24"/>
          <w:szCs w:val="24"/>
        </w:rPr>
        <w:t>12.59</w:t>
      </w:r>
      <w:r w:rsidRPr="00620079">
        <w:rPr>
          <w:rFonts w:ascii="Simplified Arabic" w:hAnsi="Simplified Arabic" w:cs="Simplified Arabic"/>
          <w:color w:val="000000"/>
          <w:sz w:val="24"/>
          <w:szCs w:val="24"/>
          <w:rtl/>
          <w:lang w:bidi="ar-IQ"/>
        </w:rPr>
        <w:t>) وبدرجة حرية (6) عند مستوى دلالة (</w:t>
      </w:r>
      <w:r w:rsidRPr="00620079">
        <w:rPr>
          <w:rFonts w:ascii="Simplified Arabic" w:hAnsi="Simplified Arabic" w:cs="Simplified Arabic"/>
          <w:b/>
          <w:bCs/>
          <w:color w:val="000000"/>
          <w:sz w:val="24"/>
          <w:szCs w:val="24"/>
          <w:rtl/>
          <w:lang w:bidi="ar-IQ"/>
        </w:rPr>
        <w:t>0.05</w:t>
      </w:r>
      <w:r w:rsidRPr="00620079">
        <w:rPr>
          <w:rFonts w:ascii="Simplified Arabic" w:hAnsi="Simplified Arabic" w:cs="Simplified Arabic"/>
          <w:color w:val="000000"/>
          <w:sz w:val="24"/>
          <w:szCs w:val="24"/>
          <w:rtl/>
          <w:lang w:bidi="ar-IQ"/>
        </w:rPr>
        <w:t xml:space="preserve">). </w:t>
      </w:r>
    </w:p>
    <w:p w:rsidR="00CF4CBB" w:rsidRDefault="00CF4CBB" w:rsidP="00CF4CBB">
      <w:pPr>
        <w:spacing w:after="0" w:line="240" w:lineRule="auto"/>
        <w:jc w:val="lowKashida"/>
        <w:rPr>
          <w:rFonts w:ascii="Simplified Arabic" w:hAnsi="Simplified Arabic" w:cs="Simplified Arabic" w:hint="cs"/>
          <w:color w:val="000000"/>
          <w:sz w:val="24"/>
          <w:szCs w:val="24"/>
          <w:rtl/>
          <w:lang w:bidi="ar-IQ"/>
        </w:rPr>
      </w:pPr>
    </w:p>
    <w:p w:rsidR="00CF4CBB" w:rsidRDefault="00CF4CBB" w:rsidP="00CF4CBB">
      <w:pPr>
        <w:spacing w:after="0" w:line="240" w:lineRule="auto"/>
        <w:jc w:val="lowKashida"/>
        <w:rPr>
          <w:rFonts w:ascii="Simplified Arabic" w:hAnsi="Simplified Arabic" w:cs="Simplified Arabic" w:hint="cs"/>
          <w:color w:val="000000"/>
          <w:sz w:val="24"/>
          <w:szCs w:val="24"/>
          <w:rtl/>
          <w:lang w:bidi="ar-IQ"/>
        </w:rPr>
      </w:pPr>
    </w:p>
    <w:p w:rsidR="00CF4CBB" w:rsidRPr="00620079" w:rsidRDefault="00CF4CBB" w:rsidP="00CF4CBB">
      <w:pPr>
        <w:spacing w:after="0" w:line="240" w:lineRule="auto"/>
        <w:rPr>
          <w:rFonts w:ascii="Simplified Arabic" w:hAnsi="Simplified Arabic" w:cs="Simplified Arabic"/>
          <w:b/>
          <w:bCs/>
          <w:color w:val="000000"/>
          <w:sz w:val="24"/>
          <w:szCs w:val="24"/>
          <w:rtl/>
          <w:lang w:bidi="ar-IQ"/>
        </w:rPr>
      </w:pPr>
      <w:r w:rsidRPr="00620079">
        <w:rPr>
          <w:rFonts w:ascii="Simplified Arabic" w:hAnsi="Simplified Arabic" w:cs="Simplified Arabic"/>
          <w:color w:val="000000"/>
          <w:sz w:val="24"/>
          <w:szCs w:val="24"/>
          <w:rtl/>
          <w:lang w:bidi="ar-IQ"/>
        </w:rPr>
        <w:t xml:space="preserve"> </w:t>
      </w:r>
      <w:r w:rsidRPr="00620079">
        <w:rPr>
          <w:rFonts w:ascii="Simplified Arabic" w:hAnsi="Simplified Arabic" w:cs="Simplified Arabic"/>
          <w:b/>
          <w:bCs/>
          <w:color w:val="000000"/>
          <w:sz w:val="24"/>
          <w:szCs w:val="24"/>
          <w:rtl/>
          <w:lang w:bidi="ar-IQ"/>
        </w:rPr>
        <w:t>جدول يبين</w:t>
      </w:r>
      <w:r w:rsidRPr="00620079">
        <w:rPr>
          <w:rFonts w:ascii="Simplified Arabic" w:hAnsi="Simplified Arabic" w:cs="Simplified Arabic"/>
          <w:color w:val="000000"/>
          <w:sz w:val="24"/>
          <w:szCs w:val="24"/>
          <w:rtl/>
          <w:lang w:bidi="ar-IQ"/>
        </w:rPr>
        <w:t xml:space="preserve"> </w:t>
      </w:r>
      <w:r w:rsidRPr="00620079">
        <w:rPr>
          <w:rFonts w:ascii="Simplified Arabic" w:hAnsi="Simplified Arabic" w:cs="Simplified Arabic"/>
          <w:b/>
          <w:bCs/>
          <w:color w:val="000000"/>
          <w:sz w:val="24"/>
          <w:szCs w:val="24"/>
          <w:rtl/>
          <w:lang w:bidi="ar-IQ"/>
        </w:rPr>
        <w:t>تكرارات التحصيل الدراسي لأمهات</w:t>
      </w:r>
      <w:r w:rsidRPr="00620079">
        <w:rPr>
          <w:rStyle w:val="a8"/>
          <w:rFonts w:ascii="Simplified Arabic" w:hAnsi="Simplified Arabic" w:cs="Simplified Arabic"/>
          <w:b/>
          <w:bCs/>
          <w:color w:val="000000"/>
          <w:sz w:val="24"/>
          <w:szCs w:val="24"/>
          <w:rtl/>
          <w:lang w:bidi="ar-IQ"/>
        </w:rPr>
        <w:footnoteReference w:id="5"/>
      </w:r>
      <w:r w:rsidRPr="00620079">
        <w:rPr>
          <w:rFonts w:ascii="Simplified Arabic" w:hAnsi="Simplified Arabic" w:cs="Simplified Arabic"/>
          <w:b/>
          <w:bCs/>
          <w:color w:val="000000"/>
          <w:sz w:val="24"/>
          <w:szCs w:val="24"/>
          <w:rtl/>
          <w:lang w:bidi="ar-IQ"/>
        </w:rPr>
        <w:t xml:space="preserve"> طالبات مجموعات البحث الثلاث وقيمة</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b/>
          <w:bCs/>
          <w:color w:val="000000"/>
          <w:sz w:val="24"/>
          <w:szCs w:val="24"/>
          <w:rtl/>
          <w:lang w:bidi="ar-IQ"/>
        </w:rPr>
        <w:t>(كا</w:t>
      </w:r>
      <w:r w:rsidRPr="00620079">
        <w:rPr>
          <w:rFonts w:ascii="Simplified Arabic" w:hAnsi="Simplified Arabic" w:cs="Simplified Arabic"/>
          <w:b/>
          <w:bCs/>
          <w:color w:val="000000"/>
          <w:sz w:val="24"/>
          <w:szCs w:val="24"/>
          <w:vertAlign w:val="superscript"/>
          <w:rtl/>
          <w:lang w:bidi="ar-IQ"/>
        </w:rPr>
        <w:t>2</w:t>
      </w:r>
      <w:r w:rsidRPr="00620079">
        <w:rPr>
          <w:rFonts w:ascii="Simplified Arabic" w:hAnsi="Simplified Arabic" w:cs="Simplified Arabic"/>
          <w:b/>
          <w:bCs/>
          <w:color w:val="000000"/>
          <w:sz w:val="24"/>
          <w:szCs w:val="24"/>
          <w:rtl/>
          <w:lang w:bidi="ar-IQ"/>
        </w:rPr>
        <w:t xml:space="preserve">) (المحسوبة والجدولية) </w:t>
      </w:r>
    </w:p>
    <w:tbl>
      <w:tblPr>
        <w:bidiVisual/>
        <w:tblW w:w="517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39"/>
        <w:gridCol w:w="1060"/>
        <w:gridCol w:w="1700"/>
        <w:gridCol w:w="850"/>
        <w:gridCol w:w="710"/>
        <w:gridCol w:w="852"/>
        <w:gridCol w:w="931"/>
        <w:gridCol w:w="918"/>
        <w:gridCol w:w="1258"/>
      </w:tblGrid>
      <w:tr w:rsidR="00CF4CBB" w:rsidRPr="00620079" w:rsidTr="00E4592F">
        <w:trPr>
          <w:trHeight w:val="20"/>
          <w:jc w:val="center"/>
        </w:trPr>
        <w:tc>
          <w:tcPr>
            <w:tcW w:w="696"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المجموعة</w:t>
            </w:r>
          </w:p>
        </w:tc>
        <w:tc>
          <w:tcPr>
            <w:tcW w:w="551"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عدد طالبات العينة</w:t>
            </w:r>
          </w:p>
        </w:tc>
        <w:tc>
          <w:tcPr>
            <w:tcW w:w="884"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يقرأ ويكتب وابتدائية ومتوسطة</w:t>
            </w:r>
          </w:p>
        </w:tc>
        <w:tc>
          <w:tcPr>
            <w:tcW w:w="442"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اعدادية</w:t>
            </w:r>
          </w:p>
        </w:tc>
        <w:tc>
          <w:tcPr>
            <w:tcW w:w="369"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معهد</w:t>
            </w:r>
          </w:p>
        </w:tc>
        <w:tc>
          <w:tcPr>
            <w:tcW w:w="443"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جامعة فما فوق</w:t>
            </w:r>
          </w:p>
        </w:tc>
        <w:tc>
          <w:tcPr>
            <w:tcW w:w="961" w:type="pct"/>
            <w:gridSpan w:val="2"/>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قيمة كا</w:t>
            </w:r>
            <w:r w:rsidRPr="00620079">
              <w:rPr>
                <w:rFonts w:ascii="Simplified Arabic" w:hAnsi="Simplified Arabic" w:cs="Simplified Arabic"/>
                <w:b/>
                <w:bCs/>
                <w:color w:val="000000"/>
                <w:sz w:val="20"/>
                <w:szCs w:val="20"/>
                <w:vertAlign w:val="superscript"/>
                <w:rtl/>
                <w:lang w:bidi="ar-IQ"/>
              </w:rPr>
              <w:t>2</w:t>
            </w:r>
          </w:p>
        </w:tc>
        <w:tc>
          <w:tcPr>
            <w:tcW w:w="654" w:type="pct"/>
            <w:vMerge w:val="restart"/>
            <w:shd w:val="clear" w:color="auto" w:fill="CCCCCC"/>
          </w:tcPr>
          <w:p w:rsidR="00CF4CBB" w:rsidRPr="00620079" w:rsidRDefault="00CF4CBB" w:rsidP="00E4592F">
            <w:pPr>
              <w:spacing w:after="0" w:line="240" w:lineRule="auto"/>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 xml:space="preserve">مستوى الدلالة </w:t>
            </w:r>
          </w:p>
          <w:p w:rsidR="00CF4CBB" w:rsidRPr="00620079" w:rsidRDefault="00CF4CBB" w:rsidP="00E4592F">
            <w:pPr>
              <w:spacing w:after="0" w:line="240" w:lineRule="auto"/>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(0.05)</w:t>
            </w:r>
          </w:p>
        </w:tc>
      </w:tr>
      <w:tr w:rsidR="00CF4CBB" w:rsidRPr="00620079" w:rsidTr="00E4592F">
        <w:trPr>
          <w:trHeight w:val="20"/>
          <w:jc w:val="center"/>
        </w:trPr>
        <w:tc>
          <w:tcPr>
            <w:tcW w:w="696"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551"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884"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442"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369"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443"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c>
          <w:tcPr>
            <w:tcW w:w="484"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المحسوبة</w:t>
            </w:r>
          </w:p>
        </w:tc>
        <w:tc>
          <w:tcPr>
            <w:tcW w:w="477"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الجدولية</w:t>
            </w:r>
          </w:p>
        </w:tc>
        <w:tc>
          <w:tcPr>
            <w:tcW w:w="654"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p>
        </w:tc>
      </w:tr>
      <w:tr w:rsidR="00CF4CBB" w:rsidRPr="00620079" w:rsidTr="00E4592F">
        <w:trPr>
          <w:trHeight w:val="20"/>
          <w:jc w:val="center"/>
        </w:trPr>
        <w:tc>
          <w:tcPr>
            <w:tcW w:w="696" w:type="pct"/>
            <w:shd w:val="clear" w:color="auto" w:fill="auto"/>
          </w:tcPr>
          <w:p w:rsidR="00CF4CBB" w:rsidRPr="00CB69F0" w:rsidRDefault="00CF4CBB" w:rsidP="00E4592F">
            <w:pPr>
              <w:spacing w:after="0" w:line="240" w:lineRule="auto"/>
              <w:jc w:val="center"/>
              <w:rPr>
                <w:rFonts w:ascii="Simplified Arabic" w:hAnsi="Simplified Arabic" w:cs="Simplified Arabic"/>
                <w:b/>
                <w:bCs/>
                <w:color w:val="000000"/>
                <w:sz w:val="20"/>
                <w:szCs w:val="20"/>
                <w:rtl/>
                <w:lang w:bidi="ar-IQ"/>
              </w:rPr>
            </w:pPr>
            <w:r w:rsidRPr="00CB69F0">
              <w:rPr>
                <w:rFonts w:ascii="Simplified Arabic" w:hAnsi="Simplified Arabic" w:cs="Simplified Arabic"/>
                <w:b/>
                <w:bCs/>
                <w:color w:val="000000"/>
                <w:sz w:val="20"/>
                <w:szCs w:val="20"/>
                <w:rtl/>
                <w:lang w:bidi="ar-IQ"/>
              </w:rPr>
              <w:t>التجريبية الاولى</w:t>
            </w:r>
          </w:p>
        </w:tc>
        <w:tc>
          <w:tcPr>
            <w:tcW w:w="551"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36</w:t>
            </w:r>
          </w:p>
        </w:tc>
        <w:tc>
          <w:tcPr>
            <w:tcW w:w="884"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9</w:t>
            </w:r>
          </w:p>
        </w:tc>
        <w:tc>
          <w:tcPr>
            <w:tcW w:w="442"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7</w:t>
            </w:r>
          </w:p>
        </w:tc>
        <w:tc>
          <w:tcPr>
            <w:tcW w:w="369"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9</w:t>
            </w:r>
          </w:p>
        </w:tc>
        <w:tc>
          <w:tcPr>
            <w:tcW w:w="443"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11</w:t>
            </w:r>
          </w:p>
        </w:tc>
        <w:tc>
          <w:tcPr>
            <w:tcW w:w="484" w:type="pct"/>
            <w:vMerge w:val="restar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b/>
                <w:bCs/>
                <w:color w:val="000000"/>
                <w:sz w:val="20"/>
                <w:szCs w:val="20"/>
              </w:rPr>
              <w:t>2.82</w:t>
            </w:r>
          </w:p>
        </w:tc>
        <w:tc>
          <w:tcPr>
            <w:tcW w:w="477" w:type="pct"/>
            <w:vMerge w:val="restart"/>
            <w:shd w:val="clear" w:color="auto" w:fill="auto"/>
          </w:tcPr>
          <w:p w:rsidR="00CF4CBB" w:rsidRPr="00620079" w:rsidRDefault="00CF4CBB" w:rsidP="00E4592F">
            <w:pPr>
              <w:spacing w:after="0" w:line="240" w:lineRule="auto"/>
              <w:jc w:val="center"/>
              <w:rPr>
                <w:rFonts w:ascii="Simplified Arabic" w:hAnsi="Simplified Arabic" w:cs="Simplified Arabic"/>
                <w:sz w:val="20"/>
                <w:szCs w:val="20"/>
                <w:rtl/>
                <w:lang w:bidi="ar-IQ"/>
              </w:rPr>
            </w:pPr>
            <w:r w:rsidRPr="00620079">
              <w:rPr>
                <w:rFonts w:ascii="Simplified Arabic" w:hAnsi="Simplified Arabic" w:cs="Simplified Arabic"/>
                <w:b/>
                <w:bCs/>
                <w:sz w:val="20"/>
                <w:szCs w:val="20"/>
              </w:rPr>
              <w:t>12.59</w:t>
            </w:r>
          </w:p>
        </w:tc>
        <w:tc>
          <w:tcPr>
            <w:tcW w:w="654" w:type="pct"/>
            <w:vMerge w:val="restar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غير دالة إحصائياً</w:t>
            </w:r>
          </w:p>
        </w:tc>
      </w:tr>
      <w:tr w:rsidR="00CF4CBB" w:rsidRPr="00620079" w:rsidTr="00E4592F">
        <w:trPr>
          <w:trHeight w:val="20"/>
          <w:jc w:val="center"/>
        </w:trPr>
        <w:tc>
          <w:tcPr>
            <w:tcW w:w="696" w:type="pct"/>
            <w:shd w:val="clear" w:color="auto" w:fill="auto"/>
          </w:tcPr>
          <w:p w:rsidR="00CF4CBB" w:rsidRPr="00CB69F0" w:rsidRDefault="00CF4CBB" w:rsidP="00E4592F">
            <w:pPr>
              <w:spacing w:after="0" w:line="240" w:lineRule="auto"/>
              <w:jc w:val="center"/>
              <w:rPr>
                <w:rFonts w:ascii="Simplified Arabic" w:hAnsi="Simplified Arabic" w:cs="Simplified Arabic"/>
                <w:b/>
                <w:bCs/>
                <w:color w:val="000000"/>
                <w:sz w:val="20"/>
                <w:szCs w:val="20"/>
                <w:rtl/>
                <w:lang w:bidi="ar-IQ"/>
              </w:rPr>
            </w:pPr>
            <w:r w:rsidRPr="00CB69F0">
              <w:rPr>
                <w:rFonts w:ascii="Simplified Arabic" w:hAnsi="Simplified Arabic" w:cs="Simplified Arabic"/>
                <w:b/>
                <w:bCs/>
                <w:color w:val="000000"/>
                <w:sz w:val="20"/>
                <w:szCs w:val="20"/>
                <w:rtl/>
                <w:lang w:bidi="ar-IQ"/>
              </w:rPr>
              <w:t xml:space="preserve">التجريبية الثانية </w:t>
            </w:r>
          </w:p>
        </w:tc>
        <w:tc>
          <w:tcPr>
            <w:tcW w:w="551"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36</w:t>
            </w:r>
          </w:p>
        </w:tc>
        <w:tc>
          <w:tcPr>
            <w:tcW w:w="884"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11</w:t>
            </w:r>
          </w:p>
        </w:tc>
        <w:tc>
          <w:tcPr>
            <w:tcW w:w="442"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8</w:t>
            </w:r>
          </w:p>
        </w:tc>
        <w:tc>
          <w:tcPr>
            <w:tcW w:w="369"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8</w:t>
            </w:r>
          </w:p>
        </w:tc>
        <w:tc>
          <w:tcPr>
            <w:tcW w:w="443"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9</w:t>
            </w:r>
          </w:p>
        </w:tc>
        <w:tc>
          <w:tcPr>
            <w:tcW w:w="484"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477"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54"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r>
      <w:tr w:rsidR="00CF4CBB" w:rsidRPr="00620079" w:rsidTr="00E4592F">
        <w:trPr>
          <w:trHeight w:val="20"/>
          <w:jc w:val="center"/>
        </w:trPr>
        <w:tc>
          <w:tcPr>
            <w:tcW w:w="696" w:type="pct"/>
            <w:shd w:val="clear" w:color="auto" w:fill="auto"/>
          </w:tcPr>
          <w:p w:rsidR="00CF4CBB" w:rsidRPr="00CB69F0" w:rsidRDefault="00CF4CBB" w:rsidP="00E4592F">
            <w:pPr>
              <w:spacing w:after="0" w:line="240" w:lineRule="auto"/>
              <w:jc w:val="center"/>
              <w:rPr>
                <w:rFonts w:ascii="Simplified Arabic" w:hAnsi="Simplified Arabic" w:cs="Simplified Arabic"/>
                <w:b/>
                <w:bCs/>
                <w:color w:val="000000"/>
                <w:sz w:val="20"/>
                <w:szCs w:val="20"/>
                <w:rtl/>
                <w:lang w:bidi="ar-IQ"/>
              </w:rPr>
            </w:pPr>
            <w:r w:rsidRPr="00CB69F0">
              <w:rPr>
                <w:rFonts w:ascii="Simplified Arabic" w:hAnsi="Simplified Arabic" w:cs="Simplified Arabic"/>
                <w:b/>
                <w:bCs/>
                <w:color w:val="000000"/>
                <w:sz w:val="20"/>
                <w:szCs w:val="20"/>
                <w:rtl/>
                <w:lang w:bidi="ar-IQ"/>
              </w:rPr>
              <w:t xml:space="preserve">الضابطة </w:t>
            </w:r>
          </w:p>
        </w:tc>
        <w:tc>
          <w:tcPr>
            <w:tcW w:w="551"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36</w:t>
            </w:r>
          </w:p>
        </w:tc>
        <w:tc>
          <w:tcPr>
            <w:tcW w:w="884"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15</w:t>
            </w:r>
          </w:p>
        </w:tc>
        <w:tc>
          <w:tcPr>
            <w:tcW w:w="442"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7</w:t>
            </w:r>
          </w:p>
        </w:tc>
        <w:tc>
          <w:tcPr>
            <w:tcW w:w="369"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7</w:t>
            </w:r>
          </w:p>
        </w:tc>
        <w:tc>
          <w:tcPr>
            <w:tcW w:w="443"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7</w:t>
            </w:r>
          </w:p>
        </w:tc>
        <w:tc>
          <w:tcPr>
            <w:tcW w:w="484"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477"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54"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r>
      <w:tr w:rsidR="00CF4CBB" w:rsidRPr="00620079" w:rsidTr="00E4592F">
        <w:trPr>
          <w:trHeight w:val="20"/>
          <w:jc w:val="center"/>
        </w:trPr>
        <w:tc>
          <w:tcPr>
            <w:tcW w:w="696" w:type="pct"/>
            <w:shd w:val="clear" w:color="auto" w:fill="auto"/>
          </w:tcPr>
          <w:p w:rsidR="00CF4CBB" w:rsidRPr="00CB69F0" w:rsidRDefault="00CF4CBB" w:rsidP="00E4592F">
            <w:pPr>
              <w:spacing w:after="0" w:line="240" w:lineRule="auto"/>
              <w:jc w:val="center"/>
              <w:rPr>
                <w:rFonts w:ascii="Simplified Arabic" w:hAnsi="Simplified Arabic" w:cs="Simplified Arabic"/>
                <w:b/>
                <w:bCs/>
                <w:color w:val="000000"/>
                <w:sz w:val="20"/>
                <w:szCs w:val="20"/>
                <w:rtl/>
                <w:lang w:bidi="ar-IQ"/>
              </w:rPr>
            </w:pPr>
            <w:r w:rsidRPr="00CB69F0">
              <w:rPr>
                <w:rFonts w:ascii="Simplified Arabic" w:hAnsi="Simplified Arabic" w:cs="Simplified Arabic"/>
                <w:b/>
                <w:bCs/>
                <w:color w:val="000000"/>
                <w:sz w:val="20"/>
                <w:szCs w:val="20"/>
                <w:rtl/>
                <w:lang w:bidi="ar-IQ"/>
              </w:rPr>
              <w:t>المجموع</w:t>
            </w:r>
          </w:p>
        </w:tc>
        <w:tc>
          <w:tcPr>
            <w:tcW w:w="551" w:type="pct"/>
            <w:shd w:val="clear" w:color="auto" w:fill="auto"/>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108</w:t>
            </w:r>
          </w:p>
        </w:tc>
        <w:tc>
          <w:tcPr>
            <w:tcW w:w="884"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35</w:t>
            </w:r>
          </w:p>
        </w:tc>
        <w:tc>
          <w:tcPr>
            <w:tcW w:w="44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22</w:t>
            </w:r>
          </w:p>
        </w:tc>
        <w:tc>
          <w:tcPr>
            <w:tcW w:w="369"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24</w:t>
            </w:r>
          </w:p>
        </w:tc>
        <w:tc>
          <w:tcPr>
            <w:tcW w:w="443"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27</w:t>
            </w:r>
          </w:p>
        </w:tc>
        <w:tc>
          <w:tcPr>
            <w:tcW w:w="484"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477"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c>
          <w:tcPr>
            <w:tcW w:w="654" w:type="pct"/>
            <w:vMerge/>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p>
        </w:tc>
      </w:tr>
    </w:tbl>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خامساً: ضبط الم</w:t>
      </w:r>
      <w:r>
        <w:rPr>
          <w:rFonts w:ascii="Simplified Arabic" w:hAnsi="Simplified Arabic" w:cs="Simplified Arabic"/>
          <w:b/>
          <w:bCs/>
          <w:color w:val="000000"/>
          <w:sz w:val="24"/>
          <w:szCs w:val="24"/>
          <w:rtl/>
          <w:lang w:bidi="ar-IQ"/>
        </w:rPr>
        <w:t>تغيرات الدخيلة (غير التجريبية):</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 xml:space="preserve">ويقصد به تثبيت العوامل جميعها ما عدا العامل الذي يراد معرفة أثره، وهو من العناصر المهمة في سيطرة الباحث على عمله وإنجاح تجربته، وبها يكسب الباحث ثقة عالية بدراسته، وتؤدي الى نتائج ذات قيمة علمية، لذا ينبغي للباحث أن يتعرف المتغيرات والعوامل (غير المتغير المستقل) التي تؤثر في المتغير التابع وتثبيتها(رؤوف 2001 ص 22) </w:t>
      </w:r>
    </w:p>
    <w:p w:rsidR="00CF4CBB" w:rsidRPr="00620079" w:rsidRDefault="00CF4CBB" w:rsidP="00CF4CBB">
      <w:pPr>
        <w:pStyle w:val="afb"/>
        <w:bidi/>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b/>
          <w:bCs/>
          <w:color w:val="000000"/>
          <w:sz w:val="24"/>
          <w:szCs w:val="24"/>
          <w:rtl/>
          <w:lang w:bidi="ar-IQ"/>
        </w:rPr>
        <w:t>سادساً: متطلبات البحث:-</w:t>
      </w:r>
      <w:r w:rsidRPr="00620079">
        <w:rPr>
          <w:rFonts w:ascii="Simplified Arabic" w:hAnsi="Simplified Arabic" w:cs="Simplified Arabic"/>
          <w:sz w:val="24"/>
          <w:szCs w:val="24"/>
          <w:rtl/>
          <w:lang w:bidi="ar-IQ"/>
        </w:rPr>
        <w:t xml:space="preserve"> </w:t>
      </w:r>
    </w:p>
    <w:p w:rsidR="00CF4CBB" w:rsidRPr="00620079" w:rsidRDefault="00CF4CBB" w:rsidP="00CF4CBB">
      <w:pPr>
        <w:pStyle w:val="afb"/>
        <w:bidi/>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b/>
          <w:bCs/>
          <w:color w:val="000000"/>
          <w:sz w:val="24"/>
          <w:szCs w:val="24"/>
          <w:rtl/>
          <w:lang w:bidi="ar-IQ"/>
        </w:rPr>
        <w:t>1- تحديد المادة</w:t>
      </w:r>
      <w:r>
        <w:rPr>
          <w:rFonts w:ascii="Simplified Arabic" w:hAnsi="Simplified Arabic" w:cs="Simplified Arabic"/>
          <w:b/>
          <w:bCs/>
          <w:color w:val="000000"/>
          <w:sz w:val="24"/>
          <w:szCs w:val="24"/>
          <w:rtl/>
          <w:lang w:bidi="ar-IQ"/>
        </w:rPr>
        <w:t xml:space="preserve"> العلمية:</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sz w:val="24"/>
          <w:szCs w:val="24"/>
          <w:rtl/>
          <w:lang w:bidi="ar-IQ"/>
        </w:rPr>
        <w:t xml:space="preserve">حُدّدت المادة العلمية التي ستُدرس في أثناء التجربة بعدد من موضوعات قواعد اللغة العربية المقرر تدريسها للصف الثاني المتوسط البالغ </w:t>
      </w:r>
      <w:r w:rsidRPr="00620079">
        <w:rPr>
          <w:rFonts w:ascii="Simplified Arabic" w:hAnsi="Simplified Arabic" w:cs="Simplified Arabic"/>
          <w:color w:val="000000"/>
          <w:sz w:val="24"/>
          <w:szCs w:val="24"/>
          <w:rtl/>
          <w:lang w:bidi="ar-IQ"/>
        </w:rPr>
        <w:t>عددها</w:t>
      </w:r>
      <w:r w:rsidRPr="00620079">
        <w:rPr>
          <w:rFonts w:ascii="Simplified Arabic" w:hAnsi="Simplified Arabic" w:cs="Simplified Arabic"/>
          <w:sz w:val="24"/>
          <w:szCs w:val="24"/>
          <w:rtl/>
          <w:lang w:bidi="ar-IQ"/>
        </w:rPr>
        <w:t xml:space="preserve"> (7) موضوعات هي</w:t>
      </w:r>
      <w:r w:rsidRPr="00620079">
        <w:rPr>
          <w:rFonts w:ascii="Simplified Arabic" w:hAnsi="Simplified Arabic" w:cs="Simplified Arabic"/>
          <w:color w:val="000000"/>
          <w:sz w:val="24"/>
          <w:szCs w:val="24"/>
          <w:rtl/>
          <w:lang w:bidi="ar-IQ"/>
        </w:rPr>
        <w:t>(التمييز، والحال، والنداء، والنعت، والعطف، والبدل، والتوكيد).</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Pr>
          <w:rFonts w:ascii="Simplified Arabic" w:hAnsi="Simplified Arabic" w:cs="Simplified Arabic"/>
          <w:b/>
          <w:bCs/>
          <w:color w:val="000000"/>
          <w:sz w:val="24"/>
          <w:szCs w:val="24"/>
          <w:rtl/>
          <w:lang w:bidi="ar-IQ"/>
        </w:rPr>
        <w:t xml:space="preserve"> 2- صياغة الأهداف السلوكية:</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 xml:space="preserve">بعد الاطلاع على الأهداف العامة لتدريس مادة قواعد اللغة العربية ومحتوى المادة الدراسية للمرحلة المتوسطة التي أعدَّتها وزارة التربية، تم صياغة (85) هدفاً سلوكياً بالاعتماد على تصنيف (بلوم </w:t>
      </w:r>
      <w:r w:rsidRPr="00620079">
        <w:rPr>
          <w:rFonts w:ascii="Simplified Arabic" w:hAnsi="Simplified Arabic" w:cs="Simplified Arabic"/>
          <w:color w:val="000000"/>
          <w:sz w:val="24"/>
          <w:szCs w:val="24"/>
          <w:lang w:bidi="ar-IQ"/>
        </w:rPr>
        <w:t>Bloom</w:t>
      </w:r>
      <w:r w:rsidRPr="00620079">
        <w:rPr>
          <w:rFonts w:ascii="Simplified Arabic" w:hAnsi="Simplified Arabic" w:cs="Simplified Arabic"/>
          <w:color w:val="000000"/>
          <w:sz w:val="24"/>
          <w:szCs w:val="24"/>
          <w:rtl/>
          <w:lang w:bidi="ar-IQ"/>
        </w:rPr>
        <w:t>) في المجال المعرفي، شملت المستويات الثلاثة الأولى(المعرفة، والفهم، والتطبيق)، بعد ذلك تم عرض الأهداف السلوكية على مجموعة من الخبراء المتخصصين في مجال التربية وعلم النفس وطرائق تدريس اللغة العربية، بعدها تم تعديل صياغة بعض الأهداف التي أشار إليها الخبراء وأصبحت (80) هدفاً سلوكياً، باعتمادها على نسبة اتفاق (80%) بين الخبراء معياراً لصلاحية الهدف وملاءمته.</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3</w:t>
      </w:r>
      <w:r>
        <w:rPr>
          <w:rFonts w:ascii="Simplified Arabic" w:hAnsi="Simplified Arabic" w:cs="Simplified Arabic"/>
          <w:b/>
          <w:bCs/>
          <w:color w:val="000000"/>
          <w:sz w:val="24"/>
          <w:szCs w:val="24"/>
          <w:rtl/>
          <w:lang w:bidi="ar-IQ"/>
        </w:rPr>
        <w:t>- إعداد الخطط التدريسية:</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يُقصد بها مجموعة الإجراءات المنظمة المطلوبة لتحديد محتوى المادة الدراسية، وأوجه النشاط، والوسائل التعليمة المتاحة، واستعمالها بحيث تؤدي الى تحقيق الأهداف الموضوعة للعملية التعليمية التعلّمية(عليان، 2010، ص213)، لذلك تم إعداد خططاً تدريسية لموضوعات قواعد اللغة العربية التي ستدرس في التجربة، في ضوء محتوى الكتاب والأهداف السلوكية المصوغة، وعلى وفق أسلوب الأسئلة السّابرة التشجيعية بالنسبة إلى طالبات المجموعة التجريبية الأولى، وأسلوب الأسئلة السّابرة المحوّلة بالنسبة إلى طالبات المجموعة التجريبية الثانية، والطريقة التقليدية المتبعة بالنسبة إلى طالبات المجموعة الضابطة وقد عُرضت نماذج من هذه الخطط على مجموعة من الخبراء والمتخصصين في طرائق تدريس اللغة العربية، لاستطلاع آرائهم وملاحظاتهم، ومقترحاتهم، لتحسين صياغة تلك الخطط، وجعلها سليمة تضمن نجاح التجربة، وفي ضوء ما أبداه الخبراء أجريت بعض التعديلات اللازمة عليها، وأصبحت جاهزة للتنفيذ.</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Pr>
          <w:rFonts w:ascii="Simplified Arabic" w:hAnsi="Simplified Arabic" w:cs="Simplified Arabic"/>
          <w:b/>
          <w:bCs/>
          <w:color w:val="000000"/>
          <w:sz w:val="24"/>
          <w:szCs w:val="24"/>
          <w:rtl/>
          <w:lang w:bidi="ar-IQ"/>
        </w:rPr>
        <w:t>سابعاً: أداة البحث:</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 xml:space="preserve">هي الوسيلة التي يجمع بها الباحث بياناته كي يستطيع حل مشكلة البحث والتحقق من فرضياته (الدويدي، 2002، ص 305). </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ab/>
        <w:t>وكانت أداة البحث الحالي هي: الاختبار التحصيلي.</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b/>
          <w:bCs/>
          <w:color w:val="000000"/>
          <w:sz w:val="24"/>
          <w:szCs w:val="24"/>
          <w:rtl/>
          <w:lang w:bidi="ar-IQ"/>
        </w:rPr>
        <w:t xml:space="preserve">إعداد </w:t>
      </w:r>
      <w:r w:rsidRPr="00620079">
        <w:rPr>
          <w:rFonts w:ascii="Simplified Arabic" w:hAnsi="Simplified Arabic" w:cs="Simplified Arabic"/>
          <w:color w:val="000000"/>
          <w:sz w:val="24"/>
          <w:szCs w:val="24"/>
          <w:rtl/>
          <w:lang w:bidi="ar-IQ"/>
        </w:rPr>
        <w:t>الاختبار</w:t>
      </w:r>
      <w:r>
        <w:rPr>
          <w:rFonts w:ascii="Simplified Arabic" w:hAnsi="Simplified Arabic" w:cs="Simplified Arabic"/>
          <w:b/>
          <w:bCs/>
          <w:color w:val="000000"/>
          <w:sz w:val="24"/>
          <w:szCs w:val="24"/>
          <w:rtl/>
          <w:lang w:bidi="ar-IQ"/>
        </w:rPr>
        <w:t xml:space="preserve"> ألتحصيلي:</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نظراً لعدم وجود اختبار تحصيلي يحقق أغراض البحث الحالي اقتضى إعداد اختبار تحصيلي يتميز بخصائص الصدق، والثبات، والموضوعية، والشمولية، وعلى وفق المفردات المقررة لطالبات الصف الثاني المتوسط والأهداف السلوكية المصوغة مع إتباع الخطوات الآتية:-</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b/>
          <w:bCs/>
          <w:color w:val="000000"/>
          <w:sz w:val="24"/>
          <w:szCs w:val="24"/>
          <w:rtl/>
          <w:lang w:bidi="ar-IQ"/>
        </w:rPr>
        <w:t xml:space="preserve"> أ- صياغة فقرات الاختبار: </w:t>
      </w:r>
      <w:r w:rsidRPr="00620079">
        <w:rPr>
          <w:rFonts w:ascii="Simplified Arabic" w:hAnsi="Simplified Arabic" w:cs="Simplified Arabic"/>
          <w:color w:val="000000"/>
          <w:sz w:val="24"/>
          <w:szCs w:val="24"/>
          <w:rtl/>
          <w:lang w:bidi="ar-IQ"/>
        </w:rPr>
        <w:t xml:space="preserve"> تم اختيار الاختبارات الموضوعية من نوع الاختيار من متعدد التي يطلق عليها الاختبارات الحديثة، لأنها لا تتأثر بذاتية المصحح، وشاملة، وتناسب الطلبة جميعهم من ناحية الفروق الفردية، وتحقق جميعاً الأهداف التي وضعت من اجلها، وقاعدة سؤال الاختيار من متعدد ينبغي لها ان تمتاز بالدقة، والوضوح، أما البدائل فينبغي لها ان تمتاز بالتجانس حول الموضوع نفسه (عبد الهادي، 2002، ص:5-64). وقد تكوّن الاختبار بصيغته الأولية من (30) فقرة، وتم الاعتماد في صياغة فقراته وإعدادها على تصنيف بلوم (</w:t>
      </w:r>
      <w:r w:rsidRPr="00620079">
        <w:rPr>
          <w:rFonts w:ascii="Simplified Arabic" w:hAnsi="Simplified Arabic" w:cs="Simplified Arabic"/>
          <w:color w:val="000000"/>
          <w:sz w:val="24"/>
          <w:szCs w:val="24"/>
          <w:lang w:bidi="ar-IQ"/>
        </w:rPr>
        <w:t>Bloom</w:t>
      </w:r>
      <w:r w:rsidRPr="00620079">
        <w:rPr>
          <w:rFonts w:ascii="Simplified Arabic" w:hAnsi="Simplified Arabic" w:cs="Simplified Arabic"/>
          <w:color w:val="000000"/>
          <w:sz w:val="24"/>
          <w:szCs w:val="24"/>
          <w:rtl/>
          <w:lang w:bidi="ar-IQ"/>
        </w:rPr>
        <w:t xml:space="preserve">) للمجال المعرفي وللمستويات الثلاثة الأولى (المعرفة، والفهم، والتطبيق)، وقد شملت موضوعات كتاب قواعد اللغة العربية السبعة في ضوء الأهداف السلوكية المعدَّة، وتم إجراء بعض التعديلات لبعض الفقرات حتى أصبح الاختبار بصيغته النهائية يضم (30) فقرة. </w:t>
      </w:r>
    </w:p>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 xml:space="preserve"> ب - إعداد الخارطة الاختبارية (جدول المواصفات):- </w:t>
      </w:r>
    </w:p>
    <w:p w:rsidR="00CF4CBB" w:rsidRPr="00620079" w:rsidRDefault="00CF4CBB" w:rsidP="00CF4CBB">
      <w:pPr>
        <w:spacing w:after="0" w:line="240" w:lineRule="auto"/>
        <w:ind w:firstLine="565"/>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تُعَدُّ الخارطة الاختبارية الخطوة المهمة في بناء الاختبار التحصيلي، وهي عبارة عن جدول يراعى في بنائه شمول البنود الاختبارية للأهداف المتنوعة، إذ تعكس هذه البنود الأهمية النسبية لكل عنصر من عناصر المادة الواردة فيه (أبو جادو، 2011، ص 415)، وفي ضوء ما ذكر تم إعداد خارطة اختباريه شملت محتوى موضوعات كتاب قواعد اللغة العربية – المقرر تدريسها، للصف الثاني المتوسط والجدول الاتي يبين ذلك </w:t>
      </w:r>
    </w:p>
    <w:p w:rsidR="00CF4CBB" w:rsidRPr="00620079" w:rsidRDefault="00CF4CBB" w:rsidP="00CF4CBB">
      <w:pPr>
        <w:tabs>
          <w:tab w:val="left" w:pos="3302"/>
          <w:tab w:val="center" w:pos="4156"/>
        </w:tabs>
        <w:spacing w:after="0" w:line="240" w:lineRule="auto"/>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ab/>
        <w:t xml:space="preserve">جدول مواصفات الاختبار التحصيلي </w:t>
      </w:r>
    </w:p>
    <w:tbl>
      <w:tblPr>
        <w:bidiVisual/>
        <w:tblW w:w="4923" w:type="pct"/>
        <w:jc w:val="center"/>
        <w:tblInd w:w="6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9"/>
        <w:gridCol w:w="1266"/>
        <w:gridCol w:w="1693"/>
        <w:gridCol w:w="1008"/>
        <w:gridCol w:w="907"/>
        <w:gridCol w:w="988"/>
        <w:gridCol w:w="1103"/>
      </w:tblGrid>
      <w:tr w:rsidR="00CF4CBB" w:rsidRPr="00620079" w:rsidTr="00E4592F">
        <w:trPr>
          <w:trHeight w:val="227"/>
          <w:jc w:val="center"/>
        </w:trPr>
        <w:tc>
          <w:tcPr>
            <w:tcW w:w="1192" w:type="pct"/>
            <w:tcBorders>
              <w:tr2bl w:val="single" w:sz="4" w:space="0" w:color="auto"/>
            </w:tcBorders>
            <w:shd w:val="clear" w:color="auto" w:fill="CCCCCC"/>
          </w:tcPr>
          <w:p w:rsidR="00CF4CBB" w:rsidRPr="00620079" w:rsidRDefault="00CF4CBB" w:rsidP="00E4592F">
            <w:pPr>
              <w:spacing w:after="0" w:line="240" w:lineRule="auto"/>
              <w:jc w:val="lowKashida"/>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 xml:space="preserve">                 الأهداف </w:t>
            </w:r>
          </w:p>
          <w:p w:rsidR="00CF4CBB" w:rsidRPr="00620079" w:rsidRDefault="00CF4CBB" w:rsidP="00E4592F">
            <w:pPr>
              <w:spacing w:after="0" w:line="240" w:lineRule="auto"/>
              <w:jc w:val="lowKashida"/>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المحتوى</w:t>
            </w:r>
          </w:p>
        </w:tc>
        <w:tc>
          <w:tcPr>
            <w:tcW w:w="692"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عدد الصفحات</w:t>
            </w:r>
          </w:p>
        </w:tc>
        <w:tc>
          <w:tcPr>
            <w:tcW w:w="926"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الأهمية النسبية للمحتوى</w:t>
            </w:r>
          </w:p>
        </w:tc>
        <w:tc>
          <w:tcPr>
            <w:tcW w:w="551"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معرفة 31، 25%</w:t>
            </w:r>
          </w:p>
        </w:tc>
        <w:tc>
          <w:tcPr>
            <w:tcW w:w="496"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فهم 31، 25%</w:t>
            </w:r>
          </w:p>
        </w:tc>
        <w:tc>
          <w:tcPr>
            <w:tcW w:w="540"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تطبيق 37، 500%</w:t>
            </w:r>
          </w:p>
        </w:tc>
        <w:tc>
          <w:tcPr>
            <w:tcW w:w="603" w:type="pct"/>
            <w:shd w:val="clear" w:color="auto" w:fill="CCCCCC"/>
          </w:tcPr>
          <w:p w:rsidR="00CF4CBB" w:rsidRPr="00620079" w:rsidRDefault="00CF4CBB" w:rsidP="00E4592F">
            <w:pPr>
              <w:spacing w:after="0" w:line="240" w:lineRule="auto"/>
              <w:jc w:val="center"/>
              <w:rPr>
                <w:rFonts w:ascii="Simplified Arabic" w:hAnsi="Simplified Arabic" w:cs="Simplified Arabic"/>
                <w:b/>
                <w:bCs/>
                <w:color w:val="000000"/>
                <w:sz w:val="20"/>
                <w:szCs w:val="20"/>
                <w:rtl/>
                <w:lang w:bidi="ar-IQ"/>
              </w:rPr>
            </w:pPr>
            <w:r w:rsidRPr="00620079">
              <w:rPr>
                <w:rFonts w:ascii="Simplified Arabic" w:hAnsi="Simplified Arabic" w:cs="Simplified Arabic"/>
                <w:b/>
                <w:bCs/>
                <w:color w:val="000000"/>
                <w:sz w:val="20"/>
                <w:szCs w:val="20"/>
                <w:rtl/>
                <w:lang w:bidi="ar-IQ"/>
              </w:rPr>
              <w:t>مجموع 100%</w:t>
            </w:r>
          </w:p>
        </w:tc>
      </w:tr>
      <w:tr w:rsidR="00CF4CBB" w:rsidRPr="00620079" w:rsidTr="00E4592F">
        <w:trPr>
          <w:trHeight w:val="227"/>
          <w:jc w:val="center"/>
        </w:trPr>
        <w:tc>
          <w:tcPr>
            <w:tcW w:w="11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التمييز</w:t>
            </w:r>
          </w:p>
        </w:tc>
        <w:tc>
          <w:tcPr>
            <w:tcW w:w="6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7</w:t>
            </w:r>
          </w:p>
        </w:tc>
        <w:tc>
          <w:tcPr>
            <w:tcW w:w="92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14</w:t>
            </w:r>
          </w:p>
        </w:tc>
        <w:tc>
          <w:tcPr>
            <w:tcW w:w="551"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w:t>
            </w:r>
          </w:p>
        </w:tc>
        <w:tc>
          <w:tcPr>
            <w:tcW w:w="49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w:t>
            </w:r>
          </w:p>
        </w:tc>
        <w:tc>
          <w:tcPr>
            <w:tcW w:w="54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2</w:t>
            </w:r>
          </w:p>
        </w:tc>
        <w:tc>
          <w:tcPr>
            <w:tcW w:w="603"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4</w:t>
            </w:r>
          </w:p>
        </w:tc>
      </w:tr>
      <w:tr w:rsidR="00CF4CBB" w:rsidRPr="00620079" w:rsidTr="00E4592F">
        <w:trPr>
          <w:trHeight w:val="227"/>
          <w:jc w:val="center"/>
        </w:trPr>
        <w:tc>
          <w:tcPr>
            <w:tcW w:w="11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الحال</w:t>
            </w:r>
          </w:p>
        </w:tc>
        <w:tc>
          <w:tcPr>
            <w:tcW w:w="6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7</w:t>
            </w:r>
          </w:p>
        </w:tc>
        <w:tc>
          <w:tcPr>
            <w:tcW w:w="92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14</w:t>
            </w:r>
          </w:p>
        </w:tc>
        <w:tc>
          <w:tcPr>
            <w:tcW w:w="551"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w:t>
            </w:r>
          </w:p>
        </w:tc>
        <w:tc>
          <w:tcPr>
            <w:tcW w:w="49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w:t>
            </w:r>
          </w:p>
        </w:tc>
        <w:tc>
          <w:tcPr>
            <w:tcW w:w="54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2</w:t>
            </w:r>
          </w:p>
        </w:tc>
        <w:tc>
          <w:tcPr>
            <w:tcW w:w="603"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4</w:t>
            </w:r>
          </w:p>
        </w:tc>
      </w:tr>
      <w:tr w:rsidR="00CF4CBB" w:rsidRPr="00620079" w:rsidTr="00E4592F">
        <w:trPr>
          <w:trHeight w:val="227"/>
          <w:jc w:val="center"/>
        </w:trPr>
        <w:tc>
          <w:tcPr>
            <w:tcW w:w="11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النداء</w:t>
            </w:r>
          </w:p>
        </w:tc>
        <w:tc>
          <w:tcPr>
            <w:tcW w:w="6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6</w:t>
            </w:r>
          </w:p>
        </w:tc>
        <w:tc>
          <w:tcPr>
            <w:tcW w:w="92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12</w:t>
            </w:r>
          </w:p>
        </w:tc>
        <w:tc>
          <w:tcPr>
            <w:tcW w:w="551"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w:t>
            </w:r>
          </w:p>
        </w:tc>
        <w:tc>
          <w:tcPr>
            <w:tcW w:w="49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w:t>
            </w:r>
          </w:p>
        </w:tc>
        <w:tc>
          <w:tcPr>
            <w:tcW w:w="54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2</w:t>
            </w:r>
          </w:p>
        </w:tc>
        <w:tc>
          <w:tcPr>
            <w:tcW w:w="603"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4</w:t>
            </w:r>
          </w:p>
        </w:tc>
      </w:tr>
      <w:tr w:rsidR="00CF4CBB" w:rsidRPr="00620079" w:rsidTr="00E4592F">
        <w:trPr>
          <w:trHeight w:val="227"/>
          <w:jc w:val="center"/>
        </w:trPr>
        <w:tc>
          <w:tcPr>
            <w:tcW w:w="11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النعت</w:t>
            </w:r>
          </w:p>
        </w:tc>
        <w:tc>
          <w:tcPr>
            <w:tcW w:w="6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7</w:t>
            </w:r>
          </w:p>
        </w:tc>
        <w:tc>
          <w:tcPr>
            <w:tcW w:w="92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14</w:t>
            </w:r>
          </w:p>
        </w:tc>
        <w:tc>
          <w:tcPr>
            <w:tcW w:w="551"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w:t>
            </w:r>
          </w:p>
        </w:tc>
        <w:tc>
          <w:tcPr>
            <w:tcW w:w="49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w:t>
            </w:r>
          </w:p>
        </w:tc>
        <w:tc>
          <w:tcPr>
            <w:tcW w:w="54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2</w:t>
            </w:r>
          </w:p>
        </w:tc>
        <w:tc>
          <w:tcPr>
            <w:tcW w:w="603"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4</w:t>
            </w:r>
          </w:p>
        </w:tc>
      </w:tr>
      <w:tr w:rsidR="00CF4CBB" w:rsidRPr="00620079" w:rsidTr="00E4592F">
        <w:trPr>
          <w:trHeight w:val="227"/>
          <w:jc w:val="center"/>
        </w:trPr>
        <w:tc>
          <w:tcPr>
            <w:tcW w:w="11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العطف</w:t>
            </w:r>
          </w:p>
        </w:tc>
        <w:tc>
          <w:tcPr>
            <w:tcW w:w="6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8</w:t>
            </w:r>
          </w:p>
        </w:tc>
        <w:tc>
          <w:tcPr>
            <w:tcW w:w="92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16</w:t>
            </w:r>
          </w:p>
        </w:tc>
        <w:tc>
          <w:tcPr>
            <w:tcW w:w="551"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2</w:t>
            </w:r>
          </w:p>
        </w:tc>
        <w:tc>
          <w:tcPr>
            <w:tcW w:w="49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2</w:t>
            </w:r>
          </w:p>
        </w:tc>
        <w:tc>
          <w:tcPr>
            <w:tcW w:w="54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w:t>
            </w:r>
          </w:p>
        </w:tc>
        <w:tc>
          <w:tcPr>
            <w:tcW w:w="603"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5</w:t>
            </w:r>
          </w:p>
        </w:tc>
      </w:tr>
      <w:tr w:rsidR="00CF4CBB" w:rsidRPr="00620079" w:rsidTr="00E4592F">
        <w:trPr>
          <w:trHeight w:val="227"/>
          <w:jc w:val="center"/>
        </w:trPr>
        <w:tc>
          <w:tcPr>
            <w:tcW w:w="11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البدل</w:t>
            </w:r>
          </w:p>
        </w:tc>
        <w:tc>
          <w:tcPr>
            <w:tcW w:w="6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7</w:t>
            </w:r>
          </w:p>
        </w:tc>
        <w:tc>
          <w:tcPr>
            <w:tcW w:w="92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14</w:t>
            </w:r>
          </w:p>
        </w:tc>
        <w:tc>
          <w:tcPr>
            <w:tcW w:w="551"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w:t>
            </w:r>
          </w:p>
        </w:tc>
        <w:tc>
          <w:tcPr>
            <w:tcW w:w="49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w:t>
            </w:r>
          </w:p>
        </w:tc>
        <w:tc>
          <w:tcPr>
            <w:tcW w:w="54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2</w:t>
            </w:r>
          </w:p>
        </w:tc>
        <w:tc>
          <w:tcPr>
            <w:tcW w:w="603"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4</w:t>
            </w:r>
          </w:p>
        </w:tc>
      </w:tr>
      <w:tr w:rsidR="00CF4CBB" w:rsidRPr="00620079" w:rsidTr="00E4592F">
        <w:trPr>
          <w:trHeight w:val="227"/>
          <w:jc w:val="center"/>
        </w:trPr>
        <w:tc>
          <w:tcPr>
            <w:tcW w:w="11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التوكيد</w:t>
            </w:r>
          </w:p>
        </w:tc>
        <w:tc>
          <w:tcPr>
            <w:tcW w:w="6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8</w:t>
            </w:r>
          </w:p>
        </w:tc>
        <w:tc>
          <w:tcPr>
            <w:tcW w:w="92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16</w:t>
            </w:r>
          </w:p>
        </w:tc>
        <w:tc>
          <w:tcPr>
            <w:tcW w:w="551"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2</w:t>
            </w:r>
          </w:p>
        </w:tc>
        <w:tc>
          <w:tcPr>
            <w:tcW w:w="49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2</w:t>
            </w:r>
          </w:p>
        </w:tc>
        <w:tc>
          <w:tcPr>
            <w:tcW w:w="54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w:t>
            </w:r>
          </w:p>
        </w:tc>
        <w:tc>
          <w:tcPr>
            <w:tcW w:w="603"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5</w:t>
            </w:r>
          </w:p>
        </w:tc>
      </w:tr>
      <w:tr w:rsidR="00CF4CBB" w:rsidRPr="00620079" w:rsidTr="00E4592F">
        <w:trPr>
          <w:trHeight w:val="227"/>
          <w:jc w:val="center"/>
        </w:trPr>
        <w:tc>
          <w:tcPr>
            <w:tcW w:w="11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المجموع</w:t>
            </w:r>
          </w:p>
        </w:tc>
        <w:tc>
          <w:tcPr>
            <w:tcW w:w="692"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50</w:t>
            </w:r>
          </w:p>
        </w:tc>
        <w:tc>
          <w:tcPr>
            <w:tcW w:w="92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100</w:t>
            </w:r>
          </w:p>
        </w:tc>
        <w:tc>
          <w:tcPr>
            <w:tcW w:w="551"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9</w:t>
            </w:r>
          </w:p>
        </w:tc>
        <w:tc>
          <w:tcPr>
            <w:tcW w:w="496"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9</w:t>
            </w:r>
          </w:p>
        </w:tc>
        <w:tc>
          <w:tcPr>
            <w:tcW w:w="540"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12</w:t>
            </w:r>
          </w:p>
        </w:tc>
        <w:tc>
          <w:tcPr>
            <w:tcW w:w="603" w:type="pct"/>
            <w:shd w:val="clear" w:color="auto" w:fill="auto"/>
          </w:tcPr>
          <w:p w:rsidR="00CF4CBB" w:rsidRPr="00620079" w:rsidRDefault="00CF4CBB" w:rsidP="00E4592F">
            <w:pPr>
              <w:spacing w:after="0" w:line="240" w:lineRule="auto"/>
              <w:jc w:val="center"/>
              <w:rPr>
                <w:rFonts w:ascii="Simplified Arabic" w:hAnsi="Simplified Arabic" w:cs="Simplified Arabic"/>
                <w:color w:val="000000"/>
                <w:sz w:val="20"/>
                <w:szCs w:val="20"/>
                <w:rtl/>
                <w:lang w:bidi="ar-IQ"/>
              </w:rPr>
            </w:pPr>
            <w:r w:rsidRPr="00620079">
              <w:rPr>
                <w:rFonts w:ascii="Simplified Arabic" w:hAnsi="Simplified Arabic" w:cs="Simplified Arabic"/>
                <w:color w:val="000000"/>
                <w:sz w:val="20"/>
                <w:szCs w:val="20"/>
                <w:rtl/>
                <w:lang w:bidi="ar-IQ"/>
              </w:rPr>
              <w:t>30</w:t>
            </w:r>
          </w:p>
        </w:tc>
      </w:tr>
    </w:tbl>
    <w:p w:rsidR="00CF4CBB" w:rsidRPr="00620079" w:rsidRDefault="00CF4CBB" w:rsidP="00CF4CBB">
      <w:pPr>
        <w:spacing w:after="0" w:line="240" w:lineRule="auto"/>
        <w:jc w:val="both"/>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3</w:t>
      </w:r>
      <w:r>
        <w:rPr>
          <w:rFonts w:ascii="Simplified Arabic" w:hAnsi="Simplified Arabic" w:cs="Simplified Arabic"/>
          <w:b/>
          <w:bCs/>
          <w:color w:val="000000"/>
          <w:sz w:val="24"/>
          <w:szCs w:val="24"/>
          <w:rtl/>
          <w:lang w:bidi="ar-IQ"/>
        </w:rPr>
        <w:t>- صدق الاختبار:</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الصدق من الأمور المهمة التي ينبغي لواضع الاختبار أن يتأكد منها، وصدق الاختبار هو مقدرته على قياس ما وضع من اجله. ويُعَدُّ الاختبار صادقاً إذا حقق الغرض الذي صمم من اجله، أي إذا كانت مفرداته تعبّر عنه (</w:t>
      </w:r>
      <w:r>
        <w:rPr>
          <w:rFonts w:ascii="Simplified Arabic" w:hAnsi="Simplified Arabic" w:cs="Simplified Arabic"/>
          <w:color w:val="000000"/>
          <w:sz w:val="24"/>
          <w:szCs w:val="24"/>
          <w:rtl/>
          <w:lang w:bidi="ar-IQ"/>
        </w:rPr>
        <w:t>عمر وآخرون، 2010، ص 189 - 190)</w:t>
      </w:r>
      <w:r>
        <w:rPr>
          <w:rFonts w:ascii="Simplified Arabic" w:hAnsi="Simplified Arabic" w:cs="Simplified Arabic" w:hint="cs"/>
          <w:color w:val="000000"/>
          <w:sz w:val="24"/>
          <w:szCs w:val="24"/>
          <w:rtl/>
          <w:lang w:bidi="ar-IQ"/>
        </w:rPr>
        <w:t xml:space="preserve">، </w:t>
      </w:r>
      <w:r w:rsidRPr="00620079">
        <w:rPr>
          <w:rFonts w:ascii="Simplified Arabic" w:hAnsi="Simplified Arabic" w:cs="Simplified Arabic"/>
          <w:color w:val="000000"/>
          <w:sz w:val="24"/>
          <w:szCs w:val="24"/>
          <w:rtl/>
          <w:lang w:bidi="ar-IQ"/>
        </w:rPr>
        <w:t>ومن اجل التحقق من صدق الاختبار تم التحقق من نوعين من أنواع الصدق ه</w:t>
      </w:r>
      <w:r>
        <w:rPr>
          <w:rFonts w:ascii="Simplified Arabic" w:hAnsi="Simplified Arabic" w:cs="Simplified Arabic"/>
          <w:color w:val="000000"/>
          <w:sz w:val="24"/>
          <w:szCs w:val="24"/>
          <w:rtl/>
          <w:lang w:bidi="ar-IQ"/>
        </w:rPr>
        <w:t>ما صدق المحتوى والصدق الظاهري:</w:t>
      </w:r>
    </w:p>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Pr>
          <w:rFonts w:ascii="Simplified Arabic" w:hAnsi="Simplified Arabic" w:cs="Simplified Arabic"/>
          <w:b/>
          <w:bCs/>
          <w:color w:val="000000"/>
          <w:sz w:val="24"/>
          <w:szCs w:val="24"/>
          <w:rtl/>
          <w:lang w:bidi="ar-IQ"/>
        </w:rPr>
        <w:t>أ - صدق المحتوى:</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 xml:space="preserve">يتصف الاختبار بصدق المحتوى، اذا كانت أسئلته عينة ممثلة تمثيلاً صادقاً لمختلف أهداف المادة المدروسة وأجزائها (أبو جادو، 2011، ص400) وفي صدق المحتوى محاولة للإجابة عن السؤال الآتي: </w:t>
      </w:r>
    </w:p>
    <w:p w:rsidR="00CF4CBB" w:rsidRPr="00620079" w:rsidRDefault="00CF4CBB" w:rsidP="00CF4CBB">
      <w:pPr>
        <w:spacing w:after="0" w:line="240" w:lineRule="auto"/>
        <w:ind w:firstLine="565"/>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الى أي مدى يقيس ذلك الاختبار المعرفة والمهارات التي حددتها الأهداف التعليمية؟ (ملحم، 2002، ص267)، وللإجابة عن هذا السؤال، فانه يمكن التحقق من صدق المحتوى للاختبار التحصيلي وذلك بإعداد جدول المواصفات الذي يمثل الأهمية النسبية لكل موضوع، ويراعي المستويات المختلفة لنواتج التعلم (العبسي، 2010، ص21).</w:t>
      </w:r>
    </w:p>
    <w:p w:rsidR="00CF4CBB" w:rsidRPr="00620079" w:rsidRDefault="00CF4CBB" w:rsidP="00CF4CBB">
      <w:pPr>
        <w:spacing w:after="0" w:line="240" w:lineRule="auto"/>
        <w:ind w:firstLine="565"/>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وهذا ما تم تحقيقه بإعداد جدول المواصفات، الذي يعطي صورة صادقة لبناء فقرات الاختبار التحصيلي للطالبات. </w:t>
      </w:r>
    </w:p>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Pr>
          <w:rFonts w:ascii="Simplified Arabic" w:hAnsi="Simplified Arabic" w:cs="Simplified Arabic"/>
          <w:b/>
          <w:bCs/>
          <w:color w:val="000000"/>
          <w:sz w:val="24"/>
          <w:szCs w:val="24"/>
          <w:rtl/>
          <w:lang w:bidi="ar-IQ"/>
        </w:rPr>
        <w:t>ب- الصدق الظاهري:</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ولكي يتم التحقق من الصدق الظاهري للاختبار، ومناسبته للأهداف السلوكية المراد قياسها، تم عرض الاختبار على مجموعة من الخبراء، لاستطلاع آرائهم فيه وبيان مدى صلاحية فقرات الاختبار التحصيلي، فكانت نسبة الموافقة على الاختبار(80%)، وقد حصلت الفقرات جميعها على هذه النسبة، وقد تم الأخذ بآراء الخبراء وملاحظاتهم وتم تعديل بعض الفقرات التي أشاروا إليها.</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Pr>
          <w:rFonts w:ascii="Simplified Arabic" w:hAnsi="Simplified Arabic" w:cs="Simplified Arabic"/>
          <w:b/>
          <w:bCs/>
          <w:color w:val="000000"/>
          <w:sz w:val="24"/>
          <w:szCs w:val="24"/>
          <w:rtl/>
          <w:lang w:bidi="ar-IQ"/>
        </w:rPr>
        <w:t>ج- إعداد تعليمات الاختبار:</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 xml:space="preserve">تصدَّر الاختبار مجموعة من التعليمات المرفقة مع ورقة الاختبار، وكانت بلغة يسيرة وقد تضمنت أيضاً مثالاً محلولاً لتوضيح كيفية الإجابة عن الأسئلة. </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b/>
          <w:bCs/>
          <w:color w:val="000000"/>
          <w:sz w:val="24"/>
          <w:szCs w:val="24"/>
          <w:u w:val="single"/>
          <w:rtl/>
          <w:lang w:bidi="ar-IQ"/>
        </w:rPr>
        <w:t>التطبيق الاس</w:t>
      </w:r>
      <w:r>
        <w:rPr>
          <w:rFonts w:ascii="Simplified Arabic" w:hAnsi="Simplified Arabic" w:cs="Simplified Arabic"/>
          <w:b/>
          <w:bCs/>
          <w:color w:val="000000"/>
          <w:sz w:val="24"/>
          <w:szCs w:val="24"/>
          <w:u w:val="single"/>
          <w:rtl/>
          <w:lang w:bidi="ar-IQ"/>
        </w:rPr>
        <w:t>تطلاعي لأداة البحث:</w:t>
      </w:r>
      <w:r>
        <w:rPr>
          <w:rFonts w:ascii="Simplified Arabic" w:hAnsi="Simplified Arabic" w:cs="Simplified Arabic" w:hint="cs"/>
          <w:b/>
          <w:bCs/>
          <w:color w:val="000000"/>
          <w:sz w:val="24"/>
          <w:szCs w:val="24"/>
          <w:u w:val="single"/>
          <w:rtl/>
          <w:lang w:bidi="ar-IQ"/>
        </w:rPr>
        <w:t xml:space="preserve"> </w:t>
      </w:r>
      <w:r w:rsidRPr="00620079">
        <w:rPr>
          <w:rFonts w:ascii="Simplified Arabic" w:hAnsi="Simplified Arabic" w:cs="Simplified Arabic"/>
          <w:color w:val="000000"/>
          <w:sz w:val="24"/>
          <w:szCs w:val="24"/>
          <w:rtl/>
          <w:lang w:bidi="ar-IQ"/>
        </w:rPr>
        <w:t>طبق الاختبار بتاريخ (24/4/2011) على عينة استطلاعية تم اختيارها عشوائياً من مجتمع البحث نفسه، ولها مواصفات مشابهة لمواصفات عينة البحث الأساسية تقريباً، تألفت من (100) طالبة من طالبات الصف الثاني المتوسط في (متوسطة الاعتماد للبنات) في مركز محافظة بابل، وهنَّ يدرسْنَ المفردات نف</w:t>
      </w:r>
      <w:r>
        <w:rPr>
          <w:rFonts w:ascii="Simplified Arabic" w:hAnsi="Simplified Arabic" w:cs="Simplified Arabic"/>
          <w:color w:val="000000"/>
          <w:sz w:val="24"/>
          <w:szCs w:val="24"/>
          <w:rtl/>
          <w:lang w:bidi="ar-IQ"/>
        </w:rPr>
        <w:t>سها من مادة قواعد اللغة العربية</w:t>
      </w:r>
      <w:r>
        <w:rPr>
          <w:rFonts w:ascii="Simplified Arabic" w:hAnsi="Simplified Arabic" w:cs="Simplified Arabic" w:hint="cs"/>
          <w:color w:val="000000"/>
          <w:sz w:val="24"/>
          <w:szCs w:val="24"/>
          <w:rtl/>
          <w:lang w:bidi="ar-IQ"/>
        </w:rPr>
        <w:t>،</w:t>
      </w:r>
      <w:r w:rsidRPr="00620079">
        <w:rPr>
          <w:rFonts w:ascii="Simplified Arabic" w:hAnsi="Simplified Arabic" w:cs="Simplified Arabic"/>
          <w:color w:val="000000"/>
          <w:sz w:val="24"/>
          <w:szCs w:val="24"/>
          <w:rtl/>
          <w:lang w:bidi="ar-IQ"/>
        </w:rPr>
        <w:t xml:space="preserve"> وقد تراوح الزمن اللازم للإجابة بين(35-55) دقيقة تقريباً للإجابة عن فقرات الاختبار جميعها، وعليه تم حساب متوسط الزمن لتحديد وقت الإجابة من الاختبار وكان معدل زمن الإجابة (45) دقيقة، وبعد تطبيق الاختبار اتضح ان فقراته جميعها واضحة، وذلك من قلة استفسارات الطالبات عن كيفية الإجابة، أو وضوح الفقرات.</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b/>
          <w:bCs/>
          <w:color w:val="000000"/>
          <w:sz w:val="24"/>
          <w:szCs w:val="24"/>
          <w:rtl/>
          <w:lang w:bidi="ar-IQ"/>
        </w:rPr>
        <w:t>4- التحليل الإ</w:t>
      </w:r>
      <w:r>
        <w:rPr>
          <w:rFonts w:ascii="Simplified Arabic" w:hAnsi="Simplified Arabic" w:cs="Simplified Arabic"/>
          <w:b/>
          <w:bCs/>
          <w:color w:val="000000"/>
          <w:sz w:val="24"/>
          <w:szCs w:val="24"/>
          <w:rtl/>
          <w:lang w:bidi="ar-IQ"/>
        </w:rPr>
        <w:t>حصائي لفقرات الاختبار التحصيلي:</w:t>
      </w:r>
      <w:r>
        <w:rPr>
          <w:rFonts w:ascii="Simplified Arabic" w:hAnsi="Simplified Arabic" w:cs="Simplified Arabic" w:hint="cs"/>
          <w:b/>
          <w:bCs/>
          <w:color w:val="000000"/>
          <w:sz w:val="24"/>
          <w:szCs w:val="24"/>
          <w:rtl/>
          <w:lang w:bidi="ar-IQ"/>
        </w:rPr>
        <w:t xml:space="preserve"> </w:t>
      </w:r>
      <w:r w:rsidRPr="00620079">
        <w:rPr>
          <w:rFonts w:ascii="Simplified Arabic" w:hAnsi="Simplified Arabic" w:cs="Simplified Arabic"/>
          <w:color w:val="000000"/>
          <w:sz w:val="24"/>
          <w:szCs w:val="24"/>
          <w:rtl/>
          <w:lang w:bidi="ar-IQ"/>
        </w:rPr>
        <w:t xml:space="preserve">إن التحليل الإحصائي لفقرات الاختبار هو عملية فحص استجابات الأفراد على كل فقرة من فقرات الاختبار، وتتضمن هذه العملية معرفة مدى صعوبة كل فقرة، أو سهولتها، ومدى فاعليتها في التمييز بين الفروق الفردية للصفة المراد قياسها، ويتم فيها الكشف عن فاعلية البدائل الخاطئة في الفقرات وخاصة فقرات الاختيار من متعدد (العجيلي وآخرون، 2001، ص 67). </w:t>
      </w:r>
      <w:r w:rsidRPr="00620079">
        <w:rPr>
          <w:rFonts w:ascii="Simplified Arabic" w:hAnsi="Simplified Arabic" w:cs="Simplified Arabic"/>
          <w:color w:val="000000"/>
          <w:sz w:val="24"/>
          <w:szCs w:val="24"/>
          <w:rtl/>
          <w:lang w:bidi="ar-IQ"/>
        </w:rPr>
        <w:tab/>
        <w:t>وبما أن عدد الطالبات في العينة الاستطلاعية (100) طالبة فإن نسبة (27%) تتألف من (27) طالبة من كل مجموعة، أي ان عدد الطالبات في المجموعتين العليا والدنيا (54) طالبة، بلغت اقل درجة في المجموعة الدنيا(7) درجات وأعلى درجة المجموعة العليا(28) درجة، وبعد ذلك تم حساب مستوى صعوبة الفقرة، وقوة تمييزها، وفاعلية البدائل على النحو الآتي:</w:t>
      </w:r>
    </w:p>
    <w:p w:rsidR="00CF4CBB" w:rsidRPr="00620079" w:rsidRDefault="00CF4CBB" w:rsidP="00074F2D">
      <w:pPr>
        <w:numPr>
          <w:ilvl w:val="0"/>
          <w:numId w:val="13"/>
        </w:numPr>
        <w:tabs>
          <w:tab w:val="clear" w:pos="825"/>
        </w:tabs>
        <w:spacing w:after="0" w:line="240" w:lineRule="auto"/>
        <w:ind w:left="565"/>
        <w:jc w:val="lowKashida"/>
        <w:rPr>
          <w:rFonts w:ascii="Simplified Arabic" w:hAnsi="Simplified Arabic" w:cs="Simplified Arabic"/>
          <w:color w:val="000000"/>
          <w:sz w:val="24"/>
          <w:szCs w:val="24"/>
          <w:rtl/>
          <w:lang w:bidi="ar-IQ"/>
        </w:rPr>
      </w:pPr>
      <w:r w:rsidRPr="00620079">
        <w:rPr>
          <w:rFonts w:ascii="Simplified Arabic" w:hAnsi="Simplified Arabic" w:cs="Simplified Arabic"/>
          <w:b/>
          <w:bCs/>
          <w:color w:val="000000"/>
          <w:sz w:val="24"/>
          <w:szCs w:val="24"/>
          <w:u w:val="single"/>
          <w:rtl/>
          <w:lang w:bidi="ar-IQ"/>
        </w:rPr>
        <w:t>معامل صعوبة الفقرة:-</w:t>
      </w:r>
      <w:r w:rsidRPr="00620079">
        <w:rPr>
          <w:rFonts w:ascii="Simplified Arabic" w:hAnsi="Simplified Arabic" w:cs="Simplified Arabic"/>
          <w:color w:val="000000"/>
          <w:sz w:val="24"/>
          <w:szCs w:val="24"/>
          <w:rtl/>
          <w:lang w:bidi="ar-IQ"/>
        </w:rPr>
        <w:t xml:space="preserve"> هو عبارة عن النسبة المئوية من الطلبة الذين أجابوا عن السؤال إجابة صحيحة، ويفيد في إيضاح مدى سهولة سؤال ما في الاختبار، أو صعوبته (العبسي، 2010، ص205)، واحتسب معامل الصعوبة باستعمال معادلة معامل الصعوبة، وقد انحصرت القيم ما بين (</w:t>
      </w:r>
      <w:r w:rsidRPr="00620079">
        <w:rPr>
          <w:rFonts w:ascii="Simplified Arabic" w:hAnsi="Simplified Arabic" w:cs="Simplified Arabic"/>
          <w:sz w:val="24"/>
          <w:szCs w:val="24"/>
          <w:rtl/>
          <w:lang w:bidi="ar-IQ"/>
        </w:rPr>
        <w:t xml:space="preserve">0.35 </w:t>
      </w:r>
      <w:r w:rsidRPr="00620079">
        <w:rPr>
          <w:rFonts w:ascii="Simplified Arabic" w:hAnsi="Simplified Arabic" w:cs="Simplified Arabic"/>
          <w:color w:val="000000"/>
          <w:sz w:val="24"/>
          <w:szCs w:val="24"/>
          <w:rtl/>
          <w:lang w:bidi="ar-IQ"/>
        </w:rPr>
        <w:t xml:space="preserve">- </w:t>
      </w:r>
      <w:r w:rsidRPr="00620079">
        <w:rPr>
          <w:rFonts w:ascii="Simplified Arabic" w:hAnsi="Simplified Arabic" w:cs="Simplified Arabic"/>
          <w:sz w:val="24"/>
          <w:szCs w:val="24"/>
          <w:rtl/>
          <w:lang w:bidi="ar-IQ"/>
        </w:rPr>
        <w:t xml:space="preserve">0.75)، </w:t>
      </w:r>
      <w:r w:rsidRPr="00620079">
        <w:rPr>
          <w:rFonts w:ascii="Simplified Arabic" w:hAnsi="Simplified Arabic" w:cs="Simplified Arabic"/>
          <w:color w:val="000000"/>
          <w:sz w:val="24"/>
          <w:szCs w:val="24"/>
          <w:rtl/>
          <w:lang w:bidi="ar-IQ"/>
        </w:rPr>
        <w:t>وهذا يعني ان فقرات الاختبار جميعها تُعدّ مقبولة.</w:t>
      </w:r>
    </w:p>
    <w:p w:rsidR="00CF4CBB" w:rsidRPr="00620079" w:rsidRDefault="00CF4CBB" w:rsidP="00074F2D">
      <w:pPr>
        <w:numPr>
          <w:ilvl w:val="0"/>
          <w:numId w:val="13"/>
        </w:numPr>
        <w:tabs>
          <w:tab w:val="clear" w:pos="825"/>
        </w:tabs>
        <w:spacing w:after="0" w:line="240" w:lineRule="auto"/>
        <w:ind w:left="565"/>
        <w:jc w:val="lowKashida"/>
        <w:rPr>
          <w:rFonts w:ascii="Simplified Arabic" w:hAnsi="Simplified Arabic" w:cs="Simplified Arabic"/>
          <w:color w:val="000000"/>
          <w:sz w:val="24"/>
          <w:szCs w:val="24"/>
          <w:rtl/>
          <w:lang w:bidi="ar-IQ"/>
        </w:rPr>
      </w:pPr>
      <w:r>
        <w:rPr>
          <w:rFonts w:ascii="Simplified Arabic" w:hAnsi="Simplified Arabic" w:cs="Simplified Arabic"/>
          <w:b/>
          <w:bCs/>
          <w:color w:val="000000"/>
          <w:sz w:val="24"/>
          <w:szCs w:val="24"/>
          <w:u w:val="single"/>
          <w:rtl/>
          <w:lang w:bidi="ar-IQ"/>
        </w:rPr>
        <w:t>معامل القوة التمييزية:</w:t>
      </w:r>
      <w:r>
        <w:rPr>
          <w:rFonts w:ascii="Simplified Arabic" w:hAnsi="Simplified Arabic" w:cs="Simplified Arabic" w:hint="cs"/>
          <w:b/>
          <w:bCs/>
          <w:color w:val="000000"/>
          <w:sz w:val="24"/>
          <w:szCs w:val="24"/>
          <w:u w:val="single"/>
          <w:rtl/>
          <w:lang w:bidi="ar-IQ"/>
        </w:rPr>
        <w:t xml:space="preserve"> </w:t>
      </w:r>
      <w:r w:rsidRPr="00620079">
        <w:rPr>
          <w:rFonts w:ascii="Simplified Arabic" w:hAnsi="Simplified Arabic" w:cs="Simplified Arabic"/>
          <w:color w:val="000000"/>
          <w:sz w:val="24"/>
          <w:szCs w:val="24"/>
          <w:rtl/>
          <w:lang w:bidi="ar-IQ"/>
        </w:rPr>
        <w:t>يقصد بقوة تمييز الفقرة مدى قدرة الفقرة على التمييز بين المستويات العليا والدنيا من الطلبة بالنسبة إلى السمة التي يقيسها الاختبار (</w:t>
      </w:r>
      <w:r w:rsidRPr="00620079">
        <w:rPr>
          <w:rFonts w:ascii="Simplified Arabic" w:hAnsi="Simplified Arabic" w:cs="Simplified Arabic"/>
          <w:sz w:val="24"/>
          <w:szCs w:val="24"/>
          <w:rtl/>
          <w:lang w:bidi="ar-IQ"/>
        </w:rPr>
        <w:t>أبو لبدة، 2008، ص 307</w:t>
      </w:r>
      <w:r w:rsidRPr="00620079">
        <w:rPr>
          <w:rFonts w:ascii="Simplified Arabic" w:hAnsi="Simplified Arabic" w:cs="Simplified Arabic"/>
          <w:color w:val="000000"/>
          <w:sz w:val="24"/>
          <w:szCs w:val="24"/>
          <w:rtl/>
          <w:lang w:bidi="ar-IQ"/>
        </w:rPr>
        <w:t>).</w:t>
      </w:r>
    </w:p>
    <w:p w:rsidR="00CF4CBB" w:rsidRPr="00620079" w:rsidRDefault="00CF4CBB" w:rsidP="00CF4CBB">
      <w:pPr>
        <w:spacing w:after="0" w:line="240" w:lineRule="auto"/>
        <w:ind w:firstLine="565"/>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وإذا كان الغرض من الاختبار هو ان يفرق بين المجموعة العليا والدنيا من الطلبة، فان السؤال المميز هو ما يقود الى هذا الغرض، إذ ان مهمة معامل التمييز ينبغي لها ان تتمثل في تحديد مدى فاعلية سؤال ما في التمييز بين الطلبة ذوي القدرة العالية والطلبة الضعاف بالقدر نفسه الذي يفرق الاختبار بينهما في الدرجة النهائية (العبسي، 2010، ص206)</w:t>
      </w:r>
      <w:r>
        <w:rPr>
          <w:rFonts w:ascii="Simplified Arabic" w:hAnsi="Simplified Arabic" w:cs="Simplified Arabic" w:hint="cs"/>
          <w:color w:val="000000"/>
          <w:sz w:val="24"/>
          <w:szCs w:val="24"/>
          <w:rtl/>
          <w:lang w:bidi="ar-IQ"/>
        </w:rPr>
        <w:t xml:space="preserve">. </w:t>
      </w:r>
      <w:r w:rsidRPr="00620079">
        <w:rPr>
          <w:rFonts w:ascii="Simplified Arabic" w:hAnsi="Simplified Arabic" w:cs="Simplified Arabic"/>
          <w:color w:val="000000"/>
          <w:sz w:val="24"/>
          <w:szCs w:val="24"/>
          <w:rtl/>
          <w:lang w:bidi="ar-IQ"/>
        </w:rPr>
        <w:t>وبعد حساب القوة التمييزية لكل فقرة من فقرات الاختبار، اتضح أن الفقرات جميعها لها القدرة على التمييز، اذ انحصرت القيم ما بين(</w:t>
      </w:r>
      <w:r w:rsidRPr="00620079">
        <w:rPr>
          <w:rFonts w:ascii="Simplified Arabic" w:hAnsi="Simplified Arabic" w:cs="Simplified Arabic"/>
          <w:sz w:val="24"/>
          <w:szCs w:val="24"/>
          <w:rtl/>
          <w:lang w:bidi="ar-IQ"/>
        </w:rPr>
        <w:t xml:space="preserve">0.37 </w:t>
      </w:r>
      <w:r w:rsidRPr="00620079">
        <w:rPr>
          <w:rFonts w:ascii="Simplified Arabic" w:hAnsi="Simplified Arabic" w:cs="Simplified Arabic"/>
          <w:color w:val="000000"/>
          <w:sz w:val="24"/>
          <w:szCs w:val="24"/>
          <w:rtl/>
          <w:lang w:bidi="ar-IQ"/>
        </w:rPr>
        <w:t xml:space="preserve">- </w:t>
      </w:r>
      <w:r w:rsidRPr="00620079">
        <w:rPr>
          <w:rFonts w:ascii="Simplified Arabic" w:hAnsi="Simplified Arabic" w:cs="Simplified Arabic"/>
          <w:sz w:val="24"/>
          <w:szCs w:val="24"/>
          <w:rtl/>
          <w:lang w:bidi="ar-IQ"/>
        </w:rPr>
        <w:t>0.59).</w:t>
      </w:r>
    </w:p>
    <w:p w:rsidR="00CF4CBB" w:rsidRPr="00F34D96" w:rsidRDefault="00CF4CBB" w:rsidP="00074F2D">
      <w:pPr>
        <w:numPr>
          <w:ilvl w:val="0"/>
          <w:numId w:val="13"/>
        </w:numPr>
        <w:tabs>
          <w:tab w:val="clear" w:pos="825"/>
        </w:tabs>
        <w:spacing w:after="0" w:line="240" w:lineRule="auto"/>
        <w:ind w:left="565"/>
        <w:jc w:val="lowKashida"/>
        <w:rPr>
          <w:rFonts w:ascii="Simplified Arabic" w:hAnsi="Simplified Arabic" w:cs="Simplified Arabic"/>
          <w:b/>
          <w:bCs/>
          <w:color w:val="000000"/>
          <w:sz w:val="24"/>
          <w:szCs w:val="24"/>
          <w:rtl/>
          <w:lang w:bidi="ar-IQ"/>
        </w:rPr>
      </w:pPr>
      <w:r w:rsidRPr="00F34D96">
        <w:rPr>
          <w:rFonts w:ascii="Simplified Arabic" w:hAnsi="Simplified Arabic" w:cs="Simplified Arabic"/>
          <w:b/>
          <w:bCs/>
          <w:color w:val="000000"/>
          <w:sz w:val="24"/>
          <w:szCs w:val="24"/>
          <w:u w:val="single"/>
          <w:rtl/>
          <w:lang w:bidi="ar-IQ"/>
        </w:rPr>
        <w:t>فاعلية البدائل الخاطئة (المموهات):</w:t>
      </w:r>
      <w:r w:rsidRPr="00F34D96">
        <w:rPr>
          <w:rFonts w:ascii="Simplified Arabic" w:hAnsi="Simplified Arabic" w:cs="Simplified Arabic" w:hint="cs"/>
          <w:b/>
          <w:bCs/>
          <w:color w:val="000000"/>
          <w:sz w:val="24"/>
          <w:szCs w:val="24"/>
          <w:u w:val="single"/>
          <w:rtl/>
          <w:lang w:bidi="ar-IQ"/>
        </w:rPr>
        <w:t xml:space="preserve"> </w:t>
      </w:r>
      <w:r w:rsidRPr="00F34D96">
        <w:rPr>
          <w:rFonts w:ascii="Simplified Arabic" w:hAnsi="Simplified Arabic" w:cs="Simplified Arabic"/>
          <w:color w:val="000000"/>
          <w:sz w:val="24"/>
          <w:szCs w:val="24"/>
          <w:rtl/>
          <w:lang w:bidi="ar-IQ"/>
        </w:rPr>
        <w:t>في الاختبارات التي تحتوي على فقرات من نوع الاختيار من متعدد يحتاج مصمم الاختبار أن يفحص إجابات الطلبة على كل بديل من بدائل الفقرة (الكبيسي، 2007، ص184)، ويُعَدّ البديل غير الصحيح فاعلاً عندما يكون عدد الطلبة الذين اختاروه في المجموعة الدنيا أكبر من عدد الطلبة الذين اختاروا البديل نفسه في المجموعة العليا، والهدف من ذلك هو الحصول على قيم سالبة للبدائل غير الصحيحة كي تكون الفقرة جيدة (العبسي، 2010، ص209)، وبعد أن تم إجراء العمليات الإحصائية اللازمة لمعرفة فاعلية البدائل غير الصحيحة بالنسبة للاختبار التحصيلي وجدت انها بدائل جيدة لأنها جذبت إليها عدداً من طلبة المجموعة الدنيا أكثر من طلبة المجموعة العليا بهذا فقد تم الإبقاء على الفقرات جميعها من دون حذف أو تعديل .</w:t>
      </w:r>
    </w:p>
    <w:p w:rsidR="00CF4CBB" w:rsidRPr="00620079" w:rsidRDefault="00CF4CBB" w:rsidP="00CF4CBB">
      <w:pPr>
        <w:spacing w:after="0" w:line="240" w:lineRule="auto"/>
        <w:ind w:right="-284"/>
        <w:jc w:val="lowKashida"/>
        <w:rPr>
          <w:rFonts w:ascii="Simplified Arabic" w:hAnsi="Simplified Arabic" w:cs="Simplified Arabic"/>
          <w:color w:val="000000"/>
          <w:sz w:val="24"/>
          <w:szCs w:val="24"/>
          <w:rtl/>
          <w:lang w:bidi="ar-IQ"/>
        </w:rPr>
      </w:pPr>
      <w:r>
        <w:rPr>
          <w:rFonts w:ascii="Simplified Arabic" w:hAnsi="Simplified Arabic" w:cs="Simplified Arabic"/>
          <w:b/>
          <w:bCs/>
          <w:color w:val="000000"/>
          <w:sz w:val="24"/>
          <w:szCs w:val="24"/>
          <w:u w:val="single"/>
          <w:rtl/>
          <w:lang w:bidi="ar-IQ"/>
        </w:rPr>
        <w:t>4- ثبات الاختبار:</w:t>
      </w:r>
      <w:r>
        <w:rPr>
          <w:rFonts w:ascii="Simplified Arabic" w:hAnsi="Simplified Arabic" w:cs="Simplified Arabic" w:hint="cs"/>
          <w:b/>
          <w:bCs/>
          <w:color w:val="000000"/>
          <w:sz w:val="24"/>
          <w:szCs w:val="24"/>
          <w:u w:val="single"/>
          <w:rtl/>
          <w:lang w:bidi="ar-IQ"/>
        </w:rPr>
        <w:t xml:space="preserve"> </w:t>
      </w:r>
      <w:r w:rsidRPr="00620079">
        <w:rPr>
          <w:rFonts w:ascii="Simplified Arabic" w:hAnsi="Simplified Arabic" w:cs="Simplified Arabic"/>
          <w:color w:val="000000"/>
          <w:sz w:val="24"/>
          <w:szCs w:val="24"/>
          <w:rtl/>
          <w:lang w:bidi="ar-IQ"/>
        </w:rPr>
        <w:t>إنَّ ثبات الاختبار يعني أن يعطي الاختبار النتائج نفسها إذا ما أعيد تطبيقه على المجموعة نفسها في الظروف نفسها (العجيلي وآخرون، 2001، ص78) ويقاس ثبات الاختبار بطرائق عدّة وقد تم اختيار طريقة التجزئة النصفية.</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b/>
          <w:bCs/>
          <w:color w:val="000000"/>
          <w:sz w:val="24"/>
          <w:szCs w:val="24"/>
          <w:u w:val="single"/>
          <w:rtl/>
          <w:lang w:bidi="ar-IQ"/>
        </w:rPr>
        <w:t xml:space="preserve">التجزئة النصفية: </w:t>
      </w:r>
      <w:r w:rsidRPr="00620079">
        <w:rPr>
          <w:rFonts w:ascii="Simplified Arabic" w:hAnsi="Simplified Arabic" w:cs="Simplified Arabic"/>
          <w:color w:val="000000"/>
          <w:sz w:val="24"/>
          <w:szCs w:val="24"/>
          <w:rtl/>
          <w:lang w:bidi="ar-IQ"/>
        </w:rPr>
        <w:tab/>
        <w:t>تهدف طريقة التقسيم النصفي الى التغلب على المشكلات التي تظهر في إعادة تطبيق الاختبار. وقد تم اختيار طريقة التجزئة النصفية في حساب ثبات الاختبار التي تقوم فكرتها على أساس إجراء الاختبار مرة واحدة على عينة مماثلة للمجتمع المبحوث عنه، ومن ثم إيجاد معامل الارتباط بين درجات الأفراد المجيبين على الاختبار من طريق تقسيمه الى نصفين متساويين أو تقسيمه على أسئلة زوجية أو فردية (داؤد، وأنور، 1990، ص123) وهذه الطريقة من الطرائق الشائعة لاتصافها بمزايا كثيرة منها: قلة تكاليفها وسرعتها، وتوفر الوقت، وتقلل آثار الملل والتعب (الظاهر وآخرون، 1999، ص145). وتم الاعتماد على درجات عينة التحليل الإحصائي نفسها في متوسطة (الاعتماد للبنات)، وقد سُحبت (50) ورقة إجابة بطريقة عشوائية من إجابات الطالبات، ثم جمعت الفقرات الفردية لكل طالبة على جهة والفقرات الزوجية على جهة أخرى، أي قسمت الدرجات على مجموعتين أحداهما تمثل درجات الفقرات الفردية، والأخرى تمثل درجات الفقرات الزوجية، وحُسب الثبات باستعمال معامل ارتباط بيرسون بين درجات الفقرات الفردية ودرجات الفقرات الزوجية، وقد بلغ معامل الثبات (</w:t>
      </w:r>
      <w:r w:rsidRPr="00620079">
        <w:rPr>
          <w:rFonts w:ascii="Simplified Arabic" w:hAnsi="Simplified Arabic" w:cs="Simplified Arabic"/>
          <w:sz w:val="24"/>
          <w:szCs w:val="24"/>
          <w:rtl/>
          <w:lang w:bidi="ar-IQ"/>
        </w:rPr>
        <w:t>0.70</w:t>
      </w:r>
      <w:r w:rsidRPr="00620079">
        <w:rPr>
          <w:rFonts w:ascii="Simplified Arabic" w:hAnsi="Simplified Arabic" w:cs="Simplified Arabic"/>
          <w:color w:val="000000"/>
          <w:sz w:val="24"/>
          <w:szCs w:val="24"/>
          <w:rtl/>
          <w:lang w:bidi="ar-IQ"/>
        </w:rPr>
        <w:t>)، ثم صُحح هذا المعامل بمعادلة سبيرمان براون</w:t>
      </w:r>
      <w:r w:rsidRPr="00620079">
        <w:rPr>
          <w:rFonts w:ascii="Simplified Arabic" w:hAnsi="Simplified Arabic" w:cs="Simplified Arabic"/>
          <w:sz w:val="24"/>
          <w:szCs w:val="24"/>
          <w:rtl/>
        </w:rPr>
        <w:t xml:space="preserve"> (</w:t>
      </w:r>
      <w:r w:rsidRPr="00620079">
        <w:rPr>
          <w:rFonts w:ascii="Simplified Arabic" w:hAnsi="Simplified Arabic" w:cs="Simplified Arabic"/>
          <w:sz w:val="24"/>
          <w:szCs w:val="24"/>
        </w:rPr>
        <w:t>Spearman-Brown</w:t>
      </w:r>
      <w:r w:rsidRPr="00620079">
        <w:rPr>
          <w:rFonts w:ascii="Simplified Arabic" w:hAnsi="Simplified Arabic" w:cs="Simplified Arabic"/>
          <w:sz w:val="24"/>
          <w:szCs w:val="24"/>
          <w:rtl/>
        </w:rPr>
        <w:t>)</w:t>
      </w:r>
      <w:r w:rsidRPr="00620079">
        <w:rPr>
          <w:rFonts w:ascii="Simplified Arabic" w:hAnsi="Simplified Arabic" w:cs="Simplified Arabic"/>
          <w:color w:val="000000"/>
          <w:sz w:val="24"/>
          <w:szCs w:val="24"/>
          <w:rtl/>
          <w:lang w:bidi="ar-IQ"/>
        </w:rPr>
        <w:t xml:space="preserve"> فأصبح (</w:t>
      </w:r>
      <w:r w:rsidRPr="00620079">
        <w:rPr>
          <w:rFonts w:ascii="Simplified Arabic" w:hAnsi="Simplified Arabic" w:cs="Simplified Arabic"/>
          <w:sz w:val="24"/>
          <w:szCs w:val="24"/>
          <w:rtl/>
          <w:lang w:bidi="ar-IQ"/>
        </w:rPr>
        <w:t>0.82</w:t>
      </w:r>
      <w:r w:rsidRPr="00620079">
        <w:rPr>
          <w:rFonts w:ascii="Simplified Arabic" w:hAnsi="Simplified Arabic" w:cs="Simplified Arabic"/>
          <w:color w:val="000000"/>
          <w:sz w:val="24"/>
          <w:szCs w:val="24"/>
          <w:rtl/>
          <w:lang w:bidi="ar-IQ"/>
        </w:rPr>
        <w:t xml:space="preserve">)، وهو معامل ارتباط جيد </w:t>
      </w:r>
      <w:r w:rsidRPr="00620079">
        <w:rPr>
          <w:rFonts w:ascii="Simplified Arabic" w:hAnsi="Simplified Arabic" w:cs="Simplified Arabic"/>
          <w:sz w:val="24"/>
          <w:szCs w:val="24"/>
          <w:rtl/>
          <w:lang w:bidi="ar-IQ"/>
        </w:rPr>
        <w:t>ذلك.</w:t>
      </w:r>
    </w:p>
    <w:p w:rsidR="00CF4CBB" w:rsidRPr="00620079" w:rsidRDefault="00CF4CBB" w:rsidP="00CF4CBB">
      <w:pPr>
        <w:pStyle w:val="1"/>
        <w:bidi/>
        <w:spacing w:before="0" w:after="0"/>
        <w:ind w:left="360"/>
        <w:jc w:val="center"/>
        <w:rPr>
          <w:rFonts w:ascii="Simplified Arabic" w:hAnsi="Simplified Arabic" w:cs="Simplified Arabic"/>
          <w:b w:val="0"/>
          <w:bCs w:val="0"/>
          <w:sz w:val="24"/>
          <w:szCs w:val="24"/>
          <w:rtl/>
        </w:rPr>
      </w:pPr>
      <w:r w:rsidRPr="00620079">
        <w:rPr>
          <w:rFonts w:ascii="Simplified Arabic" w:hAnsi="Simplified Arabic" w:cs="Simplified Arabic"/>
          <w:b w:val="0"/>
          <w:bCs w:val="0"/>
          <w:sz w:val="24"/>
          <w:szCs w:val="24"/>
          <w:rtl/>
        </w:rPr>
        <w:t>جدول( 13)</w:t>
      </w:r>
    </w:p>
    <w:p w:rsidR="00CF4CBB" w:rsidRDefault="00CF4CBB" w:rsidP="00CF4CBB">
      <w:pPr>
        <w:pStyle w:val="1"/>
        <w:bidi/>
        <w:spacing w:before="0" w:after="0"/>
        <w:ind w:left="360"/>
        <w:jc w:val="center"/>
        <w:rPr>
          <w:rFonts w:ascii="Simplified Arabic" w:hAnsi="Simplified Arabic" w:cs="Simplified Arabic" w:hint="cs"/>
          <w:b w:val="0"/>
          <w:bCs w:val="0"/>
          <w:sz w:val="24"/>
          <w:szCs w:val="24"/>
          <w:rtl/>
        </w:rPr>
      </w:pPr>
      <w:r w:rsidRPr="00620079">
        <w:rPr>
          <w:rFonts w:ascii="Simplified Arabic" w:hAnsi="Simplified Arabic" w:cs="Simplified Arabic"/>
          <w:b w:val="0"/>
          <w:bCs w:val="0"/>
          <w:sz w:val="24"/>
          <w:szCs w:val="24"/>
          <w:rtl/>
        </w:rPr>
        <w:t>درجات ثبات الاختبار بطريقة التجزئة النصفية</w:t>
      </w:r>
    </w:p>
    <w:tbl>
      <w:tblPr>
        <w:bidiVisual/>
        <w:tblW w:w="5096" w:type="pct"/>
        <w:jc w:val="center"/>
        <w:tblInd w:w="1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03"/>
        <w:gridCol w:w="852"/>
        <w:gridCol w:w="767"/>
        <w:gridCol w:w="850"/>
        <w:gridCol w:w="801"/>
        <w:gridCol w:w="748"/>
        <w:gridCol w:w="810"/>
        <w:gridCol w:w="850"/>
        <w:gridCol w:w="693"/>
        <w:gridCol w:w="744"/>
        <w:gridCol w:w="776"/>
        <w:gridCol w:w="871"/>
      </w:tblGrid>
      <w:tr w:rsidR="00CF4CBB" w:rsidRPr="00E954CF" w:rsidTr="00CF4CBB">
        <w:trPr>
          <w:trHeight w:val="20"/>
          <w:jc w:val="center"/>
        </w:trPr>
        <w:tc>
          <w:tcPr>
            <w:tcW w:w="372" w:type="pct"/>
            <w:shd w:val="pct20" w:color="auto" w:fill="auto"/>
          </w:tcPr>
          <w:p w:rsidR="00CF4CBB" w:rsidRPr="001548B3" w:rsidRDefault="00CF4CBB" w:rsidP="00E4592F">
            <w:pPr>
              <w:pStyle w:val="9"/>
              <w:numPr>
                <w:ilvl w:val="0"/>
                <w:numId w:val="0"/>
              </w:numPr>
              <w:bidi/>
              <w:ind w:left="60"/>
              <w:rPr>
                <w:rtl/>
              </w:rPr>
            </w:pPr>
            <w:r w:rsidRPr="001548B3">
              <w:rPr>
                <w:rtl/>
              </w:rPr>
              <w:t>ت الفقرة</w:t>
            </w:r>
          </w:p>
        </w:tc>
        <w:tc>
          <w:tcPr>
            <w:tcW w:w="450" w:type="pct"/>
            <w:shd w:val="pct20" w:color="auto" w:fill="auto"/>
          </w:tcPr>
          <w:p w:rsidR="00CF4CBB" w:rsidRPr="001548B3" w:rsidRDefault="00CF4CBB" w:rsidP="00E4592F">
            <w:pPr>
              <w:pStyle w:val="9"/>
              <w:numPr>
                <w:ilvl w:val="0"/>
                <w:numId w:val="0"/>
              </w:numPr>
              <w:bidi/>
              <w:ind w:left="60"/>
              <w:rPr>
                <w:rtl/>
              </w:rPr>
            </w:pPr>
            <w:r w:rsidRPr="001548B3">
              <w:rPr>
                <w:rtl/>
              </w:rPr>
              <w:t>الدرجة الكلية</w:t>
            </w:r>
          </w:p>
        </w:tc>
        <w:tc>
          <w:tcPr>
            <w:tcW w:w="404" w:type="pct"/>
            <w:shd w:val="pct20" w:color="auto" w:fill="auto"/>
          </w:tcPr>
          <w:p w:rsidR="00CF4CBB" w:rsidRPr="00E954CF" w:rsidRDefault="00CF4CBB" w:rsidP="00E4592F">
            <w:pPr>
              <w:pStyle w:val="9"/>
              <w:numPr>
                <w:ilvl w:val="0"/>
                <w:numId w:val="0"/>
              </w:numPr>
              <w:bidi/>
              <w:ind w:left="60"/>
              <w:rPr>
                <w:rtl/>
              </w:rPr>
            </w:pPr>
            <w:r w:rsidRPr="00E954CF">
              <w:rPr>
                <w:rtl/>
              </w:rPr>
              <w:t>الفقرات الفردية (س)</w:t>
            </w:r>
          </w:p>
        </w:tc>
        <w:tc>
          <w:tcPr>
            <w:tcW w:w="449" w:type="pct"/>
            <w:shd w:val="pct20" w:color="auto" w:fill="auto"/>
          </w:tcPr>
          <w:p w:rsidR="00CF4CBB" w:rsidRPr="00E954CF" w:rsidRDefault="00CF4CBB" w:rsidP="00E4592F">
            <w:pPr>
              <w:pStyle w:val="9"/>
              <w:numPr>
                <w:ilvl w:val="0"/>
                <w:numId w:val="0"/>
              </w:numPr>
              <w:bidi/>
              <w:ind w:left="60"/>
              <w:rPr>
                <w:rtl/>
              </w:rPr>
            </w:pPr>
            <w:r w:rsidRPr="00E954CF">
              <w:rPr>
                <w:rtl/>
              </w:rPr>
              <w:t>الفقرات الزوجية (ص)</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ت الفقرة</w:t>
            </w:r>
          </w:p>
        </w:tc>
        <w:tc>
          <w:tcPr>
            <w:tcW w:w="395" w:type="pct"/>
            <w:shd w:val="pct20" w:color="auto" w:fill="auto"/>
          </w:tcPr>
          <w:p w:rsidR="00CF4CBB" w:rsidRPr="00E954CF" w:rsidRDefault="00CF4CBB" w:rsidP="00E4592F">
            <w:pPr>
              <w:pStyle w:val="9"/>
              <w:numPr>
                <w:ilvl w:val="0"/>
                <w:numId w:val="0"/>
              </w:numPr>
              <w:bidi/>
              <w:ind w:left="60"/>
              <w:rPr>
                <w:rtl/>
              </w:rPr>
            </w:pPr>
            <w:r w:rsidRPr="00E954CF">
              <w:rPr>
                <w:rtl/>
              </w:rPr>
              <w:t>الدرجة الكلية</w:t>
            </w:r>
          </w:p>
        </w:tc>
        <w:tc>
          <w:tcPr>
            <w:tcW w:w="428" w:type="pct"/>
            <w:shd w:val="pct20" w:color="auto" w:fill="auto"/>
          </w:tcPr>
          <w:p w:rsidR="00CF4CBB" w:rsidRPr="00E954CF" w:rsidRDefault="00CF4CBB" w:rsidP="00E4592F">
            <w:pPr>
              <w:pStyle w:val="9"/>
              <w:numPr>
                <w:ilvl w:val="0"/>
                <w:numId w:val="0"/>
              </w:numPr>
              <w:bidi/>
              <w:ind w:left="60"/>
              <w:rPr>
                <w:rtl/>
              </w:rPr>
            </w:pPr>
            <w:r w:rsidRPr="00E954CF">
              <w:rPr>
                <w:rtl/>
              </w:rPr>
              <w:t>الفقرات الفردية</w:t>
            </w:r>
          </w:p>
        </w:tc>
        <w:tc>
          <w:tcPr>
            <w:tcW w:w="449" w:type="pct"/>
            <w:shd w:val="pct20" w:color="auto" w:fill="auto"/>
          </w:tcPr>
          <w:p w:rsidR="00CF4CBB" w:rsidRPr="00E954CF" w:rsidRDefault="00CF4CBB" w:rsidP="00E4592F">
            <w:pPr>
              <w:pStyle w:val="9"/>
              <w:numPr>
                <w:ilvl w:val="0"/>
                <w:numId w:val="0"/>
              </w:numPr>
              <w:bidi/>
              <w:ind w:left="60"/>
              <w:rPr>
                <w:rtl/>
              </w:rPr>
            </w:pPr>
            <w:r w:rsidRPr="00E954CF">
              <w:rPr>
                <w:rtl/>
              </w:rPr>
              <w:t>الفقرات الزوجية</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ت الفقرة</w:t>
            </w:r>
          </w:p>
        </w:tc>
        <w:tc>
          <w:tcPr>
            <w:tcW w:w="393" w:type="pct"/>
            <w:shd w:val="pct20" w:color="auto" w:fill="auto"/>
          </w:tcPr>
          <w:p w:rsidR="00CF4CBB" w:rsidRPr="00E954CF" w:rsidRDefault="00CF4CBB" w:rsidP="00E4592F">
            <w:pPr>
              <w:pStyle w:val="9"/>
              <w:numPr>
                <w:ilvl w:val="0"/>
                <w:numId w:val="0"/>
              </w:numPr>
              <w:bidi/>
              <w:ind w:left="60"/>
              <w:rPr>
                <w:rtl/>
              </w:rPr>
            </w:pPr>
            <w:r w:rsidRPr="00E954CF">
              <w:rPr>
                <w:rtl/>
              </w:rPr>
              <w:t>الدرجة الكلية</w:t>
            </w:r>
          </w:p>
        </w:tc>
        <w:tc>
          <w:tcPr>
            <w:tcW w:w="410" w:type="pct"/>
            <w:shd w:val="pct20" w:color="auto" w:fill="auto"/>
          </w:tcPr>
          <w:p w:rsidR="00CF4CBB" w:rsidRPr="00E954CF" w:rsidRDefault="00CF4CBB" w:rsidP="00E4592F">
            <w:pPr>
              <w:pStyle w:val="9"/>
              <w:numPr>
                <w:ilvl w:val="0"/>
                <w:numId w:val="0"/>
              </w:numPr>
              <w:bidi/>
              <w:ind w:left="60"/>
              <w:rPr>
                <w:rtl/>
              </w:rPr>
            </w:pPr>
            <w:r w:rsidRPr="00E954CF">
              <w:rPr>
                <w:rtl/>
              </w:rPr>
              <w:t>الفقرات الفردية</w:t>
            </w:r>
          </w:p>
        </w:tc>
        <w:tc>
          <w:tcPr>
            <w:tcW w:w="460" w:type="pct"/>
            <w:shd w:val="pct20" w:color="auto" w:fill="auto"/>
          </w:tcPr>
          <w:p w:rsidR="00CF4CBB" w:rsidRPr="00E954CF" w:rsidRDefault="00CF4CBB" w:rsidP="00E4592F">
            <w:pPr>
              <w:pStyle w:val="9"/>
              <w:numPr>
                <w:ilvl w:val="0"/>
                <w:numId w:val="0"/>
              </w:numPr>
              <w:bidi/>
              <w:ind w:left="60"/>
              <w:rPr>
                <w:rtl/>
              </w:rPr>
            </w:pPr>
            <w:r w:rsidRPr="00E954CF">
              <w:rPr>
                <w:rtl/>
              </w:rPr>
              <w:t>الفقرات الزوجية</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1</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24</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13</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16</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23</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12</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31</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21</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10</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2</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27</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14</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13</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17</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23</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12</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32</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23</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12</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3</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21</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9</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12</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18</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25</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13</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12</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33</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21</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10</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11</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4</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23</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12</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19</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20</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9</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34</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15</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7</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8</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5</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28</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13</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15</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20</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21</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10</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35</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22</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10</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12</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6</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17</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8</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9</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21</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18</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8</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10</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36</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17</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8</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9</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7</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25</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13</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12</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22</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23</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12</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37</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26</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12</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14</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8</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26</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12</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14</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23</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17</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9</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8</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38</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25</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13</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12</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9</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17</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8</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9</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24</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22</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39</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19</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9</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10</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10</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19</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8</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25</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15</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7</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8</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40</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20</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9</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11</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11</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20</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9</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26</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26</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14</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12</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41</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27</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13</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14</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12</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25</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12</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13</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27</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16</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8</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9</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42</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21</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10</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11</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13</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18</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10</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8</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28</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21</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12</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9</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43</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16</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9</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7</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14</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22</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29</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14</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7</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7</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44</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29</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15</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14</w:t>
            </w:r>
          </w:p>
        </w:tc>
      </w:tr>
      <w:tr w:rsidR="00CF4CBB" w:rsidRPr="00E954CF" w:rsidTr="00CF4CBB">
        <w:trPr>
          <w:trHeight w:val="20"/>
          <w:jc w:val="center"/>
        </w:trPr>
        <w:tc>
          <w:tcPr>
            <w:tcW w:w="372" w:type="pct"/>
            <w:shd w:val="pct20" w:color="auto" w:fill="auto"/>
          </w:tcPr>
          <w:p w:rsidR="00CF4CBB" w:rsidRPr="00E954CF" w:rsidRDefault="00CF4CBB" w:rsidP="00E4592F">
            <w:pPr>
              <w:pStyle w:val="9"/>
              <w:numPr>
                <w:ilvl w:val="0"/>
                <w:numId w:val="0"/>
              </w:numPr>
              <w:bidi/>
              <w:ind w:left="60"/>
              <w:rPr>
                <w:rtl/>
              </w:rPr>
            </w:pPr>
            <w:r w:rsidRPr="00E954CF">
              <w:rPr>
                <w:rtl/>
              </w:rPr>
              <w:t>15</w:t>
            </w:r>
          </w:p>
        </w:tc>
        <w:tc>
          <w:tcPr>
            <w:tcW w:w="450" w:type="pct"/>
            <w:shd w:val="clear" w:color="auto" w:fill="auto"/>
          </w:tcPr>
          <w:p w:rsidR="00CF4CBB" w:rsidRPr="001548B3" w:rsidRDefault="00CF4CBB" w:rsidP="00E4592F">
            <w:pPr>
              <w:pStyle w:val="9"/>
              <w:numPr>
                <w:ilvl w:val="0"/>
                <w:numId w:val="0"/>
              </w:numPr>
              <w:bidi/>
              <w:ind w:left="60"/>
              <w:rPr>
                <w:rtl/>
              </w:rPr>
            </w:pPr>
            <w:r w:rsidRPr="001548B3">
              <w:rPr>
                <w:rtl/>
              </w:rPr>
              <w:t>19</w:t>
            </w:r>
          </w:p>
        </w:tc>
        <w:tc>
          <w:tcPr>
            <w:tcW w:w="404" w:type="pct"/>
            <w:shd w:val="clear" w:color="auto" w:fill="auto"/>
          </w:tcPr>
          <w:p w:rsidR="00CF4CBB" w:rsidRPr="00E954CF" w:rsidRDefault="00CF4CBB" w:rsidP="00E4592F">
            <w:pPr>
              <w:pStyle w:val="9"/>
              <w:numPr>
                <w:ilvl w:val="0"/>
                <w:numId w:val="0"/>
              </w:numPr>
              <w:bidi/>
              <w:ind w:left="60"/>
              <w:rPr>
                <w:rtl/>
              </w:rPr>
            </w:pPr>
            <w:r w:rsidRPr="00E954CF">
              <w:rPr>
                <w:rtl/>
              </w:rPr>
              <w:t>10</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9</w:t>
            </w:r>
          </w:p>
        </w:tc>
        <w:tc>
          <w:tcPr>
            <w:tcW w:w="423" w:type="pct"/>
            <w:shd w:val="pct20" w:color="auto" w:fill="auto"/>
          </w:tcPr>
          <w:p w:rsidR="00CF4CBB" w:rsidRPr="00E954CF" w:rsidRDefault="00CF4CBB" w:rsidP="00E4592F">
            <w:pPr>
              <w:pStyle w:val="9"/>
              <w:numPr>
                <w:ilvl w:val="0"/>
                <w:numId w:val="0"/>
              </w:numPr>
              <w:bidi/>
              <w:ind w:left="60"/>
              <w:rPr>
                <w:rtl/>
              </w:rPr>
            </w:pPr>
            <w:r w:rsidRPr="00E954CF">
              <w:rPr>
                <w:rtl/>
              </w:rPr>
              <w:t>30</w:t>
            </w:r>
          </w:p>
        </w:tc>
        <w:tc>
          <w:tcPr>
            <w:tcW w:w="395" w:type="pct"/>
            <w:shd w:val="clear" w:color="auto" w:fill="auto"/>
          </w:tcPr>
          <w:p w:rsidR="00CF4CBB" w:rsidRPr="00E954CF" w:rsidRDefault="00CF4CBB" w:rsidP="00E4592F">
            <w:pPr>
              <w:pStyle w:val="9"/>
              <w:numPr>
                <w:ilvl w:val="0"/>
                <w:numId w:val="0"/>
              </w:numPr>
              <w:bidi/>
              <w:ind w:left="60"/>
              <w:rPr>
                <w:rtl/>
              </w:rPr>
            </w:pPr>
            <w:r w:rsidRPr="00E954CF">
              <w:rPr>
                <w:rtl/>
              </w:rPr>
              <w:t>20</w:t>
            </w:r>
          </w:p>
        </w:tc>
        <w:tc>
          <w:tcPr>
            <w:tcW w:w="428" w:type="pct"/>
            <w:shd w:val="clear" w:color="auto" w:fill="auto"/>
          </w:tcPr>
          <w:p w:rsidR="00CF4CBB" w:rsidRPr="00E954CF" w:rsidRDefault="00CF4CBB" w:rsidP="00E4592F">
            <w:pPr>
              <w:pStyle w:val="9"/>
              <w:numPr>
                <w:ilvl w:val="0"/>
                <w:numId w:val="0"/>
              </w:numPr>
              <w:bidi/>
              <w:ind w:left="60"/>
              <w:rPr>
                <w:rtl/>
              </w:rPr>
            </w:pPr>
            <w:r w:rsidRPr="00E954CF">
              <w:rPr>
                <w:rtl/>
              </w:rPr>
              <w:t>11</w:t>
            </w:r>
          </w:p>
        </w:tc>
        <w:tc>
          <w:tcPr>
            <w:tcW w:w="449" w:type="pct"/>
            <w:shd w:val="clear" w:color="auto" w:fill="auto"/>
          </w:tcPr>
          <w:p w:rsidR="00CF4CBB" w:rsidRPr="00E954CF" w:rsidRDefault="00CF4CBB" w:rsidP="00E4592F">
            <w:pPr>
              <w:pStyle w:val="9"/>
              <w:numPr>
                <w:ilvl w:val="0"/>
                <w:numId w:val="0"/>
              </w:numPr>
              <w:bidi/>
              <w:ind w:left="60"/>
              <w:rPr>
                <w:rtl/>
              </w:rPr>
            </w:pPr>
            <w:r w:rsidRPr="00E954CF">
              <w:rPr>
                <w:rtl/>
              </w:rPr>
              <w:t>9</w:t>
            </w: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45</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25</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13</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12</w:t>
            </w:r>
          </w:p>
        </w:tc>
      </w:tr>
      <w:tr w:rsidR="00CF4CBB" w:rsidRPr="00E954CF" w:rsidTr="00CF4CBB">
        <w:trPr>
          <w:trHeight w:val="20"/>
          <w:jc w:val="center"/>
        </w:trPr>
        <w:tc>
          <w:tcPr>
            <w:tcW w:w="372" w:type="pct"/>
            <w:shd w:val="clear" w:color="auto" w:fill="auto"/>
          </w:tcPr>
          <w:p w:rsidR="00CF4CBB" w:rsidRPr="00E954CF" w:rsidRDefault="00CF4CBB" w:rsidP="00E4592F">
            <w:pPr>
              <w:pStyle w:val="9"/>
              <w:numPr>
                <w:ilvl w:val="0"/>
                <w:numId w:val="0"/>
              </w:numPr>
              <w:bidi/>
              <w:ind w:left="60"/>
              <w:rPr>
                <w:rtl/>
              </w:rPr>
            </w:pPr>
          </w:p>
        </w:tc>
        <w:tc>
          <w:tcPr>
            <w:tcW w:w="450" w:type="pct"/>
            <w:shd w:val="clear" w:color="auto" w:fill="auto"/>
          </w:tcPr>
          <w:p w:rsidR="00CF4CBB" w:rsidRPr="001548B3" w:rsidRDefault="00CF4CBB" w:rsidP="00E4592F">
            <w:pPr>
              <w:pStyle w:val="9"/>
              <w:numPr>
                <w:ilvl w:val="0"/>
                <w:numId w:val="0"/>
              </w:numPr>
              <w:bidi/>
              <w:ind w:left="60"/>
              <w:rPr>
                <w:rtl/>
              </w:rPr>
            </w:pPr>
          </w:p>
        </w:tc>
        <w:tc>
          <w:tcPr>
            <w:tcW w:w="404" w:type="pct"/>
            <w:shd w:val="clear" w:color="auto" w:fill="auto"/>
          </w:tcPr>
          <w:p w:rsidR="00CF4CBB" w:rsidRPr="00E954CF" w:rsidRDefault="00CF4CBB" w:rsidP="00E4592F">
            <w:pPr>
              <w:pStyle w:val="9"/>
              <w:numPr>
                <w:ilvl w:val="0"/>
                <w:numId w:val="0"/>
              </w:numPr>
              <w:bidi/>
              <w:ind w:left="60"/>
              <w:rPr>
                <w:rtl/>
              </w:rPr>
            </w:pPr>
          </w:p>
        </w:tc>
        <w:tc>
          <w:tcPr>
            <w:tcW w:w="449" w:type="pct"/>
            <w:shd w:val="clear" w:color="auto" w:fill="auto"/>
          </w:tcPr>
          <w:p w:rsidR="00CF4CBB" w:rsidRPr="00E954CF" w:rsidRDefault="00CF4CBB" w:rsidP="00E4592F">
            <w:pPr>
              <w:pStyle w:val="9"/>
              <w:numPr>
                <w:ilvl w:val="0"/>
                <w:numId w:val="0"/>
              </w:numPr>
              <w:bidi/>
              <w:ind w:left="60"/>
              <w:rPr>
                <w:rtl/>
              </w:rPr>
            </w:pPr>
          </w:p>
        </w:tc>
        <w:tc>
          <w:tcPr>
            <w:tcW w:w="423" w:type="pct"/>
            <w:shd w:val="clear" w:color="auto" w:fill="auto"/>
          </w:tcPr>
          <w:p w:rsidR="00CF4CBB" w:rsidRPr="00E954CF" w:rsidRDefault="00CF4CBB" w:rsidP="00E4592F">
            <w:pPr>
              <w:pStyle w:val="9"/>
              <w:numPr>
                <w:ilvl w:val="0"/>
                <w:numId w:val="0"/>
              </w:numPr>
              <w:bidi/>
              <w:ind w:left="60"/>
              <w:rPr>
                <w:rtl/>
              </w:rPr>
            </w:pPr>
          </w:p>
        </w:tc>
        <w:tc>
          <w:tcPr>
            <w:tcW w:w="395" w:type="pct"/>
            <w:shd w:val="clear" w:color="auto" w:fill="auto"/>
          </w:tcPr>
          <w:p w:rsidR="00CF4CBB" w:rsidRPr="00E954CF" w:rsidRDefault="00CF4CBB" w:rsidP="00E4592F">
            <w:pPr>
              <w:pStyle w:val="9"/>
              <w:numPr>
                <w:ilvl w:val="0"/>
                <w:numId w:val="0"/>
              </w:numPr>
              <w:bidi/>
              <w:ind w:left="60"/>
              <w:rPr>
                <w:rtl/>
              </w:rPr>
            </w:pPr>
          </w:p>
        </w:tc>
        <w:tc>
          <w:tcPr>
            <w:tcW w:w="428" w:type="pct"/>
            <w:shd w:val="clear" w:color="auto" w:fill="auto"/>
          </w:tcPr>
          <w:p w:rsidR="00CF4CBB" w:rsidRPr="00E954CF" w:rsidRDefault="00CF4CBB" w:rsidP="00E4592F">
            <w:pPr>
              <w:pStyle w:val="9"/>
              <w:numPr>
                <w:ilvl w:val="0"/>
                <w:numId w:val="0"/>
              </w:numPr>
              <w:bidi/>
              <w:ind w:left="60"/>
              <w:rPr>
                <w:rtl/>
              </w:rPr>
            </w:pPr>
          </w:p>
        </w:tc>
        <w:tc>
          <w:tcPr>
            <w:tcW w:w="449" w:type="pct"/>
            <w:shd w:val="clear" w:color="auto" w:fill="auto"/>
          </w:tcPr>
          <w:p w:rsidR="00CF4CBB" w:rsidRPr="00E954CF" w:rsidRDefault="00CF4CBB" w:rsidP="00E4592F">
            <w:pPr>
              <w:pStyle w:val="9"/>
              <w:numPr>
                <w:ilvl w:val="0"/>
                <w:numId w:val="0"/>
              </w:numPr>
              <w:bidi/>
              <w:ind w:left="60"/>
              <w:rPr>
                <w:rtl/>
              </w:rPr>
            </w:pP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46</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21</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10</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11</w:t>
            </w:r>
          </w:p>
        </w:tc>
      </w:tr>
      <w:tr w:rsidR="00CF4CBB" w:rsidRPr="00E954CF" w:rsidTr="00CF4CBB">
        <w:trPr>
          <w:trHeight w:val="20"/>
          <w:jc w:val="center"/>
        </w:trPr>
        <w:tc>
          <w:tcPr>
            <w:tcW w:w="1227" w:type="pct"/>
            <w:gridSpan w:val="3"/>
            <w:shd w:val="clear" w:color="auto" w:fill="auto"/>
          </w:tcPr>
          <w:p w:rsidR="00CF4CBB" w:rsidRPr="001548B3" w:rsidRDefault="00CF4CBB" w:rsidP="00E4592F">
            <w:pPr>
              <w:pStyle w:val="9"/>
              <w:numPr>
                <w:ilvl w:val="0"/>
                <w:numId w:val="0"/>
              </w:numPr>
              <w:bidi/>
              <w:ind w:left="60"/>
              <w:rPr>
                <w:rtl/>
              </w:rPr>
            </w:pPr>
            <w:r w:rsidRPr="001548B3">
              <w:rPr>
                <w:rtl/>
              </w:rPr>
              <w:t>حيث (س) تمثل الفقرات الفردية</w:t>
            </w:r>
          </w:p>
        </w:tc>
        <w:tc>
          <w:tcPr>
            <w:tcW w:w="449" w:type="pct"/>
            <w:shd w:val="clear" w:color="auto" w:fill="auto"/>
          </w:tcPr>
          <w:p w:rsidR="00CF4CBB" w:rsidRPr="00E954CF" w:rsidRDefault="00CF4CBB" w:rsidP="00E4592F">
            <w:pPr>
              <w:pStyle w:val="9"/>
              <w:numPr>
                <w:ilvl w:val="0"/>
                <w:numId w:val="0"/>
              </w:numPr>
              <w:bidi/>
              <w:ind w:left="60"/>
              <w:rPr>
                <w:rtl/>
              </w:rPr>
            </w:pPr>
          </w:p>
        </w:tc>
        <w:tc>
          <w:tcPr>
            <w:tcW w:w="1246" w:type="pct"/>
            <w:gridSpan w:val="3"/>
            <w:shd w:val="clear" w:color="auto" w:fill="auto"/>
          </w:tcPr>
          <w:p w:rsidR="00CF4CBB" w:rsidRPr="00E954CF" w:rsidRDefault="00CF4CBB" w:rsidP="00E4592F">
            <w:pPr>
              <w:pStyle w:val="9"/>
              <w:numPr>
                <w:ilvl w:val="0"/>
                <w:numId w:val="0"/>
              </w:numPr>
              <w:bidi/>
              <w:ind w:left="60"/>
              <w:rPr>
                <w:rtl/>
              </w:rPr>
            </w:pPr>
            <w:r w:rsidRPr="00E954CF">
              <w:rPr>
                <w:rtl/>
              </w:rPr>
              <w:t>حيث (ص) تمثل الفقرات الفردية</w:t>
            </w:r>
          </w:p>
        </w:tc>
        <w:tc>
          <w:tcPr>
            <w:tcW w:w="449" w:type="pct"/>
            <w:shd w:val="clear" w:color="auto" w:fill="auto"/>
          </w:tcPr>
          <w:p w:rsidR="00CF4CBB" w:rsidRPr="00E954CF" w:rsidRDefault="00CF4CBB" w:rsidP="00E4592F">
            <w:pPr>
              <w:pStyle w:val="9"/>
              <w:numPr>
                <w:ilvl w:val="0"/>
                <w:numId w:val="0"/>
              </w:numPr>
              <w:bidi/>
              <w:ind w:left="60"/>
              <w:rPr>
                <w:rtl/>
              </w:rPr>
            </w:pP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47</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24</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13</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11</w:t>
            </w:r>
          </w:p>
        </w:tc>
      </w:tr>
      <w:tr w:rsidR="00CF4CBB" w:rsidRPr="00E954CF" w:rsidTr="00CF4CBB">
        <w:trPr>
          <w:trHeight w:val="20"/>
          <w:jc w:val="center"/>
        </w:trPr>
        <w:tc>
          <w:tcPr>
            <w:tcW w:w="1227" w:type="pct"/>
            <w:gridSpan w:val="3"/>
            <w:shd w:val="clear" w:color="auto" w:fill="auto"/>
          </w:tcPr>
          <w:p w:rsidR="00CF4CBB" w:rsidRPr="001548B3" w:rsidRDefault="00CF4CBB" w:rsidP="00E4592F">
            <w:pPr>
              <w:pStyle w:val="9"/>
              <w:numPr>
                <w:ilvl w:val="0"/>
                <w:numId w:val="0"/>
              </w:numPr>
              <w:bidi/>
              <w:ind w:left="60"/>
              <w:rPr>
                <w:rtl/>
              </w:rPr>
            </w:pPr>
            <w:r w:rsidRPr="001548B3">
              <w:rPr>
                <w:rtl/>
              </w:rPr>
              <w:t>مجـ س = 528</w:t>
            </w:r>
          </w:p>
        </w:tc>
        <w:tc>
          <w:tcPr>
            <w:tcW w:w="449" w:type="pct"/>
            <w:shd w:val="clear" w:color="auto" w:fill="auto"/>
          </w:tcPr>
          <w:p w:rsidR="00CF4CBB" w:rsidRPr="00E954CF" w:rsidRDefault="00CF4CBB" w:rsidP="00E4592F">
            <w:pPr>
              <w:pStyle w:val="9"/>
              <w:numPr>
                <w:ilvl w:val="0"/>
                <w:numId w:val="0"/>
              </w:numPr>
              <w:bidi/>
              <w:ind w:left="60"/>
              <w:rPr>
                <w:rtl/>
              </w:rPr>
            </w:pPr>
          </w:p>
        </w:tc>
        <w:tc>
          <w:tcPr>
            <w:tcW w:w="1246" w:type="pct"/>
            <w:gridSpan w:val="3"/>
            <w:shd w:val="clear" w:color="auto" w:fill="auto"/>
          </w:tcPr>
          <w:p w:rsidR="00CF4CBB" w:rsidRPr="00E954CF" w:rsidRDefault="00CF4CBB" w:rsidP="00E4592F">
            <w:pPr>
              <w:pStyle w:val="9"/>
              <w:numPr>
                <w:ilvl w:val="0"/>
                <w:numId w:val="0"/>
              </w:numPr>
              <w:bidi/>
              <w:ind w:left="60"/>
              <w:rPr>
                <w:rtl/>
              </w:rPr>
            </w:pPr>
          </w:p>
        </w:tc>
        <w:tc>
          <w:tcPr>
            <w:tcW w:w="449" w:type="pct"/>
            <w:shd w:val="clear" w:color="auto" w:fill="auto"/>
          </w:tcPr>
          <w:p w:rsidR="00CF4CBB" w:rsidRPr="00E954CF" w:rsidRDefault="00CF4CBB" w:rsidP="00E4592F">
            <w:pPr>
              <w:pStyle w:val="9"/>
              <w:numPr>
                <w:ilvl w:val="0"/>
                <w:numId w:val="0"/>
              </w:numPr>
              <w:bidi/>
              <w:ind w:left="60"/>
              <w:rPr>
                <w:rtl/>
              </w:rPr>
            </w:pP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48</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19</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10</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9</w:t>
            </w:r>
          </w:p>
        </w:tc>
      </w:tr>
      <w:tr w:rsidR="00CF4CBB" w:rsidRPr="00E954CF" w:rsidTr="00CF4CBB">
        <w:trPr>
          <w:trHeight w:val="20"/>
          <w:jc w:val="center"/>
        </w:trPr>
        <w:tc>
          <w:tcPr>
            <w:tcW w:w="1227" w:type="pct"/>
            <w:gridSpan w:val="3"/>
            <w:shd w:val="clear" w:color="auto" w:fill="auto"/>
          </w:tcPr>
          <w:p w:rsidR="00CF4CBB" w:rsidRPr="001548B3" w:rsidRDefault="00CF4CBB" w:rsidP="00E4592F">
            <w:pPr>
              <w:pStyle w:val="9"/>
              <w:numPr>
                <w:ilvl w:val="0"/>
                <w:numId w:val="0"/>
              </w:numPr>
              <w:bidi/>
              <w:ind w:left="60"/>
              <w:rPr>
                <w:rtl/>
              </w:rPr>
            </w:pPr>
            <w:r w:rsidRPr="001548B3">
              <w:rPr>
                <w:rtl/>
              </w:rPr>
              <w:t>مجـ ص= 541</w:t>
            </w:r>
          </w:p>
        </w:tc>
        <w:tc>
          <w:tcPr>
            <w:tcW w:w="449" w:type="pct"/>
            <w:shd w:val="clear" w:color="auto" w:fill="auto"/>
          </w:tcPr>
          <w:p w:rsidR="00CF4CBB" w:rsidRPr="00E954CF" w:rsidRDefault="00CF4CBB" w:rsidP="00E4592F">
            <w:pPr>
              <w:pStyle w:val="9"/>
              <w:numPr>
                <w:ilvl w:val="0"/>
                <w:numId w:val="0"/>
              </w:numPr>
              <w:bidi/>
              <w:ind w:left="60"/>
              <w:rPr>
                <w:rtl/>
              </w:rPr>
            </w:pPr>
          </w:p>
        </w:tc>
        <w:tc>
          <w:tcPr>
            <w:tcW w:w="1246" w:type="pct"/>
            <w:gridSpan w:val="3"/>
            <w:shd w:val="clear" w:color="auto" w:fill="auto"/>
          </w:tcPr>
          <w:p w:rsidR="00CF4CBB" w:rsidRPr="00E954CF" w:rsidRDefault="00CF4CBB" w:rsidP="00E4592F">
            <w:pPr>
              <w:pStyle w:val="9"/>
              <w:numPr>
                <w:ilvl w:val="0"/>
                <w:numId w:val="0"/>
              </w:numPr>
              <w:bidi/>
              <w:ind w:left="60"/>
              <w:rPr>
                <w:rtl/>
              </w:rPr>
            </w:pPr>
            <w:r w:rsidRPr="00E954CF">
              <w:rPr>
                <w:rtl/>
              </w:rPr>
              <w:t>مجـ س ص = 5851</w:t>
            </w:r>
          </w:p>
        </w:tc>
        <w:tc>
          <w:tcPr>
            <w:tcW w:w="449" w:type="pct"/>
            <w:shd w:val="clear" w:color="auto" w:fill="auto"/>
          </w:tcPr>
          <w:p w:rsidR="00CF4CBB" w:rsidRPr="00E954CF" w:rsidRDefault="00CF4CBB" w:rsidP="00E4592F">
            <w:pPr>
              <w:pStyle w:val="9"/>
              <w:numPr>
                <w:ilvl w:val="0"/>
                <w:numId w:val="0"/>
              </w:numPr>
              <w:bidi/>
              <w:ind w:left="60"/>
              <w:rPr>
                <w:rtl/>
              </w:rPr>
            </w:pP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49</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17</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8</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9</w:t>
            </w:r>
          </w:p>
        </w:tc>
      </w:tr>
      <w:tr w:rsidR="00CF4CBB" w:rsidRPr="00E954CF" w:rsidTr="00CF4CBB">
        <w:trPr>
          <w:trHeight w:val="20"/>
          <w:jc w:val="center"/>
        </w:trPr>
        <w:tc>
          <w:tcPr>
            <w:tcW w:w="1227" w:type="pct"/>
            <w:gridSpan w:val="3"/>
            <w:tcBorders>
              <w:bottom w:val="double" w:sz="4" w:space="0" w:color="auto"/>
            </w:tcBorders>
            <w:shd w:val="clear" w:color="auto" w:fill="auto"/>
          </w:tcPr>
          <w:p w:rsidR="00CF4CBB" w:rsidRPr="001548B3" w:rsidRDefault="00CF4CBB" w:rsidP="00E4592F">
            <w:pPr>
              <w:pStyle w:val="9"/>
              <w:numPr>
                <w:ilvl w:val="0"/>
                <w:numId w:val="0"/>
              </w:numPr>
              <w:bidi/>
              <w:ind w:left="60"/>
            </w:pPr>
            <w:r w:rsidRPr="001548B3">
              <w:rPr>
                <w:rtl/>
              </w:rPr>
              <w:t>مجـ س2= 5790</w:t>
            </w:r>
          </w:p>
        </w:tc>
        <w:tc>
          <w:tcPr>
            <w:tcW w:w="449" w:type="pct"/>
            <w:shd w:val="clear" w:color="auto" w:fill="auto"/>
          </w:tcPr>
          <w:p w:rsidR="00CF4CBB" w:rsidRPr="00E954CF" w:rsidRDefault="00CF4CBB" w:rsidP="00E4592F">
            <w:pPr>
              <w:pStyle w:val="9"/>
              <w:numPr>
                <w:ilvl w:val="0"/>
                <w:numId w:val="0"/>
              </w:numPr>
              <w:bidi/>
              <w:ind w:left="60"/>
              <w:rPr>
                <w:rtl/>
              </w:rPr>
            </w:pPr>
          </w:p>
        </w:tc>
        <w:tc>
          <w:tcPr>
            <w:tcW w:w="1246" w:type="pct"/>
            <w:gridSpan w:val="3"/>
            <w:shd w:val="clear" w:color="auto" w:fill="auto"/>
          </w:tcPr>
          <w:p w:rsidR="00CF4CBB" w:rsidRPr="00E954CF" w:rsidRDefault="00CF4CBB" w:rsidP="00E4592F">
            <w:pPr>
              <w:pStyle w:val="9"/>
              <w:numPr>
                <w:ilvl w:val="0"/>
                <w:numId w:val="0"/>
              </w:numPr>
              <w:bidi/>
              <w:ind w:left="60"/>
              <w:rPr>
                <w:rtl/>
              </w:rPr>
            </w:pPr>
            <w:r w:rsidRPr="00E954CF">
              <w:rPr>
                <w:rtl/>
              </w:rPr>
              <w:t>(مجـ س</w:t>
            </w:r>
            <w:r w:rsidRPr="00D435C0">
              <w:rPr>
                <w:rtl/>
              </w:rPr>
              <w:t>2</w:t>
            </w:r>
            <w:r w:rsidRPr="00E954CF">
              <w:rPr>
                <w:rtl/>
              </w:rPr>
              <w:t>)= 278748</w:t>
            </w:r>
          </w:p>
        </w:tc>
        <w:tc>
          <w:tcPr>
            <w:tcW w:w="449" w:type="pct"/>
            <w:shd w:val="clear" w:color="auto" w:fill="auto"/>
          </w:tcPr>
          <w:p w:rsidR="00CF4CBB" w:rsidRPr="00E954CF" w:rsidRDefault="00CF4CBB" w:rsidP="00E4592F">
            <w:pPr>
              <w:pStyle w:val="9"/>
              <w:numPr>
                <w:ilvl w:val="0"/>
                <w:numId w:val="0"/>
              </w:numPr>
              <w:bidi/>
              <w:ind w:left="60"/>
              <w:rPr>
                <w:rtl/>
              </w:rPr>
            </w:pPr>
          </w:p>
        </w:tc>
        <w:tc>
          <w:tcPr>
            <w:tcW w:w="366" w:type="pct"/>
            <w:shd w:val="pct20" w:color="auto" w:fill="auto"/>
          </w:tcPr>
          <w:p w:rsidR="00CF4CBB" w:rsidRPr="00E954CF" w:rsidRDefault="00CF4CBB" w:rsidP="00E4592F">
            <w:pPr>
              <w:pStyle w:val="9"/>
              <w:numPr>
                <w:ilvl w:val="0"/>
                <w:numId w:val="0"/>
              </w:numPr>
              <w:bidi/>
              <w:ind w:left="60"/>
              <w:rPr>
                <w:rtl/>
              </w:rPr>
            </w:pPr>
            <w:r w:rsidRPr="00E954CF">
              <w:rPr>
                <w:rtl/>
              </w:rPr>
              <w:t>50</w:t>
            </w:r>
          </w:p>
        </w:tc>
        <w:tc>
          <w:tcPr>
            <w:tcW w:w="393" w:type="pct"/>
            <w:shd w:val="clear" w:color="auto" w:fill="auto"/>
          </w:tcPr>
          <w:p w:rsidR="00CF4CBB" w:rsidRPr="00E954CF" w:rsidRDefault="00CF4CBB" w:rsidP="00E4592F">
            <w:pPr>
              <w:pStyle w:val="9"/>
              <w:numPr>
                <w:ilvl w:val="0"/>
                <w:numId w:val="0"/>
              </w:numPr>
              <w:bidi/>
              <w:ind w:left="60"/>
              <w:rPr>
                <w:rtl/>
              </w:rPr>
            </w:pPr>
            <w:r w:rsidRPr="00E954CF">
              <w:rPr>
                <w:rtl/>
              </w:rPr>
              <w:t>25</w:t>
            </w:r>
          </w:p>
        </w:tc>
        <w:tc>
          <w:tcPr>
            <w:tcW w:w="410" w:type="pct"/>
            <w:shd w:val="clear" w:color="auto" w:fill="auto"/>
          </w:tcPr>
          <w:p w:rsidR="00CF4CBB" w:rsidRPr="00E954CF" w:rsidRDefault="00CF4CBB" w:rsidP="00E4592F">
            <w:pPr>
              <w:pStyle w:val="9"/>
              <w:numPr>
                <w:ilvl w:val="0"/>
                <w:numId w:val="0"/>
              </w:numPr>
              <w:bidi/>
              <w:ind w:left="60"/>
              <w:rPr>
                <w:rtl/>
              </w:rPr>
            </w:pPr>
            <w:r w:rsidRPr="00E954CF">
              <w:rPr>
                <w:rtl/>
              </w:rPr>
              <w:t>14</w:t>
            </w:r>
          </w:p>
        </w:tc>
        <w:tc>
          <w:tcPr>
            <w:tcW w:w="460" w:type="pct"/>
            <w:shd w:val="clear" w:color="auto" w:fill="auto"/>
          </w:tcPr>
          <w:p w:rsidR="00CF4CBB" w:rsidRPr="00E954CF" w:rsidRDefault="00CF4CBB" w:rsidP="00E4592F">
            <w:pPr>
              <w:pStyle w:val="9"/>
              <w:numPr>
                <w:ilvl w:val="0"/>
                <w:numId w:val="0"/>
              </w:numPr>
              <w:bidi/>
              <w:ind w:left="60"/>
              <w:rPr>
                <w:rtl/>
              </w:rPr>
            </w:pPr>
            <w:r w:rsidRPr="00E954CF">
              <w:rPr>
                <w:rtl/>
              </w:rPr>
              <w:t>11</w:t>
            </w:r>
          </w:p>
        </w:tc>
      </w:tr>
      <w:tr w:rsidR="00CF4CBB" w:rsidRPr="00E954CF" w:rsidTr="00CF4CBB">
        <w:trPr>
          <w:trHeight w:val="20"/>
          <w:jc w:val="center"/>
        </w:trPr>
        <w:tc>
          <w:tcPr>
            <w:tcW w:w="1227" w:type="pct"/>
            <w:gridSpan w:val="3"/>
            <w:shd w:val="clear" w:color="auto" w:fill="auto"/>
          </w:tcPr>
          <w:p w:rsidR="00CF4CBB" w:rsidRPr="001548B3" w:rsidRDefault="00CF4CBB" w:rsidP="00E4592F">
            <w:pPr>
              <w:pStyle w:val="9"/>
              <w:numPr>
                <w:ilvl w:val="0"/>
                <w:numId w:val="0"/>
              </w:numPr>
              <w:bidi/>
              <w:ind w:left="60"/>
            </w:pPr>
            <w:r w:rsidRPr="001548B3">
              <w:rPr>
                <w:rtl/>
              </w:rPr>
              <w:t>مجـ ص2= 6033</w:t>
            </w:r>
          </w:p>
        </w:tc>
        <w:tc>
          <w:tcPr>
            <w:tcW w:w="449" w:type="pct"/>
            <w:shd w:val="clear" w:color="auto" w:fill="auto"/>
          </w:tcPr>
          <w:p w:rsidR="00CF4CBB" w:rsidRPr="00E954CF" w:rsidRDefault="00CF4CBB" w:rsidP="00E4592F">
            <w:pPr>
              <w:pStyle w:val="9"/>
              <w:numPr>
                <w:ilvl w:val="0"/>
                <w:numId w:val="0"/>
              </w:numPr>
              <w:bidi/>
              <w:ind w:left="60"/>
              <w:rPr>
                <w:rtl/>
              </w:rPr>
            </w:pPr>
          </w:p>
        </w:tc>
        <w:tc>
          <w:tcPr>
            <w:tcW w:w="1246" w:type="pct"/>
            <w:gridSpan w:val="3"/>
            <w:shd w:val="clear" w:color="auto" w:fill="auto"/>
          </w:tcPr>
          <w:p w:rsidR="00CF4CBB" w:rsidRPr="00E954CF" w:rsidRDefault="00CF4CBB" w:rsidP="00E4592F">
            <w:pPr>
              <w:pStyle w:val="9"/>
              <w:numPr>
                <w:ilvl w:val="0"/>
                <w:numId w:val="0"/>
              </w:numPr>
              <w:bidi/>
              <w:ind w:left="60"/>
              <w:rPr>
                <w:rtl/>
              </w:rPr>
            </w:pPr>
            <w:r w:rsidRPr="00E954CF">
              <w:rPr>
                <w:rtl/>
              </w:rPr>
              <w:t>(مجـ ص</w:t>
            </w:r>
            <w:r w:rsidRPr="00D435C0">
              <w:rPr>
                <w:rtl/>
              </w:rPr>
              <w:t>2</w:t>
            </w:r>
            <w:r w:rsidRPr="00E954CF">
              <w:rPr>
                <w:rtl/>
              </w:rPr>
              <w:t>)= 292681</w:t>
            </w:r>
          </w:p>
        </w:tc>
        <w:tc>
          <w:tcPr>
            <w:tcW w:w="449" w:type="pct"/>
            <w:shd w:val="clear" w:color="auto" w:fill="auto"/>
          </w:tcPr>
          <w:p w:rsidR="00CF4CBB" w:rsidRPr="00E954CF" w:rsidRDefault="00CF4CBB" w:rsidP="00E4592F">
            <w:pPr>
              <w:pStyle w:val="9"/>
              <w:numPr>
                <w:ilvl w:val="0"/>
                <w:numId w:val="0"/>
              </w:numPr>
              <w:bidi/>
              <w:ind w:left="60"/>
              <w:rPr>
                <w:rtl/>
              </w:rPr>
            </w:pPr>
          </w:p>
        </w:tc>
        <w:tc>
          <w:tcPr>
            <w:tcW w:w="366" w:type="pct"/>
            <w:shd w:val="clear" w:color="auto" w:fill="auto"/>
          </w:tcPr>
          <w:p w:rsidR="00CF4CBB" w:rsidRPr="00E954CF" w:rsidRDefault="00CF4CBB" w:rsidP="00E4592F">
            <w:pPr>
              <w:pStyle w:val="9"/>
              <w:numPr>
                <w:ilvl w:val="0"/>
                <w:numId w:val="0"/>
              </w:numPr>
              <w:bidi/>
              <w:ind w:left="60"/>
              <w:rPr>
                <w:rtl/>
              </w:rPr>
            </w:pPr>
          </w:p>
        </w:tc>
        <w:tc>
          <w:tcPr>
            <w:tcW w:w="393" w:type="pct"/>
            <w:shd w:val="clear" w:color="auto" w:fill="auto"/>
          </w:tcPr>
          <w:p w:rsidR="00CF4CBB" w:rsidRPr="00E954CF" w:rsidRDefault="00CF4CBB" w:rsidP="00E4592F">
            <w:pPr>
              <w:pStyle w:val="9"/>
              <w:numPr>
                <w:ilvl w:val="0"/>
                <w:numId w:val="0"/>
              </w:numPr>
              <w:bidi/>
              <w:ind w:left="60"/>
              <w:rPr>
                <w:rtl/>
              </w:rPr>
            </w:pPr>
          </w:p>
        </w:tc>
        <w:tc>
          <w:tcPr>
            <w:tcW w:w="410" w:type="pct"/>
            <w:shd w:val="clear" w:color="auto" w:fill="auto"/>
          </w:tcPr>
          <w:p w:rsidR="00CF4CBB" w:rsidRPr="00E954CF" w:rsidRDefault="00CF4CBB" w:rsidP="00E4592F">
            <w:pPr>
              <w:pStyle w:val="9"/>
              <w:numPr>
                <w:ilvl w:val="0"/>
                <w:numId w:val="0"/>
              </w:numPr>
              <w:bidi/>
              <w:ind w:left="60"/>
              <w:rPr>
                <w:rtl/>
              </w:rPr>
            </w:pPr>
          </w:p>
        </w:tc>
        <w:tc>
          <w:tcPr>
            <w:tcW w:w="460" w:type="pct"/>
            <w:shd w:val="clear" w:color="auto" w:fill="auto"/>
          </w:tcPr>
          <w:p w:rsidR="00CF4CBB" w:rsidRPr="00E954CF" w:rsidRDefault="00CF4CBB" w:rsidP="00E4592F">
            <w:pPr>
              <w:pStyle w:val="9"/>
              <w:numPr>
                <w:ilvl w:val="0"/>
                <w:numId w:val="0"/>
              </w:numPr>
              <w:bidi/>
              <w:ind w:left="60"/>
              <w:rPr>
                <w:rtl/>
              </w:rPr>
            </w:pPr>
          </w:p>
        </w:tc>
      </w:tr>
    </w:tbl>
    <w:p w:rsidR="00CF4CBB" w:rsidRPr="00620079" w:rsidRDefault="00CF4CBB" w:rsidP="00CF4CBB">
      <w:pPr>
        <w:tabs>
          <w:tab w:val="center" w:pos="4535"/>
        </w:tabs>
        <w:spacing w:after="0" w:line="240" w:lineRule="auto"/>
        <w:jc w:val="lowKashida"/>
        <w:rPr>
          <w:rFonts w:ascii="Simplified Arabic" w:hAnsi="Simplified Arabic" w:cs="Simplified Arabic"/>
          <w:color w:val="000000"/>
          <w:sz w:val="24"/>
          <w:szCs w:val="24"/>
          <w:rtl/>
          <w:lang w:bidi="ar-IQ"/>
        </w:rPr>
      </w:pPr>
      <w:r>
        <w:rPr>
          <w:rFonts w:ascii="Simplified Arabic" w:hAnsi="Simplified Arabic" w:cs="Simplified Arabic"/>
          <w:b/>
          <w:bCs/>
          <w:color w:val="000000"/>
          <w:sz w:val="24"/>
          <w:szCs w:val="24"/>
          <w:u w:val="single"/>
          <w:rtl/>
          <w:lang w:bidi="ar-IQ"/>
        </w:rPr>
        <w:t>تطبيق الاختبار التحصيلي:</w:t>
      </w:r>
      <w:r>
        <w:rPr>
          <w:rFonts w:ascii="Simplified Arabic" w:hAnsi="Simplified Arabic" w:cs="Simplified Arabic" w:hint="cs"/>
          <w:b/>
          <w:bCs/>
          <w:color w:val="000000"/>
          <w:sz w:val="24"/>
          <w:szCs w:val="24"/>
          <w:u w:val="single"/>
          <w:rtl/>
          <w:lang w:bidi="ar-IQ"/>
        </w:rPr>
        <w:t xml:space="preserve"> </w:t>
      </w:r>
      <w:r w:rsidRPr="00620079">
        <w:rPr>
          <w:rFonts w:ascii="Simplified Arabic" w:hAnsi="Simplified Arabic" w:cs="Simplified Arabic"/>
          <w:color w:val="000000"/>
          <w:sz w:val="24"/>
          <w:szCs w:val="24"/>
          <w:rtl/>
          <w:lang w:bidi="ar-IQ"/>
        </w:rPr>
        <w:t>قبل انتهاء التجربة بأسبوع تم تنبيه الطالبات بأن هناك اختباراً سيجرى لهنَّ في الموضوعات التي درسْنَها، طُبق الاختبار التحصيلي لغرض قياس المتغير التابع (التحصيل) لمجموعات البحث الثلاث بتاريخ (2/5/2011)، وقد كان عدد مؤدي الاختبار(36) طالبة للمجموعة التجريبية الأولى، و(36) طالبة للمجموعة التجريبية الثانية، و(36) طالبة للمجموعة الضابطة. وهذه الأعداد هي نفسها الأعداد الحقيقية لتلك الشعب الثلاث، إذ لا توجد حالات غياب أو انقطاع عن الدوام، وقد تم وضع الطالبات في ثلاث قاعات متجاورة حسب شعبهم لأداء الاختبار في وقت واحد وذلك في تمام الساعة (8.45).</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b/>
          <w:bCs/>
          <w:color w:val="000000"/>
          <w:sz w:val="24"/>
          <w:szCs w:val="24"/>
          <w:u w:val="single"/>
          <w:rtl/>
          <w:lang w:bidi="ar-IQ"/>
        </w:rPr>
        <w:t xml:space="preserve">3- تصحيح </w:t>
      </w:r>
      <w:r>
        <w:rPr>
          <w:rFonts w:ascii="Simplified Arabic" w:hAnsi="Simplified Arabic" w:cs="Simplified Arabic"/>
          <w:b/>
          <w:bCs/>
          <w:color w:val="000000"/>
          <w:sz w:val="24"/>
          <w:szCs w:val="24"/>
          <w:u w:val="single"/>
          <w:rtl/>
          <w:lang w:bidi="ar-IQ"/>
        </w:rPr>
        <w:t>الاختبار وتفريغ البيانات:</w:t>
      </w:r>
      <w:r w:rsidRPr="00620079">
        <w:rPr>
          <w:rFonts w:ascii="Simplified Arabic" w:hAnsi="Simplified Arabic" w:cs="Simplified Arabic"/>
          <w:color w:val="000000"/>
          <w:sz w:val="24"/>
          <w:szCs w:val="24"/>
          <w:rtl/>
          <w:lang w:bidi="ar-IQ"/>
        </w:rPr>
        <w:t xml:space="preserve"> بعد تطبيق الاختبار تم تصحيح الإجابات وخصصت درجة واحدة لكل إجابة صحيحة، وصفراً لكل إجابة غلط وعوملت الفقرة المتروكة معاملة الفقرة الغلط، ثم فُرغت الإجابات وأصبحت الدرجة من (30)، تمهيداً للمعالجة الإحصائية وصولاً الى نتائج البحث وعلى هذا الأساس كانت الدرجة العليا للاختبار (30) درجة والدرجة الدنيا (صفراً) وكانت أعلى درجة تم الحصول عليها (30) درجة وكانت اقل درجة تم الحصول عليها (10) درجات.</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Pr>
          <w:rFonts w:ascii="Simplified Arabic" w:hAnsi="Simplified Arabic" w:cs="Simplified Arabic"/>
          <w:b/>
          <w:bCs/>
          <w:color w:val="000000"/>
          <w:sz w:val="24"/>
          <w:szCs w:val="24"/>
          <w:u w:val="single"/>
          <w:rtl/>
          <w:lang w:bidi="ar-IQ"/>
        </w:rPr>
        <w:t>ثانياً: الوسائل الإحصائية:</w:t>
      </w:r>
      <w:r>
        <w:rPr>
          <w:rFonts w:ascii="Simplified Arabic" w:hAnsi="Simplified Arabic" w:cs="Simplified Arabic" w:hint="cs"/>
          <w:b/>
          <w:bCs/>
          <w:color w:val="000000"/>
          <w:sz w:val="24"/>
          <w:szCs w:val="24"/>
          <w:u w:val="single"/>
          <w:rtl/>
          <w:lang w:bidi="ar-IQ"/>
        </w:rPr>
        <w:t xml:space="preserve"> </w:t>
      </w:r>
      <w:r w:rsidRPr="00620079">
        <w:rPr>
          <w:rFonts w:ascii="Simplified Arabic" w:hAnsi="Simplified Arabic" w:cs="Simplified Arabic"/>
          <w:color w:val="000000"/>
          <w:sz w:val="24"/>
          <w:szCs w:val="24"/>
          <w:rtl/>
          <w:lang w:bidi="ar-IQ"/>
        </w:rPr>
        <w:t xml:space="preserve">تم استعمال الوسائل الإحصائية الآتية: </w:t>
      </w:r>
    </w:p>
    <w:p w:rsidR="00CF4CBB" w:rsidRPr="00620079" w:rsidRDefault="00CF4CBB" w:rsidP="00CF4CBB">
      <w:pPr>
        <w:spacing w:after="0" w:line="240" w:lineRule="auto"/>
        <w:ind w:left="386" w:hanging="386"/>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1- تحليل التباين الأحادي (</w:t>
      </w:r>
      <w:r w:rsidRPr="00620079">
        <w:rPr>
          <w:rFonts w:ascii="Simplified Arabic" w:hAnsi="Simplified Arabic" w:cs="Simplified Arabic"/>
          <w:b/>
          <w:bCs/>
          <w:color w:val="000000"/>
          <w:sz w:val="24"/>
          <w:szCs w:val="24"/>
          <w:lang w:bidi="ar-IQ"/>
        </w:rPr>
        <w:t>ANOVA</w:t>
      </w:r>
      <w:r w:rsidRPr="00620079">
        <w:rPr>
          <w:rFonts w:ascii="Simplified Arabic" w:hAnsi="Simplified Arabic" w:cs="Simplified Arabic"/>
          <w:b/>
          <w:bCs/>
          <w:color w:val="000000"/>
          <w:sz w:val="24"/>
          <w:szCs w:val="24"/>
          <w:rtl/>
          <w:lang w:bidi="ar-IQ"/>
        </w:rPr>
        <w:t>):-</w:t>
      </w:r>
    </w:p>
    <w:p w:rsidR="00CF4CBB" w:rsidRPr="00620079" w:rsidRDefault="00CF4CBB" w:rsidP="00CF4CBB">
      <w:pPr>
        <w:spacing w:after="0" w:line="240" w:lineRule="auto"/>
        <w:ind w:firstLine="565"/>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تم استعمال هذه الوسيلة لاختبار معنوية الفروق بين مجموعات البحث الثلاث عند التكافؤ الإحصائي في بعض المتغيرات وتحليل النتائج النهائية: </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w:t>
      </w:r>
      <w:r>
        <w:rPr>
          <w:rFonts w:ascii="Simplified Arabic" w:hAnsi="Simplified Arabic" w:cs="Simplified Arabic" w:hint="cs"/>
          <w:color w:val="000000"/>
          <w:sz w:val="24"/>
          <w:szCs w:val="24"/>
          <w:rtl/>
          <w:lang w:bidi="ar-IQ"/>
        </w:rPr>
        <w:t xml:space="preserve">          </w:t>
      </w:r>
      <w:r w:rsidRPr="00620079">
        <w:rPr>
          <w:rFonts w:ascii="Simplified Arabic" w:hAnsi="Simplified Arabic" w:cs="Simplified Arabic"/>
          <w:color w:val="000000"/>
          <w:sz w:val="24"/>
          <w:szCs w:val="24"/>
          <w:rtl/>
          <w:lang w:bidi="ar-IQ"/>
        </w:rPr>
        <w:t>م ع ب</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Pr>
          <w:rFonts w:ascii="Simplified Arabic" w:hAnsi="Simplified Arabic" w:cs="Simplified Arabic"/>
          <w:noProof/>
          <w:color w:val="000000"/>
          <w:sz w:val="24"/>
          <w:szCs w:val="24"/>
          <w:rtl/>
        </w:rPr>
        <mc:AlternateContent>
          <mc:Choice Requires="wps">
            <w:drawing>
              <wp:anchor distT="0" distB="0" distL="114300" distR="114300" simplePos="0" relativeHeight="251662336" behindDoc="0" locked="0" layoutInCell="1" allowOverlap="1">
                <wp:simplePos x="0" y="0"/>
                <wp:positionH relativeFrom="column">
                  <wp:posOffset>4461510</wp:posOffset>
                </wp:positionH>
                <wp:positionV relativeFrom="paragraph">
                  <wp:posOffset>118110</wp:posOffset>
                </wp:positionV>
                <wp:extent cx="914400" cy="0"/>
                <wp:effectExtent l="8890" t="7620" r="10160" b="11430"/>
                <wp:wrapNone/>
                <wp:docPr id="336" name="رابط مستقيم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3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9.3pt" to="423.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"/>
            </w:pict>
          </mc:Fallback>
        </mc:AlternateContent>
      </w:r>
      <w:r w:rsidRPr="00620079">
        <w:rPr>
          <w:rFonts w:ascii="Simplified Arabic" w:hAnsi="Simplified Arabic" w:cs="Simplified Arabic"/>
          <w:noProof/>
          <w:color w:val="000000"/>
          <w:sz w:val="24"/>
          <w:szCs w:val="24"/>
          <w:rtl/>
        </w:rPr>
        <w:t xml:space="preserve">ف </w:t>
      </w:r>
      <w:r w:rsidRPr="00620079">
        <w:rPr>
          <w:rFonts w:ascii="Simplified Arabic" w:hAnsi="Simplified Arabic" w:cs="Simplified Arabic"/>
          <w:color w:val="000000"/>
          <w:sz w:val="24"/>
          <w:szCs w:val="24"/>
          <w:rtl/>
          <w:lang w:bidi="ar-IQ"/>
        </w:rPr>
        <w:t xml:space="preserve">= </w:t>
      </w:r>
    </w:p>
    <w:p w:rsidR="00CF4CBB" w:rsidRPr="00620079" w:rsidRDefault="00CF4CBB" w:rsidP="00CF4CBB">
      <w:pPr>
        <w:spacing w:after="0" w:line="240" w:lineRule="auto"/>
        <w:ind w:left="386" w:hanging="386"/>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w:t>
      </w:r>
      <w:r>
        <w:rPr>
          <w:rFonts w:ascii="Simplified Arabic" w:hAnsi="Simplified Arabic" w:cs="Simplified Arabic" w:hint="cs"/>
          <w:color w:val="000000"/>
          <w:sz w:val="24"/>
          <w:szCs w:val="24"/>
          <w:rtl/>
          <w:lang w:bidi="ar-IQ"/>
        </w:rPr>
        <w:t xml:space="preserve">          </w:t>
      </w:r>
      <w:r w:rsidRPr="00620079">
        <w:rPr>
          <w:rFonts w:ascii="Simplified Arabic" w:hAnsi="Simplified Arabic" w:cs="Simplified Arabic"/>
          <w:color w:val="000000"/>
          <w:sz w:val="24"/>
          <w:szCs w:val="24"/>
          <w:rtl/>
          <w:lang w:bidi="ar-IQ"/>
        </w:rPr>
        <w:t>م ع د</w:t>
      </w:r>
    </w:p>
    <w:p w:rsidR="00CF4CBB" w:rsidRPr="00620079" w:rsidRDefault="00CF4CBB" w:rsidP="00CF4CBB">
      <w:pPr>
        <w:spacing w:after="0" w:line="240" w:lineRule="auto"/>
        <w:ind w:left="386" w:hanging="386"/>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إذ تمثل:</w:t>
      </w:r>
    </w:p>
    <w:p w:rsidR="00CF4CBB" w:rsidRPr="00620079" w:rsidRDefault="00CF4CBB" w:rsidP="00CF4CBB">
      <w:pPr>
        <w:spacing w:after="0" w:line="240" w:lineRule="auto"/>
        <w:ind w:left="386" w:hanging="386"/>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ف: القيمة الفائية </w:t>
      </w:r>
      <w:r w:rsidRPr="00620079">
        <w:rPr>
          <w:rFonts w:ascii="Simplified Arabic" w:hAnsi="Simplified Arabic" w:cs="Simplified Arabic"/>
          <w:color w:val="000000"/>
          <w:sz w:val="24"/>
          <w:szCs w:val="24"/>
          <w:lang w:bidi="ar-IQ"/>
        </w:rPr>
        <w:t>F</w:t>
      </w:r>
      <w:r w:rsidRPr="00620079">
        <w:rPr>
          <w:rFonts w:ascii="Simplified Arabic" w:hAnsi="Simplified Arabic" w:cs="Simplified Arabic"/>
          <w:color w:val="000000"/>
          <w:sz w:val="24"/>
          <w:szCs w:val="24"/>
          <w:rtl/>
          <w:lang w:bidi="ar-IQ"/>
        </w:rPr>
        <w:t xml:space="preserve"> </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م ع ب: متوسط المربعات بين المجموعات </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م ع د: متوسط المربعات داخل المجموعات </w:t>
      </w:r>
    </w:p>
    <w:p w:rsidR="00CF4CBB" w:rsidRDefault="00CF4CBB" w:rsidP="00CF4CBB">
      <w:pPr>
        <w:spacing w:after="0" w:line="240" w:lineRule="auto"/>
        <w:jc w:val="lowKashida"/>
        <w:rPr>
          <w:rFonts w:ascii="Simplified Arabic" w:hAnsi="Simplified Arabic" w:cs="Simplified Arabic" w:hint="cs"/>
          <w:color w:val="000000"/>
          <w:sz w:val="24"/>
          <w:szCs w:val="24"/>
          <w:rtl/>
          <w:lang w:bidi="ar-IQ"/>
        </w:rPr>
      </w:pPr>
      <w:r w:rsidRPr="00620079">
        <w:rPr>
          <w:rFonts w:ascii="Simplified Arabic" w:hAnsi="Simplified Arabic" w:cs="Simplified Arabic"/>
          <w:color w:val="000000"/>
          <w:sz w:val="24"/>
          <w:szCs w:val="24"/>
          <w:rtl/>
          <w:lang w:bidi="ar-IQ"/>
        </w:rPr>
        <w:t xml:space="preserve"> (الياسري ومروان، 2001، ص283).</w:t>
      </w:r>
    </w:p>
    <w:p w:rsidR="00CF4CBB" w:rsidRPr="00620079" w:rsidRDefault="00CF4CBB" w:rsidP="00CF4CBB">
      <w:pPr>
        <w:tabs>
          <w:tab w:val="left" w:pos="1256"/>
        </w:tabs>
        <w:spacing w:after="0" w:line="240" w:lineRule="auto"/>
        <w:rPr>
          <w:rFonts w:ascii="Simplified Arabic" w:hAnsi="Simplified Arabic" w:cs="Simplified Arabic"/>
          <w:sz w:val="24"/>
          <w:szCs w:val="24"/>
          <w:rtl/>
          <w:lang w:bidi="ar-IQ"/>
        </w:rPr>
      </w:pPr>
      <w:r w:rsidRPr="00620079">
        <w:rPr>
          <w:rFonts w:ascii="Simplified Arabic" w:hAnsi="Simplified Arabic" w:cs="Simplified Arabic"/>
          <w:b/>
          <w:bCs/>
          <w:sz w:val="24"/>
          <w:szCs w:val="24"/>
          <w:rtl/>
          <w:lang w:bidi="ar-IQ"/>
        </w:rPr>
        <w:t>2- معادلة توكي:</w:t>
      </w:r>
      <w:r w:rsidRPr="00620079">
        <w:rPr>
          <w:rFonts w:ascii="Simplified Arabic" w:hAnsi="Simplified Arabic" w:cs="Simplified Arabic"/>
          <w:sz w:val="24"/>
          <w:szCs w:val="24"/>
          <w:rtl/>
          <w:lang w:bidi="ar-IQ"/>
        </w:rPr>
        <w:t xml:space="preserve"> تستعمل هذه المعادلة في موازنة أوساط المجموعات لحساب معنوية الفروق بين المجموعات الثلاث في الاختبار التحصيلي </w:t>
      </w:r>
      <w:r w:rsidRPr="00620079">
        <w:rPr>
          <w:rFonts w:ascii="Simplified Arabic" w:hAnsi="Simplified Arabic" w:cs="Simplified Arabic"/>
          <w:sz w:val="24"/>
          <w:szCs w:val="24"/>
          <w:rtl/>
          <w:lang w:bidi="ar-IQ"/>
        </w:rPr>
        <w:tab/>
      </w:r>
    </w:p>
    <w:p w:rsidR="00CF4CBB" w:rsidRPr="00620079" w:rsidRDefault="00CF4CBB" w:rsidP="00CF4CBB">
      <w:pPr>
        <w:tabs>
          <w:tab w:val="left" w:pos="1256"/>
        </w:tabs>
        <w:spacing w:after="0" w:line="240" w:lineRule="auto"/>
        <w:rPr>
          <w:rFonts w:ascii="Simplified Arabic" w:hAnsi="Simplified Arabic" w:cs="Simplified Arabic"/>
          <w:color w:val="000000"/>
          <w:sz w:val="24"/>
          <w:szCs w:val="24"/>
          <w:rtl/>
          <w:lang w:bidi="ar-IQ"/>
        </w:rPr>
      </w:pPr>
      <w:r>
        <w:rPr>
          <w:rFonts w:ascii="Simplified Arabic" w:hAnsi="Simplified Arabic" w:cs="Simplified Arabic"/>
          <w:noProof/>
          <w:color w:val="000000"/>
          <w:sz w:val="24"/>
          <w:szCs w:val="24"/>
        </w:rPr>
        <mc:AlternateContent>
          <mc:Choice Requires="wpg">
            <w:drawing>
              <wp:anchor distT="0" distB="0" distL="114300" distR="114300" simplePos="0" relativeHeight="251663360" behindDoc="0" locked="0" layoutInCell="1" allowOverlap="1">
                <wp:simplePos x="0" y="0"/>
                <wp:positionH relativeFrom="column">
                  <wp:posOffset>911225</wp:posOffset>
                </wp:positionH>
                <wp:positionV relativeFrom="paragraph">
                  <wp:posOffset>203835</wp:posOffset>
                </wp:positionV>
                <wp:extent cx="1328420" cy="490855"/>
                <wp:effectExtent l="11430" t="5715" r="12700" b="8255"/>
                <wp:wrapNone/>
                <wp:docPr id="332" name="مجموعة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490855"/>
                          <a:chOff x="3038" y="12636"/>
                          <a:chExt cx="1260" cy="560"/>
                        </a:xfrm>
                      </wpg:grpSpPr>
                      <wps:wsp>
                        <wps:cNvPr id="333" name="Line 38"/>
                        <wps:cNvCnPr/>
                        <wps:spPr bwMode="auto">
                          <a:xfrm>
                            <a:off x="3038" y="1301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39"/>
                        <wps:cNvCnPr/>
                        <wps:spPr bwMode="auto">
                          <a:xfrm flipV="1">
                            <a:off x="3218" y="12651"/>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40"/>
                        <wps:cNvCnPr/>
                        <wps:spPr bwMode="auto">
                          <a:xfrm>
                            <a:off x="3398" y="12636"/>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332" o:spid="_x0000_s1026" style="position:absolute;margin-left:71.75pt;margin-top:16.05pt;width:104.6pt;height:38.65pt;z-index:251663360" coordorigin="3038,12636" coordsize="12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">
                <v:line id="Line 38" o:spid="_x0000_s1027" style="position:absolute;visibility:visible;mso-wrap-style:square" from="3038,13016" to="3218,1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69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DOvXGAAAA3AAAAA8AAAAAAAAA&#10;AAAAAAAAoQIAAGRycy9kb3ducmV2LnhtbFBLBQYAAAAABAAEAPkAAACUAwAAAAA=&#10;"/>
                <v:line id="Line 39" o:spid="_x0000_s1028" style="position:absolute;flip:y;visibility:visible;mso-wrap-style:square" from="3218,12651" to="3398,1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4j/sYAAADcAAAADwAAAGRycy9kb3ducmV2LnhtbESPQWsCMRSE7wX/Q3iCl1KzVRHdGkUK&#10;BQ9eqrLS23Pzull287JNom7/fVMo9DjMzDfMatPbVtzIh9qxgudxBoK4dLrmSsHp+Pa0ABEissbW&#10;MSn4pgCb9eBhhbl2d36n2yFWIkE45KjAxNjlUobSkMUwdh1x8j6dtxiT9JXUHu8Jbls5ybK5tFhz&#10;WjDY0auhsjlcrQK52D9++e1l1hTN+bw0RVl0H3ulRsN++wIiUh//w3/tnVYwnc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OI/7GAAAA3AAAAA8AAAAAAAAA&#10;AAAAAAAAoQIAAGRycy9kb3ducmV2LnhtbFBLBQYAAAAABAAEAPkAAACUAwAAAAA=&#10;"/>
                <v:line id="Line 40" o:spid="_x0000_s1029" style="position:absolute;visibility:visible;mso-wrap-style:square" from="3398,12636" to="4298,1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group>
            </w:pict>
          </mc:Fallback>
        </mc:AlternateContent>
      </w:r>
    </w:p>
    <w:p w:rsidR="00CF4CBB" w:rsidRPr="00620079" w:rsidRDefault="00CF4CBB" w:rsidP="00CF4CBB">
      <w:pPr>
        <w:tabs>
          <w:tab w:val="left" w:pos="1256"/>
          <w:tab w:val="left" w:pos="5612"/>
          <w:tab w:val="right" w:pos="8312"/>
        </w:tabs>
        <w:spacing w:after="0" w:line="240" w:lineRule="auto"/>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lang w:bidi="ar-IQ"/>
        </w:rPr>
        <w:tab/>
        <w:t xml:space="preserve"> </w:t>
      </w:r>
      <w:r w:rsidRPr="00620079">
        <w:rPr>
          <w:rFonts w:ascii="Simplified Arabic" w:hAnsi="Simplified Arabic" w:cs="Simplified Arabic"/>
          <w:color w:val="000000"/>
          <w:sz w:val="24"/>
          <w:szCs w:val="24"/>
          <w:lang w:bidi="ar-IQ"/>
        </w:rPr>
        <w:tab/>
        <w:t>q MS</w:t>
      </w:r>
      <w:r w:rsidRPr="00620079">
        <w:rPr>
          <w:rFonts w:ascii="Simplified Arabic" w:hAnsi="Simplified Arabic" w:cs="Simplified Arabic"/>
          <w:color w:val="000000"/>
          <w:sz w:val="24"/>
          <w:szCs w:val="24"/>
          <w:vertAlign w:val="subscript"/>
          <w:lang w:bidi="ar-IQ"/>
        </w:rPr>
        <w:t xml:space="preserve">w </w:t>
      </w:r>
      <w:r w:rsidRPr="00620079">
        <w:rPr>
          <w:rFonts w:ascii="Simplified Arabic" w:hAnsi="Simplified Arabic" w:cs="Simplified Arabic"/>
          <w:color w:val="000000"/>
          <w:sz w:val="24"/>
          <w:szCs w:val="24"/>
          <w:lang w:bidi="ar-IQ"/>
        </w:rPr>
        <w:t>HSD=</w:t>
      </w:r>
    </w:p>
    <w:p w:rsidR="00CF4CBB" w:rsidRPr="00620079" w:rsidRDefault="00CF4CBB" w:rsidP="00CF4CBB">
      <w:pPr>
        <w:tabs>
          <w:tab w:val="left" w:pos="1256"/>
          <w:tab w:val="left" w:pos="5612"/>
          <w:tab w:val="right" w:pos="8312"/>
        </w:tabs>
        <w:bidi w:val="0"/>
        <w:spacing w:after="0" w:line="240" w:lineRule="auto"/>
        <w:rPr>
          <w:rFonts w:ascii="Simplified Arabic" w:hAnsi="Simplified Arabic" w:cs="Simplified Arabic"/>
          <w:color w:val="000000"/>
          <w:sz w:val="24"/>
          <w:szCs w:val="24"/>
          <w:lang w:bidi="ar-IQ"/>
        </w:rPr>
      </w:pPr>
      <w:r>
        <w:rPr>
          <w:rFonts w:ascii="Simplified Arabic" w:hAnsi="Simplified Arabic" w:cs="Simplified Arabic"/>
          <w:noProof/>
          <w:color w:val="000000"/>
          <w:sz w:val="24"/>
          <w:szCs w:val="24"/>
          <w:rtl/>
        </w:rPr>
        <mc:AlternateContent>
          <mc:Choice Requires="wps">
            <w:drawing>
              <wp:anchor distT="0" distB="0" distL="114300" distR="114300" simplePos="0" relativeHeight="251664384" behindDoc="0" locked="0" layoutInCell="1" allowOverlap="1">
                <wp:simplePos x="0" y="0"/>
                <wp:positionH relativeFrom="column">
                  <wp:posOffset>1219200</wp:posOffset>
                </wp:positionH>
                <wp:positionV relativeFrom="paragraph">
                  <wp:posOffset>33020</wp:posOffset>
                </wp:positionV>
                <wp:extent cx="457200" cy="0"/>
                <wp:effectExtent l="5080" t="6985" r="13970" b="12065"/>
                <wp:wrapNone/>
                <wp:docPr id="331" name="رابط مستقيم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6pt" to="13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"/>
            </w:pict>
          </mc:Fallback>
        </mc:AlternateContent>
      </w:r>
      <w:r w:rsidRPr="00620079">
        <w:rPr>
          <w:rFonts w:ascii="Simplified Arabic" w:hAnsi="Simplified Arabic" w:cs="Simplified Arabic"/>
          <w:color w:val="000000"/>
          <w:sz w:val="24"/>
          <w:szCs w:val="24"/>
          <w:rtl/>
          <w:lang w:bidi="ar-IQ"/>
        </w:rPr>
        <w:t xml:space="preserve"> </w:t>
      </w:r>
      <w:r>
        <w:rPr>
          <w:rFonts w:ascii="Simplified Arabic" w:hAnsi="Simplified Arabic" w:cs="Simplified Arabic" w:hint="cs"/>
          <w:color w:val="000000"/>
          <w:sz w:val="24"/>
          <w:szCs w:val="24"/>
          <w:rtl/>
          <w:lang w:bidi="ar-IQ"/>
        </w:rPr>
        <w:t xml:space="preserve">                            </w:t>
      </w:r>
      <w:r w:rsidRPr="00620079">
        <w:rPr>
          <w:rFonts w:ascii="Simplified Arabic" w:hAnsi="Simplified Arabic" w:cs="Simplified Arabic"/>
          <w:color w:val="000000"/>
          <w:sz w:val="24"/>
          <w:szCs w:val="24"/>
          <w:lang w:bidi="ar-IQ"/>
        </w:rPr>
        <w:t>n</w:t>
      </w:r>
      <w:r>
        <w:rPr>
          <w:rFonts w:ascii="Simplified Arabic" w:hAnsi="Simplified Arabic" w:cs="Simplified Arabic" w:hint="cs"/>
          <w:color w:val="000000"/>
          <w:sz w:val="24"/>
          <w:szCs w:val="24"/>
          <w:rtl/>
          <w:lang w:bidi="ar-IQ"/>
        </w:rPr>
        <w:t xml:space="preserve"> </w:t>
      </w:r>
    </w:p>
    <w:p w:rsidR="00CF4CBB" w:rsidRPr="00620079" w:rsidRDefault="00CF4CBB" w:rsidP="00CF4CBB">
      <w:pPr>
        <w:spacing w:after="0" w:line="240" w:lineRule="auto"/>
        <w:ind w:left="386" w:hanging="386"/>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إذ تمثل:</w:t>
      </w:r>
    </w:p>
    <w:p w:rsidR="00CF4CBB" w:rsidRPr="00620079" w:rsidRDefault="00CF4CBB" w:rsidP="00CF4CBB">
      <w:pPr>
        <w:spacing w:after="0" w:line="240" w:lineRule="auto"/>
        <w:ind w:left="386" w:hanging="386"/>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lang w:bidi="ar-IQ"/>
        </w:rPr>
        <w:t>D)</w:t>
      </w:r>
      <w:r w:rsidRPr="00620079">
        <w:rPr>
          <w:rFonts w:ascii="Simplified Arabic" w:hAnsi="Simplified Arabic" w:cs="Simplified Arabic"/>
          <w:color w:val="000000"/>
          <w:sz w:val="24"/>
          <w:szCs w:val="24"/>
          <w:rtl/>
          <w:lang w:bidi="ar-IQ"/>
        </w:rPr>
        <w:t>.</w:t>
      </w:r>
      <w:r w:rsidRPr="00620079">
        <w:rPr>
          <w:rFonts w:ascii="Simplified Arabic" w:hAnsi="Simplified Arabic" w:cs="Simplified Arabic"/>
          <w:color w:val="000000"/>
          <w:sz w:val="24"/>
          <w:szCs w:val="24"/>
          <w:lang w:bidi="ar-IQ"/>
        </w:rPr>
        <w:t>S</w:t>
      </w:r>
      <w:r w:rsidRPr="00620079">
        <w:rPr>
          <w:rFonts w:ascii="Simplified Arabic" w:hAnsi="Simplified Arabic" w:cs="Simplified Arabic"/>
          <w:color w:val="000000"/>
          <w:sz w:val="24"/>
          <w:szCs w:val="24"/>
          <w:rtl/>
          <w:lang w:bidi="ar-IQ"/>
        </w:rPr>
        <w:t>.(</w:t>
      </w:r>
      <w:r w:rsidRPr="00620079">
        <w:rPr>
          <w:rFonts w:ascii="Simplified Arabic" w:hAnsi="Simplified Arabic" w:cs="Simplified Arabic"/>
          <w:color w:val="000000"/>
          <w:sz w:val="24"/>
          <w:szCs w:val="24"/>
          <w:lang w:bidi="ar-IQ"/>
        </w:rPr>
        <w:t>H</w:t>
      </w:r>
      <w:r w:rsidRPr="00620079">
        <w:rPr>
          <w:rFonts w:ascii="Simplified Arabic" w:hAnsi="Simplified Arabic" w:cs="Simplified Arabic"/>
          <w:color w:val="000000"/>
          <w:sz w:val="24"/>
          <w:szCs w:val="24"/>
          <w:rtl/>
          <w:lang w:bidi="ar-IQ"/>
        </w:rPr>
        <w:t xml:space="preserve">: قيمة توكي المحسوبة </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lang w:bidi="ar-IQ"/>
        </w:rPr>
        <w:t>(q)</w:t>
      </w:r>
      <w:r w:rsidRPr="00620079">
        <w:rPr>
          <w:rFonts w:ascii="Simplified Arabic" w:hAnsi="Simplified Arabic" w:cs="Simplified Arabic"/>
          <w:color w:val="000000"/>
          <w:sz w:val="24"/>
          <w:szCs w:val="24"/>
          <w:rtl/>
          <w:lang w:bidi="ar-IQ"/>
        </w:rPr>
        <w:t xml:space="preserve">: القيمة الحرجة الجدولية لمدى ستيودنتايز </w:t>
      </w:r>
    </w:p>
    <w:p w:rsidR="00CF4CBB" w:rsidRPr="00620079" w:rsidRDefault="00CF4CBB" w:rsidP="00CF4CBB">
      <w:pPr>
        <w:spacing w:after="0" w:line="240" w:lineRule="auto"/>
        <w:ind w:left="386" w:hanging="386"/>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color w:val="000000"/>
          <w:sz w:val="24"/>
          <w:szCs w:val="24"/>
          <w:rtl/>
          <w:lang w:bidi="ar-IQ"/>
        </w:rPr>
        <w:t>(</w:t>
      </w:r>
      <w:r w:rsidRPr="00620079">
        <w:rPr>
          <w:rFonts w:ascii="Simplified Arabic" w:hAnsi="Simplified Arabic" w:cs="Simplified Arabic"/>
          <w:color w:val="000000"/>
          <w:sz w:val="24"/>
          <w:szCs w:val="24"/>
          <w:lang w:bidi="ar-IQ"/>
        </w:rPr>
        <w:t>MS</w:t>
      </w:r>
      <w:r w:rsidRPr="00620079">
        <w:rPr>
          <w:rFonts w:ascii="Simplified Arabic" w:hAnsi="Simplified Arabic" w:cs="Simplified Arabic"/>
          <w:color w:val="000000"/>
          <w:sz w:val="24"/>
          <w:szCs w:val="24"/>
          <w:vertAlign w:val="subscript"/>
          <w:lang w:bidi="ar-IQ"/>
        </w:rPr>
        <w:t>w</w:t>
      </w:r>
      <w:r w:rsidRPr="00620079">
        <w:rPr>
          <w:rFonts w:ascii="Simplified Arabic" w:hAnsi="Simplified Arabic" w:cs="Simplified Arabic"/>
          <w:color w:val="000000"/>
          <w:sz w:val="24"/>
          <w:szCs w:val="24"/>
          <w:rtl/>
          <w:lang w:bidi="ar-IQ"/>
        </w:rPr>
        <w:t xml:space="preserve">): متوسط المربعات داخل المجموعات </w:t>
      </w:r>
    </w:p>
    <w:p w:rsidR="00CF4CBB" w:rsidRPr="00620079" w:rsidRDefault="00CF4CBB" w:rsidP="00CF4CBB">
      <w:pPr>
        <w:spacing w:after="0" w:line="240" w:lineRule="auto"/>
        <w:ind w:left="386" w:hanging="386"/>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color w:val="000000"/>
          <w:sz w:val="24"/>
          <w:szCs w:val="24"/>
          <w:rtl/>
          <w:lang w:bidi="ar-IQ"/>
        </w:rPr>
        <w:t>(</w:t>
      </w:r>
      <w:r w:rsidRPr="00620079">
        <w:rPr>
          <w:rFonts w:ascii="Simplified Arabic" w:hAnsi="Simplified Arabic" w:cs="Simplified Arabic"/>
          <w:color w:val="000000"/>
          <w:sz w:val="24"/>
          <w:szCs w:val="24"/>
          <w:lang w:bidi="ar-IQ"/>
        </w:rPr>
        <w:t>n</w:t>
      </w:r>
      <w:r w:rsidRPr="00620079">
        <w:rPr>
          <w:rFonts w:ascii="Simplified Arabic" w:hAnsi="Simplified Arabic" w:cs="Simplified Arabic"/>
          <w:color w:val="000000"/>
          <w:sz w:val="24"/>
          <w:szCs w:val="24"/>
          <w:rtl/>
          <w:lang w:bidi="ar-IQ"/>
        </w:rPr>
        <w:t xml:space="preserve">): عدد المشاهدات لأي معاملة </w:t>
      </w:r>
    </w:p>
    <w:p w:rsidR="00CF4CBB" w:rsidRDefault="00CF4CBB" w:rsidP="00CF4CBB">
      <w:pPr>
        <w:spacing w:after="0" w:line="240" w:lineRule="auto"/>
        <w:ind w:left="386" w:hanging="386"/>
        <w:jc w:val="lowKashida"/>
        <w:rPr>
          <w:rFonts w:ascii="Simplified Arabic" w:hAnsi="Simplified Arabic" w:cs="Simplified Arabic" w:hint="cs"/>
          <w:color w:val="000000"/>
          <w:sz w:val="24"/>
          <w:szCs w:val="24"/>
          <w:rtl/>
          <w:lang w:bidi="ar-IQ"/>
        </w:rPr>
      </w:pPr>
      <w:r w:rsidRPr="00620079">
        <w:rPr>
          <w:rFonts w:ascii="Simplified Arabic" w:hAnsi="Simplified Arabic" w:cs="Simplified Arabic"/>
          <w:color w:val="000000"/>
          <w:sz w:val="24"/>
          <w:szCs w:val="24"/>
          <w:rtl/>
          <w:lang w:bidi="ar-IQ"/>
        </w:rPr>
        <w:t xml:space="preserve"> (بدر وعماد، 2007، ص341)</w:t>
      </w:r>
      <w:r w:rsidRPr="00620079">
        <w:rPr>
          <w:rFonts w:ascii="Simplified Arabic" w:hAnsi="Simplified Arabic" w:cs="Simplified Arabic"/>
          <w:color w:val="000000"/>
          <w:sz w:val="24"/>
          <w:szCs w:val="24"/>
          <w:lang w:bidi="ar-IQ"/>
        </w:rPr>
        <w:t xml:space="preserve"> </w:t>
      </w:r>
    </w:p>
    <w:p w:rsidR="00CF4CBB" w:rsidRDefault="00CF4CBB" w:rsidP="00CF4CBB">
      <w:pPr>
        <w:spacing w:after="0" w:line="240" w:lineRule="auto"/>
        <w:ind w:left="386" w:hanging="386"/>
        <w:jc w:val="lowKashida"/>
        <w:rPr>
          <w:rFonts w:ascii="Simplified Arabic" w:hAnsi="Simplified Arabic" w:cs="Simplified Arabic" w:hint="cs"/>
          <w:color w:val="000000"/>
          <w:sz w:val="24"/>
          <w:szCs w:val="24"/>
          <w:rtl/>
          <w:lang w:bidi="ar-IQ"/>
        </w:rPr>
      </w:pPr>
    </w:p>
    <w:p w:rsidR="00CF4CBB" w:rsidRPr="00620079" w:rsidRDefault="00CF4CBB" w:rsidP="00CF4CBB">
      <w:pPr>
        <w:spacing w:after="0" w:line="240" w:lineRule="auto"/>
        <w:ind w:left="386" w:hanging="386"/>
        <w:jc w:val="lowKashida"/>
        <w:rPr>
          <w:rFonts w:ascii="Simplified Arabic" w:hAnsi="Simplified Arabic" w:cs="Simplified Arabic"/>
          <w:color w:val="000000"/>
          <w:sz w:val="24"/>
          <w:szCs w:val="24"/>
          <w:rtl/>
          <w:lang w:bidi="ar-IQ"/>
        </w:rPr>
      </w:pPr>
    </w:p>
    <w:p w:rsidR="00CF4CBB" w:rsidRPr="00620079" w:rsidRDefault="00CF4CBB" w:rsidP="00CF4CBB">
      <w:pPr>
        <w:spacing w:after="0" w:line="240" w:lineRule="auto"/>
        <w:ind w:left="386" w:hanging="386"/>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2- مربع كاي (كا</w:t>
      </w:r>
      <w:r w:rsidRPr="00620079">
        <w:rPr>
          <w:rFonts w:ascii="Simplified Arabic" w:hAnsi="Simplified Arabic" w:cs="Simplified Arabic"/>
          <w:b/>
          <w:bCs/>
          <w:color w:val="000000"/>
          <w:sz w:val="24"/>
          <w:szCs w:val="24"/>
          <w:vertAlign w:val="superscript"/>
          <w:rtl/>
          <w:lang w:bidi="ar-IQ"/>
        </w:rPr>
        <w:t>2</w:t>
      </w:r>
      <w:r w:rsidRPr="00620079">
        <w:rPr>
          <w:rFonts w:ascii="Simplified Arabic" w:hAnsi="Simplified Arabic" w:cs="Simplified Arabic"/>
          <w:b/>
          <w:bCs/>
          <w:color w:val="000000"/>
          <w:sz w:val="24"/>
          <w:szCs w:val="24"/>
          <w:rtl/>
          <w:lang w:bidi="ar-IQ"/>
        </w:rPr>
        <w:t>):-</w:t>
      </w:r>
    </w:p>
    <w:p w:rsidR="00CF4CBB" w:rsidRPr="00620079" w:rsidRDefault="00CF4CBB" w:rsidP="00CF4CBB">
      <w:pPr>
        <w:spacing w:after="0" w:line="240" w:lineRule="auto"/>
        <w:ind w:firstLine="565"/>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ab/>
        <w:t>استعمل في تكافؤ مجموعات البحث الثلاث في التحصيل الدراسي للأم والأب.</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(ن – ق)</w:t>
      </w:r>
      <w:r w:rsidRPr="00620079">
        <w:rPr>
          <w:rFonts w:ascii="Simplified Arabic" w:hAnsi="Simplified Arabic" w:cs="Simplified Arabic"/>
          <w:color w:val="000000"/>
          <w:sz w:val="24"/>
          <w:szCs w:val="24"/>
          <w:vertAlign w:val="superscript"/>
          <w:rtl/>
          <w:lang w:bidi="ar-IQ"/>
        </w:rPr>
        <w:t>2</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Pr>
          <w:rFonts w:ascii="Simplified Arabic" w:hAnsi="Simplified Arabic" w:cs="Simplified Arabic"/>
          <w:noProof/>
          <w:color w:val="000000"/>
          <w:sz w:val="24"/>
          <w:szCs w:val="24"/>
          <w:rtl/>
        </w:rPr>
        <mc:AlternateContent>
          <mc:Choice Requires="wps">
            <w:drawing>
              <wp:anchor distT="0" distB="0" distL="114300" distR="114300" simplePos="0" relativeHeight="251659264" behindDoc="0" locked="0" layoutInCell="1" allowOverlap="1">
                <wp:simplePos x="0" y="0"/>
                <wp:positionH relativeFrom="column">
                  <wp:posOffset>4057015</wp:posOffset>
                </wp:positionH>
                <wp:positionV relativeFrom="paragraph">
                  <wp:posOffset>127635</wp:posOffset>
                </wp:positionV>
                <wp:extent cx="914400" cy="0"/>
                <wp:effectExtent l="13970" t="7620" r="5080" b="11430"/>
                <wp:wrapNone/>
                <wp:docPr id="330" name="رابط مستقيم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3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45pt,10.05pt" to="391.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"/>
            </w:pict>
          </mc:Fallback>
        </mc:AlternateContent>
      </w:r>
      <w:r w:rsidRPr="00620079">
        <w:rPr>
          <w:rFonts w:ascii="Simplified Arabic" w:hAnsi="Simplified Arabic" w:cs="Simplified Arabic"/>
          <w:color w:val="000000"/>
          <w:sz w:val="24"/>
          <w:szCs w:val="24"/>
          <w:rtl/>
          <w:lang w:bidi="ar-IQ"/>
        </w:rPr>
        <w:t xml:space="preserve"> ك = </w:t>
      </w:r>
    </w:p>
    <w:p w:rsidR="00CF4CBB" w:rsidRPr="00620079" w:rsidRDefault="00CF4CBB" w:rsidP="00CF4CBB">
      <w:pPr>
        <w:spacing w:after="0" w:line="240" w:lineRule="auto"/>
        <w:ind w:left="386" w:hanging="386"/>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w:t>
      </w:r>
      <w:r>
        <w:rPr>
          <w:rFonts w:ascii="Simplified Arabic" w:hAnsi="Simplified Arabic" w:cs="Simplified Arabic" w:hint="cs"/>
          <w:color w:val="000000"/>
          <w:sz w:val="24"/>
          <w:szCs w:val="24"/>
          <w:rtl/>
          <w:lang w:bidi="ar-IQ"/>
        </w:rPr>
        <w:t xml:space="preserve">   </w:t>
      </w:r>
      <w:r w:rsidRPr="00620079">
        <w:rPr>
          <w:rFonts w:ascii="Simplified Arabic" w:hAnsi="Simplified Arabic" w:cs="Simplified Arabic"/>
          <w:color w:val="000000"/>
          <w:sz w:val="24"/>
          <w:szCs w:val="24"/>
          <w:rtl/>
          <w:lang w:bidi="ar-IQ"/>
        </w:rPr>
        <w:t xml:space="preserve">    ق</w:t>
      </w:r>
    </w:p>
    <w:p w:rsidR="00CF4CBB" w:rsidRPr="00620079" w:rsidRDefault="00CF4CBB" w:rsidP="00CF4CBB">
      <w:pPr>
        <w:spacing w:after="0" w:line="240" w:lineRule="auto"/>
        <w:ind w:left="386" w:hanging="386"/>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إذ أن:</w:t>
      </w:r>
    </w:p>
    <w:p w:rsidR="00CF4CBB" w:rsidRPr="00620079" w:rsidRDefault="00CF4CBB" w:rsidP="00CF4CBB">
      <w:pPr>
        <w:spacing w:after="0" w:line="240" w:lineRule="auto"/>
        <w:ind w:left="386" w:hanging="386"/>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ن = التكرار الملاحظ.</w:t>
      </w:r>
    </w:p>
    <w:p w:rsidR="00CF4CBB" w:rsidRPr="00620079" w:rsidRDefault="00CF4CBB" w:rsidP="00CF4CBB">
      <w:pPr>
        <w:spacing w:after="0" w:line="240" w:lineRule="auto"/>
        <w:ind w:left="386" w:hanging="386"/>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ق = التكرار المتوقع. (داؤد وأنور، 1990، ص156).</w:t>
      </w:r>
    </w:p>
    <w:p w:rsidR="00CF4CBB" w:rsidRPr="00620079" w:rsidRDefault="00CF4CBB" w:rsidP="00CF4CBB">
      <w:pPr>
        <w:spacing w:after="0" w:line="240" w:lineRule="auto"/>
        <w:ind w:left="386" w:hanging="386"/>
        <w:jc w:val="lowKashida"/>
        <w:rPr>
          <w:rFonts w:ascii="Simplified Arabic" w:hAnsi="Simplified Arabic" w:cs="Simplified Arabic"/>
          <w:b/>
          <w:bCs/>
          <w:color w:val="000000"/>
          <w:sz w:val="24"/>
          <w:szCs w:val="24"/>
          <w:lang w:bidi="ar-IQ"/>
        </w:rPr>
      </w:pPr>
      <w:r w:rsidRPr="00620079">
        <w:rPr>
          <w:rFonts w:ascii="Simplified Arabic" w:hAnsi="Simplified Arabic" w:cs="Simplified Arabic"/>
          <w:b/>
          <w:bCs/>
          <w:color w:val="000000"/>
          <w:sz w:val="24"/>
          <w:szCs w:val="24"/>
          <w:rtl/>
          <w:lang w:bidi="ar-IQ"/>
        </w:rPr>
        <w:t>3- معامل ارتباط بيرسون:-</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استعمل لحساب معامل ثبات الاختبار بطريقة التجزئة النصفية</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ر =                         </w:t>
      </w:r>
      <w:r w:rsidRPr="00620079">
        <w:rPr>
          <w:rFonts w:ascii="Simplified Arabic" w:hAnsi="Simplified Arabic" w:cs="Simplified Arabic"/>
          <w:sz w:val="24"/>
          <w:szCs w:val="24"/>
          <w:u w:val="single"/>
          <w:rtl/>
          <w:lang w:bidi="ar-IQ"/>
        </w:rPr>
        <w:t>ن مجـ س ص – (مجـ س) (مجـ ص)</w:t>
      </w:r>
      <w:r w:rsidRPr="00620079">
        <w:rPr>
          <w:rFonts w:ascii="Simplified Arabic" w:hAnsi="Simplified Arabic" w:cs="Simplified Arabic"/>
          <w:sz w:val="24"/>
          <w:szCs w:val="24"/>
          <w:rtl/>
          <w:lang w:bidi="ar-IQ"/>
        </w:rPr>
        <w:t xml:space="preserve"> </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noProof/>
          <w:sz w:val="24"/>
          <w:szCs w:val="24"/>
          <w:rtl/>
        </w:rPr>
        <mc:AlternateContent>
          <mc:Choice Requires="wpg">
            <w:drawing>
              <wp:anchor distT="0" distB="0" distL="114300" distR="114300" simplePos="0" relativeHeight="251669504" behindDoc="0" locked="0" layoutInCell="1" allowOverlap="1">
                <wp:simplePos x="0" y="0"/>
                <wp:positionH relativeFrom="column">
                  <wp:posOffset>228600</wp:posOffset>
                </wp:positionH>
                <wp:positionV relativeFrom="paragraph">
                  <wp:posOffset>22860</wp:posOffset>
                </wp:positionV>
                <wp:extent cx="4547235" cy="286385"/>
                <wp:effectExtent l="5080" t="10160" r="10160" b="8255"/>
                <wp:wrapNone/>
                <wp:docPr id="326" name="مجموعة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7235" cy="286385"/>
                          <a:chOff x="1778" y="6287"/>
                          <a:chExt cx="7161" cy="451"/>
                        </a:xfrm>
                      </wpg:grpSpPr>
                      <wps:wsp>
                        <wps:cNvPr id="327" name="Line 47"/>
                        <wps:cNvCnPr/>
                        <wps:spPr bwMode="auto">
                          <a:xfrm flipH="1">
                            <a:off x="1778" y="6287"/>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AutoShape 48"/>
                        <wps:cNvCnPr>
                          <a:cxnSpLocks noChangeShapeType="1"/>
                        </wps:cNvCnPr>
                        <wps:spPr bwMode="auto">
                          <a:xfrm>
                            <a:off x="8423" y="6287"/>
                            <a:ext cx="366" cy="4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AutoShape 49"/>
                        <wps:cNvCnPr>
                          <a:cxnSpLocks noChangeShapeType="1"/>
                        </wps:cNvCnPr>
                        <wps:spPr bwMode="auto">
                          <a:xfrm flipV="1">
                            <a:off x="8803" y="6507"/>
                            <a:ext cx="136" cy="2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326" o:spid="_x0000_s1026" style="position:absolute;margin-left:18pt;margin-top:1.8pt;width:358.05pt;height:22.55pt;z-index:251669504" coordorigin="1778,6287" coordsize="716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">
                <v:line id="Line 47" o:spid="_x0000_s1027" style="position:absolute;flip:x;visibility:visible;mso-wrap-style:square" from="1778,6287" to="8438,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rV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d4tH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StUxwAAANwAAAAPAAAAAAAA&#10;AAAAAAAAAKECAABkcnMvZG93bnJldi54bWxQSwUGAAAAAAQABAD5AAAAlQMAAAAA&#10;"/>
                <v:shapetype id="_x0000_t32" coordsize="21600,21600" o:spt="32" o:oned="t" path="m,l21600,21600e" filled="f">
                  <v:path arrowok="t" fillok="f" o:connecttype="none"/>
                  <o:lock v:ext="edit" shapetype="t"/>
                </v:shapetype>
                <v:shape id="AutoShape 48" o:spid="_x0000_s1028" type="#_x0000_t32" style="position:absolute;left:8423;top:6287;width:366;height:4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8RMIAAADcAAAADwAAAGRycy9kb3ducmV2LnhtbERPy2oCMRTdC/2HcIVuRDNaKj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8RMIAAADcAAAADwAAAAAAAAAAAAAA&#10;AAChAgAAZHJzL2Rvd25yZXYueG1sUEsFBgAAAAAEAAQA+QAAAJADAAAAAA==&#10;"/>
                <v:shape id="AutoShape 49" o:spid="_x0000_s1029" type="#_x0000_t32" style="position:absolute;left:8803;top:6507;width:136;height: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KZtMUAAADcAAAADwAAAGRycy9kb3ducmV2LnhtbESPwWrDMBBE74H+g9hCLyGRnUJIXMsh&#10;FAolh0ITH3JcpI1taq0cSXXcv68KhRyHmXnDlLvJ9mIkHzrHCvJlBoJYO9Nxo6A+vS02IEJENtg7&#10;JgU/FGBXPcxKLIy78SeNx9iIBOFQoII2xqGQMuiWLIalG4iTd3HeYkzSN9J4vCW47eUqy9bSYsdp&#10;ocWBXlvSX8dvq6A71B/1OL9GrzeH/OzzcDr3Wqmnx2n/AiLSFO/h//a7UfC82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KZtMUAAADcAAAADwAAAAAAAAAA&#10;AAAAAAChAgAAZHJzL2Rvd25yZXYueG1sUEsFBgAAAAAEAAQA+QAAAJMDAAAAAA==&#10;"/>
              </v:group>
            </w:pict>
          </mc:Fallback>
        </mc:AlternateContent>
      </w:r>
      <w:r w:rsidRPr="00620079">
        <w:rPr>
          <w:rFonts w:ascii="Simplified Arabic" w:hAnsi="Simplified Arabic" w:cs="Simplified Arabic"/>
          <w:sz w:val="24"/>
          <w:szCs w:val="24"/>
          <w:rtl/>
          <w:lang w:bidi="ar-IQ"/>
        </w:rPr>
        <w:t xml:space="preserve">                               [ن مجـ س2- (مجـ س)2] [ ن مجـ ص2 – (مجـ ص)2]</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إذ تمثل:</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ر: معامل ارتباط بيرسون</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ن: عدد أفراد العيّنة</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س: قيم المتغير الأول</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ص: قيم المتغير الثاني (البياتي وزكريا، 1977، ص183).</w:t>
      </w:r>
    </w:p>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4- معادلة سبيرمان – براون:-</w:t>
      </w:r>
    </w:p>
    <w:p w:rsidR="00CF4CBB" w:rsidRPr="00620079" w:rsidRDefault="00CF4CBB" w:rsidP="00CF4CBB">
      <w:pPr>
        <w:spacing w:after="0" w:line="240" w:lineRule="auto"/>
        <w:ind w:firstLine="565"/>
        <w:jc w:val="lowKashida"/>
        <w:rPr>
          <w:rFonts w:ascii="Simplified Arabic" w:hAnsi="Simplified Arabic" w:cs="Simplified Arabic"/>
          <w:sz w:val="24"/>
          <w:szCs w:val="24"/>
          <w:rtl/>
          <w:lang w:bidi="ar-IQ"/>
        </w:rPr>
      </w:pPr>
      <w:r w:rsidRPr="00620079">
        <w:rPr>
          <w:rFonts w:ascii="Simplified Arabic" w:hAnsi="Simplified Arabic" w:cs="Simplified Arabic"/>
          <w:color w:val="000000"/>
          <w:sz w:val="24"/>
          <w:szCs w:val="24"/>
          <w:rtl/>
          <w:lang w:bidi="ar-IQ"/>
        </w:rPr>
        <w:tab/>
      </w:r>
      <w:r w:rsidRPr="00620079">
        <w:rPr>
          <w:rFonts w:ascii="Simplified Arabic" w:hAnsi="Simplified Arabic" w:cs="Simplified Arabic"/>
          <w:sz w:val="24"/>
          <w:szCs w:val="24"/>
          <w:rtl/>
          <w:lang w:bidi="ar-IQ"/>
        </w:rPr>
        <w:t>استعمل في تصحيح معامل الارتباط بين جزأي الاختبار التحصيلي في مادة قواعد اللغة العربية (درجات الفقرات الفردية والزوجية) بعد استخراجه بمعامل ارتباط بيرسون.</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ر ت ث </w:t>
      </w:r>
      <w:r w:rsidRPr="00620079">
        <w:rPr>
          <w:rFonts w:ascii="Simplified Arabic" w:hAnsi="Simplified Arabic" w:cs="Simplified Arabic"/>
          <w:color w:val="000000"/>
          <w:sz w:val="24"/>
          <w:szCs w:val="24"/>
          <w:rtl/>
          <w:lang w:bidi="ar-IQ"/>
        </w:rPr>
        <w:t xml:space="preserve">= </w:t>
      </w:r>
      <w:r w:rsidRPr="00620079">
        <w:rPr>
          <w:rFonts w:ascii="Simplified Arabic" w:hAnsi="Simplified Arabic" w:cs="Simplified Arabic"/>
          <w:sz w:val="24"/>
          <w:szCs w:val="24"/>
          <w:rtl/>
          <w:lang w:bidi="ar-IQ"/>
        </w:rPr>
        <w:t>2 ر</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noProof/>
          <w:sz w:val="24"/>
          <w:szCs w:val="24"/>
          <w:rtl/>
        </w:rPr>
        <mc:AlternateContent>
          <mc:Choice Requires="wps">
            <w:drawing>
              <wp:anchor distT="0" distB="0" distL="114300" distR="114300" simplePos="0" relativeHeight="251661312" behindDoc="0" locked="0" layoutInCell="1" allowOverlap="1">
                <wp:simplePos x="0" y="0"/>
                <wp:positionH relativeFrom="column">
                  <wp:posOffset>3515995</wp:posOffset>
                </wp:positionH>
                <wp:positionV relativeFrom="paragraph">
                  <wp:posOffset>26670</wp:posOffset>
                </wp:positionV>
                <wp:extent cx="1066800" cy="0"/>
                <wp:effectExtent l="6350" t="6985" r="12700" b="12065"/>
                <wp:wrapNone/>
                <wp:docPr id="325" name="رابط مستقيم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2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85pt,2.1pt" to="360.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"/>
            </w:pict>
          </mc:Fallback>
        </mc:AlternateContent>
      </w:r>
      <w:r w:rsidRPr="00620079">
        <w:rPr>
          <w:rFonts w:ascii="Simplified Arabic" w:hAnsi="Simplified Arabic" w:cs="Simplified Arabic"/>
          <w:sz w:val="24"/>
          <w:szCs w:val="24"/>
          <w:rtl/>
          <w:lang w:bidi="ar-IQ"/>
        </w:rPr>
        <w:t xml:space="preserve">                               1+ ر</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إذ تمثل:</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ر ت ث: معامل الثبات للاختبار كله</w:t>
      </w:r>
    </w:p>
    <w:p w:rsidR="00CF4CBB" w:rsidRPr="00620079" w:rsidRDefault="00CF4CBB" w:rsidP="00CF4CBB">
      <w:p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ر: معامل الثبات لنصف الاختبار (علاّم، 2000، ص15).</w:t>
      </w:r>
    </w:p>
    <w:p w:rsidR="00CF4CBB" w:rsidRPr="00620079" w:rsidRDefault="00CF4CBB" w:rsidP="00CF4CBB">
      <w:pPr>
        <w:spacing w:after="0" w:line="240" w:lineRule="auto"/>
        <w:ind w:right="900"/>
        <w:jc w:val="lowKashida"/>
        <w:rPr>
          <w:rFonts w:ascii="Simplified Arabic" w:hAnsi="Simplified Arabic" w:cs="Simplified Arabic"/>
          <w:b/>
          <w:bCs/>
          <w:sz w:val="24"/>
          <w:szCs w:val="24"/>
          <w:rtl/>
          <w:lang w:bidi="ar-IQ"/>
        </w:rPr>
      </w:pPr>
      <w:r w:rsidRPr="00620079">
        <w:rPr>
          <w:rFonts w:ascii="Simplified Arabic" w:hAnsi="Simplified Arabic" w:cs="Simplified Arabic"/>
          <w:b/>
          <w:bCs/>
          <w:color w:val="000000"/>
          <w:sz w:val="24"/>
          <w:szCs w:val="24"/>
          <w:rtl/>
          <w:lang w:bidi="ar-IQ"/>
        </w:rPr>
        <w:t xml:space="preserve">5- معامل صعوبة الفقرة:- </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استعملت الباحثة هذه المعادلة لحساب معاملات صعوبات فقرات اختبار التحصيل.</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ص =           (ن ـ ن ع) + (ن ـ ن د) </w:t>
      </w:r>
    </w:p>
    <w:p w:rsidR="00CF4CBB" w:rsidRPr="00620079" w:rsidRDefault="00CF4CBB" w:rsidP="00CF4CBB">
      <w:pPr>
        <w:tabs>
          <w:tab w:val="num" w:pos="540"/>
        </w:tabs>
        <w:spacing w:after="0" w:line="240" w:lineRule="auto"/>
        <w:rPr>
          <w:rFonts w:ascii="Simplified Arabic" w:hAnsi="Simplified Arabic" w:cs="Simplified Arabic"/>
          <w:sz w:val="24"/>
          <w:szCs w:val="24"/>
          <w:rtl/>
          <w:lang w:bidi="ar-IQ"/>
        </w:rPr>
      </w:pPr>
      <w:r>
        <w:rPr>
          <w:rFonts w:ascii="Simplified Arabic" w:hAnsi="Simplified Arabic" w:cs="Simplified Arabic"/>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2984500</wp:posOffset>
                </wp:positionH>
                <wp:positionV relativeFrom="paragraph">
                  <wp:posOffset>17145</wp:posOffset>
                </wp:positionV>
                <wp:extent cx="2400300" cy="0"/>
                <wp:effectExtent l="8255" t="13970" r="10795" b="5080"/>
                <wp:wrapNone/>
                <wp:docPr id="324" name="رابط مستقيم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2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35pt" to="42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"/>
            </w:pict>
          </mc:Fallback>
        </mc:AlternateContent>
      </w:r>
      <w:r w:rsidRPr="00620079">
        <w:rPr>
          <w:rFonts w:ascii="Simplified Arabic" w:hAnsi="Simplified Arabic" w:cs="Simplified Arabic"/>
          <w:sz w:val="24"/>
          <w:szCs w:val="24"/>
          <w:rtl/>
          <w:lang w:bidi="ar-IQ"/>
        </w:rPr>
        <w:t xml:space="preserve">                 2 ن</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إذ تمثل:</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(ن – ن ع): عدد الإجابات الصحيحة عن الفقرة في المجموعة العليا.</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(ن- ن د): عدد الإجابات الصحيحة عن الفقرة في المجموعة الدنيا.</w:t>
      </w: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2 ن:عدد الطلاب الكلي في المجموعتين العليا والدنيا. </w:t>
      </w:r>
    </w:p>
    <w:p w:rsidR="00CF4CBB" w:rsidRDefault="00CF4CBB" w:rsidP="00CF4CBB">
      <w:pPr>
        <w:tabs>
          <w:tab w:val="num" w:pos="540"/>
        </w:tabs>
        <w:spacing w:after="0" w:line="240" w:lineRule="auto"/>
        <w:jc w:val="lowKashida"/>
        <w:rPr>
          <w:rFonts w:ascii="Simplified Arabic" w:hAnsi="Simplified Arabic" w:cs="Simplified Arabic" w:hint="cs"/>
          <w:sz w:val="24"/>
          <w:szCs w:val="24"/>
          <w:rtl/>
          <w:lang w:bidi="ar-IQ"/>
        </w:rPr>
      </w:pPr>
      <w:r w:rsidRPr="00620079">
        <w:rPr>
          <w:rFonts w:ascii="Simplified Arabic" w:hAnsi="Simplified Arabic" w:cs="Simplified Arabic"/>
          <w:sz w:val="24"/>
          <w:szCs w:val="24"/>
          <w:rtl/>
          <w:lang w:bidi="ar-IQ"/>
        </w:rPr>
        <w:t xml:space="preserve"> (دوران، 1985، ص123). </w:t>
      </w:r>
    </w:p>
    <w:p w:rsidR="00CF4CBB" w:rsidRDefault="00CF4CBB" w:rsidP="00CF4CBB">
      <w:pPr>
        <w:tabs>
          <w:tab w:val="num" w:pos="540"/>
        </w:tabs>
        <w:spacing w:after="0" w:line="240" w:lineRule="auto"/>
        <w:jc w:val="lowKashida"/>
        <w:rPr>
          <w:rFonts w:ascii="Simplified Arabic" w:hAnsi="Simplified Arabic" w:cs="Simplified Arabic" w:hint="cs"/>
          <w:sz w:val="24"/>
          <w:szCs w:val="24"/>
          <w:rtl/>
          <w:lang w:bidi="ar-IQ"/>
        </w:rPr>
      </w:pPr>
    </w:p>
    <w:p w:rsidR="00CF4CBB" w:rsidRPr="00620079" w:rsidRDefault="00CF4CBB" w:rsidP="00CF4CBB">
      <w:pPr>
        <w:tabs>
          <w:tab w:val="num" w:pos="540"/>
        </w:tabs>
        <w:spacing w:after="0" w:line="240" w:lineRule="auto"/>
        <w:jc w:val="lowKashida"/>
        <w:rPr>
          <w:rFonts w:ascii="Simplified Arabic" w:hAnsi="Simplified Arabic" w:cs="Simplified Arabic"/>
          <w:sz w:val="24"/>
          <w:szCs w:val="24"/>
          <w:rtl/>
          <w:lang w:bidi="ar-IQ"/>
        </w:rPr>
      </w:pPr>
    </w:p>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b/>
          <w:bCs/>
          <w:color w:val="000000"/>
          <w:sz w:val="24"/>
          <w:szCs w:val="24"/>
          <w:rtl/>
          <w:lang w:bidi="ar-IQ"/>
        </w:rPr>
        <w:t>6- معامل تمييز الفقرة:-</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ab/>
        <w:t>استعملت لحساب قوة تمييز كل فقرة من فقرات الاختبار التحصيلي.</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ص ع – ص د </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Pr>
          <w:rFonts w:ascii="Simplified Arabic" w:hAnsi="Simplified Arabic" w:cs="Simplified Arabic"/>
          <w:noProof/>
          <w:color w:val="000000"/>
          <w:sz w:val="24"/>
          <w:szCs w:val="24"/>
          <w:rtl/>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166370</wp:posOffset>
                </wp:positionV>
                <wp:extent cx="1371600" cy="0"/>
                <wp:effectExtent l="5080" t="8255" r="13970" b="10795"/>
                <wp:wrapNone/>
                <wp:docPr id="323" name="رابط مستقيم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2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1pt" to="35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"/>
            </w:pict>
          </mc:Fallback>
        </mc:AlternateContent>
      </w:r>
      <w:r w:rsidRPr="00620079">
        <w:rPr>
          <w:rFonts w:ascii="Simplified Arabic" w:hAnsi="Simplified Arabic" w:cs="Simplified Arabic"/>
          <w:color w:val="000000"/>
          <w:sz w:val="24"/>
          <w:szCs w:val="24"/>
          <w:rtl/>
          <w:lang w:bidi="ar-IQ"/>
        </w:rPr>
        <w:t xml:space="preserve"> ت = </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Pr>
          <w:rFonts w:ascii="Simplified Arabic" w:hAnsi="Simplified Arabic" w:cs="Simplified Arabic"/>
          <w:noProof/>
          <w:color w:val="000000"/>
          <w:sz w:val="24"/>
          <w:szCs w:val="24"/>
          <w:rtl/>
        </w:rPr>
        <mc:AlternateContent>
          <mc:Choice Requires="wps">
            <w:drawing>
              <wp:anchor distT="0" distB="0" distL="114300" distR="114300" simplePos="0" relativeHeight="251665408" behindDoc="0" locked="0" layoutInCell="1" allowOverlap="1">
                <wp:simplePos x="0" y="0"/>
                <wp:positionH relativeFrom="column">
                  <wp:posOffset>3634105</wp:posOffset>
                </wp:positionH>
                <wp:positionV relativeFrom="paragraph">
                  <wp:posOffset>208915</wp:posOffset>
                </wp:positionV>
                <wp:extent cx="228600" cy="0"/>
                <wp:effectExtent l="10160" t="8255" r="8890" b="10795"/>
                <wp:wrapNone/>
                <wp:docPr id="322" name="رابط مستقيم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2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16.45pt" to="304.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"/>
            </w:pict>
          </mc:Fallback>
        </mc:AlternateContent>
      </w:r>
      <w:r w:rsidRPr="00620079">
        <w:rPr>
          <w:rFonts w:ascii="Simplified Arabic" w:hAnsi="Simplified Arabic" w:cs="Simplified Arabic"/>
          <w:color w:val="000000"/>
          <w:sz w:val="24"/>
          <w:szCs w:val="24"/>
          <w:rtl/>
          <w:lang w:bidi="ar-IQ"/>
        </w:rPr>
        <w:t xml:space="preserve">                                      1 (ع + د) </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w:t>
      </w:r>
      <w:r>
        <w:rPr>
          <w:rFonts w:ascii="Simplified Arabic" w:hAnsi="Simplified Arabic" w:cs="Simplified Arabic" w:hint="cs"/>
          <w:color w:val="000000"/>
          <w:sz w:val="24"/>
          <w:szCs w:val="24"/>
          <w:rtl/>
          <w:lang w:bidi="ar-IQ"/>
        </w:rPr>
        <w:t xml:space="preserve">                                     </w:t>
      </w:r>
      <w:r w:rsidRPr="00620079">
        <w:rPr>
          <w:rFonts w:ascii="Simplified Arabic" w:hAnsi="Simplified Arabic" w:cs="Simplified Arabic"/>
          <w:color w:val="000000"/>
          <w:sz w:val="24"/>
          <w:szCs w:val="24"/>
          <w:rtl/>
          <w:lang w:bidi="ar-IQ"/>
        </w:rPr>
        <w:t xml:space="preserve">2 </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إذ تمثل:-</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(ت) مؤشر قوة تمييز الفقرة.</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(ص ع) مجموع الإجابات الصحيحة في المجموعة العليا.</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(ص د) مجموع الإجابات الصحيحة في المجموعة الدنيا.</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(ع) عدد أفراد المجموعة العليا.</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(د) عدد أفراد المجموعة الدنيا. (الدليمي وعدنان، 2000، ص56).</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p>
    <w:p w:rsidR="00CF4CBB" w:rsidRPr="00620079" w:rsidRDefault="00CF4CBB" w:rsidP="00CF4CBB">
      <w:pPr>
        <w:spacing w:after="0" w:line="240" w:lineRule="auto"/>
        <w:jc w:val="lowKashida"/>
        <w:rPr>
          <w:rFonts w:ascii="Simplified Arabic" w:hAnsi="Simplified Arabic" w:cs="Simplified Arabic"/>
          <w:b/>
          <w:bCs/>
          <w:color w:val="000000"/>
          <w:sz w:val="24"/>
          <w:szCs w:val="24"/>
          <w:rtl/>
          <w:lang w:bidi="ar-IQ"/>
        </w:rPr>
      </w:pPr>
      <w:r w:rsidRPr="00620079">
        <w:rPr>
          <w:rFonts w:ascii="Simplified Arabic" w:hAnsi="Simplified Arabic" w:cs="Simplified Arabic"/>
          <w:color w:val="000000"/>
          <w:sz w:val="24"/>
          <w:szCs w:val="24"/>
          <w:rtl/>
          <w:lang w:bidi="ar-IQ"/>
        </w:rPr>
        <w:t xml:space="preserve">7- </w:t>
      </w:r>
      <w:r w:rsidRPr="00620079">
        <w:rPr>
          <w:rFonts w:ascii="Simplified Arabic" w:hAnsi="Simplified Arabic" w:cs="Simplified Arabic"/>
          <w:b/>
          <w:bCs/>
          <w:color w:val="000000"/>
          <w:sz w:val="24"/>
          <w:szCs w:val="24"/>
          <w:rtl/>
          <w:lang w:bidi="ar-IQ"/>
        </w:rPr>
        <w:t>فاعلية البدائل:-</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ab/>
        <w:t>استعملت لحساب فاعلية البدائل غير الصحيحة لفقرات الاختيار من متعدد التي تألف منها الاختبار.</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ن ع م – ن د م</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Pr>
          <w:rFonts w:ascii="Simplified Arabic" w:hAnsi="Simplified Arabic" w:cs="Simplified Arabic"/>
          <w:noProof/>
          <w:color w:val="000000"/>
          <w:sz w:val="24"/>
          <w:szCs w:val="24"/>
          <w:rtl/>
        </w:rPr>
        <mc:AlternateContent>
          <mc:Choice Requires="wps">
            <w:drawing>
              <wp:anchor distT="0" distB="0" distL="114300" distR="114300" simplePos="0" relativeHeight="251660288" behindDoc="0" locked="0" layoutInCell="1" allowOverlap="1">
                <wp:simplePos x="0" y="0"/>
                <wp:positionH relativeFrom="column">
                  <wp:posOffset>3923030</wp:posOffset>
                </wp:positionH>
                <wp:positionV relativeFrom="paragraph">
                  <wp:posOffset>122555</wp:posOffset>
                </wp:positionV>
                <wp:extent cx="1143000" cy="0"/>
                <wp:effectExtent l="13335" t="10795" r="5715" b="8255"/>
                <wp:wrapNone/>
                <wp:docPr id="321" name="رابط مستقيم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2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9pt,9.65pt" to="39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"/>
            </w:pict>
          </mc:Fallback>
        </mc:AlternateContent>
      </w:r>
      <w:r w:rsidRPr="00620079">
        <w:rPr>
          <w:rFonts w:ascii="Simplified Arabic" w:hAnsi="Simplified Arabic" w:cs="Simplified Arabic"/>
          <w:color w:val="000000"/>
          <w:sz w:val="24"/>
          <w:szCs w:val="24"/>
          <w:rtl/>
          <w:lang w:bidi="ar-IQ"/>
        </w:rPr>
        <w:t xml:space="preserve"> ت م = </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                      ن</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إذ تمثل:-</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(ت م) معامل فاعلية البديل الخاطئ.</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(ن ع م) عدد الذين اختاروا البديل من الفئة العليا.</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(ن د م) عدد الذين اختاروا البديل من الفئة الدنيا.</w:t>
      </w:r>
    </w:p>
    <w:p w:rsidR="00CF4CBB" w:rsidRPr="00620079" w:rsidRDefault="00CF4CBB" w:rsidP="00CF4CBB">
      <w:pPr>
        <w:spacing w:after="0" w:line="240" w:lineRule="auto"/>
        <w:jc w:val="lowKashida"/>
        <w:rPr>
          <w:rFonts w:ascii="Simplified Arabic" w:hAnsi="Simplified Arabic" w:cs="Simplified Arabic"/>
          <w:color w:val="000000"/>
          <w:sz w:val="24"/>
          <w:szCs w:val="24"/>
          <w:rtl/>
          <w:lang w:bidi="ar-IQ"/>
        </w:rPr>
      </w:pPr>
      <w:r w:rsidRPr="00620079">
        <w:rPr>
          <w:rFonts w:ascii="Simplified Arabic" w:hAnsi="Simplified Arabic" w:cs="Simplified Arabic"/>
          <w:color w:val="000000"/>
          <w:sz w:val="24"/>
          <w:szCs w:val="24"/>
          <w:rtl/>
          <w:lang w:bidi="ar-IQ"/>
        </w:rPr>
        <w:t xml:space="preserve">(ن) العدد في إحدى المجموعتين العليا والدنيا. </w:t>
      </w:r>
      <w:r>
        <w:rPr>
          <w:rFonts w:ascii="Simplified Arabic" w:hAnsi="Simplified Arabic" w:cs="Simplified Arabic" w:hint="cs"/>
          <w:color w:val="000000"/>
          <w:sz w:val="24"/>
          <w:szCs w:val="24"/>
          <w:rtl/>
          <w:lang w:bidi="ar-IQ"/>
        </w:rPr>
        <w:t xml:space="preserve"> </w:t>
      </w:r>
      <w:r w:rsidRPr="00620079">
        <w:rPr>
          <w:rFonts w:ascii="Simplified Arabic" w:hAnsi="Simplified Arabic" w:cs="Simplified Arabic"/>
          <w:color w:val="000000"/>
          <w:sz w:val="24"/>
          <w:szCs w:val="24"/>
          <w:rtl/>
          <w:lang w:bidi="ar-IQ"/>
        </w:rPr>
        <w:t xml:space="preserve"> (عودة، 1985، ص125)</w:t>
      </w:r>
    </w:p>
    <w:p w:rsidR="00CF4CBB" w:rsidRPr="00620079" w:rsidRDefault="00CF4CBB" w:rsidP="00CF4CBB">
      <w:pPr>
        <w:spacing w:after="0" w:line="240" w:lineRule="auto"/>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الفصل الرابع</w:t>
      </w:r>
    </w:p>
    <w:p w:rsidR="00CF4CBB" w:rsidRPr="00620079" w:rsidRDefault="00CF4CBB" w:rsidP="00CF4CBB">
      <w:pPr>
        <w:spacing w:after="0" w:line="240" w:lineRule="auto"/>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عرض النتائج وتفسيرها</w:t>
      </w:r>
    </w:p>
    <w:p w:rsidR="00CF4CBB" w:rsidRPr="00620079" w:rsidRDefault="00CF4CBB" w:rsidP="00CF4CBB">
      <w:pPr>
        <w:spacing w:after="0" w:line="240" w:lineRule="auto"/>
        <w:ind w:firstLine="565"/>
        <w:jc w:val="lowKashida"/>
        <w:rPr>
          <w:rFonts w:ascii="Simplified Arabic" w:hAnsi="Simplified Arabic" w:cs="Simplified Arabic"/>
          <w:sz w:val="24"/>
          <w:szCs w:val="24"/>
          <w:rtl/>
        </w:rPr>
      </w:pPr>
      <w:r w:rsidRPr="00620079">
        <w:rPr>
          <w:rFonts w:ascii="Simplified Arabic" w:hAnsi="Simplified Arabic" w:cs="Simplified Arabic"/>
          <w:sz w:val="24"/>
          <w:szCs w:val="24"/>
          <w:rtl/>
        </w:rPr>
        <w:t xml:space="preserve"> يتضمن هذا الفصل عرضاً شاملاً لنتائج البحث التي تم التوصل اليها استناداً إلى ما تم جمعه من بيانات، على وفق فرضيات البحث، مع تفسير علمي لهذه النتائج ومناقشتها.</w:t>
      </w:r>
    </w:p>
    <w:p w:rsidR="00CF4CBB" w:rsidRPr="00620079" w:rsidRDefault="00CF4CBB" w:rsidP="00CF4CBB">
      <w:pPr>
        <w:spacing w:after="0" w:line="240" w:lineRule="auto"/>
        <w:jc w:val="lowKashida"/>
        <w:rPr>
          <w:rFonts w:ascii="Simplified Arabic" w:hAnsi="Simplified Arabic" w:cs="Simplified Arabic"/>
          <w:b/>
          <w:bCs/>
          <w:sz w:val="24"/>
          <w:szCs w:val="24"/>
          <w:u w:val="single"/>
          <w:rtl/>
        </w:rPr>
      </w:pPr>
      <w:r w:rsidRPr="00620079">
        <w:rPr>
          <w:rFonts w:ascii="Simplified Arabic" w:hAnsi="Simplified Arabic" w:cs="Simplified Arabic"/>
          <w:b/>
          <w:bCs/>
          <w:sz w:val="24"/>
          <w:szCs w:val="24"/>
          <w:u w:val="single"/>
          <w:rtl/>
        </w:rPr>
        <w:t xml:space="preserve">اولاً: عرض النتائج </w:t>
      </w:r>
    </w:p>
    <w:p w:rsidR="00CF4CBB" w:rsidRPr="00620079" w:rsidRDefault="00CF4CBB" w:rsidP="00074F2D">
      <w:pPr>
        <w:numPr>
          <w:ilvl w:val="0"/>
          <w:numId w:val="16"/>
        </w:numPr>
        <w:spacing w:after="0" w:line="240" w:lineRule="auto"/>
        <w:jc w:val="lowKashida"/>
        <w:rPr>
          <w:rFonts w:ascii="Simplified Arabic" w:hAnsi="Simplified Arabic" w:cs="Simplified Arabic"/>
          <w:b/>
          <w:bCs/>
          <w:sz w:val="24"/>
          <w:szCs w:val="24"/>
          <w:rtl/>
        </w:rPr>
      </w:pPr>
      <w:r w:rsidRPr="00620079">
        <w:rPr>
          <w:rFonts w:ascii="Simplified Arabic" w:hAnsi="Simplified Arabic" w:cs="Simplified Arabic"/>
          <w:b/>
          <w:bCs/>
          <w:sz w:val="24"/>
          <w:szCs w:val="24"/>
          <w:rtl/>
        </w:rPr>
        <w:t xml:space="preserve">الفرضية الاولى: </w:t>
      </w:r>
    </w:p>
    <w:p w:rsidR="00CF4CBB" w:rsidRDefault="00CF4CBB" w:rsidP="00CF4CBB">
      <w:pPr>
        <w:spacing w:after="0" w:line="240" w:lineRule="auto"/>
        <w:ind w:firstLine="565"/>
        <w:jc w:val="lowKashida"/>
        <w:rPr>
          <w:rFonts w:ascii="Simplified Arabic" w:hAnsi="Simplified Arabic" w:cs="Simplified Arabic" w:hint="cs"/>
          <w:sz w:val="24"/>
          <w:szCs w:val="24"/>
          <w:rtl/>
          <w:lang w:bidi="ar-IQ"/>
        </w:rPr>
      </w:pPr>
      <w:r w:rsidRPr="00620079">
        <w:rPr>
          <w:rFonts w:ascii="Simplified Arabic" w:hAnsi="Simplified Arabic" w:cs="Simplified Arabic"/>
          <w:sz w:val="24"/>
          <w:szCs w:val="24"/>
          <w:rtl/>
        </w:rPr>
        <w:t xml:space="preserve"> للتحقق من الفرضية الصفرية الأولى، وجد ان هناك</w:t>
      </w:r>
      <w:r w:rsidRPr="00620079">
        <w:rPr>
          <w:rFonts w:ascii="Simplified Arabic" w:hAnsi="Simplified Arabic" w:cs="Simplified Arabic"/>
          <w:sz w:val="24"/>
          <w:szCs w:val="24"/>
          <w:rtl/>
          <w:lang w:bidi="ar-IQ"/>
        </w:rPr>
        <w:t xml:space="preserve"> فرق ذي دلالة إحصائية عند مستوى دلالة</w:t>
      </w:r>
      <w:r w:rsidRPr="00620079">
        <w:rPr>
          <w:rFonts w:ascii="Simplified Arabic" w:hAnsi="Simplified Arabic" w:cs="Simplified Arabic"/>
          <w:b/>
          <w:bCs/>
          <w:sz w:val="24"/>
          <w:szCs w:val="24"/>
          <w:rtl/>
          <w:lang w:bidi="ar-IQ"/>
        </w:rPr>
        <w:t xml:space="preserve"> (</w:t>
      </w:r>
      <w:r w:rsidRPr="00620079">
        <w:rPr>
          <w:rFonts w:ascii="Simplified Arabic" w:hAnsi="Simplified Arabic" w:cs="Simplified Arabic"/>
          <w:b/>
          <w:bCs/>
          <w:color w:val="000000"/>
          <w:sz w:val="24"/>
          <w:szCs w:val="24"/>
          <w:rtl/>
          <w:lang w:bidi="ar-IQ"/>
        </w:rPr>
        <w:t>0.05</w:t>
      </w:r>
      <w:r w:rsidRPr="00620079">
        <w:rPr>
          <w:rFonts w:ascii="Simplified Arabic" w:hAnsi="Simplified Arabic" w:cs="Simplified Arabic"/>
          <w:b/>
          <w:bCs/>
          <w:sz w:val="24"/>
          <w:szCs w:val="24"/>
          <w:rtl/>
          <w:lang w:bidi="ar-IQ"/>
        </w:rPr>
        <w:t>)</w:t>
      </w:r>
      <w:r w:rsidRPr="00620079">
        <w:rPr>
          <w:rFonts w:ascii="Simplified Arabic" w:hAnsi="Simplified Arabic" w:cs="Simplified Arabic"/>
          <w:sz w:val="24"/>
          <w:szCs w:val="24"/>
          <w:rtl/>
          <w:lang w:bidi="ar-IQ"/>
        </w:rPr>
        <w:t xml:space="preserve"> وبدرجتي حرية (2، 105)، بذلك ترفض الفرضية الصفرية الاولى، لأنه توجد فروق معنوية بين درجات المجموعات الثلاث في التحصيل والتي قد تعزا الى أسلوبي الأسئلة السّابرة (التشجيعية والمحوّلة) المستعملة في كل مجموعة والجدول الاتي يبين ذلك.</w:t>
      </w:r>
    </w:p>
    <w:p w:rsidR="00CF4CBB" w:rsidRDefault="00CF4CBB" w:rsidP="00CF4CBB">
      <w:pPr>
        <w:spacing w:after="0" w:line="240" w:lineRule="auto"/>
        <w:ind w:firstLine="565"/>
        <w:jc w:val="lowKashida"/>
        <w:rPr>
          <w:rFonts w:ascii="Simplified Arabic" w:hAnsi="Simplified Arabic" w:cs="Simplified Arabic" w:hint="cs"/>
          <w:sz w:val="24"/>
          <w:szCs w:val="24"/>
          <w:rtl/>
          <w:lang w:bidi="ar-IQ"/>
        </w:rPr>
      </w:pPr>
    </w:p>
    <w:p w:rsidR="00CF4CBB" w:rsidRDefault="00CF4CBB" w:rsidP="00CF4CBB">
      <w:pPr>
        <w:spacing w:after="0" w:line="240" w:lineRule="auto"/>
        <w:ind w:firstLine="565"/>
        <w:jc w:val="lowKashida"/>
        <w:rPr>
          <w:rFonts w:ascii="Simplified Arabic" w:hAnsi="Simplified Arabic" w:cs="Simplified Arabic" w:hint="cs"/>
          <w:sz w:val="24"/>
          <w:szCs w:val="24"/>
          <w:rtl/>
          <w:lang w:bidi="ar-IQ"/>
        </w:rPr>
      </w:pPr>
    </w:p>
    <w:p w:rsidR="00CF4CBB" w:rsidRPr="00620079" w:rsidRDefault="00CF4CBB" w:rsidP="00CF4CBB">
      <w:pPr>
        <w:spacing w:after="0" w:line="240" w:lineRule="auto"/>
        <w:ind w:firstLine="565"/>
        <w:jc w:val="lowKashida"/>
        <w:rPr>
          <w:rFonts w:ascii="Simplified Arabic" w:hAnsi="Simplified Arabic" w:cs="Simplified Arabic"/>
          <w:sz w:val="24"/>
          <w:szCs w:val="24"/>
          <w:rtl/>
          <w:lang w:bidi="ar-IQ"/>
        </w:rPr>
      </w:pPr>
    </w:p>
    <w:p w:rsidR="00CF4CBB" w:rsidRPr="00620079" w:rsidRDefault="00CF4CBB" w:rsidP="00CF4CBB">
      <w:pPr>
        <w:spacing w:after="0" w:line="240" w:lineRule="auto"/>
        <w:jc w:val="center"/>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جدول يبين نتائج تحليل التباين الأحادي لدرجات طالبات مجموعات</w:t>
      </w:r>
    </w:p>
    <w:p w:rsidR="00CF4CBB" w:rsidRPr="00620079" w:rsidRDefault="00CF4CBB" w:rsidP="00CF4CBB">
      <w:pPr>
        <w:spacing w:after="0" w:line="240" w:lineRule="auto"/>
        <w:jc w:val="center"/>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lang w:bidi="ar-IQ"/>
        </w:rPr>
        <w:t>البحث الثلاث في الاختبار التحصيلي</w:t>
      </w:r>
    </w:p>
    <w:tbl>
      <w:tblPr>
        <w:bidiVisual/>
        <w:tblW w:w="4712"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43"/>
        <w:gridCol w:w="1602"/>
        <w:gridCol w:w="893"/>
        <w:gridCol w:w="1430"/>
        <w:gridCol w:w="1076"/>
        <w:gridCol w:w="992"/>
        <w:gridCol w:w="1416"/>
      </w:tblGrid>
      <w:tr w:rsidR="00CF4CBB" w:rsidRPr="00620079" w:rsidTr="00E4592F">
        <w:trPr>
          <w:trHeight w:val="20"/>
          <w:jc w:val="center"/>
        </w:trPr>
        <w:tc>
          <w:tcPr>
            <w:tcW w:w="767"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مصدر التباين</w:t>
            </w:r>
          </w:p>
        </w:tc>
        <w:tc>
          <w:tcPr>
            <w:tcW w:w="915"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مجموع المربعات</w:t>
            </w:r>
          </w:p>
        </w:tc>
        <w:tc>
          <w:tcPr>
            <w:tcW w:w="510"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درجة الحرية</w:t>
            </w:r>
          </w:p>
        </w:tc>
        <w:tc>
          <w:tcPr>
            <w:tcW w:w="817"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متوسط المربعات</w:t>
            </w:r>
          </w:p>
        </w:tc>
        <w:tc>
          <w:tcPr>
            <w:tcW w:w="1182" w:type="pct"/>
            <w:gridSpan w:val="2"/>
            <w:tcBorders>
              <w:bottom w:val="double" w:sz="4" w:space="0" w:color="auto"/>
            </w:tcBorders>
            <w:shd w:val="clear" w:color="auto" w:fill="CCCCCC"/>
          </w:tcPr>
          <w:p w:rsidR="00CF4CBB" w:rsidRPr="00620079" w:rsidRDefault="00CF4CBB" w:rsidP="00E4592F">
            <w:pPr>
              <w:spacing w:after="0" w:line="240" w:lineRule="auto"/>
              <w:jc w:val="center"/>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 xml:space="preserve">القيمة الفائية </w:t>
            </w:r>
          </w:p>
        </w:tc>
        <w:tc>
          <w:tcPr>
            <w:tcW w:w="810" w:type="pct"/>
            <w:vMerge w:val="restart"/>
            <w:shd w:val="clear" w:color="auto" w:fill="CCCCCC"/>
          </w:tcPr>
          <w:p w:rsidR="00CF4CBB" w:rsidRPr="00620079" w:rsidRDefault="00CF4CBB" w:rsidP="00E4592F">
            <w:pPr>
              <w:spacing w:after="0" w:line="240" w:lineRule="auto"/>
              <w:jc w:val="center"/>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مستوى الدلالة</w:t>
            </w:r>
          </w:p>
          <w:p w:rsidR="00CF4CBB" w:rsidRPr="00620079" w:rsidRDefault="00CF4CBB" w:rsidP="00E4592F">
            <w:pPr>
              <w:spacing w:after="0" w:line="240" w:lineRule="auto"/>
              <w:jc w:val="center"/>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w:t>
            </w:r>
            <w:r w:rsidRPr="00620079">
              <w:rPr>
                <w:rFonts w:ascii="Simplified Arabic" w:hAnsi="Simplified Arabic" w:cs="Simplified Arabic"/>
                <w:b/>
                <w:bCs/>
                <w:color w:val="000000"/>
                <w:sz w:val="20"/>
                <w:szCs w:val="20"/>
                <w:rtl/>
                <w:lang w:bidi="ar-IQ"/>
              </w:rPr>
              <w:t>0.05</w:t>
            </w:r>
            <w:r w:rsidRPr="00620079">
              <w:rPr>
                <w:rFonts w:ascii="Simplified Arabic" w:hAnsi="Simplified Arabic" w:cs="Simplified Arabic"/>
                <w:b/>
                <w:bCs/>
                <w:sz w:val="20"/>
                <w:szCs w:val="20"/>
                <w:rtl/>
                <w:lang w:bidi="ar-IQ"/>
              </w:rPr>
              <w:t xml:space="preserve">) </w:t>
            </w:r>
          </w:p>
        </w:tc>
      </w:tr>
      <w:tr w:rsidR="00CF4CBB" w:rsidRPr="00620079" w:rsidTr="00E4592F">
        <w:trPr>
          <w:trHeight w:val="20"/>
          <w:jc w:val="center"/>
        </w:trPr>
        <w:tc>
          <w:tcPr>
            <w:tcW w:w="767" w:type="pct"/>
            <w:vMerge/>
            <w:shd w:val="clear" w:color="auto" w:fill="CCCCCC"/>
          </w:tcPr>
          <w:p w:rsidR="00CF4CBB" w:rsidRPr="00620079" w:rsidRDefault="00CF4CBB" w:rsidP="00E4592F">
            <w:pPr>
              <w:spacing w:after="0" w:line="240" w:lineRule="auto"/>
              <w:jc w:val="center"/>
              <w:rPr>
                <w:rFonts w:ascii="Simplified Arabic" w:hAnsi="Simplified Arabic" w:cs="Simplified Arabic"/>
                <w:b/>
                <w:bCs/>
                <w:sz w:val="20"/>
                <w:szCs w:val="20"/>
                <w:rtl/>
                <w:lang w:bidi="ar-IQ"/>
              </w:rPr>
            </w:pPr>
          </w:p>
        </w:tc>
        <w:tc>
          <w:tcPr>
            <w:tcW w:w="915"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sz w:val="20"/>
                <w:szCs w:val="20"/>
                <w:rtl/>
                <w:lang w:bidi="ar-IQ"/>
              </w:rPr>
            </w:pPr>
          </w:p>
        </w:tc>
        <w:tc>
          <w:tcPr>
            <w:tcW w:w="510"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sz w:val="20"/>
                <w:szCs w:val="20"/>
                <w:rtl/>
                <w:lang w:bidi="ar-IQ"/>
              </w:rPr>
            </w:pPr>
          </w:p>
        </w:tc>
        <w:tc>
          <w:tcPr>
            <w:tcW w:w="817"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sz w:val="20"/>
                <w:szCs w:val="20"/>
                <w:rtl/>
                <w:lang w:bidi="ar-IQ"/>
              </w:rPr>
            </w:pPr>
          </w:p>
        </w:tc>
        <w:tc>
          <w:tcPr>
            <w:tcW w:w="615" w:type="pct"/>
            <w:shd w:val="clear" w:color="auto" w:fill="CCCCCC"/>
          </w:tcPr>
          <w:p w:rsidR="00CF4CBB" w:rsidRPr="00620079" w:rsidRDefault="00CF4CBB" w:rsidP="00E4592F">
            <w:pPr>
              <w:spacing w:after="0" w:line="240" w:lineRule="auto"/>
              <w:jc w:val="center"/>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المحسوبة</w:t>
            </w:r>
          </w:p>
        </w:tc>
        <w:tc>
          <w:tcPr>
            <w:tcW w:w="567" w:type="pct"/>
            <w:shd w:val="clear" w:color="auto" w:fill="CCCCCC"/>
          </w:tcPr>
          <w:p w:rsidR="00CF4CBB" w:rsidRPr="00620079" w:rsidRDefault="00CF4CBB" w:rsidP="00E4592F">
            <w:pPr>
              <w:spacing w:after="0" w:line="240" w:lineRule="auto"/>
              <w:jc w:val="center"/>
              <w:rPr>
                <w:rFonts w:ascii="Simplified Arabic" w:hAnsi="Simplified Arabic" w:cs="Simplified Arabic"/>
                <w:b/>
                <w:bCs/>
                <w:sz w:val="20"/>
                <w:szCs w:val="20"/>
                <w:rtl/>
                <w:lang w:bidi="ar-IQ"/>
              </w:rPr>
            </w:pPr>
            <w:r w:rsidRPr="00620079">
              <w:rPr>
                <w:rFonts w:ascii="Simplified Arabic" w:hAnsi="Simplified Arabic" w:cs="Simplified Arabic"/>
                <w:b/>
                <w:bCs/>
                <w:sz w:val="20"/>
                <w:szCs w:val="20"/>
                <w:rtl/>
                <w:lang w:bidi="ar-IQ"/>
              </w:rPr>
              <w:t>الجدولية</w:t>
            </w:r>
          </w:p>
        </w:tc>
        <w:tc>
          <w:tcPr>
            <w:tcW w:w="810" w:type="pct"/>
            <w:vMerge/>
            <w:shd w:val="clear" w:color="auto" w:fill="auto"/>
          </w:tcPr>
          <w:p w:rsidR="00CF4CBB" w:rsidRPr="00620079" w:rsidRDefault="00CF4CBB" w:rsidP="00E4592F">
            <w:pPr>
              <w:spacing w:after="0" w:line="240" w:lineRule="auto"/>
              <w:jc w:val="center"/>
              <w:rPr>
                <w:rFonts w:ascii="Simplified Arabic" w:hAnsi="Simplified Arabic" w:cs="Simplified Arabic"/>
                <w:b/>
                <w:bCs/>
                <w:sz w:val="20"/>
                <w:szCs w:val="20"/>
                <w:rtl/>
                <w:lang w:bidi="ar-IQ"/>
              </w:rPr>
            </w:pPr>
          </w:p>
        </w:tc>
      </w:tr>
      <w:tr w:rsidR="00CF4CBB" w:rsidRPr="00620079" w:rsidTr="00E4592F">
        <w:trPr>
          <w:trHeight w:val="20"/>
          <w:jc w:val="center"/>
        </w:trPr>
        <w:tc>
          <w:tcPr>
            <w:tcW w:w="767" w:type="pct"/>
            <w:shd w:val="clear" w:color="auto" w:fill="FFFFFF"/>
          </w:tcPr>
          <w:p w:rsidR="00CF4CBB" w:rsidRPr="00620079" w:rsidRDefault="00CF4CBB" w:rsidP="00E4592F">
            <w:pPr>
              <w:spacing w:after="0" w:line="240" w:lineRule="auto"/>
              <w:jc w:val="center"/>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بين المجموعات</w:t>
            </w:r>
          </w:p>
        </w:tc>
        <w:tc>
          <w:tcPr>
            <w:tcW w:w="915"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553.38</w:t>
            </w:r>
          </w:p>
        </w:tc>
        <w:tc>
          <w:tcPr>
            <w:tcW w:w="510"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2</w:t>
            </w:r>
          </w:p>
        </w:tc>
        <w:tc>
          <w:tcPr>
            <w:tcW w:w="817"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276.69</w:t>
            </w:r>
          </w:p>
        </w:tc>
        <w:tc>
          <w:tcPr>
            <w:tcW w:w="615" w:type="pct"/>
            <w:vMerge w:val="restart"/>
            <w:shd w:val="clear" w:color="auto" w:fill="auto"/>
          </w:tcPr>
          <w:p w:rsidR="00CF4CBB" w:rsidRPr="00620079" w:rsidRDefault="00CF4CBB" w:rsidP="00E4592F">
            <w:pPr>
              <w:spacing w:after="0" w:line="240" w:lineRule="auto"/>
              <w:jc w:val="center"/>
              <w:rPr>
                <w:rFonts w:ascii="Simplified Arabic" w:hAnsi="Simplified Arabic" w:cs="Simplified Arabic"/>
                <w:sz w:val="20"/>
                <w:szCs w:val="20"/>
                <w:rtl/>
                <w:lang w:bidi="ar-IQ"/>
              </w:rPr>
            </w:pPr>
            <w:r w:rsidRPr="00620079">
              <w:rPr>
                <w:rFonts w:ascii="Simplified Arabic" w:hAnsi="Simplified Arabic" w:cs="Simplified Arabic"/>
                <w:b/>
                <w:bCs/>
                <w:color w:val="000000"/>
                <w:sz w:val="20"/>
                <w:szCs w:val="20"/>
              </w:rPr>
              <w:t>22.44</w:t>
            </w:r>
          </w:p>
        </w:tc>
        <w:tc>
          <w:tcPr>
            <w:tcW w:w="567" w:type="pct"/>
            <w:vMerge w:val="restart"/>
            <w:shd w:val="clear" w:color="auto" w:fill="auto"/>
          </w:tcPr>
          <w:p w:rsidR="00CF4CBB" w:rsidRPr="00620079" w:rsidRDefault="00CF4CBB" w:rsidP="00E4592F">
            <w:pPr>
              <w:spacing w:after="0" w:line="240" w:lineRule="auto"/>
              <w:jc w:val="center"/>
              <w:rPr>
                <w:rFonts w:ascii="Simplified Arabic" w:hAnsi="Simplified Arabic" w:cs="Simplified Arabic"/>
                <w:sz w:val="20"/>
                <w:szCs w:val="20"/>
                <w:rtl/>
                <w:lang w:bidi="ar-IQ"/>
              </w:rPr>
            </w:pPr>
            <w:r w:rsidRPr="00620079">
              <w:rPr>
                <w:rFonts w:ascii="Simplified Arabic" w:hAnsi="Simplified Arabic" w:cs="Simplified Arabic"/>
                <w:b/>
                <w:bCs/>
                <w:color w:val="000000"/>
                <w:sz w:val="20"/>
                <w:szCs w:val="20"/>
              </w:rPr>
              <w:t>3.09</w:t>
            </w:r>
          </w:p>
        </w:tc>
        <w:tc>
          <w:tcPr>
            <w:tcW w:w="810" w:type="pct"/>
            <w:vMerge w:val="restart"/>
            <w:shd w:val="clear" w:color="auto" w:fill="auto"/>
          </w:tcPr>
          <w:p w:rsidR="00CF4CBB" w:rsidRPr="00620079" w:rsidRDefault="00CF4CBB" w:rsidP="00E4592F">
            <w:pPr>
              <w:spacing w:after="0" w:line="240" w:lineRule="auto"/>
              <w:jc w:val="center"/>
              <w:rPr>
                <w:rFonts w:ascii="Simplified Arabic" w:hAnsi="Simplified Arabic" w:cs="Simplified Arabic"/>
                <w:sz w:val="20"/>
                <w:szCs w:val="20"/>
                <w:rtl/>
                <w:lang w:bidi="ar-IQ"/>
              </w:rPr>
            </w:pPr>
          </w:p>
          <w:p w:rsidR="00CF4CBB" w:rsidRPr="00620079" w:rsidRDefault="00CF4CBB" w:rsidP="00E4592F">
            <w:pPr>
              <w:spacing w:after="0" w:line="240" w:lineRule="auto"/>
              <w:jc w:val="center"/>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دال احصائياً</w:t>
            </w:r>
          </w:p>
        </w:tc>
      </w:tr>
      <w:tr w:rsidR="00CF4CBB" w:rsidRPr="00620079" w:rsidTr="00E4592F">
        <w:trPr>
          <w:trHeight w:val="20"/>
          <w:jc w:val="center"/>
        </w:trPr>
        <w:tc>
          <w:tcPr>
            <w:tcW w:w="767" w:type="pct"/>
            <w:shd w:val="clear" w:color="auto" w:fill="FFFFFF"/>
          </w:tcPr>
          <w:p w:rsidR="00CF4CBB" w:rsidRPr="00620079" w:rsidRDefault="00CF4CBB" w:rsidP="00E4592F">
            <w:pPr>
              <w:spacing w:after="0" w:line="240" w:lineRule="auto"/>
              <w:jc w:val="center"/>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داخل المجموعات</w:t>
            </w:r>
          </w:p>
        </w:tc>
        <w:tc>
          <w:tcPr>
            <w:tcW w:w="915"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1294.27</w:t>
            </w:r>
          </w:p>
        </w:tc>
        <w:tc>
          <w:tcPr>
            <w:tcW w:w="510"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105</w:t>
            </w:r>
          </w:p>
        </w:tc>
        <w:tc>
          <w:tcPr>
            <w:tcW w:w="817"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12.32</w:t>
            </w:r>
          </w:p>
        </w:tc>
        <w:tc>
          <w:tcPr>
            <w:tcW w:w="615" w:type="pct"/>
            <w:vMerge/>
            <w:shd w:val="clear" w:color="auto" w:fill="auto"/>
          </w:tcPr>
          <w:p w:rsidR="00CF4CBB" w:rsidRPr="00620079" w:rsidRDefault="00CF4CBB" w:rsidP="00E4592F">
            <w:pPr>
              <w:spacing w:after="0" w:line="240" w:lineRule="auto"/>
              <w:jc w:val="center"/>
              <w:rPr>
                <w:rFonts w:ascii="Simplified Arabic" w:hAnsi="Simplified Arabic" w:cs="Simplified Arabic"/>
                <w:sz w:val="20"/>
                <w:szCs w:val="20"/>
                <w:rtl/>
                <w:lang w:bidi="ar-IQ"/>
              </w:rPr>
            </w:pPr>
          </w:p>
        </w:tc>
        <w:tc>
          <w:tcPr>
            <w:tcW w:w="567" w:type="pct"/>
            <w:vMerge/>
            <w:shd w:val="clear" w:color="auto" w:fill="auto"/>
          </w:tcPr>
          <w:p w:rsidR="00CF4CBB" w:rsidRPr="00620079" w:rsidRDefault="00CF4CBB" w:rsidP="00E4592F">
            <w:pPr>
              <w:spacing w:after="0" w:line="240" w:lineRule="auto"/>
              <w:jc w:val="center"/>
              <w:rPr>
                <w:rFonts w:ascii="Simplified Arabic" w:hAnsi="Simplified Arabic" w:cs="Simplified Arabic"/>
                <w:sz w:val="20"/>
                <w:szCs w:val="20"/>
                <w:rtl/>
                <w:lang w:bidi="ar-IQ"/>
              </w:rPr>
            </w:pPr>
          </w:p>
        </w:tc>
        <w:tc>
          <w:tcPr>
            <w:tcW w:w="810" w:type="pct"/>
            <w:vMerge/>
            <w:shd w:val="clear" w:color="auto" w:fill="auto"/>
          </w:tcPr>
          <w:p w:rsidR="00CF4CBB" w:rsidRPr="00620079" w:rsidRDefault="00CF4CBB" w:rsidP="00E4592F">
            <w:pPr>
              <w:spacing w:after="0" w:line="240" w:lineRule="auto"/>
              <w:jc w:val="center"/>
              <w:rPr>
                <w:rFonts w:ascii="Simplified Arabic" w:hAnsi="Simplified Arabic" w:cs="Simplified Arabic"/>
                <w:sz w:val="20"/>
                <w:szCs w:val="20"/>
                <w:rtl/>
                <w:lang w:bidi="ar-IQ"/>
              </w:rPr>
            </w:pPr>
          </w:p>
        </w:tc>
      </w:tr>
      <w:tr w:rsidR="00CF4CBB" w:rsidRPr="00620079" w:rsidTr="00E4592F">
        <w:trPr>
          <w:trHeight w:val="20"/>
          <w:jc w:val="center"/>
        </w:trPr>
        <w:tc>
          <w:tcPr>
            <w:tcW w:w="767" w:type="pct"/>
            <w:shd w:val="clear" w:color="auto" w:fill="FFFFFF"/>
          </w:tcPr>
          <w:p w:rsidR="00CF4CBB" w:rsidRPr="00620079" w:rsidRDefault="00CF4CBB" w:rsidP="00E4592F">
            <w:pPr>
              <w:spacing w:after="0" w:line="240" w:lineRule="auto"/>
              <w:jc w:val="center"/>
              <w:rPr>
                <w:rFonts w:ascii="Simplified Arabic" w:hAnsi="Simplified Arabic" w:cs="Simplified Arabic"/>
                <w:sz w:val="20"/>
                <w:szCs w:val="20"/>
                <w:rtl/>
                <w:lang w:bidi="ar-IQ"/>
              </w:rPr>
            </w:pPr>
            <w:r w:rsidRPr="00620079">
              <w:rPr>
                <w:rFonts w:ascii="Simplified Arabic" w:hAnsi="Simplified Arabic" w:cs="Simplified Arabic"/>
                <w:sz w:val="20"/>
                <w:szCs w:val="20"/>
                <w:rtl/>
                <w:lang w:bidi="ar-IQ"/>
              </w:rPr>
              <w:t>الكلي</w:t>
            </w:r>
          </w:p>
        </w:tc>
        <w:tc>
          <w:tcPr>
            <w:tcW w:w="915"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1847.66</w:t>
            </w:r>
          </w:p>
        </w:tc>
        <w:tc>
          <w:tcPr>
            <w:tcW w:w="510" w:type="pct"/>
            <w:shd w:val="clear" w:color="auto" w:fill="auto"/>
            <w:vAlign w:val="bottom"/>
          </w:tcPr>
          <w:p w:rsidR="00CF4CBB" w:rsidRPr="00620079" w:rsidRDefault="00CF4CBB" w:rsidP="00E4592F">
            <w:pPr>
              <w:spacing w:after="0" w:line="240" w:lineRule="auto"/>
              <w:jc w:val="center"/>
              <w:rPr>
                <w:rFonts w:ascii="Simplified Arabic" w:hAnsi="Simplified Arabic" w:cs="Simplified Arabic"/>
                <w:b/>
                <w:bCs/>
                <w:color w:val="000000"/>
                <w:sz w:val="20"/>
                <w:szCs w:val="20"/>
              </w:rPr>
            </w:pPr>
            <w:r w:rsidRPr="00620079">
              <w:rPr>
                <w:rFonts w:ascii="Simplified Arabic" w:hAnsi="Simplified Arabic" w:cs="Simplified Arabic"/>
                <w:b/>
                <w:bCs/>
                <w:color w:val="000000"/>
                <w:sz w:val="20"/>
                <w:szCs w:val="20"/>
              </w:rPr>
              <w:t>107</w:t>
            </w:r>
          </w:p>
        </w:tc>
        <w:tc>
          <w:tcPr>
            <w:tcW w:w="817" w:type="pct"/>
            <w:shd w:val="clear" w:color="auto" w:fill="auto"/>
          </w:tcPr>
          <w:p w:rsidR="00CF4CBB" w:rsidRPr="00620079" w:rsidRDefault="00CF4CBB" w:rsidP="00E4592F">
            <w:pPr>
              <w:spacing w:after="0" w:line="240" w:lineRule="auto"/>
              <w:jc w:val="center"/>
              <w:rPr>
                <w:rFonts w:ascii="Simplified Arabic" w:hAnsi="Simplified Arabic" w:cs="Simplified Arabic"/>
                <w:sz w:val="20"/>
                <w:szCs w:val="20"/>
                <w:rtl/>
                <w:lang w:bidi="ar-IQ"/>
              </w:rPr>
            </w:pPr>
          </w:p>
        </w:tc>
        <w:tc>
          <w:tcPr>
            <w:tcW w:w="615" w:type="pct"/>
            <w:vMerge/>
            <w:shd w:val="clear" w:color="auto" w:fill="auto"/>
          </w:tcPr>
          <w:p w:rsidR="00CF4CBB" w:rsidRPr="00620079" w:rsidRDefault="00CF4CBB" w:rsidP="00E4592F">
            <w:pPr>
              <w:spacing w:after="0" w:line="240" w:lineRule="auto"/>
              <w:jc w:val="center"/>
              <w:rPr>
                <w:rFonts w:ascii="Simplified Arabic" w:hAnsi="Simplified Arabic" w:cs="Simplified Arabic"/>
                <w:sz w:val="20"/>
                <w:szCs w:val="20"/>
                <w:rtl/>
                <w:lang w:bidi="ar-IQ"/>
              </w:rPr>
            </w:pPr>
          </w:p>
        </w:tc>
        <w:tc>
          <w:tcPr>
            <w:tcW w:w="567" w:type="pct"/>
            <w:vMerge/>
            <w:shd w:val="clear" w:color="auto" w:fill="auto"/>
          </w:tcPr>
          <w:p w:rsidR="00CF4CBB" w:rsidRPr="00620079" w:rsidRDefault="00CF4CBB" w:rsidP="00E4592F">
            <w:pPr>
              <w:spacing w:after="0" w:line="240" w:lineRule="auto"/>
              <w:jc w:val="center"/>
              <w:rPr>
                <w:rFonts w:ascii="Simplified Arabic" w:hAnsi="Simplified Arabic" w:cs="Simplified Arabic"/>
                <w:sz w:val="20"/>
                <w:szCs w:val="20"/>
                <w:rtl/>
                <w:lang w:bidi="ar-IQ"/>
              </w:rPr>
            </w:pPr>
          </w:p>
        </w:tc>
        <w:tc>
          <w:tcPr>
            <w:tcW w:w="810" w:type="pct"/>
            <w:vMerge/>
            <w:shd w:val="clear" w:color="auto" w:fill="auto"/>
          </w:tcPr>
          <w:p w:rsidR="00CF4CBB" w:rsidRPr="00620079" w:rsidRDefault="00CF4CBB" w:rsidP="00E4592F">
            <w:pPr>
              <w:spacing w:after="0" w:line="240" w:lineRule="auto"/>
              <w:jc w:val="center"/>
              <w:rPr>
                <w:rFonts w:ascii="Simplified Arabic" w:hAnsi="Simplified Arabic" w:cs="Simplified Arabic"/>
                <w:sz w:val="20"/>
                <w:szCs w:val="20"/>
                <w:rtl/>
                <w:lang w:bidi="ar-IQ"/>
              </w:rPr>
            </w:pPr>
          </w:p>
        </w:tc>
      </w:tr>
    </w:tbl>
    <w:p w:rsidR="00CF4CBB" w:rsidRPr="00620079" w:rsidRDefault="00CF4CBB" w:rsidP="00CF4CBB">
      <w:pPr>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ولما كان تحليل التباين الأحادي يكشف لنا فقط ما إذا كانت الفروق بين مجموعات البحث ذوات دلالة إحصائية أم لا، لكنه لا يحدد اتجاه تلك الفروق بين المجموعات، ولا المجموعة التي يكون الفرق لمصلحتها، لذلك </w:t>
      </w:r>
      <w:r w:rsidRPr="00620079">
        <w:rPr>
          <w:rFonts w:ascii="Simplified Arabic" w:hAnsi="Simplified Arabic" w:cs="Simplified Arabic"/>
          <w:sz w:val="24"/>
          <w:szCs w:val="24"/>
          <w:rtl/>
        </w:rPr>
        <w:t xml:space="preserve">تم استعمال اختبار توكي </w:t>
      </w:r>
      <w:r w:rsidRPr="00620079">
        <w:rPr>
          <w:rFonts w:ascii="Simplified Arabic" w:hAnsi="Simplified Arabic" w:cs="Simplified Arabic"/>
          <w:sz w:val="24"/>
          <w:szCs w:val="24"/>
        </w:rPr>
        <w:t>Tukey</w:t>
      </w:r>
      <w:r w:rsidRPr="00620079">
        <w:rPr>
          <w:rFonts w:ascii="Simplified Arabic" w:hAnsi="Simplified Arabic" w:cs="Simplified Arabic"/>
          <w:sz w:val="24"/>
          <w:szCs w:val="24"/>
          <w:rtl/>
        </w:rPr>
        <w:t xml:space="preserve"> والمسمى (</w:t>
      </w:r>
      <w:r w:rsidRPr="00620079">
        <w:rPr>
          <w:rFonts w:ascii="Simplified Arabic" w:hAnsi="Simplified Arabic" w:cs="Simplified Arabic"/>
          <w:sz w:val="24"/>
          <w:szCs w:val="24"/>
        </w:rPr>
        <w:t>H.S.D.</w:t>
      </w:r>
      <w:r w:rsidRPr="00620079">
        <w:rPr>
          <w:rFonts w:ascii="Simplified Arabic" w:hAnsi="Simplified Arabic" w:cs="Simplified Arabic"/>
          <w:sz w:val="24"/>
          <w:szCs w:val="24"/>
          <w:rtl/>
        </w:rPr>
        <w:t xml:space="preserve">) </w:t>
      </w:r>
      <w:r w:rsidRPr="00620079">
        <w:rPr>
          <w:rFonts w:ascii="Simplified Arabic" w:hAnsi="Simplified Arabic" w:cs="Simplified Arabic"/>
          <w:sz w:val="24"/>
          <w:szCs w:val="24"/>
        </w:rPr>
        <w:t>Honestly significant difference</w:t>
      </w:r>
      <w:r w:rsidRPr="00620079">
        <w:rPr>
          <w:rFonts w:ascii="Simplified Arabic" w:hAnsi="Simplified Arabic" w:cs="Simplified Arabic"/>
          <w:sz w:val="24"/>
          <w:szCs w:val="24"/>
          <w:rtl/>
        </w:rPr>
        <w:t xml:space="preserve"> (بدر وعماد، 2007، ص: 341)، </w:t>
      </w:r>
      <w:r w:rsidRPr="00620079">
        <w:rPr>
          <w:rFonts w:ascii="Simplified Arabic" w:hAnsi="Simplified Arabic" w:cs="Simplified Arabic"/>
          <w:sz w:val="24"/>
          <w:szCs w:val="24"/>
          <w:rtl/>
          <w:lang w:bidi="ar-IQ"/>
        </w:rPr>
        <w:t xml:space="preserve">والجدول الاتي يبين ذلك. </w:t>
      </w:r>
    </w:p>
    <w:p w:rsidR="00CF4CBB" w:rsidRPr="00620079" w:rsidRDefault="00CF4CBB" w:rsidP="00CF4CBB">
      <w:pPr>
        <w:spacing w:after="0" w:line="240" w:lineRule="auto"/>
        <w:ind w:left="90" w:firstLine="12"/>
        <w:jc w:val="lowKashida"/>
        <w:rPr>
          <w:rFonts w:ascii="Simplified Arabic" w:hAnsi="Simplified Arabic" w:cs="Simplified Arabic"/>
          <w:b/>
          <w:bCs/>
          <w:sz w:val="24"/>
          <w:szCs w:val="24"/>
          <w:rtl/>
          <w:lang w:bidi="ar-IQ"/>
        </w:rPr>
      </w:pPr>
      <w:r w:rsidRPr="00620079">
        <w:rPr>
          <w:rFonts w:ascii="Simplified Arabic" w:hAnsi="Simplified Arabic" w:cs="Simplified Arabic"/>
          <w:b/>
          <w:bCs/>
          <w:sz w:val="24"/>
          <w:szCs w:val="24"/>
          <w:rtl/>
        </w:rPr>
        <w:t xml:space="preserve">جدول يوضح نتائج استعمال اختبار توكي </w:t>
      </w:r>
      <w:r w:rsidRPr="00620079">
        <w:rPr>
          <w:rFonts w:ascii="Simplified Arabic" w:hAnsi="Simplified Arabic" w:cs="Simplified Arabic"/>
          <w:b/>
          <w:bCs/>
          <w:sz w:val="24"/>
          <w:szCs w:val="24"/>
        </w:rPr>
        <w:t>Tukey</w:t>
      </w:r>
      <w:r w:rsidRPr="00620079">
        <w:rPr>
          <w:rFonts w:ascii="Simplified Arabic" w:hAnsi="Simplified Arabic" w:cs="Simplified Arabic"/>
          <w:b/>
          <w:bCs/>
          <w:sz w:val="24"/>
          <w:szCs w:val="24"/>
          <w:rtl/>
          <w:lang w:bidi="ar-IQ"/>
        </w:rPr>
        <w:t xml:space="preserve"> لتحديد اتجاه الفروق بين متوسط درجات الطالبات في اختبار التحصيل للمجموعات الثلاث </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704"/>
        <w:gridCol w:w="1704"/>
        <w:gridCol w:w="1278"/>
        <w:gridCol w:w="1843"/>
        <w:gridCol w:w="1276"/>
      </w:tblGrid>
      <w:tr w:rsidR="00CF4CBB" w:rsidRPr="00620079" w:rsidTr="00E4592F">
        <w:tblPrEx>
          <w:tblCellMar>
            <w:top w:w="0" w:type="dxa"/>
            <w:bottom w:w="0" w:type="dxa"/>
          </w:tblCellMar>
        </w:tblPrEx>
        <w:trPr>
          <w:cantSplit/>
          <w:trHeight w:val="50"/>
          <w:jc w:val="center"/>
        </w:trPr>
        <w:tc>
          <w:tcPr>
            <w:tcW w:w="3408" w:type="dxa"/>
            <w:gridSpan w:val="2"/>
            <w:vMerge w:val="restart"/>
            <w:shd w:val="clear" w:color="auto" w:fill="D9D9D9"/>
            <w:vAlign w:val="center"/>
          </w:tcPr>
          <w:p w:rsidR="00CF4CBB" w:rsidRPr="00620079" w:rsidRDefault="00CF4CBB" w:rsidP="00E4592F">
            <w:pPr>
              <w:spacing w:after="0" w:line="240" w:lineRule="auto"/>
              <w:rPr>
                <w:rFonts w:ascii="Simplified Arabic" w:hAnsi="Simplified Arabic" w:cs="Simplified Arabic"/>
                <w:b/>
                <w:bCs/>
                <w:sz w:val="20"/>
                <w:szCs w:val="20"/>
                <w:rtl/>
              </w:rPr>
            </w:pPr>
            <w:r>
              <w:rPr>
                <w:rFonts w:ascii="Simplified Arabic" w:hAnsi="Simplified Arabic" w:cs="Simplified Arabic"/>
                <w:noProof/>
                <w:sz w:val="20"/>
                <w:szCs w:val="20"/>
                <w:rtl/>
              </w:rPr>
              <mc:AlternateContent>
                <mc:Choice Requires="wps">
                  <w:drawing>
                    <wp:anchor distT="0" distB="0" distL="114300" distR="114300" simplePos="0" relativeHeight="251668480" behindDoc="0" locked="0" layoutInCell="0" allowOverlap="1">
                      <wp:simplePos x="0" y="0"/>
                      <wp:positionH relativeFrom="column">
                        <wp:posOffset>3214370</wp:posOffset>
                      </wp:positionH>
                      <wp:positionV relativeFrom="paragraph">
                        <wp:posOffset>42545</wp:posOffset>
                      </wp:positionV>
                      <wp:extent cx="2091690" cy="393700"/>
                      <wp:effectExtent l="9525" t="14605" r="13335" b="20320"/>
                      <wp:wrapNone/>
                      <wp:docPr id="320" name="رابط مستقيم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226">
                                <a:off x="0" y="0"/>
                                <a:ext cx="2091690" cy="393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20" o:spid="_x0000_s1026" style="position:absolute;rotation:1117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3.35pt" to="417.8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" o:allowincell="f" strokeweight="1.5pt"/>
                  </w:pict>
                </mc:Fallback>
              </mc:AlternateContent>
            </w:r>
            <w:r w:rsidRPr="00620079">
              <w:rPr>
                <w:rFonts w:ascii="Simplified Arabic" w:hAnsi="Simplified Arabic" w:cs="Simplified Arabic"/>
                <w:b/>
                <w:bCs/>
                <w:sz w:val="20"/>
                <w:szCs w:val="20"/>
                <w:rtl/>
              </w:rPr>
              <w:t>المجموعات</w:t>
            </w:r>
          </w:p>
          <w:p w:rsidR="00CF4CBB" w:rsidRPr="00620079" w:rsidRDefault="00CF4CBB" w:rsidP="00E4592F">
            <w:pPr>
              <w:spacing w:after="0" w:line="240" w:lineRule="auto"/>
              <w:jc w:val="right"/>
              <w:rPr>
                <w:rFonts w:ascii="Simplified Arabic" w:hAnsi="Simplified Arabic" w:cs="Simplified Arabic"/>
                <w:b/>
                <w:bCs/>
                <w:sz w:val="20"/>
                <w:szCs w:val="20"/>
                <w:rtl/>
              </w:rPr>
            </w:pPr>
            <w:r w:rsidRPr="00620079">
              <w:rPr>
                <w:rFonts w:ascii="Simplified Arabic" w:hAnsi="Simplified Arabic" w:cs="Simplified Arabic"/>
                <w:b/>
                <w:bCs/>
                <w:sz w:val="20"/>
                <w:szCs w:val="20"/>
                <w:rtl/>
              </w:rPr>
              <w:t>المتوسطات</w:t>
            </w:r>
          </w:p>
        </w:tc>
        <w:tc>
          <w:tcPr>
            <w:tcW w:w="1278" w:type="dxa"/>
            <w:shd w:val="clear" w:color="auto" w:fill="D9D9D9"/>
            <w:vAlign w:val="center"/>
          </w:tcPr>
          <w:p w:rsidR="00CF4CBB" w:rsidRPr="00620079" w:rsidRDefault="00CF4CBB" w:rsidP="00E4592F">
            <w:pPr>
              <w:spacing w:after="0" w:line="240" w:lineRule="auto"/>
              <w:jc w:val="center"/>
              <w:rPr>
                <w:rFonts w:ascii="Simplified Arabic" w:hAnsi="Simplified Arabic" w:cs="Simplified Arabic"/>
                <w:b/>
                <w:bCs/>
                <w:sz w:val="20"/>
                <w:szCs w:val="20"/>
                <w:rtl/>
              </w:rPr>
            </w:pPr>
            <w:r w:rsidRPr="00620079">
              <w:rPr>
                <w:rFonts w:ascii="Simplified Arabic" w:hAnsi="Simplified Arabic" w:cs="Simplified Arabic"/>
                <w:b/>
                <w:bCs/>
                <w:sz w:val="20"/>
                <w:szCs w:val="20"/>
                <w:rtl/>
              </w:rPr>
              <w:t>التجريبية الأولى</w:t>
            </w:r>
          </w:p>
        </w:tc>
        <w:tc>
          <w:tcPr>
            <w:tcW w:w="1843" w:type="dxa"/>
            <w:shd w:val="clear" w:color="auto" w:fill="D9D9D9"/>
            <w:vAlign w:val="center"/>
          </w:tcPr>
          <w:p w:rsidR="00CF4CBB" w:rsidRPr="00620079" w:rsidRDefault="00CF4CBB" w:rsidP="00E4592F">
            <w:pPr>
              <w:spacing w:after="0" w:line="240" w:lineRule="auto"/>
              <w:jc w:val="center"/>
              <w:rPr>
                <w:rFonts w:ascii="Simplified Arabic" w:hAnsi="Simplified Arabic" w:cs="Simplified Arabic"/>
                <w:b/>
                <w:bCs/>
                <w:sz w:val="20"/>
                <w:szCs w:val="20"/>
                <w:rtl/>
              </w:rPr>
            </w:pPr>
            <w:r w:rsidRPr="00620079">
              <w:rPr>
                <w:rFonts w:ascii="Simplified Arabic" w:hAnsi="Simplified Arabic" w:cs="Simplified Arabic"/>
                <w:b/>
                <w:bCs/>
                <w:sz w:val="20"/>
                <w:szCs w:val="20"/>
                <w:rtl/>
              </w:rPr>
              <w:t>التجريبية الثانية</w:t>
            </w:r>
          </w:p>
        </w:tc>
        <w:tc>
          <w:tcPr>
            <w:tcW w:w="1276" w:type="dxa"/>
            <w:shd w:val="clear" w:color="auto" w:fill="D9D9D9"/>
            <w:vAlign w:val="center"/>
          </w:tcPr>
          <w:p w:rsidR="00CF4CBB" w:rsidRPr="00620079" w:rsidRDefault="00CF4CBB" w:rsidP="00E4592F">
            <w:pPr>
              <w:spacing w:after="0" w:line="240" w:lineRule="auto"/>
              <w:jc w:val="center"/>
              <w:rPr>
                <w:rFonts w:ascii="Simplified Arabic" w:hAnsi="Simplified Arabic" w:cs="Simplified Arabic"/>
                <w:b/>
                <w:bCs/>
                <w:sz w:val="20"/>
                <w:szCs w:val="20"/>
                <w:rtl/>
              </w:rPr>
            </w:pPr>
            <w:r w:rsidRPr="00620079">
              <w:rPr>
                <w:rFonts w:ascii="Simplified Arabic" w:hAnsi="Simplified Arabic" w:cs="Simplified Arabic"/>
                <w:b/>
                <w:bCs/>
                <w:sz w:val="20"/>
                <w:szCs w:val="20"/>
                <w:rtl/>
              </w:rPr>
              <w:t>الضابطة</w:t>
            </w:r>
          </w:p>
        </w:tc>
      </w:tr>
      <w:tr w:rsidR="00CF4CBB" w:rsidRPr="00620079" w:rsidTr="00E4592F">
        <w:tblPrEx>
          <w:tblCellMar>
            <w:top w:w="0" w:type="dxa"/>
            <w:bottom w:w="0" w:type="dxa"/>
          </w:tblCellMar>
        </w:tblPrEx>
        <w:trPr>
          <w:cantSplit/>
          <w:trHeight w:val="50"/>
          <w:jc w:val="center"/>
        </w:trPr>
        <w:tc>
          <w:tcPr>
            <w:tcW w:w="3408" w:type="dxa"/>
            <w:gridSpan w:val="2"/>
            <w:vMerge/>
            <w:shd w:val="clear" w:color="auto" w:fill="auto"/>
            <w:vAlign w:val="center"/>
          </w:tcPr>
          <w:p w:rsidR="00CF4CBB" w:rsidRPr="00620079" w:rsidRDefault="00CF4CBB" w:rsidP="00E4592F">
            <w:pPr>
              <w:spacing w:after="0" w:line="240" w:lineRule="auto"/>
              <w:rPr>
                <w:rFonts w:ascii="Simplified Arabic" w:hAnsi="Simplified Arabic" w:cs="Simplified Arabic"/>
                <w:sz w:val="20"/>
                <w:szCs w:val="20"/>
                <w:rtl/>
              </w:rPr>
            </w:pPr>
          </w:p>
        </w:tc>
        <w:tc>
          <w:tcPr>
            <w:tcW w:w="1278" w:type="dxa"/>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sz w:val="20"/>
                <w:szCs w:val="20"/>
                <w:rtl/>
              </w:rPr>
            </w:pPr>
            <w:r w:rsidRPr="00620079">
              <w:rPr>
                <w:rFonts w:ascii="Simplified Arabic" w:hAnsi="Simplified Arabic" w:cs="Simplified Arabic"/>
                <w:b/>
                <w:bCs/>
                <w:color w:val="000000"/>
                <w:sz w:val="20"/>
                <w:szCs w:val="20"/>
              </w:rPr>
              <w:t>23.91</w:t>
            </w:r>
          </w:p>
        </w:tc>
        <w:tc>
          <w:tcPr>
            <w:tcW w:w="1843" w:type="dxa"/>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sz w:val="20"/>
                <w:szCs w:val="20"/>
                <w:rtl/>
              </w:rPr>
            </w:pPr>
            <w:r w:rsidRPr="00620079">
              <w:rPr>
                <w:rFonts w:ascii="Simplified Arabic" w:hAnsi="Simplified Arabic" w:cs="Simplified Arabic"/>
                <w:b/>
                <w:bCs/>
                <w:color w:val="000000"/>
                <w:sz w:val="20"/>
                <w:szCs w:val="20"/>
              </w:rPr>
              <w:t>21.52</w:t>
            </w:r>
          </w:p>
        </w:tc>
        <w:tc>
          <w:tcPr>
            <w:tcW w:w="1276" w:type="dxa"/>
            <w:shd w:val="clear" w:color="auto" w:fill="auto"/>
            <w:vAlign w:val="center"/>
          </w:tcPr>
          <w:p w:rsidR="00CF4CBB" w:rsidRPr="00620079" w:rsidRDefault="00CF4CBB" w:rsidP="00E4592F">
            <w:pPr>
              <w:spacing w:after="0" w:line="240" w:lineRule="auto"/>
              <w:jc w:val="center"/>
              <w:rPr>
                <w:rFonts w:ascii="Simplified Arabic" w:hAnsi="Simplified Arabic" w:cs="Simplified Arabic"/>
                <w:b/>
                <w:bCs/>
                <w:sz w:val="20"/>
                <w:szCs w:val="20"/>
                <w:rtl/>
              </w:rPr>
            </w:pPr>
            <w:r w:rsidRPr="00620079">
              <w:rPr>
                <w:rFonts w:ascii="Simplified Arabic" w:hAnsi="Simplified Arabic" w:cs="Simplified Arabic"/>
                <w:b/>
                <w:bCs/>
                <w:color w:val="000000"/>
                <w:sz w:val="20"/>
                <w:szCs w:val="20"/>
              </w:rPr>
              <w:t>18.38</w:t>
            </w:r>
          </w:p>
        </w:tc>
      </w:tr>
      <w:tr w:rsidR="00CF4CBB" w:rsidRPr="00620079" w:rsidTr="00E4592F">
        <w:tblPrEx>
          <w:tblCellMar>
            <w:top w:w="0" w:type="dxa"/>
            <w:bottom w:w="0" w:type="dxa"/>
          </w:tblCellMar>
        </w:tblPrEx>
        <w:trPr>
          <w:jc w:val="center"/>
        </w:trPr>
        <w:tc>
          <w:tcPr>
            <w:tcW w:w="1704" w:type="dxa"/>
            <w:shd w:val="clear" w:color="000000" w:fill="auto"/>
            <w:vAlign w:val="center"/>
          </w:tcPr>
          <w:p w:rsidR="00CF4CBB" w:rsidRPr="00620079" w:rsidRDefault="00CF4CBB" w:rsidP="00E4592F">
            <w:pPr>
              <w:spacing w:after="0" w:line="240" w:lineRule="auto"/>
              <w:jc w:val="center"/>
              <w:rPr>
                <w:rFonts w:ascii="Simplified Arabic" w:hAnsi="Simplified Arabic" w:cs="Simplified Arabic"/>
                <w:b/>
                <w:bCs/>
                <w:sz w:val="20"/>
                <w:szCs w:val="20"/>
                <w:rtl/>
              </w:rPr>
            </w:pPr>
            <w:r w:rsidRPr="00620079">
              <w:rPr>
                <w:rFonts w:ascii="Simplified Arabic" w:hAnsi="Simplified Arabic" w:cs="Simplified Arabic"/>
                <w:b/>
                <w:bCs/>
                <w:sz w:val="20"/>
                <w:szCs w:val="20"/>
                <w:rtl/>
              </w:rPr>
              <w:t>التجريبية الأولى</w:t>
            </w:r>
          </w:p>
        </w:tc>
        <w:tc>
          <w:tcPr>
            <w:tcW w:w="1704" w:type="dxa"/>
            <w:vAlign w:val="center"/>
          </w:tcPr>
          <w:p w:rsidR="00CF4CBB" w:rsidRPr="00620079" w:rsidRDefault="00CF4CBB" w:rsidP="00E4592F">
            <w:pPr>
              <w:spacing w:after="0" w:line="240" w:lineRule="auto"/>
              <w:jc w:val="center"/>
              <w:rPr>
                <w:rFonts w:ascii="Simplified Arabic" w:hAnsi="Simplified Arabic" w:cs="Simplified Arabic"/>
                <w:sz w:val="20"/>
                <w:szCs w:val="20"/>
                <w:rtl/>
                <w:lang w:bidi="ar-IQ"/>
              </w:rPr>
            </w:pPr>
            <w:r w:rsidRPr="00620079">
              <w:rPr>
                <w:rFonts w:ascii="Simplified Arabic" w:hAnsi="Simplified Arabic" w:cs="Simplified Arabic"/>
                <w:b/>
                <w:bCs/>
                <w:color w:val="000000"/>
                <w:sz w:val="20"/>
                <w:szCs w:val="20"/>
              </w:rPr>
              <w:t>23.91</w:t>
            </w:r>
          </w:p>
        </w:tc>
        <w:tc>
          <w:tcPr>
            <w:tcW w:w="1278" w:type="dxa"/>
            <w:vAlign w:val="center"/>
          </w:tcPr>
          <w:p w:rsidR="00CF4CBB" w:rsidRPr="00620079" w:rsidRDefault="00CF4CBB" w:rsidP="00E4592F">
            <w:pPr>
              <w:spacing w:after="0" w:line="240" w:lineRule="auto"/>
              <w:jc w:val="center"/>
              <w:rPr>
                <w:rFonts w:ascii="Simplified Arabic" w:hAnsi="Simplified Arabic" w:cs="Simplified Arabic"/>
                <w:b/>
                <w:bCs/>
                <w:sz w:val="20"/>
                <w:szCs w:val="20"/>
                <w:rtl/>
              </w:rPr>
            </w:pPr>
            <w:r w:rsidRPr="00620079">
              <w:rPr>
                <w:rFonts w:ascii="Simplified Arabic" w:hAnsi="Simplified Arabic" w:cs="Simplified Arabic"/>
                <w:b/>
                <w:bCs/>
                <w:sz w:val="20"/>
                <w:szCs w:val="20"/>
                <w:rtl/>
              </w:rPr>
              <w:t>-</w:t>
            </w:r>
          </w:p>
        </w:tc>
        <w:tc>
          <w:tcPr>
            <w:tcW w:w="1843" w:type="dxa"/>
            <w:vAlign w:val="center"/>
          </w:tcPr>
          <w:p w:rsidR="00CF4CBB" w:rsidRPr="00620079" w:rsidRDefault="00CF4CBB" w:rsidP="00E4592F">
            <w:pPr>
              <w:spacing w:after="0" w:line="240" w:lineRule="auto"/>
              <w:jc w:val="center"/>
              <w:rPr>
                <w:rFonts w:ascii="Simplified Arabic" w:hAnsi="Simplified Arabic" w:cs="Simplified Arabic"/>
                <w:sz w:val="20"/>
                <w:szCs w:val="20"/>
                <w:rtl/>
              </w:rPr>
            </w:pPr>
            <w:r w:rsidRPr="00620079">
              <w:rPr>
                <w:rFonts w:ascii="Simplified Arabic" w:hAnsi="Simplified Arabic" w:cs="Simplified Arabic"/>
                <w:b/>
                <w:bCs/>
                <w:sz w:val="20"/>
                <w:szCs w:val="20"/>
              </w:rPr>
              <w:t>2.38</w:t>
            </w:r>
          </w:p>
        </w:tc>
        <w:tc>
          <w:tcPr>
            <w:tcW w:w="1276" w:type="dxa"/>
            <w:vAlign w:val="center"/>
          </w:tcPr>
          <w:p w:rsidR="00CF4CBB" w:rsidRPr="00620079" w:rsidRDefault="00CF4CBB" w:rsidP="00E4592F">
            <w:pPr>
              <w:spacing w:after="0" w:line="240" w:lineRule="auto"/>
              <w:jc w:val="center"/>
              <w:rPr>
                <w:rFonts w:ascii="Simplified Arabic" w:hAnsi="Simplified Arabic" w:cs="Simplified Arabic"/>
                <w:sz w:val="20"/>
                <w:szCs w:val="20"/>
                <w:rtl/>
                <w:lang w:bidi="ar-IQ"/>
              </w:rPr>
            </w:pPr>
            <w:r w:rsidRPr="00620079">
              <w:rPr>
                <w:rFonts w:ascii="Simplified Arabic" w:hAnsi="Simplified Arabic" w:cs="Simplified Arabic"/>
                <w:b/>
                <w:bCs/>
                <w:sz w:val="20"/>
                <w:szCs w:val="20"/>
              </w:rPr>
              <w:t>5.527</w:t>
            </w:r>
          </w:p>
        </w:tc>
      </w:tr>
      <w:tr w:rsidR="00CF4CBB" w:rsidRPr="00620079" w:rsidTr="00E4592F">
        <w:tblPrEx>
          <w:tblCellMar>
            <w:top w:w="0" w:type="dxa"/>
            <w:bottom w:w="0" w:type="dxa"/>
          </w:tblCellMar>
        </w:tblPrEx>
        <w:trPr>
          <w:jc w:val="center"/>
        </w:trPr>
        <w:tc>
          <w:tcPr>
            <w:tcW w:w="1704" w:type="dxa"/>
            <w:shd w:val="clear" w:color="000000" w:fill="auto"/>
            <w:vAlign w:val="center"/>
          </w:tcPr>
          <w:p w:rsidR="00CF4CBB" w:rsidRPr="00620079" w:rsidRDefault="00CF4CBB" w:rsidP="00E4592F">
            <w:pPr>
              <w:spacing w:after="0" w:line="240" w:lineRule="auto"/>
              <w:jc w:val="center"/>
              <w:rPr>
                <w:rFonts w:ascii="Simplified Arabic" w:hAnsi="Simplified Arabic" w:cs="Simplified Arabic"/>
                <w:b/>
                <w:bCs/>
                <w:sz w:val="20"/>
                <w:szCs w:val="20"/>
                <w:rtl/>
              </w:rPr>
            </w:pPr>
            <w:r w:rsidRPr="00620079">
              <w:rPr>
                <w:rFonts w:ascii="Simplified Arabic" w:hAnsi="Simplified Arabic" w:cs="Simplified Arabic"/>
                <w:b/>
                <w:bCs/>
                <w:sz w:val="20"/>
                <w:szCs w:val="20"/>
                <w:rtl/>
              </w:rPr>
              <w:t>التجريبية الثانية</w:t>
            </w:r>
          </w:p>
        </w:tc>
        <w:tc>
          <w:tcPr>
            <w:tcW w:w="1704" w:type="dxa"/>
            <w:vAlign w:val="center"/>
          </w:tcPr>
          <w:p w:rsidR="00CF4CBB" w:rsidRPr="00620079" w:rsidRDefault="00CF4CBB" w:rsidP="00E4592F">
            <w:pPr>
              <w:spacing w:after="0" w:line="240" w:lineRule="auto"/>
              <w:jc w:val="center"/>
              <w:rPr>
                <w:rFonts w:ascii="Simplified Arabic" w:hAnsi="Simplified Arabic" w:cs="Simplified Arabic"/>
                <w:sz w:val="20"/>
                <w:szCs w:val="20"/>
                <w:rtl/>
              </w:rPr>
            </w:pPr>
            <w:r w:rsidRPr="00620079">
              <w:rPr>
                <w:rFonts w:ascii="Simplified Arabic" w:hAnsi="Simplified Arabic" w:cs="Simplified Arabic"/>
                <w:b/>
                <w:bCs/>
                <w:color w:val="000000"/>
                <w:sz w:val="20"/>
                <w:szCs w:val="20"/>
              </w:rPr>
              <w:t>21.52</w:t>
            </w:r>
          </w:p>
        </w:tc>
        <w:tc>
          <w:tcPr>
            <w:tcW w:w="1278" w:type="dxa"/>
            <w:vAlign w:val="center"/>
          </w:tcPr>
          <w:p w:rsidR="00CF4CBB" w:rsidRPr="00620079" w:rsidRDefault="00CF4CBB" w:rsidP="00E4592F">
            <w:pPr>
              <w:spacing w:after="0" w:line="240" w:lineRule="auto"/>
              <w:jc w:val="center"/>
              <w:rPr>
                <w:rFonts w:ascii="Simplified Arabic" w:hAnsi="Simplified Arabic" w:cs="Simplified Arabic"/>
                <w:b/>
                <w:bCs/>
                <w:sz w:val="20"/>
                <w:szCs w:val="20"/>
                <w:rtl/>
              </w:rPr>
            </w:pPr>
            <w:r w:rsidRPr="00620079">
              <w:rPr>
                <w:rFonts w:ascii="Simplified Arabic" w:hAnsi="Simplified Arabic" w:cs="Simplified Arabic"/>
                <w:b/>
                <w:bCs/>
                <w:sz w:val="20"/>
                <w:szCs w:val="20"/>
                <w:rtl/>
              </w:rPr>
              <w:t>-</w:t>
            </w:r>
          </w:p>
        </w:tc>
        <w:tc>
          <w:tcPr>
            <w:tcW w:w="1843" w:type="dxa"/>
            <w:vAlign w:val="center"/>
          </w:tcPr>
          <w:p w:rsidR="00CF4CBB" w:rsidRPr="00620079" w:rsidRDefault="00CF4CBB" w:rsidP="00E4592F">
            <w:pPr>
              <w:spacing w:after="0" w:line="240" w:lineRule="auto"/>
              <w:jc w:val="center"/>
              <w:rPr>
                <w:rFonts w:ascii="Simplified Arabic" w:hAnsi="Simplified Arabic" w:cs="Simplified Arabic"/>
                <w:b/>
                <w:bCs/>
                <w:sz w:val="20"/>
                <w:szCs w:val="20"/>
                <w:rtl/>
              </w:rPr>
            </w:pPr>
            <w:r w:rsidRPr="00620079">
              <w:rPr>
                <w:rFonts w:ascii="Simplified Arabic" w:hAnsi="Simplified Arabic" w:cs="Simplified Arabic"/>
                <w:b/>
                <w:bCs/>
                <w:sz w:val="20"/>
                <w:szCs w:val="20"/>
                <w:rtl/>
              </w:rPr>
              <w:t>-</w:t>
            </w:r>
          </w:p>
        </w:tc>
        <w:tc>
          <w:tcPr>
            <w:tcW w:w="1276" w:type="dxa"/>
            <w:vAlign w:val="center"/>
          </w:tcPr>
          <w:p w:rsidR="00CF4CBB" w:rsidRPr="00620079" w:rsidRDefault="00CF4CBB" w:rsidP="00E4592F">
            <w:pPr>
              <w:spacing w:after="0" w:line="240" w:lineRule="auto"/>
              <w:jc w:val="center"/>
              <w:rPr>
                <w:rFonts w:ascii="Simplified Arabic" w:hAnsi="Simplified Arabic" w:cs="Simplified Arabic"/>
                <w:sz w:val="20"/>
                <w:szCs w:val="20"/>
                <w:rtl/>
              </w:rPr>
            </w:pPr>
            <w:r w:rsidRPr="00620079">
              <w:rPr>
                <w:rFonts w:ascii="Simplified Arabic" w:hAnsi="Simplified Arabic" w:cs="Simplified Arabic"/>
                <w:b/>
                <w:bCs/>
                <w:sz w:val="20"/>
                <w:szCs w:val="20"/>
              </w:rPr>
              <w:t>3.13</w:t>
            </w:r>
          </w:p>
        </w:tc>
      </w:tr>
      <w:tr w:rsidR="00CF4CBB" w:rsidRPr="00620079" w:rsidTr="00E4592F">
        <w:tblPrEx>
          <w:tblCellMar>
            <w:top w:w="0" w:type="dxa"/>
            <w:bottom w:w="0" w:type="dxa"/>
          </w:tblCellMar>
        </w:tblPrEx>
        <w:trPr>
          <w:jc w:val="center"/>
        </w:trPr>
        <w:tc>
          <w:tcPr>
            <w:tcW w:w="1704" w:type="dxa"/>
            <w:shd w:val="clear" w:color="000000" w:fill="auto"/>
            <w:vAlign w:val="center"/>
          </w:tcPr>
          <w:p w:rsidR="00CF4CBB" w:rsidRPr="00620079" w:rsidRDefault="00CF4CBB" w:rsidP="00E4592F">
            <w:pPr>
              <w:spacing w:after="0" w:line="240" w:lineRule="auto"/>
              <w:jc w:val="center"/>
              <w:rPr>
                <w:rFonts w:ascii="Simplified Arabic" w:hAnsi="Simplified Arabic" w:cs="Simplified Arabic"/>
                <w:b/>
                <w:bCs/>
                <w:sz w:val="20"/>
                <w:szCs w:val="20"/>
                <w:rtl/>
              </w:rPr>
            </w:pPr>
            <w:r w:rsidRPr="00620079">
              <w:rPr>
                <w:rFonts w:ascii="Simplified Arabic" w:hAnsi="Simplified Arabic" w:cs="Simplified Arabic"/>
                <w:b/>
                <w:bCs/>
                <w:sz w:val="20"/>
                <w:szCs w:val="20"/>
                <w:rtl/>
              </w:rPr>
              <w:t>الضابطة</w:t>
            </w:r>
          </w:p>
        </w:tc>
        <w:tc>
          <w:tcPr>
            <w:tcW w:w="1704" w:type="dxa"/>
            <w:vAlign w:val="center"/>
          </w:tcPr>
          <w:p w:rsidR="00CF4CBB" w:rsidRPr="00620079" w:rsidRDefault="00CF4CBB" w:rsidP="00E4592F">
            <w:pPr>
              <w:spacing w:after="0" w:line="240" w:lineRule="auto"/>
              <w:jc w:val="center"/>
              <w:rPr>
                <w:rFonts w:ascii="Simplified Arabic" w:hAnsi="Simplified Arabic" w:cs="Simplified Arabic"/>
                <w:sz w:val="20"/>
                <w:szCs w:val="20"/>
                <w:rtl/>
              </w:rPr>
            </w:pPr>
            <w:r w:rsidRPr="00620079">
              <w:rPr>
                <w:rFonts w:ascii="Simplified Arabic" w:hAnsi="Simplified Arabic" w:cs="Simplified Arabic"/>
                <w:b/>
                <w:bCs/>
                <w:color w:val="000000"/>
                <w:sz w:val="20"/>
                <w:szCs w:val="20"/>
              </w:rPr>
              <w:t>18.38</w:t>
            </w:r>
          </w:p>
        </w:tc>
        <w:tc>
          <w:tcPr>
            <w:tcW w:w="1278" w:type="dxa"/>
            <w:vAlign w:val="center"/>
          </w:tcPr>
          <w:p w:rsidR="00CF4CBB" w:rsidRPr="00620079" w:rsidRDefault="00CF4CBB" w:rsidP="00E4592F">
            <w:pPr>
              <w:spacing w:after="0" w:line="240" w:lineRule="auto"/>
              <w:jc w:val="center"/>
              <w:rPr>
                <w:rFonts w:ascii="Simplified Arabic" w:hAnsi="Simplified Arabic" w:cs="Simplified Arabic"/>
                <w:sz w:val="20"/>
                <w:szCs w:val="20"/>
                <w:rtl/>
              </w:rPr>
            </w:pPr>
            <w:r w:rsidRPr="00620079">
              <w:rPr>
                <w:rFonts w:ascii="Simplified Arabic" w:hAnsi="Simplified Arabic" w:cs="Simplified Arabic"/>
                <w:sz w:val="20"/>
                <w:szCs w:val="20"/>
                <w:rtl/>
              </w:rPr>
              <w:t>-</w:t>
            </w:r>
          </w:p>
        </w:tc>
        <w:tc>
          <w:tcPr>
            <w:tcW w:w="1843" w:type="dxa"/>
            <w:vAlign w:val="center"/>
          </w:tcPr>
          <w:p w:rsidR="00CF4CBB" w:rsidRPr="00620079" w:rsidRDefault="00CF4CBB" w:rsidP="00E4592F">
            <w:pPr>
              <w:spacing w:after="0" w:line="240" w:lineRule="auto"/>
              <w:jc w:val="center"/>
              <w:rPr>
                <w:rFonts w:ascii="Simplified Arabic" w:hAnsi="Simplified Arabic" w:cs="Simplified Arabic"/>
                <w:sz w:val="20"/>
                <w:szCs w:val="20"/>
                <w:rtl/>
              </w:rPr>
            </w:pPr>
            <w:r w:rsidRPr="00620079">
              <w:rPr>
                <w:rFonts w:ascii="Simplified Arabic" w:hAnsi="Simplified Arabic" w:cs="Simplified Arabic"/>
                <w:sz w:val="20"/>
                <w:szCs w:val="20"/>
                <w:rtl/>
              </w:rPr>
              <w:t>-</w:t>
            </w:r>
          </w:p>
        </w:tc>
        <w:tc>
          <w:tcPr>
            <w:tcW w:w="1276" w:type="dxa"/>
            <w:vAlign w:val="center"/>
          </w:tcPr>
          <w:p w:rsidR="00CF4CBB" w:rsidRPr="00620079" w:rsidRDefault="00CF4CBB" w:rsidP="00E4592F">
            <w:pPr>
              <w:spacing w:after="0" w:line="240" w:lineRule="auto"/>
              <w:jc w:val="center"/>
              <w:rPr>
                <w:rFonts w:ascii="Simplified Arabic" w:hAnsi="Simplified Arabic" w:cs="Simplified Arabic"/>
                <w:sz w:val="20"/>
                <w:szCs w:val="20"/>
                <w:rtl/>
              </w:rPr>
            </w:pPr>
            <w:r w:rsidRPr="00620079">
              <w:rPr>
                <w:rFonts w:ascii="Simplified Arabic" w:hAnsi="Simplified Arabic" w:cs="Simplified Arabic"/>
                <w:sz w:val="20"/>
                <w:szCs w:val="20"/>
                <w:rtl/>
              </w:rPr>
              <w:t>-</w:t>
            </w:r>
          </w:p>
        </w:tc>
      </w:tr>
    </w:tbl>
    <w:p w:rsidR="00CF4CBB" w:rsidRPr="00620079" w:rsidRDefault="00CF4CBB" w:rsidP="00CF4CBB">
      <w:pPr>
        <w:spacing w:after="0" w:line="240" w:lineRule="auto"/>
        <w:ind w:left="226" w:hanging="226"/>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rPr>
        <w:t xml:space="preserve">  وبموازنة قيمة (</w:t>
      </w:r>
      <w:r w:rsidRPr="00620079">
        <w:rPr>
          <w:rFonts w:ascii="Simplified Arabic" w:hAnsi="Simplified Arabic" w:cs="Simplified Arabic"/>
          <w:sz w:val="24"/>
          <w:szCs w:val="24"/>
        </w:rPr>
        <w:t>H.S.D.</w:t>
      </w:r>
      <w:r w:rsidRPr="00620079">
        <w:rPr>
          <w:rFonts w:ascii="Simplified Arabic" w:hAnsi="Simplified Arabic" w:cs="Simplified Arabic"/>
          <w:sz w:val="24"/>
          <w:szCs w:val="24"/>
          <w:rtl/>
        </w:rPr>
        <w:t>)</w:t>
      </w:r>
      <w:r w:rsidRPr="00620079">
        <w:rPr>
          <w:rFonts w:ascii="Simplified Arabic" w:hAnsi="Simplified Arabic" w:cs="Simplified Arabic"/>
          <w:sz w:val="24"/>
          <w:szCs w:val="24"/>
          <w:rtl/>
          <w:lang w:bidi="ar-IQ"/>
        </w:rPr>
        <w:t xml:space="preserve"> المحسوبة التي تساوي (</w:t>
      </w:r>
      <w:r w:rsidRPr="00620079">
        <w:rPr>
          <w:rFonts w:ascii="Simplified Arabic" w:hAnsi="Simplified Arabic" w:cs="Simplified Arabic"/>
          <w:b/>
          <w:bCs/>
          <w:color w:val="000000"/>
          <w:sz w:val="24"/>
          <w:szCs w:val="24"/>
        </w:rPr>
        <w:t>1.97</w:t>
      </w:r>
      <w:r w:rsidRPr="00620079">
        <w:rPr>
          <w:rFonts w:ascii="Simplified Arabic" w:hAnsi="Simplified Arabic" w:cs="Simplified Arabic"/>
          <w:sz w:val="24"/>
          <w:szCs w:val="24"/>
          <w:rtl/>
          <w:lang w:bidi="ar-IQ"/>
        </w:rPr>
        <w:t xml:space="preserve">) مع قيم الفروق تبين الآتي: </w:t>
      </w:r>
    </w:p>
    <w:p w:rsidR="00CF4CBB" w:rsidRPr="00620079" w:rsidRDefault="00CF4CBB" w:rsidP="00CF4CBB">
      <w:pPr>
        <w:spacing w:after="0" w:line="240" w:lineRule="auto"/>
        <w:ind w:left="515" w:hanging="567"/>
        <w:jc w:val="lowKashida"/>
        <w:rPr>
          <w:rFonts w:ascii="Simplified Arabic" w:hAnsi="Simplified Arabic" w:cs="Simplified Arabic"/>
          <w:sz w:val="24"/>
          <w:szCs w:val="24"/>
          <w:rtl/>
        </w:rPr>
      </w:pPr>
      <w:r w:rsidRPr="00620079">
        <w:rPr>
          <w:rFonts w:ascii="Simplified Arabic" w:hAnsi="Simplified Arabic" w:cs="Simplified Arabic"/>
          <w:sz w:val="24"/>
          <w:szCs w:val="24"/>
          <w:rtl/>
        </w:rPr>
        <w:t xml:space="preserve">1- وجود فرق ذي دلالة إحصائية عند مستوى (0.05) بين متوسط درجات طالبات المجموعة التجريبية الأولى اللاتي درسْنَ على وفق أسلوب الأسئلة السّابرة التشجيعية وبين متوسط درجات طالبات المجموعة الضابطة اللاتي درسْنَ على وفق الطريقة التقليدية في التحصيل لمصلحة المجموعة التجريبية الأولى وبذلك ترفض الفرضية الصفرية الثانية. </w:t>
      </w:r>
    </w:p>
    <w:p w:rsidR="00CF4CBB" w:rsidRPr="00620079" w:rsidRDefault="00CF4CBB" w:rsidP="00CF4CBB">
      <w:pPr>
        <w:spacing w:after="0" w:line="240" w:lineRule="auto"/>
        <w:ind w:left="515" w:hanging="567"/>
        <w:jc w:val="lowKashida"/>
        <w:rPr>
          <w:rFonts w:ascii="Simplified Arabic" w:hAnsi="Simplified Arabic" w:cs="Simplified Arabic"/>
          <w:sz w:val="24"/>
          <w:szCs w:val="24"/>
          <w:rtl/>
        </w:rPr>
      </w:pPr>
      <w:r w:rsidRPr="00620079">
        <w:rPr>
          <w:rFonts w:ascii="Simplified Arabic" w:hAnsi="Simplified Arabic" w:cs="Simplified Arabic"/>
          <w:sz w:val="24"/>
          <w:szCs w:val="24"/>
          <w:rtl/>
        </w:rPr>
        <w:t xml:space="preserve">2- وجود فرق ذي دلالة إحصائية عند مستوى (0.05) بين متوسط درجات طالبات المجموعة التجريبية الثانية اللاتي درسْنَ على وفق أسلوب الأسئلة السّابرة المحوّلة وبين متوسط درجات طالبات المجموعة الضابطة اللاتي درسْنَ على وفق الطريقة التقليدية في التحصيل لمصلحة المجموعة التجريبية الثانية وبذلك ترفض الفرضية الصفرية الثالثة. </w:t>
      </w:r>
    </w:p>
    <w:p w:rsidR="00CF4CBB" w:rsidRPr="00620079" w:rsidRDefault="00CF4CBB" w:rsidP="00CF4CBB">
      <w:pPr>
        <w:spacing w:after="0" w:line="240" w:lineRule="auto"/>
        <w:ind w:left="515" w:hanging="567"/>
        <w:jc w:val="lowKashida"/>
        <w:rPr>
          <w:rFonts w:ascii="Simplified Arabic" w:hAnsi="Simplified Arabic" w:cs="Simplified Arabic"/>
          <w:sz w:val="24"/>
          <w:szCs w:val="24"/>
          <w:rtl/>
        </w:rPr>
      </w:pPr>
      <w:r w:rsidRPr="00620079">
        <w:rPr>
          <w:rFonts w:ascii="Simplified Arabic" w:hAnsi="Simplified Arabic" w:cs="Simplified Arabic"/>
          <w:sz w:val="24"/>
          <w:szCs w:val="24"/>
          <w:rtl/>
        </w:rPr>
        <w:t xml:space="preserve">3- وجود فرق ذي دلالة إحصائية عند مستوى (0.05) بين متوسط درجات طالبات المجموعة التجريبية الأولى اللاتي درسْنَ على وفق أسلوب الأسئلة السّابرة التشجيعية وبين متوسط درجات طالبات المجموعة التجريبية الثانية اللاتي درسْنَ على وفق أسلوب الأسئلة السّابرة المحوّلة في التحصيل لمصلحة المجموعة التجريبية الأولى، وبذلك ترفض الفرضية الصفرية الرابعة. </w:t>
      </w:r>
    </w:p>
    <w:p w:rsidR="00CF4CBB" w:rsidRPr="00620079" w:rsidRDefault="00CF4CBB" w:rsidP="00CF4CBB">
      <w:pPr>
        <w:spacing w:after="0" w:line="240" w:lineRule="auto"/>
        <w:ind w:left="26" w:hanging="26"/>
        <w:jc w:val="lowKashida"/>
        <w:rPr>
          <w:rFonts w:ascii="Simplified Arabic" w:hAnsi="Simplified Arabic" w:cs="Simplified Arabic"/>
          <w:sz w:val="24"/>
          <w:szCs w:val="24"/>
          <w:rtl/>
        </w:rPr>
      </w:pPr>
      <w:r w:rsidRPr="00620079">
        <w:rPr>
          <w:rFonts w:ascii="Simplified Arabic" w:hAnsi="Simplified Arabic" w:cs="Simplified Arabic"/>
          <w:b/>
          <w:bCs/>
          <w:sz w:val="24"/>
          <w:szCs w:val="24"/>
          <w:u w:val="single"/>
          <w:rtl/>
        </w:rPr>
        <w:t>ثانياً: تفسير</w:t>
      </w:r>
      <w:r w:rsidRPr="00620079">
        <w:rPr>
          <w:rFonts w:ascii="Simplified Arabic" w:hAnsi="Simplified Arabic" w:cs="Simplified Arabic"/>
          <w:b/>
          <w:bCs/>
          <w:sz w:val="24"/>
          <w:szCs w:val="24"/>
          <w:u w:val="single"/>
          <w:rtl/>
          <w:lang w:bidi="ar-IQ"/>
        </w:rPr>
        <w:t xml:space="preserve"> </w:t>
      </w:r>
      <w:r w:rsidRPr="00620079">
        <w:rPr>
          <w:rFonts w:ascii="Simplified Arabic" w:hAnsi="Simplified Arabic" w:cs="Simplified Arabic"/>
          <w:b/>
          <w:bCs/>
          <w:sz w:val="24"/>
          <w:szCs w:val="24"/>
          <w:u w:val="single"/>
          <w:rtl/>
        </w:rPr>
        <w:t>النتائج:</w:t>
      </w:r>
    </w:p>
    <w:p w:rsidR="00CF4CBB" w:rsidRPr="00620079" w:rsidRDefault="00CF4CBB" w:rsidP="00CF4CBB">
      <w:pPr>
        <w:spacing w:after="0" w:line="240" w:lineRule="auto"/>
        <w:ind w:left="515" w:hanging="567"/>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rtl/>
          <w:lang w:bidi="ar-IQ"/>
        </w:rPr>
        <w:t>أولا //</w:t>
      </w:r>
      <w:r w:rsidRPr="00620079">
        <w:rPr>
          <w:rFonts w:ascii="Simplified Arabic" w:hAnsi="Simplified Arabic" w:cs="Simplified Arabic"/>
          <w:sz w:val="24"/>
          <w:szCs w:val="24"/>
          <w:rtl/>
          <w:lang w:bidi="ar-IQ"/>
        </w:rPr>
        <w:t xml:space="preserve"> أظهرت النتائج تفوق المجموعتين التجريبيتين على المجموعة الضابطة في (التحصيل) إذ كان لأسلوبي الأسئلة السّابرة (التشجيعية والمحوّلة) الأثر الايجابي في رفع مستوى تحصيل الطالبات في مادة قواعد اللغة العربية، وقد يعزا ذلك للأسباب الآتية: </w:t>
      </w:r>
    </w:p>
    <w:p w:rsidR="00CF4CBB" w:rsidRPr="00620079" w:rsidRDefault="00CF4CBB" w:rsidP="00074F2D">
      <w:pPr>
        <w:numPr>
          <w:ilvl w:val="0"/>
          <w:numId w:val="14"/>
        </w:numPr>
        <w:tabs>
          <w:tab w:val="num" w:pos="374"/>
        </w:tabs>
        <w:spacing w:after="0" w:line="240" w:lineRule="auto"/>
        <w:ind w:left="515" w:hanging="567"/>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rPr>
        <w:t xml:space="preserve"> </w:t>
      </w:r>
      <w:r w:rsidRPr="00620079">
        <w:rPr>
          <w:rFonts w:ascii="Simplified Arabic" w:hAnsi="Simplified Arabic" w:cs="Simplified Arabic"/>
          <w:sz w:val="24"/>
          <w:szCs w:val="24"/>
          <w:rtl/>
          <w:lang w:bidi="ar-IQ"/>
        </w:rPr>
        <w:t>إن هذين الأسلوبين من الأسئلة السّابرة (التشجيعي والمحوّل) قد لاقيا القبول من طالبات الصف الثاني المتوسط، لان الطالبة في هذه المرحلة تقبل بطبيعتها على كل ما هو جديد ومنوع لاعتقادها أن هذا الجديد ترافقه متعة في التعلم.</w:t>
      </w:r>
    </w:p>
    <w:p w:rsidR="00CF4CBB" w:rsidRPr="00620079" w:rsidRDefault="00CF4CBB" w:rsidP="00074F2D">
      <w:pPr>
        <w:numPr>
          <w:ilvl w:val="0"/>
          <w:numId w:val="14"/>
        </w:numPr>
        <w:tabs>
          <w:tab w:val="num" w:pos="515"/>
        </w:tabs>
        <w:spacing w:after="0" w:line="240" w:lineRule="auto"/>
        <w:ind w:left="515" w:hanging="567"/>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يمكن أن يُعزا هذا التفوق الى أن السّبر في الأسئلة، ومحاولة توظيف معلومة معينة لفتح جبهة كبيرة من المعلومات والمحاور يثري العملية التعليمية، ويعطي الطالبة قاعدة من الأسس في طرائق التفكير (فخرو، 2001، ص165)، وبالنتيجة تجعل كلاً من الطالبة تستثمر كل ما عندها من معلومات وقدرات للوصول الى ما هو جديد.</w:t>
      </w:r>
    </w:p>
    <w:p w:rsidR="00CF4CBB" w:rsidRPr="00620079" w:rsidRDefault="00CF4CBB" w:rsidP="00CF4CBB">
      <w:pPr>
        <w:spacing w:after="0" w:line="240" w:lineRule="auto"/>
        <w:ind w:left="374" w:hanging="348"/>
        <w:jc w:val="lowKashida"/>
        <w:rPr>
          <w:rFonts w:ascii="Simplified Arabic" w:hAnsi="Simplified Arabic" w:cs="Simplified Arabic"/>
          <w:sz w:val="24"/>
          <w:szCs w:val="24"/>
          <w:rtl/>
        </w:rPr>
      </w:pPr>
      <w:r w:rsidRPr="00620079">
        <w:rPr>
          <w:rFonts w:ascii="Simplified Arabic" w:hAnsi="Simplified Arabic" w:cs="Simplified Arabic"/>
          <w:b/>
          <w:bCs/>
          <w:sz w:val="24"/>
          <w:szCs w:val="24"/>
          <w:rtl/>
        </w:rPr>
        <w:t>ثانياً //</w:t>
      </w:r>
      <w:r w:rsidRPr="00620079">
        <w:rPr>
          <w:rFonts w:ascii="Simplified Arabic" w:hAnsi="Simplified Arabic" w:cs="Simplified Arabic"/>
          <w:sz w:val="24"/>
          <w:szCs w:val="24"/>
          <w:rtl/>
        </w:rPr>
        <w:t xml:space="preserve"> يمكن تفسير تفوق طالبات المجموعة التجريبية الأولى اللاتي درسْنَ على وفق الأسئلة السّابرة التشجيعية على طالبات المجموعة الضابطة بما يأتي:-</w:t>
      </w:r>
    </w:p>
    <w:p w:rsidR="00CF4CBB" w:rsidRPr="00620079" w:rsidRDefault="00CF4CBB" w:rsidP="00074F2D">
      <w:pPr>
        <w:numPr>
          <w:ilvl w:val="0"/>
          <w:numId w:val="15"/>
        </w:numPr>
        <w:tabs>
          <w:tab w:val="clear" w:pos="720"/>
          <w:tab w:val="num" w:pos="374"/>
        </w:tabs>
        <w:spacing w:after="0" w:line="240" w:lineRule="auto"/>
        <w:ind w:left="515" w:hanging="567"/>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lang w:bidi="ar-IQ"/>
        </w:rPr>
        <w:t xml:space="preserve"> معالجة أجوبة الطالبات آنياً برد فعل سريع، يتم من طريقه توليد سؤال سابر متعمق، تعمل على شحذ أذهان الطالبات، وجعلهنَّ في حالة من التواصل المستمر مع المدرَّسة والمادة الدراسية التي ترافقهن طيلة الحصة الدراسية.</w:t>
      </w:r>
    </w:p>
    <w:p w:rsidR="00CF4CBB" w:rsidRPr="00620079" w:rsidRDefault="00CF4CBB" w:rsidP="00074F2D">
      <w:pPr>
        <w:numPr>
          <w:ilvl w:val="0"/>
          <w:numId w:val="15"/>
        </w:numPr>
        <w:tabs>
          <w:tab w:val="clear" w:pos="720"/>
          <w:tab w:val="num" w:pos="515"/>
        </w:tabs>
        <w:spacing w:after="0" w:line="240" w:lineRule="auto"/>
        <w:ind w:left="515" w:hanging="567"/>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lang w:bidi="ar-IQ"/>
        </w:rPr>
        <w:t xml:space="preserve">حرص المدرَّسة على إعطاء فرصة أخرى للطالبة لتصحيح إجابتها، ودعوتها الى إعادة التفكير فيها، ومحاولة تحسينها من تلك الزاوية بالذات، قد يفسّر تفوق المجموعة التجريبية الأولى على المجموعة الضابطة </w:t>
      </w:r>
      <w:r w:rsidRPr="00620079">
        <w:rPr>
          <w:rFonts w:ascii="Simplified Arabic" w:hAnsi="Simplified Arabic" w:cs="Simplified Arabic"/>
          <w:sz w:val="24"/>
          <w:szCs w:val="24"/>
          <w:rtl/>
        </w:rPr>
        <w:t>التي تفتقر الى مثل هذا النهج في التدريس.</w:t>
      </w:r>
    </w:p>
    <w:p w:rsidR="00CF4CBB" w:rsidRPr="00620079" w:rsidRDefault="00CF4CBB" w:rsidP="00074F2D">
      <w:pPr>
        <w:numPr>
          <w:ilvl w:val="0"/>
          <w:numId w:val="15"/>
        </w:numPr>
        <w:tabs>
          <w:tab w:val="clear" w:pos="720"/>
          <w:tab w:val="num" w:pos="515"/>
        </w:tabs>
        <w:spacing w:after="0" w:line="240" w:lineRule="auto"/>
        <w:ind w:left="515" w:hanging="567"/>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lang w:bidi="ar-IQ"/>
        </w:rPr>
        <w:t>إعلام الطالبة بمدى صحة إجابتها، وتوضيح الجزء غير الصحيح فيها خطوة بخطوة، شجعها على إعطاء المزيد من الإجابات للوصول الى المعرفة بنفسها بدلاً من تقديمها جاهزة. (لان المدرَّس الجيد هو الذي لا يقبل الإجابة غير المكتملة أو الغامضة من الطلبة، وان أحد معايير الإجابة الجيدة صحتها، ودقتها، ووضوحها في التعبير عن الأفكار (عبد العزيز وعبد الحميد، 1975، ص 305).</w:t>
      </w:r>
    </w:p>
    <w:p w:rsidR="00CF4CBB" w:rsidRPr="00620079" w:rsidRDefault="00CF4CBB" w:rsidP="00CF4CBB">
      <w:pPr>
        <w:spacing w:after="0" w:line="240" w:lineRule="auto"/>
        <w:ind w:left="515" w:hanging="567"/>
        <w:jc w:val="lowKashida"/>
        <w:rPr>
          <w:rFonts w:ascii="Simplified Arabic" w:hAnsi="Simplified Arabic" w:cs="Simplified Arabic"/>
          <w:sz w:val="24"/>
          <w:szCs w:val="24"/>
          <w:rtl/>
        </w:rPr>
      </w:pPr>
      <w:r w:rsidRPr="00620079">
        <w:rPr>
          <w:rFonts w:ascii="Simplified Arabic" w:hAnsi="Simplified Arabic" w:cs="Simplified Arabic"/>
          <w:b/>
          <w:bCs/>
          <w:sz w:val="24"/>
          <w:szCs w:val="24"/>
          <w:rtl/>
        </w:rPr>
        <w:t xml:space="preserve"> ثالثاً //</w:t>
      </w:r>
      <w:r w:rsidRPr="00620079">
        <w:rPr>
          <w:rFonts w:ascii="Simplified Arabic" w:hAnsi="Simplified Arabic" w:cs="Simplified Arabic"/>
          <w:sz w:val="24"/>
          <w:szCs w:val="24"/>
          <w:rtl/>
        </w:rPr>
        <w:t xml:space="preserve"> يمكن تفسير تفوق طالبات المجموعة التجريبية الثانية اللاتي درسْنَ على وفق أسلوب الأسئلة السّابرة المحوَّلة على طالبات المجموعة الضابطة بما يأتي:-</w:t>
      </w:r>
    </w:p>
    <w:p w:rsidR="00CF4CBB" w:rsidRPr="00620079" w:rsidRDefault="00CF4CBB" w:rsidP="00CF4CBB">
      <w:pPr>
        <w:spacing w:after="0" w:line="240" w:lineRule="auto"/>
        <w:ind w:left="515" w:hanging="567"/>
        <w:jc w:val="lowKashida"/>
        <w:rPr>
          <w:rFonts w:ascii="Simplified Arabic" w:hAnsi="Simplified Arabic" w:cs="Simplified Arabic"/>
          <w:sz w:val="24"/>
          <w:szCs w:val="24"/>
          <w:rtl/>
        </w:rPr>
      </w:pPr>
      <w:r w:rsidRPr="00620079">
        <w:rPr>
          <w:rFonts w:ascii="Simplified Arabic" w:hAnsi="Simplified Arabic" w:cs="Simplified Arabic"/>
          <w:sz w:val="24"/>
          <w:szCs w:val="24"/>
          <w:rtl/>
        </w:rPr>
        <w:t xml:space="preserve">1- </w:t>
      </w:r>
      <w:r w:rsidRPr="00620079">
        <w:rPr>
          <w:rFonts w:ascii="Simplified Arabic" w:hAnsi="Simplified Arabic" w:cs="Simplified Arabic"/>
          <w:sz w:val="24"/>
          <w:szCs w:val="24"/>
          <w:rtl/>
          <w:lang w:bidi="ar-IQ"/>
        </w:rPr>
        <w:t>تحويل السؤال الى طالبة أخرى غير صاحبة الفكرة الأولية مكّن الطالبات من التعرف على وجهات نظر الأخريات المعنيات بالسؤال المطروح.</w:t>
      </w:r>
      <w:r w:rsidRPr="00620079">
        <w:rPr>
          <w:rFonts w:ascii="Simplified Arabic" w:hAnsi="Simplified Arabic" w:cs="Simplified Arabic"/>
          <w:sz w:val="24"/>
          <w:szCs w:val="24"/>
          <w:rtl/>
        </w:rPr>
        <w:t>إذ إن تبادل الآراء ووجهات النظر بين الطالبات يجعلهنَّ أكثر انتباهاً واستمرارية في الحوار، وأمن الجو المناسب لإثارة الحلول المبدعة، وبذلك توافرت حرية التعبير عن رأي الطالب، واحترام ذلك الرأي يؤدي الى نتائج يفيد منها الطلبة (جرادات وآخرون، 2008، ص99)</w:t>
      </w:r>
    </w:p>
    <w:p w:rsidR="00CF4CBB" w:rsidRPr="00620079" w:rsidRDefault="00CF4CBB" w:rsidP="00CF4CBB">
      <w:pPr>
        <w:spacing w:after="0" w:line="240" w:lineRule="auto"/>
        <w:ind w:left="374" w:hanging="426"/>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2- سمحت أسئلة السّبر المحوّل بوجود أجوبة متباينة من الطالبات عن السؤال المطروح. ونبع هذا التباين من سببين الأول أن كل طالبة نظرت الى الموضوع من زاوية معينة، والآخر اختلاف ثقافة كل طالبة عن الأخرى. وقد أغنى هذا التباين عندهن رؤيتهنَّ القاصرة حول السؤال (خطاب، 2004، ص92). وبالنتيجة فان تنوع الإجابات، وتعددها ساعد في الوصول إلى إجابة كاملة وشاملة، كانت حصيلتها تفاعلهنَّ في المناقشة وإشتراكهنَّ للوصول إلى أفضل النتائج.</w:t>
      </w:r>
    </w:p>
    <w:p w:rsidR="00CF4CBB" w:rsidRPr="00620079" w:rsidRDefault="00CF4CBB" w:rsidP="00CF4CBB">
      <w:pPr>
        <w:spacing w:after="0" w:line="240" w:lineRule="auto"/>
        <w:ind w:left="374" w:hanging="426"/>
        <w:jc w:val="lowKashida"/>
        <w:rPr>
          <w:rFonts w:ascii="Simplified Arabic" w:hAnsi="Simplified Arabic" w:cs="Simplified Arabic"/>
          <w:sz w:val="24"/>
          <w:szCs w:val="24"/>
          <w:rtl/>
          <w:lang w:bidi="ar-IQ"/>
        </w:rPr>
      </w:pPr>
      <w:r w:rsidRPr="00620079">
        <w:rPr>
          <w:rFonts w:ascii="Simplified Arabic" w:hAnsi="Simplified Arabic" w:cs="Simplified Arabic"/>
          <w:b/>
          <w:bCs/>
          <w:sz w:val="24"/>
          <w:szCs w:val="24"/>
          <w:rtl/>
          <w:lang w:bidi="ar-IQ"/>
        </w:rPr>
        <w:t xml:space="preserve"> رابعاً //</w:t>
      </w:r>
      <w:r w:rsidRPr="00620079">
        <w:rPr>
          <w:rFonts w:ascii="Simplified Arabic" w:hAnsi="Simplified Arabic" w:cs="Simplified Arabic"/>
          <w:sz w:val="24"/>
          <w:szCs w:val="24"/>
          <w:rtl/>
          <w:lang w:bidi="ar-IQ"/>
        </w:rPr>
        <w:t xml:space="preserve"> </w:t>
      </w:r>
      <w:r w:rsidRPr="00620079">
        <w:rPr>
          <w:rFonts w:ascii="Simplified Arabic" w:hAnsi="Simplified Arabic" w:cs="Simplified Arabic"/>
          <w:sz w:val="24"/>
          <w:szCs w:val="24"/>
          <w:rtl/>
        </w:rPr>
        <w:t>امّا الموازنة بين الأسلوبين (التشجيعي والمحوَّل) فقد أظهرت النتائج فاعلية أسلوب الأسئلة السّابرة التشجيعية وتفوقه على أسلوب الأسئلة السّابرة المحوَّلة والسبب في ذلك قد يعزا الى:-</w:t>
      </w:r>
    </w:p>
    <w:p w:rsidR="00CF4CBB" w:rsidRPr="00620079" w:rsidRDefault="00CF4CBB" w:rsidP="00CF4CBB">
      <w:pPr>
        <w:spacing w:after="0" w:line="240" w:lineRule="auto"/>
        <w:ind w:left="515" w:hanging="567"/>
        <w:jc w:val="lowKashida"/>
        <w:rPr>
          <w:rFonts w:ascii="Simplified Arabic" w:hAnsi="Simplified Arabic" w:cs="Simplified Arabic"/>
          <w:sz w:val="24"/>
          <w:szCs w:val="24"/>
          <w:rtl/>
        </w:rPr>
      </w:pPr>
      <w:r w:rsidRPr="00620079">
        <w:rPr>
          <w:rFonts w:ascii="Simplified Arabic" w:hAnsi="Simplified Arabic" w:cs="Simplified Arabic"/>
          <w:sz w:val="24"/>
          <w:szCs w:val="24"/>
          <w:rtl/>
          <w:lang w:bidi="ar-IQ"/>
        </w:rPr>
        <w:t xml:space="preserve"> </w:t>
      </w:r>
      <w:r w:rsidRPr="00620079">
        <w:rPr>
          <w:rFonts w:ascii="Simplified Arabic" w:hAnsi="Simplified Arabic" w:cs="Simplified Arabic"/>
          <w:sz w:val="24"/>
          <w:szCs w:val="24"/>
          <w:rtl/>
        </w:rPr>
        <w:t>إعطاء التلميحات اللفظية من المدرّسة عند استعمال الأسئلة السّابرة التشجيعية ساعد الطالبات على جعل تعليمهنَّ ذي معنى، وبذلك تندمج خبراتهنَّ السابقة بالخبرات اللاحقة فيكون هناك دعم، أوتعزيز لخبراتهنَّ، وتطوير تدريجي في بنيتهن المعرفية، أدى هذا الى تفوق طالبات المجموعة التجريبية الأولى في التحصيل على طالبات المجموعة التجريبية الثانية. إذ ان التركيز على زيادة عدد البنى المعرفية عند الطلبة والتحقق من سلامة المخزون، واستئصال أي خبرة مشوهةٍ كان الطالب قد دمجها في بنائه المعرفي في أثناء تفاعله ولم يصل فيها الى درجة التمثل، أو تصحيحها (قطامي، 2004، ص52)، زد على ذلك شعور الطالبات ان ما يتعلمْنَه ذو فائدة واضحة يلمسْنَها كأن يشبعْنَ حاجة يشعرْنَ بها شعوراً ملحاً فأنهنَّ يقبلْنَ على التعلم، ويصبح تعلمهنَّ أكثر يسراً وقوة، ويركزْنَّ انتباههن عليه من دون ضجر أو ملل.</w:t>
      </w:r>
    </w:p>
    <w:p w:rsidR="00CF4CBB" w:rsidRDefault="00CF4CBB" w:rsidP="00CF4CBB">
      <w:pPr>
        <w:spacing w:after="0" w:line="240" w:lineRule="auto"/>
        <w:ind w:left="374" w:hanging="426"/>
        <w:jc w:val="lowKashida"/>
        <w:rPr>
          <w:rFonts w:ascii="Simplified Arabic" w:hAnsi="Simplified Arabic" w:cs="Simplified Arabic" w:hint="cs"/>
          <w:sz w:val="24"/>
          <w:szCs w:val="24"/>
          <w:rtl/>
        </w:rPr>
      </w:pPr>
      <w:r w:rsidRPr="00620079">
        <w:rPr>
          <w:rFonts w:ascii="Simplified Arabic" w:hAnsi="Simplified Arabic" w:cs="Simplified Arabic"/>
          <w:sz w:val="24"/>
          <w:szCs w:val="24"/>
          <w:rtl/>
        </w:rPr>
        <w:t xml:space="preserve"> </w:t>
      </w:r>
    </w:p>
    <w:p w:rsidR="00CF4CBB" w:rsidRPr="00620079" w:rsidRDefault="00CF4CBB" w:rsidP="00CF4CBB">
      <w:pPr>
        <w:spacing w:after="0" w:line="240" w:lineRule="auto"/>
        <w:ind w:left="374" w:hanging="426"/>
        <w:jc w:val="lowKashida"/>
        <w:rPr>
          <w:rFonts w:ascii="Simplified Arabic" w:hAnsi="Simplified Arabic" w:cs="Simplified Arabic"/>
          <w:sz w:val="24"/>
          <w:szCs w:val="24"/>
          <w:rtl/>
        </w:rPr>
      </w:pPr>
    </w:p>
    <w:p w:rsidR="00CF4CBB" w:rsidRPr="00620079" w:rsidRDefault="00CF4CBB" w:rsidP="00CF4CBB">
      <w:pPr>
        <w:spacing w:after="0" w:line="240" w:lineRule="auto"/>
        <w:rPr>
          <w:rFonts w:ascii="Simplified Arabic" w:hAnsi="Simplified Arabic" w:cs="Simplified Arabic"/>
          <w:b/>
          <w:bCs/>
          <w:sz w:val="24"/>
          <w:szCs w:val="24"/>
          <w:rtl/>
        </w:rPr>
      </w:pPr>
      <w:r w:rsidRPr="00620079">
        <w:rPr>
          <w:rFonts w:ascii="Simplified Arabic" w:hAnsi="Simplified Arabic" w:cs="Simplified Arabic"/>
          <w:b/>
          <w:bCs/>
          <w:sz w:val="24"/>
          <w:szCs w:val="24"/>
          <w:rtl/>
        </w:rPr>
        <w:t>الفصل الخامس</w:t>
      </w:r>
    </w:p>
    <w:p w:rsidR="00CF4CBB" w:rsidRPr="00620079" w:rsidRDefault="00CF4CBB" w:rsidP="00CF4CBB">
      <w:pPr>
        <w:spacing w:after="0" w:line="240" w:lineRule="auto"/>
        <w:rPr>
          <w:rFonts w:ascii="Simplified Arabic" w:hAnsi="Simplified Arabic" w:cs="Simplified Arabic"/>
          <w:b/>
          <w:bCs/>
          <w:sz w:val="24"/>
          <w:szCs w:val="24"/>
          <w:rtl/>
        </w:rPr>
      </w:pPr>
      <w:r w:rsidRPr="00620079">
        <w:rPr>
          <w:rFonts w:ascii="Simplified Arabic" w:hAnsi="Simplified Arabic" w:cs="Simplified Arabic"/>
          <w:b/>
          <w:bCs/>
          <w:sz w:val="24"/>
          <w:szCs w:val="24"/>
          <w:rtl/>
        </w:rPr>
        <w:t>الاستنتاجات والتوصيات والمقترحات</w:t>
      </w:r>
    </w:p>
    <w:p w:rsidR="00CF4CBB" w:rsidRPr="00620079" w:rsidRDefault="00CF4CBB" w:rsidP="00CF4CBB">
      <w:pPr>
        <w:spacing w:after="0" w:line="240" w:lineRule="auto"/>
        <w:jc w:val="lowKashida"/>
        <w:rPr>
          <w:rFonts w:ascii="Simplified Arabic" w:hAnsi="Simplified Arabic" w:cs="Simplified Arabic"/>
          <w:b/>
          <w:bCs/>
          <w:sz w:val="24"/>
          <w:szCs w:val="24"/>
          <w:rtl/>
        </w:rPr>
      </w:pPr>
      <w:r w:rsidRPr="00620079">
        <w:rPr>
          <w:rFonts w:ascii="Simplified Arabic" w:hAnsi="Simplified Arabic" w:cs="Simplified Arabic"/>
          <w:b/>
          <w:bCs/>
          <w:sz w:val="24"/>
          <w:szCs w:val="24"/>
          <w:rtl/>
        </w:rPr>
        <w:t>أولاً: الاستنتاجات:</w:t>
      </w:r>
    </w:p>
    <w:p w:rsidR="00CF4CBB" w:rsidRPr="00620079" w:rsidRDefault="00CF4CBB" w:rsidP="00CF4CBB">
      <w:pPr>
        <w:tabs>
          <w:tab w:val="left" w:pos="379"/>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في ضوء النتائج التي توصل إليها البحث الحالي، يمكن استنتاج ما يأتي: </w:t>
      </w:r>
    </w:p>
    <w:p w:rsidR="00CF4CBB" w:rsidRPr="00620079" w:rsidRDefault="00CF4CBB" w:rsidP="00074F2D">
      <w:pPr>
        <w:numPr>
          <w:ilvl w:val="0"/>
          <w:numId w:val="17"/>
        </w:numPr>
        <w:tabs>
          <w:tab w:val="clear" w:pos="690"/>
          <w:tab w:val="num" w:pos="389"/>
        </w:tabs>
        <w:spacing w:after="0" w:line="240" w:lineRule="auto"/>
        <w:ind w:left="389" w:hanging="389"/>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lang w:bidi="ar-IQ"/>
        </w:rPr>
        <w:t>انطلاقاً من ان التعليم تواصل، ساعد هذان النوعان من الأسئلة السّابرة على تحقيق تواصل إنساني وذلك بخلق جو اجتماعي وتربوي ونفسي ملائم للتعليم.</w:t>
      </w:r>
    </w:p>
    <w:p w:rsidR="00CF4CBB" w:rsidRPr="00620079" w:rsidRDefault="00CF4CBB" w:rsidP="00074F2D">
      <w:pPr>
        <w:numPr>
          <w:ilvl w:val="0"/>
          <w:numId w:val="17"/>
        </w:numPr>
        <w:tabs>
          <w:tab w:val="clear" w:pos="690"/>
          <w:tab w:val="num" w:pos="389"/>
        </w:tabs>
        <w:spacing w:after="0" w:line="240" w:lineRule="auto"/>
        <w:ind w:left="389" w:hanging="389"/>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lang w:bidi="ar-IQ"/>
        </w:rPr>
        <w:t>هناك حاجة لطالبات الصف الثاني المتوسط إلى أساليب تدريسية حديثة ومنها الأسئلة السّابرة التشجيعية والمحوّلة.</w:t>
      </w:r>
    </w:p>
    <w:p w:rsidR="00CF4CBB" w:rsidRPr="00620079" w:rsidRDefault="00CF4CBB" w:rsidP="00074F2D">
      <w:pPr>
        <w:numPr>
          <w:ilvl w:val="0"/>
          <w:numId w:val="17"/>
        </w:numPr>
        <w:tabs>
          <w:tab w:val="clear" w:pos="690"/>
          <w:tab w:val="num" w:pos="389"/>
        </w:tabs>
        <w:spacing w:after="0" w:line="240" w:lineRule="auto"/>
        <w:ind w:left="389" w:hanging="389"/>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lang w:bidi="ar-IQ"/>
        </w:rPr>
        <w:t>الأسئلة السّابرة التشجيعية والمحوّلة تزيد من نشاط الطالبة داخل غرفة الصف وتجعلها محاورة ايجابية وباحثة عن الدقة والوضوح في إجاباتها الأولية.</w:t>
      </w:r>
    </w:p>
    <w:p w:rsidR="00CF4CBB" w:rsidRPr="00620079" w:rsidRDefault="00CF4CBB" w:rsidP="00074F2D">
      <w:pPr>
        <w:numPr>
          <w:ilvl w:val="0"/>
          <w:numId w:val="17"/>
        </w:numPr>
        <w:tabs>
          <w:tab w:val="clear" w:pos="690"/>
          <w:tab w:val="num" w:pos="389"/>
        </w:tabs>
        <w:spacing w:after="0" w:line="240" w:lineRule="auto"/>
        <w:ind w:left="389" w:hanging="389"/>
        <w:jc w:val="lowKashida"/>
        <w:rPr>
          <w:rFonts w:ascii="Simplified Arabic" w:hAnsi="Simplified Arabic" w:cs="Simplified Arabic"/>
          <w:sz w:val="24"/>
          <w:szCs w:val="24"/>
          <w:lang w:bidi="ar-IQ"/>
        </w:rPr>
      </w:pPr>
      <w:r w:rsidRPr="00620079">
        <w:rPr>
          <w:rFonts w:ascii="Simplified Arabic" w:hAnsi="Simplified Arabic" w:cs="Simplified Arabic"/>
          <w:sz w:val="24"/>
          <w:szCs w:val="24"/>
          <w:rtl/>
          <w:lang w:bidi="ar-IQ"/>
        </w:rPr>
        <w:t>السّبر في الأسئلة، وفتح نوافذ من التفكير، وتنوع الإجابات تسهم في زيادة التعليم، لذلك أدى هذان النوعان الى خلق شبكة اتصال من شأنها الارتقاء بمستوى نوعية إجابات الطالبات، وخلق شخصية مستقلة ذات مهارات اتصال متطورة وبذلك اكتسبت الطالبة أحقية في الحديث.</w:t>
      </w:r>
    </w:p>
    <w:p w:rsidR="00CF4CBB" w:rsidRPr="00620079" w:rsidRDefault="00CF4CBB" w:rsidP="00CF4CBB">
      <w:pPr>
        <w:spacing w:after="0" w:line="240" w:lineRule="auto"/>
        <w:jc w:val="lowKashida"/>
        <w:rPr>
          <w:rFonts w:ascii="Simplified Arabic" w:hAnsi="Simplified Arabic" w:cs="Simplified Arabic"/>
          <w:b/>
          <w:bCs/>
          <w:sz w:val="24"/>
          <w:szCs w:val="24"/>
          <w:rtl/>
          <w:lang w:bidi="ar-IQ"/>
        </w:rPr>
      </w:pPr>
      <w:r w:rsidRPr="00CF4CBB">
        <w:rPr>
          <w:rFonts w:ascii="Simplified Arabic" w:hAnsi="Simplified Arabic" w:cs="Simplified Arabic"/>
          <w:b/>
          <w:bCs/>
          <w:sz w:val="24"/>
          <w:szCs w:val="24"/>
          <w:rtl/>
          <w:lang w:bidi="ar-IQ"/>
          <w14:shadow w14:blurRad="50800" w14:dist="38100" w14:dir="2700000" w14:sx="100000" w14:sy="100000" w14:kx="0" w14:ky="0" w14:algn="tl">
            <w14:srgbClr w14:val="000000">
              <w14:alpha w14:val="60000"/>
            </w14:srgbClr>
          </w14:shadow>
        </w:rPr>
        <w:t xml:space="preserve">ثانياً: التوصيات: </w:t>
      </w:r>
    </w:p>
    <w:p w:rsidR="00CF4CBB" w:rsidRPr="00620079" w:rsidRDefault="00CF4CBB" w:rsidP="00CF4CBB">
      <w:pPr>
        <w:tabs>
          <w:tab w:val="left" w:pos="379"/>
        </w:tabs>
        <w:spacing w:after="0" w:line="240" w:lineRule="auto"/>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 في ضوء نتائج </w:t>
      </w:r>
      <w:r w:rsidRPr="00620079">
        <w:rPr>
          <w:rFonts w:ascii="Simplified Arabic" w:hAnsi="Simplified Arabic" w:cs="Simplified Arabic"/>
          <w:spacing w:val="-4"/>
          <w:sz w:val="24"/>
          <w:szCs w:val="24"/>
          <w:rtl/>
        </w:rPr>
        <w:t>الدّراسة</w:t>
      </w:r>
      <w:r w:rsidRPr="00620079">
        <w:rPr>
          <w:rFonts w:ascii="Simplified Arabic" w:hAnsi="Simplified Arabic" w:cs="Simplified Arabic"/>
          <w:sz w:val="24"/>
          <w:szCs w:val="24"/>
          <w:rtl/>
          <w:lang w:bidi="ar-IQ"/>
        </w:rPr>
        <w:t xml:space="preserve"> نوصي بـ: </w:t>
      </w:r>
    </w:p>
    <w:p w:rsidR="00CF4CBB" w:rsidRPr="00620079" w:rsidRDefault="00CF4CBB" w:rsidP="00CF4CBB">
      <w:pPr>
        <w:spacing w:after="0" w:line="240" w:lineRule="auto"/>
        <w:ind w:left="379" w:hanging="381"/>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1- توظيف الأسئلة السّابرة التشجيعية والمحوّلة في تدريس مادة قواعد اللغة العربية، في هذه المرحلة الدراسية لما لها من أثر في توسيع أفق الطالبات وزيادة التحصيل. </w:t>
      </w:r>
    </w:p>
    <w:p w:rsidR="00CF4CBB" w:rsidRPr="00620079" w:rsidRDefault="00CF4CBB" w:rsidP="00CF4CBB">
      <w:pPr>
        <w:spacing w:after="0" w:line="240" w:lineRule="auto"/>
        <w:ind w:left="379" w:hanging="381"/>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2- تأكيد احتواء كتاب قواعد اللغة العربية للصف الثاني المتوسط على أسئلة من مستويات متعددة وأنواع متعددة، لاسيما الأسئلة السّابرة التشجيعية والمحوّلة من اجل زيادة شحذ همم الطالبات، وإثارة انتباههن، وزيادة مشاركتهن داخل الصف.</w:t>
      </w:r>
    </w:p>
    <w:p w:rsidR="00CF4CBB" w:rsidRDefault="00CF4CBB" w:rsidP="00CF4CBB">
      <w:pPr>
        <w:spacing w:after="0" w:line="240" w:lineRule="auto"/>
        <w:ind w:left="379" w:hanging="381"/>
        <w:jc w:val="lowKashida"/>
        <w:rPr>
          <w:rFonts w:ascii="Simplified Arabic" w:hAnsi="Simplified Arabic" w:cs="Simplified Arabic" w:hint="cs"/>
          <w:sz w:val="24"/>
          <w:szCs w:val="24"/>
          <w:rtl/>
          <w:lang w:bidi="ar-IQ"/>
        </w:rPr>
      </w:pPr>
      <w:r w:rsidRPr="00620079">
        <w:rPr>
          <w:rFonts w:ascii="Simplified Arabic" w:hAnsi="Simplified Arabic" w:cs="Simplified Arabic"/>
          <w:sz w:val="24"/>
          <w:szCs w:val="24"/>
          <w:rtl/>
          <w:lang w:bidi="ar-IQ"/>
        </w:rPr>
        <w:t xml:space="preserve">3- ضرورة متابعة المدرّسة أجوبة الطالبات وعدم تقبل الإجابة الغامضة، أو السطحية لإثارة التفكير العميق، وتحقيق الفهم السليم. </w:t>
      </w:r>
    </w:p>
    <w:p w:rsidR="00CF4CBB" w:rsidRDefault="00CF4CBB" w:rsidP="00CF4CBB">
      <w:pPr>
        <w:spacing w:after="0" w:line="240" w:lineRule="auto"/>
        <w:ind w:left="379" w:hanging="425"/>
        <w:jc w:val="lowKashida"/>
        <w:rPr>
          <w:rFonts w:ascii="Simplified Arabic" w:hAnsi="Simplified Arabic" w:cs="Simplified Arabic" w:hint="cs"/>
          <w:sz w:val="24"/>
          <w:szCs w:val="24"/>
          <w:rtl/>
          <w:lang w:bidi="ar-IQ"/>
        </w:rPr>
      </w:pPr>
    </w:p>
    <w:p w:rsidR="00CF4CBB" w:rsidRPr="00620079" w:rsidRDefault="00CF4CBB" w:rsidP="00CF4CBB">
      <w:pPr>
        <w:spacing w:after="0" w:line="240" w:lineRule="auto"/>
        <w:jc w:val="lowKashida"/>
        <w:rPr>
          <w:rFonts w:ascii="Simplified Arabic" w:hAnsi="Simplified Arabic" w:cs="Simplified Arabic"/>
          <w:b/>
          <w:bCs/>
          <w:sz w:val="24"/>
          <w:szCs w:val="24"/>
          <w:rtl/>
          <w:lang w:bidi="ar-IQ"/>
        </w:rPr>
      </w:pPr>
      <w:r w:rsidRPr="00CF4CBB">
        <w:rPr>
          <w:rFonts w:ascii="Simplified Arabic" w:hAnsi="Simplified Arabic" w:cs="Simplified Arabic"/>
          <w:b/>
          <w:bCs/>
          <w:sz w:val="24"/>
          <w:szCs w:val="24"/>
          <w:rtl/>
          <w:lang w:bidi="ar-IQ"/>
          <w14:shadow w14:blurRad="50800" w14:dist="38100" w14:dir="2700000" w14:sx="100000" w14:sy="100000" w14:kx="0" w14:ky="0" w14:algn="tl">
            <w14:srgbClr w14:val="000000">
              <w14:alpha w14:val="60000"/>
            </w14:srgbClr>
          </w14:shadow>
        </w:rPr>
        <w:t>خامساً: المقترحات</w:t>
      </w:r>
      <w:r w:rsidRPr="00620079">
        <w:rPr>
          <w:rFonts w:ascii="Simplified Arabic" w:hAnsi="Simplified Arabic" w:cs="Simplified Arabic"/>
          <w:b/>
          <w:bCs/>
          <w:sz w:val="24"/>
          <w:szCs w:val="24"/>
          <w:rtl/>
          <w:lang w:bidi="ar-IQ"/>
        </w:rPr>
        <w:t>:</w:t>
      </w:r>
    </w:p>
    <w:p w:rsidR="00CF4CBB" w:rsidRPr="00620079" w:rsidRDefault="00CF4CBB" w:rsidP="00CF4CBB">
      <w:pPr>
        <w:spacing w:after="0" w:line="240" w:lineRule="auto"/>
        <w:ind w:firstLine="565"/>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إن القيمة الحقيقية للبحث العلمي لا تنطوي فقط على ما يتوصل إليه من حل المشكلات (موضوع البحث)، ولكن أيضاً في إظهار مشكلات جديدة، قد تكون جديرة بالبحث والدراسة، لذلك نقترح ما يأتي استكمالاً للبحث الحالي: </w:t>
      </w:r>
    </w:p>
    <w:p w:rsidR="00CF4CBB" w:rsidRPr="00620079" w:rsidRDefault="00CF4CBB" w:rsidP="00CF4CBB">
      <w:pPr>
        <w:spacing w:after="0" w:line="240" w:lineRule="auto"/>
        <w:ind w:left="389" w:hanging="360"/>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1- إجراء دراسة مماثلة للدراسة الحالية في مراحل دراسية أخر مثل (الأول المتوسط، والمرحلة الإعدادية، ومعاهد إعداد المعلمات)..</w:t>
      </w:r>
    </w:p>
    <w:p w:rsidR="00CF4CBB" w:rsidRPr="00620079" w:rsidRDefault="00CF4CBB" w:rsidP="00CF4CBB">
      <w:pPr>
        <w:spacing w:after="0" w:line="240" w:lineRule="auto"/>
        <w:ind w:left="389" w:hanging="360"/>
        <w:jc w:val="lowKashida"/>
        <w:rPr>
          <w:rFonts w:ascii="Simplified Arabic" w:hAnsi="Simplified Arabic" w:cs="Simplified Arabic"/>
          <w:sz w:val="24"/>
          <w:szCs w:val="24"/>
          <w:rtl/>
          <w:lang w:bidi="ar-IQ"/>
        </w:rPr>
      </w:pPr>
      <w:r w:rsidRPr="00620079">
        <w:rPr>
          <w:rFonts w:ascii="Simplified Arabic" w:hAnsi="Simplified Arabic" w:cs="Simplified Arabic"/>
          <w:sz w:val="24"/>
          <w:szCs w:val="24"/>
          <w:rtl/>
          <w:lang w:bidi="ar-IQ"/>
        </w:rPr>
        <w:t xml:space="preserve">4- إجراء دراسات حول الأسئلة التشجيعية والمحوّلة السّابرة لتعرف أثرها في متغيرات تابعة أخر مثل: التفكير السّابر، والتفكير الناقد، و التفكير الابداعي، وتصحيح الأغلاط الشائعة وغيرها. </w:t>
      </w:r>
    </w:p>
    <w:p w:rsidR="00CF4CBB" w:rsidRDefault="00CF4CBB" w:rsidP="00074F2D">
      <w:pPr>
        <w:numPr>
          <w:ilvl w:val="0"/>
          <w:numId w:val="17"/>
        </w:numPr>
        <w:spacing w:after="0" w:line="240" w:lineRule="auto"/>
        <w:jc w:val="lowKashida"/>
        <w:rPr>
          <w:rFonts w:ascii="Simplified Arabic" w:hAnsi="Simplified Arabic" w:cs="Simplified Arabic" w:hint="cs"/>
          <w:sz w:val="24"/>
          <w:szCs w:val="24"/>
          <w:rtl/>
          <w:lang w:bidi="ar-IQ"/>
        </w:rPr>
      </w:pPr>
      <w:r w:rsidRPr="00620079">
        <w:rPr>
          <w:rFonts w:ascii="Simplified Arabic" w:hAnsi="Simplified Arabic" w:cs="Simplified Arabic"/>
          <w:sz w:val="24"/>
          <w:szCs w:val="24"/>
          <w:rtl/>
          <w:lang w:bidi="ar-IQ"/>
        </w:rPr>
        <w:t xml:space="preserve">إجراء دراسات للموازنة بين الأسئلة السّابرة التشجيعية والمحوّلة وغيرها من أنواع الأسئلة الصفية الأخر، أو الأنواع الأخر للأسئلة السّابرة مثل الأسئلة السّابرة التسويغية، أو التركيزية، أو التوضيحية، في فروع اللغة العربية الأخر مثل مادة الأدب، أو المطالعة والنصوص، وأثرها في عدد من المتغيرات التابعة الأخر. </w:t>
      </w:r>
    </w:p>
    <w:p w:rsidR="00CF4CBB" w:rsidRDefault="00CF4CBB" w:rsidP="00CF4CBB">
      <w:pPr>
        <w:spacing w:after="0" w:line="240" w:lineRule="auto"/>
        <w:jc w:val="lowKashida"/>
        <w:rPr>
          <w:rFonts w:ascii="Simplified Arabic" w:hAnsi="Simplified Arabic" w:cs="Simplified Arabic" w:hint="cs"/>
          <w:sz w:val="24"/>
          <w:szCs w:val="24"/>
          <w:rtl/>
          <w:lang w:bidi="ar-IQ"/>
        </w:rPr>
      </w:pPr>
    </w:p>
    <w:p w:rsidR="00CF4CBB" w:rsidRDefault="00CF4CBB" w:rsidP="00CF4CBB">
      <w:pPr>
        <w:spacing w:after="0" w:line="240" w:lineRule="auto"/>
        <w:jc w:val="lowKashida"/>
        <w:rPr>
          <w:rFonts w:ascii="Simplified Arabic" w:hAnsi="Simplified Arabic" w:cs="Simplified Arabic" w:hint="cs"/>
          <w:sz w:val="24"/>
          <w:szCs w:val="24"/>
          <w:rtl/>
          <w:lang w:bidi="ar-IQ"/>
        </w:rPr>
      </w:pPr>
    </w:p>
    <w:p w:rsidR="00CF4CBB" w:rsidRDefault="00CF4CBB" w:rsidP="00CF4CBB">
      <w:pPr>
        <w:spacing w:after="0" w:line="240" w:lineRule="auto"/>
        <w:jc w:val="lowKashida"/>
        <w:rPr>
          <w:rFonts w:ascii="Simplified Arabic" w:hAnsi="Simplified Arabic" w:cs="Simplified Arabic" w:hint="cs"/>
          <w:sz w:val="24"/>
          <w:szCs w:val="24"/>
          <w:rtl/>
          <w:lang w:bidi="ar-IQ"/>
        </w:rPr>
      </w:pPr>
    </w:p>
    <w:p w:rsidR="00CF4CBB" w:rsidRPr="00275B68" w:rsidRDefault="00CF4CBB" w:rsidP="00CF4CBB">
      <w:pPr>
        <w:spacing w:after="0" w:line="240" w:lineRule="auto"/>
        <w:jc w:val="both"/>
        <w:rPr>
          <w:rFonts w:ascii="Simplified Arabic" w:hAnsi="Simplified Arabic" w:cs="Simplified Arabic"/>
          <w:b/>
          <w:bCs/>
          <w:sz w:val="24"/>
          <w:szCs w:val="24"/>
          <w:rtl/>
        </w:rPr>
      </w:pPr>
      <w:bookmarkStart w:id="0" w:name="_GoBack"/>
      <w:bookmarkEnd w:id="0"/>
      <w:r w:rsidRPr="00275B68">
        <w:rPr>
          <w:rFonts w:ascii="Simplified Arabic" w:hAnsi="Simplified Arabic" w:cs="Simplified Arabic"/>
          <w:b/>
          <w:bCs/>
          <w:sz w:val="24"/>
          <w:szCs w:val="24"/>
          <w:rtl/>
        </w:rPr>
        <w:t>المصادر</w:t>
      </w:r>
    </w:p>
    <w:p w:rsidR="00CF4CBB" w:rsidRPr="00275B68" w:rsidRDefault="00CF4CBB" w:rsidP="00CF4CBB">
      <w:pPr>
        <w:spacing w:after="0" w:line="240" w:lineRule="auto"/>
        <w:jc w:val="both"/>
        <w:rPr>
          <w:rFonts w:ascii="Simplified Arabic" w:hAnsi="Simplified Arabic" w:cs="Simplified Arabic"/>
          <w:b/>
          <w:bCs/>
          <w:sz w:val="24"/>
          <w:szCs w:val="24"/>
          <w:rtl/>
        </w:rPr>
      </w:pPr>
      <w:r w:rsidRPr="00275B68">
        <w:rPr>
          <w:rFonts w:ascii="Simplified Arabic" w:hAnsi="Simplified Arabic" w:cs="Simplified Arabic"/>
          <w:b/>
          <w:bCs/>
          <w:sz w:val="24"/>
          <w:szCs w:val="24"/>
          <w:rtl/>
        </w:rPr>
        <w:t xml:space="preserve">أولاً: المصادر العربية </w:t>
      </w:r>
    </w:p>
    <w:p w:rsidR="00CF4CBB" w:rsidRPr="00275B68" w:rsidRDefault="00CF4CBB" w:rsidP="00CF4CBB">
      <w:pPr>
        <w:spacing w:after="0" w:line="240" w:lineRule="auto"/>
        <w:jc w:val="both"/>
        <w:rPr>
          <w:rFonts w:ascii="Simplified Arabic" w:hAnsi="Simplified Arabic" w:cs="Simplified Arabic"/>
          <w:sz w:val="24"/>
          <w:szCs w:val="24"/>
          <w:rtl/>
        </w:rPr>
      </w:pPr>
      <w:r w:rsidRPr="00275B68">
        <w:rPr>
          <w:rFonts w:ascii="Simplified Arabic" w:hAnsi="Simplified Arabic" w:cs="Simplified Arabic"/>
          <w:b/>
          <w:bCs/>
          <w:sz w:val="24"/>
          <w:szCs w:val="24"/>
          <w:rtl/>
        </w:rPr>
        <w:t xml:space="preserve"> *القران الكريم </w:t>
      </w:r>
    </w:p>
    <w:p w:rsidR="00CF4CBB" w:rsidRPr="00275B68" w:rsidRDefault="00CF4CBB" w:rsidP="00074F2D">
      <w:pPr>
        <w:numPr>
          <w:ilvl w:val="0"/>
          <w:numId w:val="18"/>
        </w:numPr>
        <w:tabs>
          <w:tab w:val="clear" w:pos="540"/>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إبراهيم، صفاء محمد محمود.</w:t>
      </w:r>
      <w:r w:rsidRPr="00275B68">
        <w:rPr>
          <w:rFonts w:ascii="Simplified Arabic" w:hAnsi="Simplified Arabic" w:cs="Simplified Arabic"/>
          <w:b/>
          <w:bCs/>
          <w:sz w:val="24"/>
          <w:szCs w:val="24"/>
          <w:rtl/>
        </w:rPr>
        <w:t xml:space="preserve"> مهارات التفكير في تعلّم اللغة العربية وتعليمها</w:t>
      </w:r>
      <w:r w:rsidRPr="00275B68">
        <w:rPr>
          <w:rFonts w:ascii="Simplified Arabic" w:hAnsi="Simplified Arabic" w:cs="Simplified Arabic"/>
          <w:sz w:val="24"/>
          <w:szCs w:val="24"/>
          <w:rtl/>
        </w:rPr>
        <w:t>، مؤسسة حورس الدولية للطباعة، الإسكندرية، مصر، 2008 م.</w:t>
      </w:r>
    </w:p>
    <w:p w:rsidR="00CF4CBB" w:rsidRPr="00275B68" w:rsidRDefault="00CF4CBB" w:rsidP="00074F2D">
      <w:pPr>
        <w:numPr>
          <w:ilvl w:val="0"/>
          <w:numId w:val="18"/>
        </w:numPr>
        <w:tabs>
          <w:tab w:val="clear" w:pos="540"/>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 ابن منظور، أبو الفضل جمال الدين محمد بن مكرم (ت711هـ).</w:t>
      </w:r>
      <w:r w:rsidRPr="00275B68">
        <w:rPr>
          <w:rFonts w:ascii="Simplified Arabic" w:hAnsi="Simplified Arabic" w:cs="Simplified Arabic"/>
          <w:b/>
          <w:bCs/>
          <w:sz w:val="24"/>
          <w:szCs w:val="24"/>
          <w:rtl/>
        </w:rPr>
        <w:t xml:space="preserve"> لسان العرب</w:t>
      </w:r>
      <w:r w:rsidRPr="00275B68">
        <w:rPr>
          <w:rFonts w:ascii="Simplified Arabic" w:hAnsi="Simplified Arabic" w:cs="Simplified Arabic"/>
          <w:sz w:val="24"/>
          <w:szCs w:val="24"/>
          <w:rtl/>
        </w:rPr>
        <w:t>، ط4، دار صادر، بيروت، 2005م.</w:t>
      </w:r>
    </w:p>
    <w:p w:rsidR="00CF4CBB" w:rsidRPr="00275B68" w:rsidRDefault="00CF4CBB" w:rsidP="00074F2D">
      <w:pPr>
        <w:numPr>
          <w:ilvl w:val="0"/>
          <w:numId w:val="18"/>
        </w:numPr>
        <w:tabs>
          <w:tab w:val="clear" w:pos="540"/>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أبو جادو، صالح محمد علي.</w:t>
      </w:r>
      <w:r w:rsidRPr="00275B68">
        <w:rPr>
          <w:rFonts w:ascii="Simplified Arabic" w:hAnsi="Simplified Arabic" w:cs="Simplified Arabic"/>
          <w:b/>
          <w:bCs/>
          <w:sz w:val="24"/>
          <w:szCs w:val="24"/>
          <w:rtl/>
        </w:rPr>
        <w:t xml:space="preserve"> علم النفس التربوي</w:t>
      </w:r>
      <w:r w:rsidRPr="00275B68">
        <w:rPr>
          <w:rFonts w:ascii="Simplified Arabic" w:hAnsi="Simplified Arabic" w:cs="Simplified Arabic"/>
          <w:sz w:val="24"/>
          <w:szCs w:val="24"/>
          <w:rtl/>
        </w:rPr>
        <w:t>، ط8، دار المسيرة للنشر والتوزيع والطباعة، عمان، 2011م.</w:t>
      </w:r>
    </w:p>
    <w:p w:rsidR="00CF4CBB" w:rsidRPr="00275B68" w:rsidRDefault="00CF4CBB" w:rsidP="00074F2D">
      <w:pPr>
        <w:numPr>
          <w:ilvl w:val="0"/>
          <w:numId w:val="18"/>
        </w:numPr>
        <w:tabs>
          <w:tab w:val="clear" w:pos="540"/>
          <w:tab w:val="left" w:pos="386"/>
          <w:tab w:val="num" w:pos="423"/>
          <w:tab w:val="left" w:pos="926"/>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أبو شريخ، شاهر. </w:t>
      </w:r>
      <w:r w:rsidRPr="00275B68">
        <w:rPr>
          <w:rFonts w:ascii="Simplified Arabic" w:hAnsi="Simplified Arabic" w:cs="Simplified Arabic"/>
          <w:b/>
          <w:bCs/>
          <w:sz w:val="24"/>
          <w:szCs w:val="24"/>
          <w:rtl/>
        </w:rPr>
        <w:t>استراتيجيات التدريس</w:t>
      </w:r>
      <w:r w:rsidRPr="00275B68">
        <w:rPr>
          <w:rFonts w:ascii="Simplified Arabic" w:hAnsi="Simplified Arabic" w:cs="Simplified Arabic"/>
          <w:sz w:val="24"/>
          <w:szCs w:val="24"/>
          <w:rtl/>
        </w:rPr>
        <w:t>، ط1، المعتز للنشر والتوزيع، عمان، 2005 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أبو لبدة، سبع محمد.</w:t>
      </w:r>
      <w:r w:rsidRPr="00275B68">
        <w:rPr>
          <w:rFonts w:ascii="Simplified Arabic" w:hAnsi="Simplified Arabic" w:cs="Simplified Arabic"/>
          <w:b/>
          <w:bCs/>
          <w:sz w:val="24"/>
          <w:szCs w:val="24"/>
          <w:rtl/>
        </w:rPr>
        <w:t xml:space="preserve"> مبادئ القياس النفسي والتقييم التربوي</w:t>
      </w:r>
      <w:r w:rsidRPr="00275B68">
        <w:rPr>
          <w:rFonts w:ascii="Simplified Arabic" w:hAnsi="Simplified Arabic" w:cs="Simplified Arabic"/>
          <w:sz w:val="24"/>
          <w:szCs w:val="24"/>
          <w:rtl/>
        </w:rPr>
        <w:t>، دار الفكر ناشرون وموزعون، عمان، 2008م.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أبو لبدة، عبد الله وآخرون. </w:t>
      </w:r>
      <w:r w:rsidRPr="00275B68">
        <w:rPr>
          <w:rFonts w:ascii="Simplified Arabic" w:hAnsi="Simplified Arabic" w:cs="Simplified Arabic"/>
          <w:b/>
          <w:bCs/>
          <w:sz w:val="24"/>
          <w:szCs w:val="24"/>
          <w:rtl/>
        </w:rPr>
        <w:t>المرشد في التدريس</w:t>
      </w:r>
      <w:r w:rsidRPr="00275B68">
        <w:rPr>
          <w:rFonts w:ascii="Simplified Arabic" w:hAnsi="Simplified Arabic" w:cs="Simplified Arabic"/>
          <w:sz w:val="24"/>
          <w:szCs w:val="24"/>
          <w:rtl/>
        </w:rPr>
        <w:t>، ط1، دار القلم للنشر والتوزيع، العين، الإمارات العربية المتحدة، 1996م.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البخاري، محمد بن إسماعيل أبو عبد الله (ت256هـ). </w:t>
      </w:r>
      <w:r w:rsidRPr="00275B68">
        <w:rPr>
          <w:rFonts w:ascii="Simplified Arabic" w:hAnsi="Simplified Arabic" w:cs="Simplified Arabic"/>
          <w:b/>
          <w:bCs/>
          <w:sz w:val="24"/>
          <w:szCs w:val="24"/>
          <w:rtl/>
        </w:rPr>
        <w:t>صحيح البخاري</w:t>
      </w:r>
      <w:r w:rsidRPr="00275B68">
        <w:rPr>
          <w:rFonts w:ascii="Simplified Arabic" w:hAnsi="Simplified Arabic" w:cs="Simplified Arabic"/>
          <w:sz w:val="24"/>
          <w:szCs w:val="24"/>
          <w:rtl/>
        </w:rPr>
        <w:t>، ط3، تحقيق مصطفى ديب البقا، دار بن كثير، بيروت، 1987م.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بدر، سالم عيسى وعماد غصاب عبابنة. </w:t>
      </w:r>
      <w:r w:rsidRPr="00275B68">
        <w:rPr>
          <w:rFonts w:ascii="Simplified Arabic" w:hAnsi="Simplified Arabic" w:cs="Simplified Arabic"/>
          <w:b/>
          <w:bCs/>
          <w:sz w:val="24"/>
          <w:szCs w:val="24"/>
          <w:rtl/>
        </w:rPr>
        <w:t xml:space="preserve">مبادئ الإحصاء الوصفي والاستدلالي، </w:t>
      </w:r>
      <w:r w:rsidRPr="00275B68">
        <w:rPr>
          <w:rFonts w:ascii="Simplified Arabic" w:hAnsi="Simplified Arabic" w:cs="Simplified Arabic"/>
          <w:sz w:val="24"/>
          <w:szCs w:val="24"/>
          <w:rtl/>
        </w:rPr>
        <w:t xml:space="preserve">دار المسيرة للنشر والتوزيع والطباعة، عمان، 2007م.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البياتي، عبد الجبار توفيق وزكريا زكي أثناسيوس. </w:t>
      </w:r>
      <w:r w:rsidRPr="00275B68">
        <w:rPr>
          <w:rFonts w:ascii="Simplified Arabic" w:hAnsi="Simplified Arabic" w:cs="Simplified Arabic"/>
          <w:b/>
          <w:bCs/>
          <w:sz w:val="24"/>
          <w:szCs w:val="24"/>
          <w:rtl/>
        </w:rPr>
        <w:t xml:space="preserve">الاحصاء الوصفي والاستدلالي في التربية وعلم النفس، </w:t>
      </w:r>
      <w:r w:rsidRPr="00275B68">
        <w:rPr>
          <w:rFonts w:ascii="Simplified Arabic" w:hAnsi="Simplified Arabic" w:cs="Simplified Arabic"/>
          <w:sz w:val="24"/>
          <w:szCs w:val="24"/>
          <w:rtl/>
        </w:rPr>
        <w:t xml:space="preserve">مطبعة المؤسسة الثقافية العلمية، بغداد، 1977م.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التابع، نهاد محمود. اثر برنامج الكورت التعليمي في تنمية مهارات الإدراك والتفكير الاستدلالي لدى أطفال الرياض، مديرية التربية الأساسية، جامعة الرياض (رسالة ماجستير منشورة)، </w:t>
      </w:r>
      <w:r w:rsidRPr="00275B68">
        <w:rPr>
          <w:rFonts w:ascii="Simplified Arabic" w:hAnsi="Simplified Arabic" w:cs="Simplified Arabic"/>
          <w:b/>
          <w:bCs/>
          <w:sz w:val="24"/>
          <w:szCs w:val="24"/>
          <w:rtl/>
        </w:rPr>
        <w:t xml:space="preserve">في موقع مجلة (دي بونو)، </w:t>
      </w:r>
      <w:r w:rsidRPr="00275B68">
        <w:rPr>
          <w:rFonts w:ascii="Simplified Arabic" w:hAnsi="Simplified Arabic" w:cs="Simplified Arabic"/>
          <w:sz w:val="24"/>
          <w:szCs w:val="24"/>
          <w:rtl/>
        </w:rPr>
        <w:t xml:space="preserve">السعودية </w:t>
      </w:r>
      <w:r w:rsidRPr="00275B68">
        <w:rPr>
          <w:rFonts w:ascii="Simplified Arabic" w:hAnsi="Simplified Arabic" w:cs="Simplified Arabic"/>
          <w:sz w:val="24"/>
          <w:szCs w:val="24"/>
          <w:rtl/>
          <w:lang w:bidi="ar-IQ"/>
        </w:rPr>
        <w:t>(</w:t>
      </w:r>
      <w:r w:rsidRPr="00275B68">
        <w:rPr>
          <w:rFonts w:ascii="Simplified Arabic" w:hAnsi="Simplified Arabic" w:cs="Simplified Arabic"/>
          <w:sz w:val="24"/>
          <w:szCs w:val="24"/>
        </w:rPr>
        <w:t>www.DeBono.net.or</w:t>
      </w:r>
      <w:r w:rsidRPr="00275B68">
        <w:rPr>
          <w:rFonts w:ascii="Simplified Arabic" w:hAnsi="Simplified Arabic" w:cs="Simplified Arabic"/>
          <w:sz w:val="24"/>
          <w:szCs w:val="24"/>
          <w:rtl/>
        </w:rPr>
        <w:t>)</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جامل، عبد الرحمن عبد السلام. </w:t>
      </w:r>
      <w:r w:rsidRPr="00275B68">
        <w:rPr>
          <w:rFonts w:ascii="Simplified Arabic" w:hAnsi="Simplified Arabic" w:cs="Simplified Arabic"/>
          <w:b/>
          <w:bCs/>
          <w:sz w:val="24"/>
          <w:szCs w:val="24"/>
          <w:rtl/>
        </w:rPr>
        <w:t>طرق التدريس العامة</w:t>
      </w:r>
      <w:r w:rsidRPr="00275B68">
        <w:rPr>
          <w:rFonts w:ascii="Simplified Arabic" w:hAnsi="Simplified Arabic" w:cs="Simplified Arabic"/>
          <w:sz w:val="24"/>
          <w:szCs w:val="24"/>
          <w:rtl/>
        </w:rPr>
        <w:t xml:space="preserve"> </w:t>
      </w:r>
      <w:r w:rsidRPr="00275B68">
        <w:rPr>
          <w:rFonts w:ascii="Simplified Arabic" w:hAnsi="Simplified Arabic" w:cs="Simplified Arabic"/>
          <w:b/>
          <w:bCs/>
          <w:sz w:val="24"/>
          <w:szCs w:val="24"/>
          <w:rtl/>
        </w:rPr>
        <w:t>- مهارات تنفيذ</w:t>
      </w:r>
      <w:r w:rsidRPr="00275B68">
        <w:rPr>
          <w:rFonts w:ascii="Simplified Arabic" w:hAnsi="Simplified Arabic" w:cs="Simplified Arabic"/>
          <w:sz w:val="24"/>
          <w:szCs w:val="24"/>
          <w:rtl/>
        </w:rPr>
        <w:t xml:space="preserve"> </w:t>
      </w:r>
      <w:r w:rsidRPr="00275B68">
        <w:rPr>
          <w:rFonts w:ascii="Simplified Arabic" w:hAnsi="Simplified Arabic" w:cs="Simplified Arabic"/>
          <w:b/>
          <w:bCs/>
          <w:sz w:val="24"/>
          <w:szCs w:val="24"/>
          <w:rtl/>
        </w:rPr>
        <w:t>وتخطيط عملية التدريس</w:t>
      </w:r>
      <w:r w:rsidRPr="00275B68">
        <w:rPr>
          <w:rFonts w:ascii="Simplified Arabic" w:hAnsi="Simplified Arabic" w:cs="Simplified Arabic"/>
          <w:sz w:val="24"/>
          <w:szCs w:val="24"/>
          <w:rtl/>
        </w:rPr>
        <w:t>، ط3، دار المناهج للنشر والتوزيع والطباعة، عمان، 2002م.</w:t>
      </w:r>
    </w:p>
    <w:p w:rsidR="00CF4CBB" w:rsidRPr="00275B68" w:rsidRDefault="00CF4CBB" w:rsidP="00074F2D">
      <w:pPr>
        <w:pStyle w:val="aa"/>
        <w:numPr>
          <w:ilvl w:val="0"/>
          <w:numId w:val="18"/>
        </w:numPr>
        <w:tabs>
          <w:tab w:val="clear" w:pos="540"/>
          <w:tab w:val="num" w:pos="423"/>
        </w:tabs>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جرادات، عزة وآخرون.</w:t>
      </w:r>
      <w:r w:rsidRPr="00275B68">
        <w:rPr>
          <w:rFonts w:ascii="Simplified Arabic" w:hAnsi="Simplified Arabic" w:cs="Simplified Arabic"/>
          <w:b w:val="0"/>
          <w:bCs w:val="0"/>
          <w:sz w:val="24"/>
          <w:szCs w:val="24"/>
          <w:rtl/>
        </w:rPr>
        <w:t xml:space="preserve"> التدريس الفعّال</w:t>
      </w:r>
      <w:r w:rsidRPr="00275B68">
        <w:rPr>
          <w:rFonts w:ascii="Simplified Arabic" w:hAnsi="Simplified Arabic" w:cs="Simplified Arabic"/>
          <w:sz w:val="24"/>
          <w:szCs w:val="24"/>
          <w:rtl/>
        </w:rPr>
        <w:t xml:space="preserve">، دار صفاء للنشر والتوزيع، عمان، 2008م.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الجلاد، ماجد زكي. </w:t>
      </w:r>
      <w:r w:rsidRPr="00275B68">
        <w:rPr>
          <w:rFonts w:ascii="Simplified Arabic" w:hAnsi="Simplified Arabic" w:cs="Simplified Arabic"/>
          <w:b/>
          <w:bCs/>
          <w:sz w:val="24"/>
          <w:szCs w:val="24"/>
          <w:rtl/>
        </w:rPr>
        <w:t xml:space="preserve">مهارات تدريس القرآن الكريم – رؤية معاصرة في مناهج إعداد معنى القران الكريم وطرائق التدريس الفعالة، </w:t>
      </w:r>
      <w:r w:rsidRPr="00275B68">
        <w:rPr>
          <w:rFonts w:ascii="Simplified Arabic" w:hAnsi="Simplified Arabic" w:cs="Simplified Arabic"/>
          <w:sz w:val="24"/>
          <w:szCs w:val="24"/>
          <w:rtl/>
        </w:rPr>
        <w:t>دار المسيرة للنشر والطباعة، عمان، 2007م.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الحلاق، علي سامي علي</w:t>
      </w:r>
      <w:r w:rsidRPr="00275B68">
        <w:rPr>
          <w:rFonts w:ascii="Simplified Arabic" w:hAnsi="Simplified Arabic" w:cs="Simplified Arabic"/>
          <w:b/>
          <w:bCs/>
          <w:sz w:val="24"/>
          <w:szCs w:val="24"/>
          <w:rtl/>
        </w:rPr>
        <w:t>. المرجع في تدريس مهارات اللغة العربية وعلومها</w:t>
      </w:r>
      <w:r w:rsidRPr="00275B68">
        <w:rPr>
          <w:rFonts w:ascii="Simplified Arabic" w:hAnsi="Simplified Arabic" w:cs="Simplified Arabic"/>
          <w:sz w:val="24"/>
          <w:szCs w:val="24"/>
          <w:rtl/>
        </w:rPr>
        <w:t>، المؤسسة الحديثة للكتاب، طرابلس، لبنان، 2010م.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tl/>
        </w:rPr>
      </w:pPr>
      <w:r w:rsidRPr="00275B68">
        <w:rPr>
          <w:rFonts w:ascii="Simplified Arabic" w:hAnsi="Simplified Arabic" w:cs="Simplified Arabic"/>
          <w:sz w:val="24"/>
          <w:szCs w:val="24"/>
          <w:rtl/>
        </w:rPr>
        <w:t>الحيلة، محمد محمود</w:t>
      </w:r>
      <w:r w:rsidRPr="00275B68">
        <w:rPr>
          <w:rFonts w:ascii="Simplified Arabic" w:hAnsi="Simplified Arabic" w:cs="Simplified Arabic"/>
          <w:b/>
          <w:bCs/>
          <w:sz w:val="24"/>
          <w:szCs w:val="24"/>
          <w:rtl/>
        </w:rPr>
        <w:t>.</w:t>
      </w:r>
      <w:r w:rsidRPr="00275B68">
        <w:rPr>
          <w:rFonts w:ascii="Simplified Arabic" w:hAnsi="Simplified Arabic" w:cs="Simplified Arabic"/>
          <w:sz w:val="24"/>
          <w:szCs w:val="24"/>
          <w:rtl/>
        </w:rPr>
        <w:t xml:space="preserve"> </w:t>
      </w:r>
      <w:r w:rsidRPr="00275B68">
        <w:rPr>
          <w:rFonts w:ascii="Simplified Arabic" w:hAnsi="Simplified Arabic" w:cs="Simplified Arabic"/>
          <w:b/>
          <w:bCs/>
          <w:sz w:val="24"/>
          <w:szCs w:val="24"/>
          <w:rtl/>
        </w:rPr>
        <w:t>مهارات التدريس الصفي</w:t>
      </w:r>
      <w:r w:rsidRPr="00275B68">
        <w:rPr>
          <w:rFonts w:ascii="Simplified Arabic" w:hAnsi="Simplified Arabic" w:cs="Simplified Arabic"/>
          <w:sz w:val="24"/>
          <w:szCs w:val="24"/>
          <w:rtl/>
        </w:rPr>
        <w:t>، ط3، دار المسيرة للنشر والتوزيع عمان، 2009م.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tl/>
        </w:rPr>
      </w:pPr>
      <w:r w:rsidRPr="00275B68">
        <w:rPr>
          <w:rFonts w:ascii="Simplified Arabic" w:hAnsi="Simplified Arabic" w:cs="Simplified Arabic"/>
          <w:sz w:val="24"/>
          <w:szCs w:val="24"/>
          <w:rtl/>
        </w:rPr>
        <w:t xml:space="preserve">الخزرجية، تغريد فاضل عباس. </w:t>
      </w:r>
      <w:r w:rsidRPr="00275B68">
        <w:rPr>
          <w:rFonts w:ascii="Simplified Arabic" w:hAnsi="Simplified Arabic" w:cs="Simplified Arabic"/>
          <w:b/>
          <w:bCs/>
          <w:sz w:val="24"/>
          <w:szCs w:val="24"/>
          <w:rtl/>
        </w:rPr>
        <w:t>" أثر نوع الأسئلة ومستوياتها في التحصيل وفي تنمية التفكير الناقد في مادة الأدب والنصوص لدى طالبات المرحلة الإعدادية</w:t>
      </w:r>
      <w:r w:rsidRPr="00275B68">
        <w:rPr>
          <w:rFonts w:ascii="Simplified Arabic" w:hAnsi="Simplified Arabic" w:cs="Simplified Arabic"/>
          <w:sz w:val="24"/>
          <w:szCs w:val="24"/>
          <w:rtl/>
        </w:rPr>
        <w:t xml:space="preserve"> "، جامعة بغداد، كلية التربية، ابن رشد، 2004م(أطروحة دكتوراه غير منشورة).</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خطاب، محمد صالح. </w:t>
      </w:r>
      <w:r w:rsidRPr="00275B68">
        <w:rPr>
          <w:rFonts w:ascii="Simplified Arabic" w:hAnsi="Simplified Arabic" w:cs="Simplified Arabic"/>
          <w:b/>
          <w:bCs/>
          <w:sz w:val="24"/>
          <w:szCs w:val="24"/>
          <w:rtl/>
        </w:rPr>
        <w:t>مجمع تعليمي حول استخدام أسئلة عمليات التفكير العليا في التعليم الصفي</w:t>
      </w:r>
      <w:r w:rsidRPr="00275B68">
        <w:rPr>
          <w:rFonts w:ascii="Simplified Arabic" w:hAnsi="Simplified Arabic" w:cs="Simplified Arabic"/>
          <w:sz w:val="24"/>
          <w:szCs w:val="24"/>
          <w:rtl/>
        </w:rPr>
        <w:t>، دار المسيرة، عمان، 2004م.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الخليلي، خليل يوسف وآخرون. </w:t>
      </w:r>
      <w:r w:rsidRPr="00275B68">
        <w:rPr>
          <w:rFonts w:ascii="Simplified Arabic" w:hAnsi="Simplified Arabic" w:cs="Simplified Arabic"/>
          <w:b/>
          <w:bCs/>
          <w:sz w:val="24"/>
          <w:szCs w:val="24"/>
          <w:rtl/>
        </w:rPr>
        <w:t>تدريس العلوم في مراحل التعليم العام</w:t>
      </w:r>
      <w:r w:rsidRPr="00275B68">
        <w:rPr>
          <w:rFonts w:ascii="Simplified Arabic" w:hAnsi="Simplified Arabic" w:cs="Simplified Arabic"/>
          <w:sz w:val="24"/>
          <w:szCs w:val="24"/>
          <w:rtl/>
        </w:rPr>
        <w:t>، دار القلم، الإمارات العربية المتحدة، 1996م.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داؤد، عزيز حنا وأنور حسين عبد الرحمن. </w:t>
      </w:r>
      <w:r w:rsidRPr="00275B68">
        <w:rPr>
          <w:rFonts w:ascii="Simplified Arabic" w:hAnsi="Simplified Arabic" w:cs="Simplified Arabic"/>
          <w:b/>
          <w:bCs/>
          <w:sz w:val="24"/>
          <w:szCs w:val="24"/>
          <w:rtl/>
        </w:rPr>
        <w:t>مناهج البحث التربوي</w:t>
      </w:r>
      <w:r w:rsidRPr="00275B68">
        <w:rPr>
          <w:rFonts w:ascii="Simplified Arabic" w:hAnsi="Simplified Arabic" w:cs="Simplified Arabic"/>
          <w:sz w:val="24"/>
          <w:szCs w:val="24"/>
          <w:rtl/>
        </w:rPr>
        <w:t xml:space="preserve">، جامعة بغداد، 1990م. </w:t>
      </w:r>
    </w:p>
    <w:p w:rsidR="00CF4CBB" w:rsidRPr="00275B68" w:rsidRDefault="00CF4CBB" w:rsidP="00074F2D">
      <w:pPr>
        <w:pStyle w:val="aa"/>
        <w:numPr>
          <w:ilvl w:val="0"/>
          <w:numId w:val="18"/>
        </w:numPr>
        <w:tabs>
          <w:tab w:val="clear" w:pos="540"/>
          <w:tab w:val="num" w:pos="423"/>
        </w:tabs>
        <w:ind w:left="281" w:hanging="283"/>
        <w:jc w:val="both"/>
        <w:rPr>
          <w:rFonts w:ascii="Simplified Arabic" w:hAnsi="Simplified Arabic" w:cs="Simplified Arabic"/>
          <w:sz w:val="24"/>
          <w:szCs w:val="24"/>
          <w:lang w:bidi="ar-IQ"/>
        </w:rPr>
      </w:pPr>
      <w:r w:rsidRPr="00275B68">
        <w:rPr>
          <w:rFonts w:ascii="Simplified Arabic" w:hAnsi="Simplified Arabic" w:cs="Simplified Arabic"/>
          <w:sz w:val="24"/>
          <w:szCs w:val="24"/>
          <w:rtl/>
          <w:lang w:bidi="ar-IQ"/>
        </w:rPr>
        <w:t xml:space="preserve">الدليمي، إحسان عليوي وعدنان محمد المهداوي. </w:t>
      </w:r>
      <w:r w:rsidRPr="00275B68">
        <w:rPr>
          <w:rFonts w:ascii="Simplified Arabic" w:hAnsi="Simplified Arabic" w:cs="Simplified Arabic"/>
          <w:b w:val="0"/>
          <w:bCs w:val="0"/>
          <w:sz w:val="24"/>
          <w:szCs w:val="24"/>
          <w:rtl/>
          <w:lang w:bidi="ar-IQ"/>
        </w:rPr>
        <w:t>القياس والتقويم</w:t>
      </w:r>
      <w:r w:rsidRPr="00275B68">
        <w:rPr>
          <w:rFonts w:ascii="Simplified Arabic" w:hAnsi="Simplified Arabic" w:cs="Simplified Arabic"/>
          <w:sz w:val="24"/>
          <w:szCs w:val="24"/>
          <w:rtl/>
          <w:lang w:bidi="ar-IQ"/>
        </w:rPr>
        <w:t>، وزارة التعليم العالي والبحث العلمي، جامعة ديالى، كلية التربية 2000م</w:t>
      </w:r>
      <w:r w:rsidRPr="00275B68">
        <w:rPr>
          <w:rFonts w:ascii="Simplified Arabic" w:hAnsi="Simplified Arabic" w:cs="Simplified Arabic"/>
          <w:sz w:val="24"/>
          <w:szCs w:val="24"/>
          <w:rtl/>
        </w:rPr>
        <w:t xml:space="preserve">.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الدهلكية، زينة عبد الأمير."</w:t>
      </w:r>
      <w:r w:rsidRPr="00275B68">
        <w:rPr>
          <w:rFonts w:ascii="Simplified Arabic" w:hAnsi="Simplified Arabic" w:cs="Simplified Arabic"/>
          <w:b/>
          <w:bCs/>
          <w:color w:val="000000"/>
          <w:sz w:val="24"/>
          <w:szCs w:val="24"/>
          <w:rtl/>
        </w:rPr>
        <w:t xml:space="preserve">اثر استعمال الأسئلة الاستهلالية والسّابرة في تحصيل طالبات الصف الثاني المتوسط في مادة قواعد اللغة العربية". </w:t>
      </w:r>
      <w:r w:rsidRPr="00275B68">
        <w:rPr>
          <w:rFonts w:ascii="Simplified Arabic" w:hAnsi="Simplified Arabic" w:cs="Simplified Arabic"/>
          <w:color w:val="000000"/>
          <w:sz w:val="24"/>
          <w:szCs w:val="24"/>
          <w:rtl/>
        </w:rPr>
        <w:t>كلية التربية الأساسية، الجامعة المستنصرية، 2009م، (رسالة ماجستير غير منشورة).</w:t>
      </w:r>
    </w:p>
    <w:p w:rsidR="00CF4CBB" w:rsidRPr="00CF4CBB" w:rsidRDefault="00CF4CBB" w:rsidP="00074F2D">
      <w:pPr>
        <w:numPr>
          <w:ilvl w:val="0"/>
          <w:numId w:val="18"/>
        </w:numPr>
        <w:tabs>
          <w:tab w:val="clear" w:pos="540"/>
          <w:tab w:val="num" w:pos="423"/>
          <w:tab w:val="num" w:pos="566"/>
          <w:tab w:val="left" w:pos="1796"/>
        </w:tabs>
        <w:spacing w:after="0" w:line="240" w:lineRule="auto"/>
        <w:ind w:left="281" w:hanging="283"/>
        <w:jc w:val="both"/>
        <w:rPr>
          <w:rFonts w:ascii="Simplified Arabic" w:eastAsia="SimSun" w:hAnsi="Simplified Arabic" w:cs="Simplified Arabic"/>
          <w:sz w:val="24"/>
          <w:szCs w:val="24"/>
          <w14:shadow w14:blurRad="50800" w14:dist="38100" w14:dir="2700000" w14:sx="100000" w14:sy="100000" w14:kx="0" w14:ky="0" w14:algn="tl">
            <w14:srgbClr w14:val="000000">
              <w14:alpha w14:val="60000"/>
            </w14:srgbClr>
          </w14:shadow>
        </w:rPr>
      </w:pPr>
      <w:r w:rsidRPr="00275B68">
        <w:rPr>
          <w:rFonts w:ascii="Simplified Arabic" w:hAnsi="Simplified Arabic" w:cs="Simplified Arabic"/>
          <w:sz w:val="24"/>
          <w:szCs w:val="24"/>
          <w:rtl/>
        </w:rPr>
        <w:t xml:space="preserve">دوران، رودني. </w:t>
      </w:r>
      <w:r w:rsidRPr="00275B68">
        <w:rPr>
          <w:rFonts w:ascii="Simplified Arabic" w:hAnsi="Simplified Arabic" w:cs="Simplified Arabic"/>
          <w:b/>
          <w:bCs/>
          <w:sz w:val="24"/>
          <w:szCs w:val="24"/>
          <w:rtl/>
        </w:rPr>
        <w:t>أساسيات القياس والتقويم في تدريس</w:t>
      </w:r>
      <w:r w:rsidRPr="00275B68">
        <w:rPr>
          <w:rFonts w:ascii="Simplified Arabic" w:hAnsi="Simplified Arabic" w:cs="Simplified Arabic"/>
          <w:sz w:val="24"/>
          <w:szCs w:val="24"/>
          <w:rtl/>
        </w:rPr>
        <w:t xml:space="preserve"> </w:t>
      </w:r>
      <w:r w:rsidRPr="00275B68">
        <w:rPr>
          <w:rFonts w:ascii="Simplified Arabic" w:hAnsi="Simplified Arabic" w:cs="Simplified Arabic"/>
          <w:b/>
          <w:bCs/>
          <w:sz w:val="24"/>
          <w:szCs w:val="24"/>
          <w:rtl/>
        </w:rPr>
        <w:t xml:space="preserve">العلوم، </w:t>
      </w:r>
      <w:r w:rsidRPr="00275B68">
        <w:rPr>
          <w:rFonts w:ascii="Simplified Arabic" w:hAnsi="Simplified Arabic" w:cs="Simplified Arabic"/>
          <w:sz w:val="24"/>
          <w:szCs w:val="24"/>
          <w:rtl/>
        </w:rPr>
        <w:t>ترجمة محمد سعيد جبار وآخرون، دار الأمل، الأردن، 1985م.</w:t>
      </w:r>
    </w:p>
    <w:p w:rsidR="00CF4CBB" w:rsidRPr="00CF4CBB" w:rsidRDefault="00CF4CBB" w:rsidP="00074F2D">
      <w:pPr>
        <w:numPr>
          <w:ilvl w:val="0"/>
          <w:numId w:val="18"/>
        </w:numPr>
        <w:tabs>
          <w:tab w:val="clear" w:pos="540"/>
          <w:tab w:val="left" w:pos="386"/>
          <w:tab w:val="num" w:pos="423"/>
        </w:tabs>
        <w:spacing w:after="0" w:line="240" w:lineRule="auto"/>
        <w:ind w:left="281" w:right="-567" w:hanging="283"/>
        <w:jc w:val="both"/>
        <w:rPr>
          <w:rFonts w:ascii="Simplified Arabic" w:eastAsia="SimSun" w:hAnsi="Simplified Arabic" w:cs="Simplified Arabic"/>
          <w:sz w:val="24"/>
          <w:szCs w:val="24"/>
          <w14:shadow w14:blurRad="50800" w14:dist="38100" w14:dir="2700000" w14:sx="100000" w14:sy="100000" w14:kx="0" w14:ky="0" w14:algn="tl">
            <w14:srgbClr w14:val="000000">
              <w14:alpha w14:val="60000"/>
            </w14:srgbClr>
          </w14:shadow>
        </w:rPr>
      </w:pPr>
      <w:r w:rsidRPr="00275B68">
        <w:rPr>
          <w:rFonts w:ascii="Simplified Arabic" w:hAnsi="Simplified Arabic" w:cs="Simplified Arabic"/>
          <w:sz w:val="24"/>
          <w:szCs w:val="24"/>
          <w:rtl/>
        </w:rPr>
        <w:t>الدويدي، رجاء وحيد.</w:t>
      </w:r>
      <w:r w:rsidRPr="00275B68">
        <w:rPr>
          <w:rFonts w:ascii="Simplified Arabic" w:hAnsi="Simplified Arabic" w:cs="Simplified Arabic"/>
          <w:b/>
          <w:bCs/>
          <w:sz w:val="24"/>
          <w:szCs w:val="24"/>
          <w:rtl/>
        </w:rPr>
        <w:t xml:space="preserve"> </w:t>
      </w:r>
      <w:r w:rsidRPr="00275B68">
        <w:rPr>
          <w:rFonts w:ascii="Simplified Arabic" w:hAnsi="Simplified Arabic" w:cs="Simplified Arabic"/>
          <w:sz w:val="24"/>
          <w:szCs w:val="24"/>
          <w:rtl/>
        </w:rPr>
        <w:t>البحث</w:t>
      </w:r>
      <w:r w:rsidRPr="00275B68">
        <w:rPr>
          <w:rFonts w:ascii="Simplified Arabic" w:hAnsi="Simplified Arabic" w:cs="Simplified Arabic"/>
          <w:b/>
          <w:bCs/>
          <w:sz w:val="24"/>
          <w:szCs w:val="24"/>
          <w:rtl/>
        </w:rPr>
        <w:t xml:space="preserve"> العلمي أساسياته النظرية وممارسته العلمية</w:t>
      </w:r>
      <w:r w:rsidRPr="00275B68">
        <w:rPr>
          <w:rFonts w:ascii="Simplified Arabic" w:hAnsi="Simplified Arabic" w:cs="Simplified Arabic"/>
          <w:sz w:val="24"/>
          <w:szCs w:val="24"/>
          <w:rtl/>
        </w:rPr>
        <w:t xml:space="preserve"> ، المطبعة العلمية، دار الفكر، دمشق، 2002م.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رؤوف، إبراهيم عبد الخالق. </w:t>
      </w:r>
      <w:r w:rsidRPr="00275B68">
        <w:rPr>
          <w:rFonts w:ascii="Simplified Arabic" w:hAnsi="Simplified Arabic" w:cs="Simplified Arabic"/>
          <w:b/>
          <w:bCs/>
          <w:sz w:val="24"/>
          <w:szCs w:val="24"/>
          <w:rtl/>
        </w:rPr>
        <w:t>التصاميم التجريبية في الدراسات النفسية والتربوية</w:t>
      </w:r>
      <w:r w:rsidRPr="00275B68">
        <w:rPr>
          <w:rFonts w:ascii="Simplified Arabic" w:hAnsi="Simplified Arabic" w:cs="Simplified Arabic"/>
          <w:sz w:val="24"/>
          <w:szCs w:val="24"/>
          <w:rtl/>
        </w:rPr>
        <w:t>، دار عمان للنشر والتوزيع، عمان، 2001م.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الربيعي، جمعة رشيد كضاض. </w:t>
      </w:r>
      <w:r w:rsidRPr="00275B68">
        <w:rPr>
          <w:rFonts w:ascii="Simplified Arabic" w:hAnsi="Simplified Arabic" w:cs="Simplified Arabic"/>
          <w:b/>
          <w:bCs/>
          <w:sz w:val="24"/>
          <w:szCs w:val="24"/>
          <w:rtl/>
        </w:rPr>
        <w:t>"صعوبات تدريس قواعد اللغة العربية لطلبة الفرع العلمي في المدارس الثانوية والإعدادية"</w:t>
      </w:r>
      <w:r w:rsidRPr="00275B68">
        <w:rPr>
          <w:rFonts w:ascii="Simplified Arabic" w:hAnsi="Simplified Arabic" w:cs="Simplified Arabic"/>
          <w:sz w:val="24"/>
          <w:szCs w:val="24"/>
          <w:rtl/>
        </w:rPr>
        <w:t xml:space="preserve">، جامعة بغداد، كلية التربية، (رسالة ماجستير غير منشورة)، 1989م.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tl/>
        </w:rPr>
      </w:pPr>
      <w:r w:rsidRPr="00275B68">
        <w:rPr>
          <w:rFonts w:ascii="Simplified Arabic" w:hAnsi="Simplified Arabic" w:cs="Simplified Arabic"/>
          <w:sz w:val="24"/>
          <w:szCs w:val="24"/>
          <w:rtl/>
        </w:rPr>
        <w:t xml:space="preserve">الزوبعي، عبد الجليل إبراهيم ومحمد احمد الغنام، </w:t>
      </w:r>
      <w:r w:rsidRPr="00275B68">
        <w:rPr>
          <w:rFonts w:ascii="Simplified Arabic" w:hAnsi="Simplified Arabic" w:cs="Simplified Arabic"/>
          <w:b/>
          <w:bCs/>
          <w:sz w:val="24"/>
          <w:szCs w:val="24"/>
          <w:rtl/>
        </w:rPr>
        <w:t>مناهج البحث في التربية</w:t>
      </w:r>
      <w:r w:rsidRPr="00275B68">
        <w:rPr>
          <w:rFonts w:ascii="Simplified Arabic" w:hAnsi="Simplified Arabic" w:cs="Simplified Arabic"/>
          <w:sz w:val="24"/>
          <w:szCs w:val="24"/>
          <w:rtl/>
        </w:rPr>
        <w:t xml:space="preserve">، ج1، مطبعة العاني، بغداد، 1974م.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سحيمات، ختام عبد الرحيم</w:t>
      </w:r>
      <w:r w:rsidRPr="00275B68">
        <w:rPr>
          <w:rFonts w:ascii="Simplified Arabic" w:hAnsi="Simplified Arabic" w:cs="Simplified Arabic"/>
          <w:b/>
          <w:bCs/>
          <w:sz w:val="24"/>
          <w:szCs w:val="24"/>
          <w:rtl/>
        </w:rPr>
        <w:t>. التفكير – المفاهيم – الأنماط</w:t>
      </w:r>
      <w:r w:rsidRPr="00275B68">
        <w:rPr>
          <w:rFonts w:ascii="Simplified Arabic" w:hAnsi="Simplified Arabic" w:cs="Simplified Arabic"/>
          <w:sz w:val="24"/>
          <w:szCs w:val="24"/>
          <w:rtl/>
        </w:rPr>
        <w:t>، دار الراية للطباعة، عمان، 2010م.</w:t>
      </w:r>
    </w:p>
    <w:p w:rsidR="00CF4CBB" w:rsidRPr="00275B68" w:rsidRDefault="00CF4CBB" w:rsidP="00074F2D">
      <w:pPr>
        <w:numPr>
          <w:ilvl w:val="0"/>
          <w:numId w:val="18"/>
        </w:numPr>
        <w:tabs>
          <w:tab w:val="clear" w:pos="540"/>
          <w:tab w:val="left" w:pos="386"/>
          <w:tab w:val="num" w:pos="423"/>
        </w:tabs>
        <w:spacing w:after="0" w:line="240" w:lineRule="auto"/>
        <w:ind w:left="281" w:right="-567"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سعادة، جودة احمد. </w:t>
      </w:r>
      <w:r w:rsidRPr="00275B68">
        <w:rPr>
          <w:rFonts w:ascii="Simplified Arabic" w:hAnsi="Simplified Arabic" w:cs="Simplified Arabic"/>
          <w:b/>
          <w:bCs/>
          <w:sz w:val="24"/>
          <w:szCs w:val="24"/>
          <w:rtl/>
        </w:rPr>
        <w:t>تدريس مهارات التفكير مع مئات الأمثلة التطبيقية</w:t>
      </w:r>
      <w:r w:rsidRPr="00275B68">
        <w:rPr>
          <w:rFonts w:ascii="Simplified Arabic" w:hAnsi="Simplified Arabic" w:cs="Simplified Arabic"/>
          <w:sz w:val="24"/>
          <w:szCs w:val="24"/>
          <w:rtl/>
        </w:rPr>
        <w:t>، دار الشروق للنشر والتوزيع، عمان، 2009م.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سليمان، نايف وآخرون. </w:t>
      </w:r>
      <w:r w:rsidRPr="00275B68">
        <w:rPr>
          <w:rFonts w:ascii="Simplified Arabic" w:hAnsi="Simplified Arabic" w:cs="Simplified Arabic"/>
          <w:b/>
          <w:bCs/>
          <w:sz w:val="24"/>
          <w:szCs w:val="24"/>
          <w:rtl/>
        </w:rPr>
        <w:t>مستويات اللغة العربية (الثقافة العامة)</w:t>
      </w:r>
      <w:r w:rsidRPr="00275B68">
        <w:rPr>
          <w:rFonts w:ascii="Simplified Arabic" w:hAnsi="Simplified Arabic" w:cs="Simplified Arabic"/>
          <w:sz w:val="24"/>
          <w:szCs w:val="24"/>
          <w:rtl/>
        </w:rPr>
        <w:t>، دار صفاء للنشر والتوزيع، عمان، 2000م.</w:t>
      </w:r>
    </w:p>
    <w:p w:rsidR="00CF4CBB" w:rsidRPr="00275B68" w:rsidRDefault="00CF4CBB" w:rsidP="00074F2D">
      <w:pPr>
        <w:numPr>
          <w:ilvl w:val="0"/>
          <w:numId w:val="18"/>
        </w:numPr>
        <w:tabs>
          <w:tab w:val="clear" w:pos="540"/>
          <w:tab w:val="left" w:pos="386"/>
          <w:tab w:val="num" w:pos="423"/>
        </w:tabs>
        <w:spacing w:after="0" w:line="240" w:lineRule="auto"/>
        <w:ind w:left="281" w:right="-567"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سوريال، لطفي. الأسئلة</w:t>
      </w:r>
      <w:r w:rsidRPr="00275B68">
        <w:rPr>
          <w:rFonts w:ascii="Simplified Arabic" w:hAnsi="Simplified Arabic" w:cs="Simplified Arabic"/>
          <w:b/>
          <w:bCs/>
          <w:sz w:val="24"/>
          <w:szCs w:val="24"/>
          <w:rtl/>
        </w:rPr>
        <w:t xml:space="preserve"> السّابرة في المناقشات الصفية</w:t>
      </w:r>
      <w:r w:rsidRPr="00275B68">
        <w:rPr>
          <w:rFonts w:ascii="Simplified Arabic" w:hAnsi="Simplified Arabic" w:cs="Simplified Arabic"/>
          <w:sz w:val="24"/>
          <w:szCs w:val="24"/>
          <w:rtl/>
        </w:rPr>
        <w:t>، منشورات وحدة اليونسكو للخدمات الخارجية، عمان، 1978م.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شبر، خليل إبراهيم وآخرون. </w:t>
      </w:r>
      <w:r w:rsidRPr="00275B68">
        <w:rPr>
          <w:rFonts w:ascii="Simplified Arabic" w:hAnsi="Simplified Arabic" w:cs="Simplified Arabic"/>
          <w:b/>
          <w:bCs/>
          <w:sz w:val="24"/>
          <w:szCs w:val="24"/>
          <w:rtl/>
        </w:rPr>
        <w:t>أساسيات التدريس</w:t>
      </w:r>
      <w:r w:rsidRPr="00275B68">
        <w:rPr>
          <w:rFonts w:ascii="Simplified Arabic" w:hAnsi="Simplified Arabic" w:cs="Simplified Arabic"/>
          <w:sz w:val="24"/>
          <w:szCs w:val="24"/>
          <w:rtl/>
        </w:rPr>
        <w:t xml:space="preserve">، دار المناهج، عمان، 2005م.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 الطاهر، علوي عبد الله. </w:t>
      </w:r>
      <w:r w:rsidRPr="00275B68">
        <w:rPr>
          <w:rFonts w:ascii="Simplified Arabic" w:hAnsi="Simplified Arabic" w:cs="Simplified Arabic"/>
          <w:b/>
          <w:bCs/>
          <w:sz w:val="24"/>
          <w:szCs w:val="24"/>
          <w:rtl/>
        </w:rPr>
        <w:t>تدريس اللغة العربية وفقاً لأحدث الطرائق التربوية</w:t>
      </w:r>
      <w:r w:rsidRPr="00275B68">
        <w:rPr>
          <w:rFonts w:ascii="Simplified Arabic" w:hAnsi="Simplified Arabic" w:cs="Simplified Arabic"/>
          <w:sz w:val="24"/>
          <w:szCs w:val="24"/>
          <w:rtl/>
        </w:rPr>
        <w:t>، دار المسيرة، عمان، 2010م.</w:t>
      </w:r>
    </w:p>
    <w:p w:rsidR="00CF4CBB" w:rsidRPr="00275B68" w:rsidRDefault="00CF4CBB" w:rsidP="00074F2D">
      <w:pPr>
        <w:numPr>
          <w:ilvl w:val="0"/>
          <w:numId w:val="18"/>
        </w:numPr>
        <w:tabs>
          <w:tab w:val="clear" w:pos="540"/>
          <w:tab w:val="left" w:pos="386"/>
          <w:tab w:val="num" w:pos="423"/>
        </w:tabs>
        <w:spacing w:after="0" w:line="240" w:lineRule="auto"/>
        <w:ind w:left="281" w:right="-567"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طعيمة، رشدي احمد ومحمود كامل الناقة.</w:t>
      </w:r>
      <w:r w:rsidRPr="00275B68">
        <w:rPr>
          <w:rFonts w:ascii="Simplified Arabic" w:hAnsi="Simplified Arabic" w:cs="Simplified Arabic"/>
          <w:b/>
          <w:bCs/>
          <w:sz w:val="24"/>
          <w:szCs w:val="24"/>
          <w:rtl/>
        </w:rPr>
        <w:t xml:space="preserve"> اللغة العربية والتفاهم العالمي (المبادئ والآليات)</w:t>
      </w:r>
      <w:r w:rsidRPr="00275B68">
        <w:rPr>
          <w:rFonts w:ascii="Simplified Arabic" w:hAnsi="Simplified Arabic" w:cs="Simplified Arabic"/>
          <w:sz w:val="24"/>
          <w:szCs w:val="24"/>
          <w:rtl/>
        </w:rPr>
        <w:t>، دار المسيرة، عمان، 2009م.</w:t>
      </w:r>
    </w:p>
    <w:p w:rsidR="00CF4CBB" w:rsidRPr="00275B68" w:rsidRDefault="00CF4CBB" w:rsidP="00074F2D">
      <w:pPr>
        <w:numPr>
          <w:ilvl w:val="0"/>
          <w:numId w:val="18"/>
        </w:numPr>
        <w:tabs>
          <w:tab w:val="clear" w:pos="540"/>
          <w:tab w:val="left" w:pos="386"/>
          <w:tab w:val="num" w:pos="423"/>
        </w:tabs>
        <w:spacing w:after="0" w:line="240" w:lineRule="auto"/>
        <w:ind w:left="281" w:right="-567"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عاشور، راتب قاسم ومحمد فؤاد الحوامدة</w:t>
      </w:r>
      <w:r w:rsidRPr="00275B68">
        <w:rPr>
          <w:rFonts w:ascii="Simplified Arabic" w:hAnsi="Simplified Arabic" w:cs="Simplified Arabic"/>
          <w:b/>
          <w:bCs/>
          <w:sz w:val="24"/>
          <w:szCs w:val="24"/>
          <w:rtl/>
        </w:rPr>
        <w:t>. أساليب تدريس اللغة العربية بين النظرية والتطبيق</w:t>
      </w:r>
      <w:r w:rsidRPr="00275B68">
        <w:rPr>
          <w:rFonts w:ascii="Simplified Arabic" w:hAnsi="Simplified Arabic" w:cs="Simplified Arabic"/>
          <w:sz w:val="24"/>
          <w:szCs w:val="24"/>
          <w:rtl/>
        </w:rPr>
        <w:t xml:space="preserve">، دار المسيرة، عمان، </w:t>
      </w:r>
      <w:r>
        <w:rPr>
          <w:rFonts w:ascii="Simplified Arabic" w:hAnsi="Simplified Arabic" w:cs="Simplified Arabic"/>
          <w:sz w:val="24"/>
          <w:szCs w:val="24"/>
          <w:rtl/>
        </w:rPr>
        <w:t>2003</w:t>
      </w:r>
      <w:r w:rsidRPr="00275B68">
        <w:rPr>
          <w:rFonts w:ascii="Simplified Arabic" w:hAnsi="Simplified Arabic" w:cs="Simplified Arabic"/>
          <w:sz w:val="24"/>
          <w:szCs w:val="24"/>
          <w:rtl/>
        </w:rPr>
        <w:t>م.</w:t>
      </w:r>
    </w:p>
    <w:p w:rsidR="00CF4CBB" w:rsidRPr="00275B68" w:rsidRDefault="00CF4CBB" w:rsidP="00074F2D">
      <w:pPr>
        <w:numPr>
          <w:ilvl w:val="0"/>
          <w:numId w:val="18"/>
        </w:numPr>
        <w:tabs>
          <w:tab w:val="clear" w:pos="540"/>
          <w:tab w:val="left" w:pos="386"/>
          <w:tab w:val="num" w:pos="423"/>
        </w:tabs>
        <w:spacing w:after="0" w:line="240" w:lineRule="auto"/>
        <w:ind w:left="281" w:right="-567" w:hanging="283"/>
        <w:jc w:val="both"/>
        <w:rPr>
          <w:rFonts w:ascii="Simplified Arabic" w:hAnsi="Simplified Arabic" w:cs="Simplified Arabic"/>
          <w:sz w:val="24"/>
          <w:szCs w:val="24"/>
          <w:rtl/>
        </w:rPr>
      </w:pPr>
      <w:r w:rsidRPr="00275B68">
        <w:rPr>
          <w:rFonts w:ascii="Simplified Arabic" w:hAnsi="Simplified Arabic" w:cs="Simplified Arabic"/>
          <w:sz w:val="24"/>
          <w:szCs w:val="24"/>
          <w:rtl/>
        </w:rPr>
        <w:t xml:space="preserve"> ـــــــــــــــــــــــــ. وعبد الرحيم عوض أبو الهيجاء</w:t>
      </w:r>
      <w:r w:rsidRPr="00275B68">
        <w:rPr>
          <w:rFonts w:ascii="Simplified Arabic" w:hAnsi="Simplified Arabic" w:cs="Simplified Arabic"/>
          <w:b/>
          <w:bCs/>
          <w:sz w:val="24"/>
          <w:szCs w:val="24"/>
          <w:rtl/>
        </w:rPr>
        <w:t>.</w:t>
      </w:r>
      <w:r w:rsidRPr="00275B68">
        <w:rPr>
          <w:rFonts w:ascii="Simplified Arabic" w:hAnsi="Simplified Arabic" w:cs="Simplified Arabic"/>
          <w:sz w:val="24"/>
          <w:szCs w:val="24"/>
          <w:rtl/>
        </w:rPr>
        <w:t xml:space="preserve"> </w:t>
      </w:r>
      <w:r w:rsidRPr="00275B68">
        <w:rPr>
          <w:rFonts w:ascii="Simplified Arabic" w:hAnsi="Simplified Arabic" w:cs="Simplified Arabic"/>
          <w:b/>
          <w:bCs/>
          <w:sz w:val="24"/>
          <w:szCs w:val="24"/>
          <w:rtl/>
        </w:rPr>
        <w:t xml:space="preserve">المنهج بين النظرية والتطبيق، </w:t>
      </w:r>
      <w:r w:rsidRPr="00275B68">
        <w:rPr>
          <w:rFonts w:ascii="Simplified Arabic" w:hAnsi="Simplified Arabic" w:cs="Simplified Arabic"/>
          <w:sz w:val="24"/>
          <w:szCs w:val="24"/>
          <w:rtl/>
        </w:rPr>
        <w:t xml:space="preserve">دار المسيرة للنشر والتوزيع، عمان، 2004م.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عبد الهادي، نبيل. </w:t>
      </w:r>
      <w:r w:rsidRPr="00275B68">
        <w:rPr>
          <w:rFonts w:ascii="Simplified Arabic" w:hAnsi="Simplified Arabic" w:cs="Simplified Arabic"/>
          <w:b/>
          <w:bCs/>
          <w:sz w:val="24"/>
          <w:szCs w:val="24"/>
          <w:rtl/>
        </w:rPr>
        <w:t xml:space="preserve">المدخل الى القياس والتقويم التربوي واستخداماته في مجال التدريس الصفي، </w:t>
      </w:r>
      <w:r w:rsidRPr="00275B68">
        <w:rPr>
          <w:rFonts w:ascii="Simplified Arabic" w:hAnsi="Simplified Arabic" w:cs="Simplified Arabic"/>
          <w:sz w:val="24"/>
          <w:szCs w:val="24"/>
          <w:rtl/>
        </w:rPr>
        <w:t xml:space="preserve">ط2، دار وائل للنشر والتوزيع، عمان، 2002م.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العبسي، محمد مصطفى. </w:t>
      </w:r>
      <w:r w:rsidRPr="00275B68">
        <w:rPr>
          <w:rFonts w:ascii="Simplified Arabic" w:hAnsi="Simplified Arabic" w:cs="Simplified Arabic"/>
          <w:b/>
          <w:bCs/>
          <w:sz w:val="24"/>
          <w:szCs w:val="24"/>
          <w:rtl/>
        </w:rPr>
        <w:t>التقويم الواقعي في العملية التدريسية</w:t>
      </w:r>
      <w:r w:rsidRPr="00275B68">
        <w:rPr>
          <w:rFonts w:ascii="Simplified Arabic" w:hAnsi="Simplified Arabic" w:cs="Simplified Arabic"/>
          <w:sz w:val="24"/>
          <w:szCs w:val="24"/>
          <w:rtl/>
        </w:rPr>
        <w:t>، دار المسيرة للنشر والتوزيع، عمان، 2010م.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العجيلي، صباح حسين وآخرون. </w:t>
      </w:r>
      <w:r w:rsidRPr="00275B68">
        <w:rPr>
          <w:rFonts w:ascii="Simplified Arabic" w:hAnsi="Simplified Arabic" w:cs="Simplified Arabic"/>
          <w:b/>
          <w:bCs/>
          <w:sz w:val="24"/>
          <w:szCs w:val="24"/>
          <w:rtl/>
        </w:rPr>
        <w:t>مبادئ القياس والتقويم التربوي</w:t>
      </w:r>
      <w:r w:rsidRPr="00275B68">
        <w:rPr>
          <w:rFonts w:ascii="Simplified Arabic" w:hAnsi="Simplified Arabic" w:cs="Simplified Arabic"/>
          <w:sz w:val="24"/>
          <w:szCs w:val="24"/>
          <w:rtl/>
        </w:rPr>
        <w:t xml:space="preserve">، مكتب احمد الدباغ للطباعة، بغداد، 2001م.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b/>
          <w:bCs/>
          <w:sz w:val="24"/>
          <w:szCs w:val="24"/>
          <w:rtl/>
        </w:rPr>
        <w:t>عطية، محسن علي، أسس التربية الحديثة ونظم التعليم</w:t>
      </w:r>
      <w:r w:rsidRPr="00275B68">
        <w:rPr>
          <w:rFonts w:ascii="Simplified Arabic" w:hAnsi="Simplified Arabic" w:cs="Simplified Arabic"/>
          <w:sz w:val="24"/>
          <w:szCs w:val="24"/>
          <w:rtl/>
        </w:rPr>
        <w:t xml:space="preserve">، دار المناهج، عمان، 2010م.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علاّم، صلاح الدين محمود. </w:t>
      </w:r>
      <w:r w:rsidRPr="00275B68">
        <w:rPr>
          <w:rFonts w:ascii="Simplified Arabic" w:hAnsi="Simplified Arabic" w:cs="Simplified Arabic"/>
          <w:b/>
          <w:bCs/>
          <w:sz w:val="24"/>
          <w:szCs w:val="24"/>
          <w:rtl/>
        </w:rPr>
        <w:t xml:space="preserve">القياس والتقويم التربوي والنفسي (أساسياته وتطبيقاته وتوجيهاته المعاصرة)، </w:t>
      </w:r>
      <w:r w:rsidRPr="00275B68">
        <w:rPr>
          <w:rFonts w:ascii="Simplified Arabic" w:hAnsi="Simplified Arabic" w:cs="Simplified Arabic"/>
          <w:sz w:val="24"/>
          <w:szCs w:val="24"/>
          <w:rtl/>
        </w:rPr>
        <w:t xml:space="preserve">دار الفكر العربي، القاهرة، 2000.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 عليان، شاهر ربحي.</w:t>
      </w:r>
      <w:r w:rsidRPr="00275B68">
        <w:rPr>
          <w:rFonts w:ascii="Simplified Arabic" w:hAnsi="Simplified Arabic" w:cs="Simplified Arabic"/>
          <w:b/>
          <w:bCs/>
          <w:sz w:val="24"/>
          <w:szCs w:val="24"/>
          <w:rtl/>
        </w:rPr>
        <w:t xml:space="preserve"> مناهج العلوم الطبيعية وطرق تدريسها</w:t>
      </w:r>
      <w:r w:rsidRPr="00275B68">
        <w:rPr>
          <w:rFonts w:ascii="Simplified Arabic" w:hAnsi="Simplified Arabic" w:cs="Simplified Arabic"/>
          <w:sz w:val="24"/>
          <w:szCs w:val="24"/>
          <w:rtl/>
        </w:rPr>
        <w:t>، دار المسيرة للنشر والتوزيع، عمان، 2010م.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 عمار، سام. </w:t>
      </w:r>
      <w:r w:rsidRPr="00275B68">
        <w:rPr>
          <w:rFonts w:ascii="Simplified Arabic" w:hAnsi="Simplified Arabic" w:cs="Simplified Arabic"/>
          <w:b/>
          <w:bCs/>
          <w:sz w:val="24"/>
          <w:szCs w:val="24"/>
          <w:rtl/>
        </w:rPr>
        <w:t>اتجاهات حديثة في تدريس اللغة العربية</w:t>
      </w:r>
      <w:r w:rsidRPr="00275B68">
        <w:rPr>
          <w:rFonts w:ascii="Simplified Arabic" w:hAnsi="Simplified Arabic" w:cs="Simplified Arabic"/>
          <w:sz w:val="24"/>
          <w:szCs w:val="24"/>
          <w:rtl/>
        </w:rPr>
        <w:t>، مؤسسة الرسالة، بيروت، 2002م.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عمر، محمد احمد وآخرون. </w:t>
      </w:r>
      <w:r w:rsidRPr="00275B68">
        <w:rPr>
          <w:rFonts w:ascii="Simplified Arabic" w:hAnsi="Simplified Arabic" w:cs="Simplified Arabic"/>
          <w:b/>
          <w:bCs/>
          <w:sz w:val="24"/>
          <w:szCs w:val="24"/>
          <w:rtl/>
        </w:rPr>
        <w:t>القياس النفسي والتربوي</w:t>
      </w:r>
      <w:r w:rsidRPr="00275B68">
        <w:rPr>
          <w:rFonts w:ascii="Simplified Arabic" w:hAnsi="Simplified Arabic" w:cs="Simplified Arabic"/>
          <w:sz w:val="24"/>
          <w:szCs w:val="24"/>
          <w:rtl/>
        </w:rPr>
        <w:t xml:space="preserve">، دار المسيرة للنشر والتوزيع والطباعة، عمان، 2010م.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 عودة، احمد سليمان. </w:t>
      </w:r>
      <w:r w:rsidRPr="00275B68">
        <w:rPr>
          <w:rFonts w:ascii="Simplified Arabic" w:hAnsi="Simplified Arabic" w:cs="Simplified Arabic"/>
          <w:b/>
          <w:bCs/>
          <w:sz w:val="24"/>
          <w:szCs w:val="24"/>
          <w:rtl/>
        </w:rPr>
        <w:t>القياس والتقويم في العملية التدريسية</w:t>
      </w:r>
      <w:r w:rsidRPr="00275B68">
        <w:rPr>
          <w:rFonts w:ascii="Simplified Arabic" w:hAnsi="Simplified Arabic" w:cs="Simplified Arabic"/>
          <w:sz w:val="24"/>
          <w:szCs w:val="24"/>
          <w:rtl/>
        </w:rPr>
        <w:t>، المطبعة الوطنية، أربد، الأردن، 1985م.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 العويضي، وفاء بنت حافظ. تحديد مطالب تعليم قواعد اللغة العربية في المرحلة المتوسطة، </w:t>
      </w:r>
      <w:r w:rsidRPr="00275B68">
        <w:rPr>
          <w:rFonts w:ascii="Simplified Arabic" w:hAnsi="Simplified Arabic" w:cs="Simplified Arabic"/>
          <w:b/>
          <w:bCs/>
          <w:sz w:val="24"/>
          <w:szCs w:val="24"/>
          <w:rtl/>
        </w:rPr>
        <w:t>المجلة التربوية</w:t>
      </w:r>
      <w:r w:rsidRPr="00275B68">
        <w:rPr>
          <w:rFonts w:ascii="Simplified Arabic" w:hAnsi="Simplified Arabic" w:cs="Simplified Arabic"/>
          <w:sz w:val="24"/>
          <w:szCs w:val="24"/>
          <w:rtl/>
        </w:rPr>
        <w:t>، كلية التربية، جدة، ع(63)، مجلة (16)، ربيع، 2002م (ص:100).</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 فان دالين، دي بولد</w:t>
      </w:r>
      <w:r w:rsidRPr="00275B68">
        <w:rPr>
          <w:rFonts w:ascii="Simplified Arabic" w:hAnsi="Simplified Arabic" w:cs="Simplified Arabic"/>
          <w:b/>
          <w:bCs/>
          <w:sz w:val="24"/>
          <w:szCs w:val="24"/>
          <w:rtl/>
        </w:rPr>
        <w:t>. مناهج البحث في التربية وعلم النفس</w:t>
      </w:r>
      <w:r w:rsidRPr="00275B68">
        <w:rPr>
          <w:rFonts w:ascii="Simplified Arabic" w:hAnsi="Simplified Arabic" w:cs="Simplified Arabic"/>
          <w:sz w:val="24"/>
          <w:szCs w:val="24"/>
          <w:rtl/>
        </w:rPr>
        <w:t xml:space="preserve">، ترجمة: محمد نبيل نوفل وآخرون، ط3، مكتبة الانجلو المصرية، مصر، 1985م.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 فخرو، عبد الناصر عبد الرحيم، "الأسئلة الشفوية والوقت المستغرق لحديث المعلم في حصص مقرر جغرافية السكان في المرحلة الثانوية"(دراسة مسحية على مدارس التعليم العام بدولة البحرين)</w:t>
      </w:r>
      <w:r w:rsidRPr="00275B68">
        <w:rPr>
          <w:rFonts w:ascii="Simplified Arabic" w:hAnsi="Simplified Arabic" w:cs="Simplified Arabic"/>
          <w:b/>
          <w:bCs/>
          <w:sz w:val="24"/>
          <w:szCs w:val="24"/>
          <w:rtl/>
        </w:rPr>
        <w:t xml:space="preserve"> المجلة التربوية</w:t>
      </w:r>
      <w:r w:rsidRPr="00275B68">
        <w:rPr>
          <w:rFonts w:ascii="Simplified Arabic" w:hAnsi="Simplified Arabic" w:cs="Simplified Arabic"/>
          <w:sz w:val="24"/>
          <w:szCs w:val="24"/>
          <w:rtl/>
        </w:rPr>
        <w:t xml:space="preserve">، ع (59)، مجلد(15)، مجلس النشر العالمي، الكويت، 2001م، (ص: 133).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 الفرح، وجيه وميشيل دبابنة</w:t>
      </w:r>
      <w:r w:rsidRPr="00275B68">
        <w:rPr>
          <w:rFonts w:ascii="Simplified Arabic" w:hAnsi="Simplified Arabic" w:cs="Simplified Arabic"/>
          <w:b/>
          <w:bCs/>
          <w:sz w:val="24"/>
          <w:szCs w:val="24"/>
          <w:rtl/>
        </w:rPr>
        <w:t>.</w:t>
      </w:r>
      <w:r w:rsidRPr="00275B68">
        <w:rPr>
          <w:rFonts w:ascii="Simplified Arabic" w:hAnsi="Simplified Arabic" w:cs="Simplified Arabic"/>
          <w:sz w:val="24"/>
          <w:szCs w:val="24"/>
          <w:rtl/>
        </w:rPr>
        <w:t xml:space="preserve"> </w:t>
      </w:r>
      <w:r w:rsidRPr="00275B68">
        <w:rPr>
          <w:rFonts w:ascii="Simplified Arabic" w:hAnsi="Simplified Arabic" w:cs="Simplified Arabic"/>
          <w:b/>
          <w:bCs/>
          <w:sz w:val="24"/>
          <w:szCs w:val="24"/>
          <w:rtl/>
        </w:rPr>
        <w:t>أساسيات التنمية المهنية للمعلمين</w:t>
      </w:r>
      <w:r w:rsidRPr="00275B68">
        <w:rPr>
          <w:rFonts w:ascii="Simplified Arabic" w:hAnsi="Simplified Arabic" w:cs="Simplified Arabic"/>
          <w:sz w:val="24"/>
          <w:szCs w:val="24"/>
          <w:rtl/>
        </w:rPr>
        <w:t xml:space="preserve">، دار الوراق للنشر والتوزيع، عمان، 2006م. </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 فضالة، صالح علي، </w:t>
      </w:r>
      <w:r w:rsidRPr="00275B68">
        <w:rPr>
          <w:rFonts w:ascii="Simplified Arabic" w:hAnsi="Simplified Arabic" w:cs="Simplified Arabic"/>
          <w:b/>
          <w:bCs/>
          <w:sz w:val="24"/>
          <w:szCs w:val="24"/>
          <w:rtl/>
        </w:rPr>
        <w:t>مهارات التدريس الصفي</w:t>
      </w:r>
      <w:r w:rsidRPr="00275B68">
        <w:rPr>
          <w:rFonts w:ascii="Simplified Arabic" w:hAnsi="Simplified Arabic" w:cs="Simplified Arabic"/>
          <w:sz w:val="24"/>
          <w:szCs w:val="24"/>
          <w:rtl/>
        </w:rPr>
        <w:t>، ط1، دار أسامة للنشر ، عمان، الأردن، 2010م.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قطامي، يوسف</w:t>
      </w:r>
      <w:r w:rsidRPr="00275B68">
        <w:rPr>
          <w:rFonts w:ascii="Simplified Arabic" w:hAnsi="Simplified Arabic" w:cs="Simplified Arabic"/>
          <w:b/>
          <w:bCs/>
          <w:sz w:val="24"/>
          <w:szCs w:val="24"/>
          <w:rtl/>
        </w:rPr>
        <w:t xml:space="preserve"> </w:t>
      </w:r>
      <w:r w:rsidRPr="00275B68">
        <w:rPr>
          <w:rFonts w:ascii="Simplified Arabic" w:hAnsi="Simplified Arabic" w:cs="Simplified Arabic"/>
          <w:sz w:val="24"/>
          <w:szCs w:val="24"/>
          <w:rtl/>
        </w:rPr>
        <w:t xml:space="preserve">ورياض الشديفات. </w:t>
      </w:r>
      <w:r w:rsidRPr="00275B68">
        <w:rPr>
          <w:rFonts w:ascii="Simplified Arabic" w:hAnsi="Simplified Arabic" w:cs="Simplified Arabic"/>
          <w:b/>
          <w:bCs/>
          <w:sz w:val="24"/>
          <w:szCs w:val="24"/>
          <w:rtl/>
        </w:rPr>
        <w:t xml:space="preserve">أسئلة التفكير الإبداعي (برنامج تطبيقي)، </w:t>
      </w:r>
      <w:r w:rsidRPr="00275B68">
        <w:rPr>
          <w:rFonts w:ascii="Simplified Arabic" w:hAnsi="Simplified Arabic" w:cs="Simplified Arabic"/>
          <w:sz w:val="24"/>
          <w:szCs w:val="24"/>
          <w:rtl/>
        </w:rPr>
        <w:t>دار المسيرة للنشر، عمان، 2009م.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كبة، نجاح هادي جواد .</w:t>
      </w:r>
      <w:r w:rsidRPr="00275B68">
        <w:rPr>
          <w:rFonts w:ascii="Simplified Arabic" w:hAnsi="Simplified Arabic" w:cs="Simplified Arabic"/>
          <w:b/>
          <w:bCs/>
          <w:sz w:val="24"/>
          <w:szCs w:val="24"/>
          <w:rtl/>
        </w:rPr>
        <w:t xml:space="preserve"> "مشكلات تدريس قواعد اللغة العربية في المرحلة المتوسطة من وجهة نظر مدرسيها</w:t>
      </w:r>
      <w:r w:rsidRPr="00275B68">
        <w:rPr>
          <w:rFonts w:ascii="Simplified Arabic" w:hAnsi="Simplified Arabic" w:cs="Simplified Arabic"/>
          <w:sz w:val="24"/>
          <w:szCs w:val="24"/>
          <w:rtl/>
        </w:rPr>
        <w:t>"، جامعة بغداد، كلية</w:t>
      </w:r>
      <w:r w:rsidRPr="00275B68">
        <w:rPr>
          <w:rFonts w:ascii="Simplified Arabic" w:hAnsi="Simplified Arabic" w:cs="Simplified Arabic"/>
          <w:b/>
          <w:bCs/>
          <w:sz w:val="24"/>
          <w:szCs w:val="24"/>
          <w:rtl/>
        </w:rPr>
        <w:t xml:space="preserve"> </w:t>
      </w:r>
      <w:r w:rsidRPr="00275B68">
        <w:rPr>
          <w:rFonts w:ascii="Simplified Arabic" w:hAnsi="Simplified Arabic" w:cs="Simplified Arabic"/>
          <w:sz w:val="24"/>
          <w:szCs w:val="24"/>
          <w:rtl/>
        </w:rPr>
        <w:t>التربية، 1988م، (رسالة ماجستير غير منشورة).</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b/>
          <w:bCs/>
          <w:sz w:val="24"/>
          <w:szCs w:val="24"/>
          <w:rtl/>
        </w:rPr>
        <w:t>ا</w:t>
      </w:r>
      <w:r w:rsidRPr="00275B68">
        <w:rPr>
          <w:rFonts w:ascii="Simplified Arabic" w:hAnsi="Simplified Arabic" w:cs="Simplified Arabic"/>
          <w:sz w:val="24"/>
          <w:szCs w:val="24"/>
          <w:rtl/>
        </w:rPr>
        <w:t>لكبيسي، عبد الواحد حميد.</w:t>
      </w:r>
      <w:r w:rsidRPr="00275B68">
        <w:rPr>
          <w:rFonts w:ascii="Simplified Arabic" w:hAnsi="Simplified Arabic" w:cs="Simplified Arabic"/>
          <w:b/>
          <w:bCs/>
          <w:sz w:val="24"/>
          <w:szCs w:val="24"/>
          <w:rtl/>
        </w:rPr>
        <w:t xml:space="preserve"> القياس والتقويم (تجريدات ومناقشات)</w:t>
      </w:r>
      <w:r w:rsidRPr="00275B68">
        <w:rPr>
          <w:rFonts w:ascii="Simplified Arabic" w:hAnsi="Simplified Arabic" w:cs="Simplified Arabic"/>
          <w:sz w:val="24"/>
          <w:szCs w:val="24"/>
          <w:rtl/>
        </w:rPr>
        <w:t xml:space="preserve">، دار جرير، الأردن، 2007م. </w:t>
      </w:r>
    </w:p>
    <w:p w:rsidR="00CF4CBB" w:rsidRPr="00275B68" w:rsidRDefault="00CF4CBB" w:rsidP="00074F2D">
      <w:pPr>
        <w:numPr>
          <w:ilvl w:val="0"/>
          <w:numId w:val="18"/>
        </w:numPr>
        <w:tabs>
          <w:tab w:val="clear" w:pos="540"/>
          <w:tab w:val="left" w:pos="386"/>
          <w:tab w:val="num" w:pos="423"/>
        </w:tabs>
        <w:spacing w:after="0" w:line="240" w:lineRule="auto"/>
        <w:ind w:left="281" w:right="-284"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الكلاك، عائشة إدريس عبد الحميد. </w:t>
      </w:r>
      <w:r w:rsidRPr="00275B68">
        <w:rPr>
          <w:rFonts w:ascii="Simplified Arabic" w:hAnsi="Simplified Arabic" w:cs="Simplified Arabic"/>
          <w:b/>
          <w:bCs/>
          <w:sz w:val="24"/>
          <w:szCs w:val="24"/>
          <w:rtl/>
        </w:rPr>
        <w:t>" اثر استخدام أسلوب المواقف التعليمية في تحصيل طالبات الصف الأول المتوسط في قواعد اللغة العربية واتجاهاتهن نحوها</w:t>
      </w:r>
      <w:r w:rsidRPr="00275B68">
        <w:rPr>
          <w:rFonts w:ascii="Simplified Arabic" w:hAnsi="Simplified Arabic" w:cs="Simplified Arabic"/>
          <w:sz w:val="24"/>
          <w:szCs w:val="24"/>
          <w:rtl/>
        </w:rPr>
        <w:t xml:space="preserve">"، كلية التربية، جامعة الموصل، 2001م، (رسالة ماجستير غير منشورة). </w:t>
      </w:r>
    </w:p>
    <w:p w:rsidR="00CF4CBB" w:rsidRPr="00275B68" w:rsidRDefault="00CF4CBB" w:rsidP="00074F2D">
      <w:pPr>
        <w:numPr>
          <w:ilvl w:val="0"/>
          <w:numId w:val="18"/>
        </w:numPr>
        <w:tabs>
          <w:tab w:val="clear" w:pos="540"/>
          <w:tab w:val="left" w:pos="386"/>
          <w:tab w:val="num" w:pos="423"/>
        </w:tabs>
        <w:spacing w:after="0" w:line="240" w:lineRule="auto"/>
        <w:ind w:left="281" w:right="-426"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مؤسسة رياض نجد للتربية والتعليم. </w:t>
      </w:r>
      <w:r w:rsidRPr="00275B68">
        <w:rPr>
          <w:rFonts w:ascii="Simplified Arabic" w:hAnsi="Simplified Arabic" w:cs="Simplified Arabic"/>
          <w:b/>
          <w:bCs/>
          <w:sz w:val="24"/>
          <w:szCs w:val="24"/>
          <w:rtl/>
        </w:rPr>
        <w:t>الشامل في تدريب المعلمين</w:t>
      </w:r>
      <w:r w:rsidRPr="00275B68">
        <w:rPr>
          <w:rFonts w:ascii="Simplified Arabic" w:hAnsi="Simplified Arabic" w:cs="Simplified Arabic"/>
          <w:sz w:val="24"/>
          <w:szCs w:val="24"/>
          <w:rtl/>
        </w:rPr>
        <w:t>، دار المؤلف، بيروت، ودار الوراق، الرياض، 2003م.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مرعي، توفيق احمد ومحمد محمود الحيلة، </w:t>
      </w:r>
      <w:r w:rsidRPr="00275B68">
        <w:rPr>
          <w:rFonts w:ascii="Simplified Arabic" w:hAnsi="Simplified Arabic" w:cs="Simplified Arabic"/>
          <w:b/>
          <w:bCs/>
          <w:sz w:val="24"/>
          <w:szCs w:val="24"/>
          <w:rtl/>
        </w:rPr>
        <w:t>طرائق التدريس العامة</w:t>
      </w:r>
      <w:r w:rsidRPr="00275B68">
        <w:rPr>
          <w:rFonts w:ascii="Simplified Arabic" w:hAnsi="Simplified Arabic" w:cs="Simplified Arabic"/>
          <w:sz w:val="24"/>
          <w:szCs w:val="24"/>
          <w:rtl/>
        </w:rPr>
        <w:t>، ط2، دار المسيرة، عمان، 2005م.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النبهان، يحيى محمد. </w:t>
      </w:r>
      <w:r w:rsidRPr="00275B68">
        <w:rPr>
          <w:rFonts w:ascii="Simplified Arabic" w:hAnsi="Simplified Arabic" w:cs="Simplified Arabic"/>
          <w:b/>
          <w:bCs/>
          <w:sz w:val="24"/>
          <w:szCs w:val="24"/>
          <w:rtl/>
        </w:rPr>
        <w:t>الأسئلة السّابرة والتغذية الراجعة</w:t>
      </w:r>
      <w:r w:rsidRPr="00275B68">
        <w:rPr>
          <w:rFonts w:ascii="Simplified Arabic" w:hAnsi="Simplified Arabic" w:cs="Simplified Arabic"/>
          <w:sz w:val="24"/>
          <w:szCs w:val="24"/>
          <w:rtl/>
        </w:rPr>
        <w:t>، دار اليازوري، عمان، 2008م.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النعيمي، هناء حسين حميد</w:t>
      </w:r>
      <w:r w:rsidRPr="00275B68">
        <w:rPr>
          <w:rFonts w:ascii="Simplified Arabic" w:hAnsi="Simplified Arabic" w:cs="Simplified Arabic"/>
          <w:b/>
          <w:bCs/>
          <w:sz w:val="24"/>
          <w:szCs w:val="24"/>
          <w:rtl/>
        </w:rPr>
        <w:t>." أثر برنامج تدريبي في أنماء التفكير السّابر لدى أطفال الروضة"</w:t>
      </w:r>
      <w:r w:rsidRPr="00275B68">
        <w:rPr>
          <w:rFonts w:ascii="Simplified Arabic" w:hAnsi="Simplified Arabic" w:cs="Simplified Arabic"/>
          <w:sz w:val="24"/>
          <w:szCs w:val="24"/>
          <w:rtl/>
        </w:rPr>
        <w:t xml:space="preserve">، كلية التربية (ابن الهيثم)، جامعة بغداد، 2006م (أطروحة دكتوراه غير منشورة). </w:t>
      </w:r>
    </w:p>
    <w:p w:rsidR="00CF4CBB" w:rsidRPr="00275B68" w:rsidRDefault="00CF4CBB" w:rsidP="00074F2D">
      <w:pPr>
        <w:numPr>
          <w:ilvl w:val="0"/>
          <w:numId w:val="18"/>
        </w:numPr>
        <w:tabs>
          <w:tab w:val="clear" w:pos="540"/>
          <w:tab w:val="left" w:pos="386"/>
          <w:tab w:val="num" w:pos="423"/>
        </w:tabs>
        <w:spacing w:after="0" w:line="240" w:lineRule="auto"/>
        <w:ind w:left="281" w:right="-284"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الهاشمي، عابد توفيق. </w:t>
      </w:r>
      <w:r w:rsidRPr="00275B68">
        <w:rPr>
          <w:rFonts w:ascii="Simplified Arabic" w:hAnsi="Simplified Arabic" w:cs="Simplified Arabic"/>
          <w:b/>
          <w:bCs/>
          <w:sz w:val="24"/>
          <w:szCs w:val="24"/>
          <w:rtl/>
        </w:rPr>
        <w:t>طرائق تدريس مهارات اللغة العربية وآدابها للمراحل الدراسية</w:t>
      </w:r>
      <w:r w:rsidRPr="00275B68">
        <w:rPr>
          <w:rFonts w:ascii="Simplified Arabic" w:hAnsi="Simplified Arabic" w:cs="Simplified Arabic"/>
          <w:sz w:val="24"/>
          <w:szCs w:val="24"/>
          <w:rtl/>
        </w:rPr>
        <w:t>، مؤسسة الرسالة، بيروت، 2006م.</w:t>
      </w:r>
    </w:p>
    <w:p w:rsidR="00CF4CBB" w:rsidRPr="00275B68" w:rsidRDefault="00CF4CBB" w:rsidP="00074F2D">
      <w:pPr>
        <w:numPr>
          <w:ilvl w:val="0"/>
          <w:numId w:val="18"/>
        </w:numPr>
        <w:tabs>
          <w:tab w:val="clear" w:pos="540"/>
          <w:tab w:val="left" w:pos="386"/>
          <w:tab w:val="num" w:pos="423"/>
        </w:tabs>
        <w:spacing w:after="0" w:line="240" w:lineRule="auto"/>
        <w:ind w:left="281" w:right="-284"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الهويدي، زيد. </w:t>
      </w:r>
      <w:r w:rsidRPr="00275B68">
        <w:rPr>
          <w:rFonts w:ascii="Simplified Arabic" w:hAnsi="Simplified Arabic" w:cs="Simplified Arabic"/>
          <w:b/>
          <w:bCs/>
          <w:sz w:val="24"/>
          <w:szCs w:val="24"/>
          <w:rtl/>
        </w:rPr>
        <w:t>أساليب تدريس العلوم في المرحلة الأساسية</w:t>
      </w:r>
      <w:r w:rsidRPr="00275B68">
        <w:rPr>
          <w:rFonts w:ascii="Simplified Arabic" w:hAnsi="Simplified Arabic" w:cs="Simplified Arabic"/>
          <w:sz w:val="24"/>
          <w:szCs w:val="24"/>
          <w:rtl/>
        </w:rPr>
        <w:t>، دار الكتاب الجامعي، الإمارات العربية المتحدة، 2005م.</w:t>
      </w:r>
    </w:p>
    <w:p w:rsidR="00CF4CBB" w:rsidRPr="00275B68" w:rsidRDefault="00CF4CBB" w:rsidP="00074F2D">
      <w:pPr>
        <w:numPr>
          <w:ilvl w:val="0"/>
          <w:numId w:val="18"/>
        </w:numPr>
        <w:tabs>
          <w:tab w:val="clear" w:pos="540"/>
          <w:tab w:val="left" w:pos="386"/>
          <w:tab w:val="num" w:pos="423"/>
        </w:tabs>
        <w:spacing w:after="0" w:line="240" w:lineRule="auto"/>
        <w:ind w:left="281" w:hanging="283"/>
        <w:jc w:val="both"/>
        <w:rPr>
          <w:rFonts w:ascii="Simplified Arabic" w:hAnsi="Simplified Arabic" w:cs="Simplified Arabic"/>
          <w:sz w:val="24"/>
          <w:szCs w:val="24"/>
        </w:rPr>
      </w:pPr>
      <w:r w:rsidRPr="00275B68">
        <w:rPr>
          <w:rFonts w:ascii="Simplified Arabic" w:hAnsi="Simplified Arabic" w:cs="Simplified Arabic"/>
          <w:sz w:val="24"/>
          <w:szCs w:val="24"/>
          <w:rtl/>
        </w:rPr>
        <w:t xml:space="preserve">الياسري، محمد جاسم ومروان عبد المجيد إبراهيم. </w:t>
      </w:r>
      <w:r w:rsidRPr="00275B68">
        <w:rPr>
          <w:rFonts w:ascii="Simplified Arabic" w:hAnsi="Simplified Arabic" w:cs="Simplified Arabic"/>
          <w:b/>
          <w:bCs/>
          <w:sz w:val="24"/>
          <w:szCs w:val="24"/>
          <w:rtl/>
        </w:rPr>
        <w:t xml:space="preserve">الأساليب الإحصائية في مجالات البحوث التربوية، </w:t>
      </w:r>
      <w:r w:rsidRPr="00275B68">
        <w:rPr>
          <w:rFonts w:ascii="Simplified Arabic" w:hAnsi="Simplified Arabic" w:cs="Simplified Arabic"/>
          <w:sz w:val="24"/>
          <w:szCs w:val="24"/>
          <w:rtl/>
        </w:rPr>
        <w:t>مؤسسة الوراق للنشر والتوزيع، عمان، 2001م.</w:t>
      </w:r>
    </w:p>
    <w:p w:rsidR="00CF4CBB" w:rsidRPr="00275B68" w:rsidRDefault="00CF4CBB" w:rsidP="00074F2D">
      <w:pPr>
        <w:numPr>
          <w:ilvl w:val="0"/>
          <w:numId w:val="18"/>
        </w:numPr>
        <w:tabs>
          <w:tab w:val="left" w:pos="386"/>
        </w:tabs>
        <w:bidi w:val="0"/>
        <w:spacing w:after="0" w:line="240" w:lineRule="auto"/>
        <w:ind w:left="423" w:hanging="425"/>
        <w:jc w:val="both"/>
        <w:rPr>
          <w:rFonts w:ascii="Simplified Arabic" w:hAnsi="Simplified Arabic" w:cs="Simplified Arabic"/>
          <w:sz w:val="24"/>
          <w:szCs w:val="24"/>
        </w:rPr>
      </w:pPr>
      <w:r w:rsidRPr="00275B68">
        <w:rPr>
          <w:rFonts w:ascii="Simplified Arabic" w:hAnsi="Simplified Arabic" w:cs="Simplified Arabic"/>
          <w:sz w:val="24"/>
          <w:szCs w:val="24"/>
        </w:rPr>
        <w:t>Blankeship</w:t>
      </w:r>
      <w:r w:rsidRPr="00275B68">
        <w:rPr>
          <w:rFonts w:ascii="Simplified Arabic" w:hAnsi="Simplified Arabic" w:cs="Simplified Arabic"/>
          <w:sz w:val="24"/>
          <w:szCs w:val="24"/>
          <w:rtl/>
        </w:rPr>
        <w:t xml:space="preserve">، </w:t>
      </w:r>
      <w:r w:rsidRPr="00275B68">
        <w:rPr>
          <w:rFonts w:ascii="Simplified Arabic" w:hAnsi="Simplified Arabic" w:cs="Simplified Arabic"/>
          <w:sz w:val="24"/>
          <w:szCs w:val="24"/>
        </w:rPr>
        <w:t>Martha L. “The Use of Micro Teaching 99-</w:t>
      </w:r>
      <w:r w:rsidRPr="00275B68">
        <w:rPr>
          <w:rFonts w:ascii="Simplified Arabic" w:hAnsi="Simplified Arabic" w:cs="Simplified Arabic"/>
          <w:sz w:val="24"/>
          <w:szCs w:val="24"/>
          <w:rtl/>
        </w:rPr>
        <w:t xml:space="preserve"> </w:t>
      </w:r>
      <w:r w:rsidRPr="00275B68">
        <w:rPr>
          <w:rFonts w:ascii="Simplified Arabic" w:hAnsi="Simplified Arabic" w:cs="Simplified Arabic"/>
          <w:sz w:val="24"/>
          <w:szCs w:val="24"/>
        </w:rPr>
        <w:t>With International Anaylsis as a Feed Back System</w:t>
      </w:r>
      <w:r w:rsidRPr="00275B68">
        <w:rPr>
          <w:rFonts w:ascii="Simplified Arabic" w:hAnsi="Simplified Arabic" w:cs="Simplified Arabic"/>
          <w:sz w:val="24"/>
          <w:szCs w:val="24"/>
          <w:rtl/>
        </w:rPr>
        <w:t xml:space="preserve"> </w:t>
      </w:r>
      <w:r w:rsidRPr="00275B68">
        <w:rPr>
          <w:rFonts w:ascii="Simplified Arabic" w:hAnsi="Simplified Arabic" w:cs="Simplified Arabic"/>
          <w:sz w:val="24"/>
          <w:szCs w:val="24"/>
        </w:rPr>
        <w:t>for Improving Questioning Skills”,</w:t>
      </w:r>
      <w:r w:rsidRPr="00275B68">
        <w:rPr>
          <w:rFonts w:ascii="Simplified Arabic" w:hAnsi="Simplified Arabic" w:cs="Simplified Arabic"/>
          <w:sz w:val="24"/>
          <w:szCs w:val="24"/>
          <w:rtl/>
        </w:rPr>
        <w:t xml:space="preserve"> </w:t>
      </w:r>
      <w:r w:rsidRPr="00275B68">
        <w:rPr>
          <w:rFonts w:ascii="Simplified Arabic" w:hAnsi="Simplified Arabic" w:cs="Simplified Arabic"/>
          <w:sz w:val="24"/>
          <w:szCs w:val="24"/>
        </w:rPr>
        <w:t>Dissertation Abstract International Vol.32,</w:t>
      </w:r>
      <w:r w:rsidRPr="00275B68">
        <w:rPr>
          <w:rFonts w:ascii="Simplified Arabic" w:hAnsi="Simplified Arabic" w:cs="Simplified Arabic"/>
          <w:sz w:val="24"/>
          <w:szCs w:val="24"/>
          <w:rtl/>
        </w:rPr>
        <w:t xml:space="preserve"> </w:t>
      </w:r>
      <w:r w:rsidRPr="00275B68">
        <w:rPr>
          <w:rFonts w:ascii="Simplified Arabic" w:hAnsi="Simplified Arabic" w:cs="Simplified Arabic"/>
          <w:sz w:val="24"/>
          <w:szCs w:val="24"/>
        </w:rPr>
        <w:t>(August)</w:t>
      </w:r>
      <w:r w:rsidRPr="00275B68">
        <w:rPr>
          <w:rFonts w:ascii="Simplified Arabic" w:hAnsi="Simplified Arabic" w:cs="Simplified Arabic"/>
          <w:sz w:val="24"/>
          <w:szCs w:val="24"/>
          <w:rtl/>
        </w:rPr>
        <w:t xml:space="preserve">، </w:t>
      </w:r>
      <w:r w:rsidRPr="00275B68">
        <w:rPr>
          <w:rFonts w:ascii="Simplified Arabic" w:hAnsi="Simplified Arabic" w:cs="Simplified Arabic"/>
          <w:sz w:val="24"/>
          <w:szCs w:val="24"/>
        </w:rPr>
        <w:t xml:space="preserve">1971. </w:t>
      </w:r>
    </w:p>
    <w:p w:rsidR="00CF4CBB" w:rsidRDefault="00CF4CBB" w:rsidP="00074F2D">
      <w:pPr>
        <w:numPr>
          <w:ilvl w:val="0"/>
          <w:numId w:val="18"/>
        </w:numPr>
        <w:tabs>
          <w:tab w:val="clear" w:pos="540"/>
          <w:tab w:val="left" w:pos="386"/>
          <w:tab w:val="left" w:pos="565"/>
        </w:tabs>
        <w:bidi w:val="0"/>
        <w:spacing w:after="0" w:line="240" w:lineRule="auto"/>
        <w:ind w:left="423" w:hanging="425"/>
        <w:jc w:val="both"/>
        <w:rPr>
          <w:rFonts w:ascii="Simplified Arabic" w:hAnsi="Simplified Arabic" w:cs="Simplified Arabic"/>
          <w:sz w:val="24"/>
          <w:szCs w:val="24"/>
          <w:lang w:bidi="ar-IQ"/>
        </w:rPr>
      </w:pPr>
      <w:r w:rsidRPr="00275B68">
        <w:rPr>
          <w:rFonts w:ascii="Simplified Arabic" w:hAnsi="Simplified Arabic" w:cs="Simplified Arabic"/>
          <w:sz w:val="24"/>
          <w:szCs w:val="24"/>
          <w:rtl/>
        </w:rPr>
        <w:t xml:space="preserve"> </w:t>
      </w:r>
      <w:r w:rsidRPr="00275B68">
        <w:rPr>
          <w:rFonts w:ascii="Simplified Arabic" w:hAnsi="Simplified Arabic" w:cs="Simplified Arabic"/>
          <w:sz w:val="24"/>
          <w:szCs w:val="24"/>
        </w:rPr>
        <w:t>“New Thinking: What and W</w:t>
      </w:r>
      <w:r w:rsidRPr="00275B68">
        <w:rPr>
          <w:rFonts w:ascii="Simplified Arabic" w:hAnsi="Simplified Arabic" w:cs="Simplified Arabic"/>
          <w:b/>
          <w:bCs/>
          <w:sz w:val="24"/>
          <w:szCs w:val="24"/>
        </w:rPr>
        <w:t>hy</w:t>
      </w:r>
      <w:r w:rsidRPr="00275B68">
        <w:rPr>
          <w:rFonts w:ascii="Simplified Arabic" w:hAnsi="Simplified Arabic" w:cs="Simplified Arabic"/>
          <w:sz w:val="24"/>
          <w:szCs w:val="24"/>
        </w:rPr>
        <w:t>” &lt; htt://WWW. Gilbert. Kl2.aZ.us / new think / What Why. html &gt; 2000. 100 –Gilbert.</w:t>
      </w:r>
      <w:r w:rsidRPr="00275B68">
        <w:rPr>
          <w:rFonts w:ascii="Simplified Arabic" w:hAnsi="Simplified Arabic" w:cs="Simplified Arabic"/>
          <w:sz w:val="24"/>
          <w:szCs w:val="24"/>
          <w:rtl/>
        </w:rPr>
        <w:t xml:space="preserve"> </w:t>
      </w:r>
    </w:p>
    <w:p w:rsidR="00360AED" w:rsidRPr="00CF4CBB" w:rsidRDefault="00360AED" w:rsidP="00CF4CBB">
      <w:pPr>
        <w:rPr>
          <w:lang w:bidi="ar-IQ"/>
        </w:rPr>
      </w:pPr>
    </w:p>
    <w:sectPr w:rsidR="00360AED" w:rsidRPr="00CF4CBB" w:rsidSect="00CF4CBB">
      <w:headerReference w:type="default" r:id="rId8"/>
      <w:footerReference w:type="default" r:id="rId9"/>
      <w:pgSz w:w="11907" w:h="16840" w:code="9"/>
      <w:pgMar w:top="1134" w:right="1418" w:bottom="1134" w:left="1418" w:header="720" w:footer="720" w:gutter="0"/>
      <w:pgNumType w:start="5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F2D" w:rsidRDefault="00074F2D" w:rsidP="0076705E">
      <w:pPr>
        <w:spacing w:after="0" w:line="240" w:lineRule="auto"/>
      </w:pPr>
      <w:r>
        <w:separator/>
      </w:r>
    </w:p>
  </w:endnote>
  <w:endnote w:type="continuationSeparator" w:id="0">
    <w:p w:rsidR="00074F2D" w:rsidRDefault="00074F2D"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 w:name="AGA Arabesque">
    <w:panose1 w:val="050101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6200258"/>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074F2D" w:rsidRPr="00074F2D">
          <w:rPr>
            <w:noProof/>
            <w:rtl/>
            <w:lang w:val="ar-SA"/>
          </w:rPr>
          <w:t>531</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F2D" w:rsidRDefault="00074F2D" w:rsidP="0076705E">
      <w:pPr>
        <w:spacing w:after="0" w:line="240" w:lineRule="auto"/>
      </w:pPr>
      <w:r>
        <w:separator/>
      </w:r>
    </w:p>
  </w:footnote>
  <w:footnote w:type="continuationSeparator" w:id="0">
    <w:p w:rsidR="00074F2D" w:rsidRDefault="00074F2D" w:rsidP="0076705E">
      <w:pPr>
        <w:spacing w:after="0" w:line="240" w:lineRule="auto"/>
      </w:pPr>
      <w:r>
        <w:continuationSeparator/>
      </w:r>
    </w:p>
  </w:footnote>
  <w:footnote w:id="1">
    <w:p w:rsidR="00CF4CBB" w:rsidRPr="00F74466" w:rsidRDefault="00CF4CBB" w:rsidP="00CF4CBB">
      <w:pPr>
        <w:pStyle w:val="a7"/>
        <w:ind w:left="139" w:hanging="139"/>
        <w:jc w:val="lowKashida"/>
        <w:rPr>
          <w:rFonts w:hint="cs"/>
          <w:sz w:val="24"/>
          <w:szCs w:val="24"/>
          <w:lang w:bidi="ar-IQ"/>
        </w:rPr>
      </w:pPr>
      <w:r w:rsidRPr="00F74466">
        <w:rPr>
          <w:rStyle w:val="a8"/>
        </w:rPr>
        <w:footnoteRef/>
      </w:r>
      <w:r w:rsidRPr="00F74466">
        <w:rPr>
          <w:rtl/>
        </w:rPr>
        <w:t xml:space="preserve"> </w:t>
      </w:r>
      <w:r w:rsidRPr="00F74466">
        <w:rPr>
          <w:rFonts w:hint="cs"/>
          <w:sz w:val="24"/>
          <w:szCs w:val="24"/>
          <w:rtl/>
          <w:lang w:bidi="ar-IQ"/>
        </w:rPr>
        <w:t>تم اعتماد طريقة السحب العشوائي إذ كُتبت أسماء المدارس ووضعتها في كيس، وسُحبت ورقة واحدة فكانت الورقة تحمل اسم متوسطة ابن حيان للبنات.</w:t>
      </w:r>
    </w:p>
  </w:footnote>
  <w:footnote w:id="2">
    <w:p w:rsidR="00CF4CBB" w:rsidRPr="00F74466" w:rsidRDefault="00CF4CBB" w:rsidP="00CF4CBB">
      <w:pPr>
        <w:pStyle w:val="a7"/>
        <w:ind w:left="139" w:hanging="139"/>
        <w:jc w:val="lowKashida"/>
        <w:rPr>
          <w:rFonts w:hint="cs"/>
          <w:rtl/>
        </w:rPr>
      </w:pPr>
      <w:r w:rsidRPr="00F74466">
        <w:rPr>
          <w:rStyle w:val="a8"/>
        </w:rPr>
        <w:footnoteRef/>
      </w:r>
      <w:r w:rsidRPr="00F74466">
        <w:rPr>
          <w:rFonts w:hint="cs"/>
          <w:rtl/>
        </w:rPr>
        <w:t xml:space="preserve"> </w:t>
      </w:r>
      <w:r w:rsidRPr="00F74466">
        <w:rPr>
          <w:rFonts w:hint="cs"/>
          <w:sz w:val="24"/>
          <w:szCs w:val="24"/>
          <w:rtl/>
        </w:rPr>
        <w:t>كُتبت أسماء الشعب في أوراق صغيرة وتم وضعها في كيس وسُحبت ثلاث أوراق فكانت الأوراق المسحوبة تحمل أسماء الشعب (أ، ب، د)، ثم وضُعت الأوراق التي تحمل أسماء الشعب في كيس، وسحبت الورقة الأولى لتمثل المجموعة التجريبية الأولى، فكانت الورقة المسحوبة تحمل اسم الشعبة (د)، أما الورقة التي تحمل اسم الشعبة (أ) فكانت المجموعة التجريبية الثانية، والورقة التي تحمل اسم الشعبة (ب) كانت من نصيب المجموعة الضابطة.</w:t>
      </w:r>
    </w:p>
  </w:footnote>
  <w:footnote w:id="3">
    <w:p w:rsidR="00CF4CBB" w:rsidRPr="00F74466" w:rsidRDefault="00CF4CBB" w:rsidP="00CF4CBB">
      <w:pPr>
        <w:pStyle w:val="a7"/>
        <w:ind w:left="139" w:hanging="139"/>
        <w:rPr>
          <w:rFonts w:hint="cs"/>
          <w:sz w:val="24"/>
          <w:szCs w:val="24"/>
          <w:rtl/>
          <w:lang w:bidi="ar-IQ"/>
        </w:rPr>
      </w:pPr>
      <w:r w:rsidRPr="00F74466">
        <w:rPr>
          <w:rFonts w:hint="cs"/>
          <w:sz w:val="24"/>
          <w:szCs w:val="24"/>
          <w:rtl/>
        </w:rPr>
        <w:t>* درجة قواعد اللغة العربية في امتحان نصف السنة للصف الثاني المتوسط هي (30 درجة)</w:t>
      </w:r>
    </w:p>
  </w:footnote>
  <w:footnote w:id="4">
    <w:p w:rsidR="00CF4CBB" w:rsidRPr="00F74466" w:rsidRDefault="00CF4CBB" w:rsidP="00CF4CBB">
      <w:pPr>
        <w:pStyle w:val="a7"/>
        <w:ind w:left="139" w:hanging="139"/>
        <w:jc w:val="lowKashida"/>
        <w:rPr>
          <w:rFonts w:hint="cs"/>
          <w:sz w:val="24"/>
          <w:szCs w:val="24"/>
          <w:rtl/>
        </w:rPr>
      </w:pPr>
      <w:r w:rsidRPr="00F74466">
        <w:rPr>
          <w:rStyle w:val="a8"/>
          <w:sz w:val="24"/>
          <w:szCs w:val="24"/>
        </w:rPr>
        <w:footnoteRef/>
      </w:r>
      <w:r w:rsidRPr="00F74466">
        <w:rPr>
          <w:sz w:val="24"/>
          <w:szCs w:val="24"/>
          <w:rtl/>
        </w:rPr>
        <w:t xml:space="preserve"> </w:t>
      </w:r>
      <w:r w:rsidRPr="00F74466">
        <w:rPr>
          <w:rFonts w:hint="cs"/>
          <w:sz w:val="24"/>
          <w:szCs w:val="24"/>
          <w:rtl/>
        </w:rPr>
        <w:t>دمجت الخلايا (يقرأ ويكتب، وابتدائية، ومتوسطة ) في خلية واحدة لكون التكرار المتوقع اقل من (5) وبذلك أصبح عدد الخلايا (4) خلايا بدرجة حرية (6).</w:t>
      </w:r>
    </w:p>
  </w:footnote>
  <w:footnote w:id="5">
    <w:p w:rsidR="00CF4CBB" w:rsidRPr="00F74466" w:rsidRDefault="00CF4CBB" w:rsidP="00CF4CBB">
      <w:pPr>
        <w:pStyle w:val="a7"/>
        <w:ind w:left="139" w:hanging="139"/>
        <w:jc w:val="lowKashida"/>
        <w:rPr>
          <w:rFonts w:hint="cs"/>
          <w:sz w:val="24"/>
          <w:szCs w:val="24"/>
        </w:rPr>
      </w:pPr>
      <w:r w:rsidRPr="00F74466">
        <w:rPr>
          <w:rStyle w:val="a8"/>
          <w:sz w:val="24"/>
          <w:szCs w:val="24"/>
        </w:rPr>
        <w:footnoteRef/>
      </w:r>
      <w:r w:rsidRPr="00F74466">
        <w:rPr>
          <w:sz w:val="24"/>
          <w:szCs w:val="24"/>
          <w:rtl/>
        </w:rPr>
        <w:t xml:space="preserve"> </w:t>
      </w:r>
      <w:r w:rsidRPr="00F74466">
        <w:rPr>
          <w:rFonts w:hint="cs"/>
          <w:sz w:val="24"/>
          <w:szCs w:val="24"/>
          <w:rtl/>
        </w:rPr>
        <w:t>دمجت الخلايا (يقرأ ويكتب، وابتدائية، ومتوسطة ) في خلية واحدة لكون التكرار المتوقع اقل من (5) وبذلك أصبح عدد الخلايا (4) خلايا بدرجة حرية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7871E032" wp14:editId="43B2CCD5">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0A9D6A95"/>
    <w:multiLevelType w:val="hybridMultilevel"/>
    <w:tmpl w:val="DBD03C6E"/>
    <w:lvl w:ilvl="0" w:tplc="983EFBC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DC616AF"/>
    <w:multiLevelType w:val="hybridMultilevel"/>
    <w:tmpl w:val="E68ABBE6"/>
    <w:lvl w:ilvl="0" w:tplc="46F24564">
      <w:start w:val="1"/>
      <w:numFmt w:val="decimal"/>
      <w:lvlText w:val="%1-"/>
      <w:lvlJc w:val="left"/>
      <w:pPr>
        <w:tabs>
          <w:tab w:val="num" w:pos="435"/>
        </w:tabs>
        <w:ind w:left="435" w:hanging="435"/>
      </w:pPr>
      <w:rPr>
        <w:rFonts w:hint="default"/>
      </w:rPr>
    </w:lvl>
    <w:lvl w:ilvl="1" w:tplc="9F423BC8">
      <w:start w:val="10"/>
      <w:numFmt w:val="decimal"/>
      <w:lvlText w:val="%2."/>
      <w:lvlJc w:val="left"/>
      <w:pPr>
        <w:tabs>
          <w:tab w:val="num" w:pos="1515"/>
        </w:tabs>
        <w:ind w:left="1515" w:hanging="435"/>
      </w:pPr>
      <w:rPr>
        <w:rFonts w:hint="default"/>
        <w:sz w:val="32"/>
      </w:rPr>
    </w:lvl>
    <w:lvl w:ilvl="2" w:tplc="1FB6E5F8">
      <w:start w:val="10"/>
      <w:numFmt w:val="decimal"/>
      <w:lvlText w:val="%3"/>
      <w:lvlJc w:val="left"/>
      <w:pPr>
        <w:tabs>
          <w:tab w:val="num" w:pos="2340"/>
        </w:tabs>
        <w:ind w:left="2340" w:hanging="360"/>
      </w:pPr>
      <w:rPr>
        <w:rFonts w:hint="default"/>
        <w:sz w:val="3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F4629D"/>
    <w:multiLevelType w:val="hybridMultilevel"/>
    <w:tmpl w:val="C36ED648"/>
    <w:lvl w:ilvl="0" w:tplc="3F82E824">
      <w:start w:val="1"/>
      <w:numFmt w:val="decimal"/>
      <w:lvlText w:val="%1-"/>
      <w:lvlJc w:val="left"/>
      <w:pPr>
        <w:tabs>
          <w:tab w:val="num" w:pos="690"/>
        </w:tabs>
        <w:ind w:left="690" w:hanging="690"/>
      </w:pPr>
      <w:rPr>
        <w:rFonts w:ascii="Times New Roman" w:eastAsia="Times New Roman" w:hAnsi="Times New Roman" w:cs="Times New Roman"/>
        <w:sz w:val="32"/>
        <w:szCs w:val="3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33B5436"/>
    <w:multiLevelType w:val="hybridMultilevel"/>
    <w:tmpl w:val="B77A56BC"/>
    <w:lvl w:ilvl="0" w:tplc="24B81D62">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C4207A"/>
    <w:multiLevelType w:val="hybridMultilevel"/>
    <w:tmpl w:val="E4D44958"/>
    <w:lvl w:ilvl="0" w:tplc="81F07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2F1629FE"/>
    <w:multiLevelType w:val="singleLevel"/>
    <w:tmpl w:val="491E8AE2"/>
    <w:lvl w:ilvl="0">
      <w:start w:val="1"/>
      <w:numFmt w:val="decimal"/>
      <w:lvlText w:val="%1-"/>
      <w:lvlJc w:val="center"/>
      <w:pPr>
        <w:tabs>
          <w:tab w:val="num" w:pos="648"/>
        </w:tabs>
        <w:ind w:left="360" w:hanging="72"/>
      </w:pPr>
      <w:rPr>
        <w:rFonts w:cs="Simplified Arabic" w:hint="default"/>
        <w:bCs/>
        <w:iCs w:val="0"/>
        <w:szCs w:val="28"/>
      </w:rPr>
    </w:lvl>
  </w:abstractNum>
  <w:abstractNum w:abstractNumId="8">
    <w:nsid w:val="367B5769"/>
    <w:multiLevelType w:val="hybridMultilevel"/>
    <w:tmpl w:val="36DABEE2"/>
    <w:lvl w:ilvl="0" w:tplc="93D01DA8">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426D8F"/>
    <w:multiLevelType w:val="hybridMultilevel"/>
    <w:tmpl w:val="0D8AA53C"/>
    <w:lvl w:ilvl="0" w:tplc="F402B8F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419C6"/>
    <w:multiLevelType w:val="hybridMultilevel"/>
    <w:tmpl w:val="2FFC3072"/>
    <w:lvl w:ilvl="0" w:tplc="33C0998E">
      <w:start w:val="1"/>
      <w:numFmt w:val="decimal"/>
      <w:lvlText w:val="%1-"/>
      <w:lvlJc w:val="left"/>
      <w:pPr>
        <w:tabs>
          <w:tab w:val="num" w:pos="825"/>
        </w:tabs>
        <w:ind w:left="825" w:hanging="465"/>
      </w:pPr>
      <w:rPr>
        <w:rFonts w:hint="default"/>
      </w:rPr>
    </w:lvl>
    <w:lvl w:ilvl="1" w:tplc="ED940148">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ED33A4"/>
    <w:multiLevelType w:val="hybridMultilevel"/>
    <w:tmpl w:val="00BC95DC"/>
    <w:lvl w:ilvl="0" w:tplc="8A72C1E4">
      <w:start w:val="1"/>
      <w:numFmt w:val="decimal"/>
      <w:lvlText w:val="%1."/>
      <w:lvlJc w:val="left"/>
      <w:pPr>
        <w:tabs>
          <w:tab w:val="num" w:pos="392"/>
        </w:tabs>
        <w:ind w:left="3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8640AE1"/>
    <w:multiLevelType w:val="hybridMultilevel"/>
    <w:tmpl w:val="41525646"/>
    <w:lvl w:ilvl="0" w:tplc="2A6A791C">
      <w:start w:val="1"/>
      <w:numFmt w:val="decimal"/>
      <w:lvlText w:val="%1-"/>
      <w:lvlJc w:val="left"/>
      <w:pPr>
        <w:tabs>
          <w:tab w:val="num" w:pos="540"/>
        </w:tabs>
        <w:ind w:left="540" w:hanging="360"/>
      </w:pPr>
      <w:rPr>
        <w:rFonts w:ascii="Arial" w:hAnsi="Arial"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462EB1"/>
    <w:multiLevelType w:val="hybridMultilevel"/>
    <w:tmpl w:val="E31C42AE"/>
    <w:lvl w:ilvl="0" w:tplc="E3B2DE40">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5">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abstractNum w:abstractNumId="17">
    <w:nsid w:val="77B769B7"/>
    <w:multiLevelType w:val="hybridMultilevel"/>
    <w:tmpl w:val="4D0AC74C"/>
    <w:lvl w:ilvl="0" w:tplc="3D148C10">
      <w:start w:val="1"/>
      <w:numFmt w:val="decimal"/>
      <w:lvlText w:val="%1-"/>
      <w:lvlJc w:val="left"/>
      <w:pPr>
        <w:tabs>
          <w:tab w:val="num" w:pos="825"/>
        </w:tabs>
        <w:ind w:left="825" w:hanging="465"/>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9"/>
  </w:num>
  <w:num w:numId="4">
    <w:abstractNumId w:val="16"/>
  </w:num>
  <w:num w:numId="5">
    <w:abstractNumId w:val="6"/>
  </w:num>
  <w:num w:numId="6">
    <w:abstractNumId w:val="1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8"/>
  </w:num>
  <w:num w:numId="11">
    <w:abstractNumId w:val="4"/>
  </w:num>
  <w:num w:numId="12">
    <w:abstractNumId w:val="10"/>
  </w:num>
  <w:num w:numId="13">
    <w:abstractNumId w:val="17"/>
  </w:num>
  <w:num w:numId="14">
    <w:abstractNumId w:val="2"/>
  </w:num>
  <w:num w:numId="15">
    <w:abstractNumId w:val="5"/>
  </w:num>
  <w:num w:numId="16">
    <w:abstractNumId w:val="14"/>
  </w:num>
  <w:num w:numId="17">
    <w:abstractNumId w:val="3"/>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074F2D"/>
    <w:rsid w:val="00360AED"/>
    <w:rsid w:val="004D7481"/>
    <w:rsid w:val="0052786B"/>
    <w:rsid w:val="0076705E"/>
    <w:rsid w:val="008D3E83"/>
    <w:rsid w:val="00A4064E"/>
    <w:rsid w:val="00CF4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4"/>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4"/>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4"/>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4"/>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4"/>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4"/>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4"/>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4"/>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5"/>
      </w:numPr>
    </w:pPr>
  </w:style>
  <w:style w:type="numbering" w:styleId="111111">
    <w:name w:val="Outline List 2"/>
    <w:basedOn w:val="a4"/>
    <w:semiHidden/>
    <w:unhideWhenUsed/>
    <w:rsid w:val="0076705E"/>
    <w:pPr>
      <w:numPr>
        <w:numId w:val="6"/>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4"/>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4"/>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4"/>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4"/>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4"/>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4"/>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4"/>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4"/>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5"/>
      </w:numPr>
    </w:pPr>
  </w:style>
  <w:style w:type="numbering" w:styleId="111111">
    <w:name w:val="Outline List 2"/>
    <w:basedOn w:val="a4"/>
    <w:semiHidden/>
    <w:unhideWhenUsed/>
    <w:rsid w:val="0076705E"/>
    <w:pPr>
      <w:numPr>
        <w:numId w:val="6"/>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9817</Words>
  <Characters>55958</Characters>
  <Application>Microsoft Office Word</Application>
  <DocSecurity>0</DocSecurity>
  <Lines>466</Lines>
  <Paragraphs>131</Paragraphs>
  <ScaleCrop>false</ScaleCrop>
  <HeadingPairs>
    <vt:vector size="4" baseType="variant">
      <vt:variant>
        <vt:lpstr>العنوان</vt:lpstr>
      </vt:variant>
      <vt:variant>
        <vt:i4>1</vt:i4>
      </vt:variant>
      <vt:variant>
        <vt:lpstr>عناوين</vt:lpstr>
      </vt:variant>
      <vt:variant>
        <vt:i4>5</vt:i4>
      </vt:variant>
    </vt:vector>
  </HeadingPairs>
  <TitlesOfParts>
    <vt:vector size="6" baseType="lpstr">
      <vt:lpstr/>
      <vt:lpstr>ثانيا // دراسات أجنبية:</vt:lpstr>
      <vt:lpstr>-دراسة (Blankeship 1971)/ جامعة Marshal " تقصي فاعلية تدريب الطلبة المعلمين على</vt:lpstr>
      <vt:lpstr>نتائج الدراسة: </vt:lpstr>
      <vt:lpstr>جدول( 13)</vt:lpstr>
      <vt:lpstr>درجات ثبات الاختبار بطريقة التجزئة النصفية</vt:lpstr>
    </vt:vector>
  </TitlesOfParts>
  <Company>Naim Al Hussaini</Company>
  <LinksUpToDate>false</LinksUpToDate>
  <CharactersWithSpaces>65644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2015-09-23T04:40:00Z</dcterms:created>
  <dcterms:modified xsi:type="dcterms:W3CDTF">2015-09-23T04:40:00Z</dcterms:modified>
</cp:coreProperties>
</file>