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37" w:rsidRPr="004F7976" w:rsidRDefault="006D1C37" w:rsidP="004F7976">
      <w:pPr>
        <w:jc w:val="center"/>
        <w:rPr>
          <w:rFonts w:asciiTheme="minorBidi" w:hAnsiTheme="minorBidi" w:cstheme="minorBidi"/>
          <w:b/>
          <w:bCs/>
          <w:sz w:val="36"/>
          <w:szCs w:val="36"/>
        </w:rPr>
      </w:pPr>
      <w:bookmarkStart w:id="0" w:name="_GoBack"/>
      <w:bookmarkEnd w:id="0"/>
      <w:r w:rsidRPr="004F7976">
        <w:rPr>
          <w:rFonts w:asciiTheme="minorBidi" w:hAnsiTheme="minorBidi" w:cstheme="minorBidi"/>
          <w:b/>
          <w:bCs/>
          <w:sz w:val="36"/>
          <w:szCs w:val="36"/>
        </w:rPr>
        <w:t>A Haar Wavelet-Based Zoning For Offline Arabic Handwritten Character Recognition</w:t>
      </w:r>
    </w:p>
    <w:p w:rsidR="006D1C37" w:rsidRPr="004F7976" w:rsidRDefault="006D1C37" w:rsidP="004F7976">
      <w:pPr>
        <w:jc w:val="center"/>
        <w:rPr>
          <w:b/>
          <w:bCs/>
        </w:rPr>
      </w:pPr>
      <w:r w:rsidRPr="004F7976">
        <w:rPr>
          <w:b/>
          <w:bCs/>
        </w:rPr>
        <w:t>Farah Mohammed</w:t>
      </w:r>
      <w:r w:rsidR="005520AE" w:rsidRPr="004F7976">
        <w:rPr>
          <w:b/>
          <w:bCs/>
        </w:rPr>
        <w:t xml:space="preserve"> Hassan</w:t>
      </w:r>
      <w:r w:rsidRPr="004F7976">
        <w:rPr>
          <w:b/>
          <w:bCs/>
        </w:rPr>
        <w:t xml:space="preserve"> AL-Shareefi</w:t>
      </w:r>
    </w:p>
    <w:p w:rsidR="006D1C37" w:rsidRPr="004F7976" w:rsidRDefault="006D1C37" w:rsidP="004F7976">
      <w:pPr>
        <w:jc w:val="center"/>
        <w:rPr>
          <w:i/>
          <w:iCs/>
        </w:rPr>
      </w:pPr>
      <w:r w:rsidRPr="004F7976">
        <w:rPr>
          <w:i/>
          <w:iCs/>
        </w:rPr>
        <w:t>Women Science College</w:t>
      </w:r>
      <w:r w:rsidR="004F7976" w:rsidRPr="004F7976">
        <w:rPr>
          <w:rFonts w:hint="cs"/>
          <w:i/>
          <w:iCs/>
          <w:rtl/>
        </w:rPr>
        <w:t xml:space="preserve"> </w:t>
      </w:r>
      <w:r w:rsidRPr="004F7976">
        <w:rPr>
          <w:i/>
          <w:iCs/>
        </w:rPr>
        <w:t>Babylon University</w:t>
      </w:r>
    </w:p>
    <w:p w:rsidR="006D1C37" w:rsidRPr="004F7976" w:rsidRDefault="00F81489" w:rsidP="004F7976">
      <w:pPr>
        <w:shd w:val="clear" w:color="auto" w:fill="FFFFFF" w:themeFill="background1"/>
        <w:jc w:val="center"/>
      </w:pPr>
      <w:hyperlink r:id="rId8" w:history="1">
        <w:r w:rsidR="006D1C37" w:rsidRPr="004F7976">
          <w:rPr>
            <w:rStyle w:val="Hyperlink"/>
            <w:color w:val="auto"/>
            <w:u w:val="none"/>
          </w:rPr>
          <w:t>Farahmh1982@yahoo.com</w:t>
        </w:r>
      </w:hyperlink>
    </w:p>
    <w:p w:rsidR="006D1C37" w:rsidRPr="005520AE" w:rsidRDefault="006D1C37" w:rsidP="004F7976">
      <w:pPr>
        <w:jc w:val="center"/>
        <w:rPr>
          <w:sz w:val="32"/>
          <w:szCs w:val="32"/>
        </w:rPr>
      </w:pPr>
    </w:p>
    <w:p w:rsidR="006D1C37" w:rsidRPr="001C040D" w:rsidRDefault="006D1C37" w:rsidP="004F7976">
      <w:pPr>
        <w:jc w:val="both"/>
        <w:rPr>
          <w:b/>
          <w:bCs/>
          <w:sz w:val="28"/>
          <w:szCs w:val="28"/>
        </w:rPr>
      </w:pPr>
      <w:r w:rsidRPr="001C040D">
        <w:rPr>
          <w:b/>
          <w:bCs/>
          <w:sz w:val="28"/>
          <w:szCs w:val="28"/>
        </w:rPr>
        <w:t>Abstract</w:t>
      </w:r>
    </w:p>
    <w:p w:rsidR="006D1C37" w:rsidRDefault="006D1C37" w:rsidP="004F7976">
      <w:pPr>
        <w:jc w:val="lowKashida"/>
        <w:rPr>
          <w:color w:val="000000"/>
          <w:sz w:val="20"/>
          <w:szCs w:val="20"/>
          <w:rtl/>
        </w:rPr>
      </w:pPr>
      <w:r>
        <w:rPr>
          <w:rFonts w:ascii="Times#20New#20Roman,Bold" w:hAnsi="Times#20New#20Roman,Bold" w:cs="Times#20New#20Roman,Bold"/>
          <w:sz w:val="28"/>
          <w:szCs w:val="28"/>
        </w:rPr>
        <w:t xml:space="preserve">         </w:t>
      </w:r>
      <w:r w:rsidRPr="00D53DF8">
        <w:rPr>
          <w:rFonts w:ascii="Times#20New#20Roman,Bold" w:hAnsi="Times#20New#20Roman,Bold" w:cs="Times#20New#20Roman,Bold"/>
          <w:sz w:val="20"/>
          <w:szCs w:val="20"/>
        </w:rPr>
        <w:t xml:space="preserve">Due to the nature of handwriting with high degree of variability and imprecision, obtaining features that represent characters is a difficult task. In this research, a features extraction method for handwritten Arabic </w:t>
      </w:r>
      <w:r w:rsidRPr="00D53DF8">
        <w:rPr>
          <w:sz w:val="20"/>
          <w:szCs w:val="20"/>
        </w:rPr>
        <w:t>Character</w:t>
      </w:r>
      <w:r w:rsidRPr="00D53DF8">
        <w:rPr>
          <w:rFonts w:ascii="Times#20New#20Roman,Bold" w:hAnsi="Times#20New#20Roman,Bold" w:cs="Times#20New#20Roman,Bold"/>
          <w:sz w:val="20"/>
          <w:szCs w:val="20"/>
        </w:rPr>
        <w:t xml:space="preserve"> recognition is investigated. Its major goal is to maximize the recognition rate with the least amount of elements. This method compute the 1 level Haar Wavelet Transform for Binary character image, then divide the Wavelet space into 8 Zones, for each Zone, three features have been extracted: mean, standard division, and skewness. The Recognition have been done using Mahalanobis distance. </w:t>
      </w:r>
      <w:r w:rsidRPr="00D53DF8">
        <w:rPr>
          <w:color w:val="000000"/>
          <w:sz w:val="20"/>
          <w:szCs w:val="20"/>
        </w:rPr>
        <w:t xml:space="preserve">The proposed method provides good recognition accuracy of 73% for handwritten characters even with fewer </w:t>
      </w:r>
      <w:r>
        <w:rPr>
          <w:color w:val="000000"/>
          <w:sz w:val="20"/>
          <w:szCs w:val="20"/>
        </w:rPr>
        <w:t xml:space="preserve">train </w:t>
      </w:r>
      <w:r w:rsidRPr="00D53DF8">
        <w:rPr>
          <w:color w:val="000000"/>
          <w:sz w:val="20"/>
          <w:szCs w:val="20"/>
        </w:rPr>
        <w:t>samples.</w:t>
      </w:r>
    </w:p>
    <w:p w:rsidR="004F7976" w:rsidRPr="004F7976" w:rsidRDefault="004F7976" w:rsidP="004F7976">
      <w:pPr>
        <w:jc w:val="both"/>
        <w:rPr>
          <w:b/>
          <w:bCs/>
          <w:sz w:val="20"/>
          <w:szCs w:val="20"/>
        </w:rPr>
      </w:pPr>
      <w:r w:rsidRPr="004F7976">
        <w:rPr>
          <w:b/>
          <w:bCs/>
          <w:sz w:val="20"/>
          <w:szCs w:val="20"/>
        </w:rPr>
        <w:t>Keyword</w:t>
      </w:r>
      <w:r w:rsidRPr="004F7976">
        <w:rPr>
          <w:sz w:val="20"/>
          <w:szCs w:val="20"/>
        </w:rPr>
        <w:t>: Haar Wavelet, Zoning, Mahalanobis Distance, Skewness.</w:t>
      </w:r>
    </w:p>
    <w:p w:rsidR="004F7976" w:rsidRDefault="004F7976" w:rsidP="004F7976">
      <w:pPr>
        <w:jc w:val="lowKashida"/>
        <w:rPr>
          <w:color w:val="000000"/>
          <w:sz w:val="20"/>
          <w:szCs w:val="20"/>
        </w:rPr>
      </w:pPr>
    </w:p>
    <w:p w:rsidR="006D1C37" w:rsidRPr="004F7976" w:rsidRDefault="006D1C37" w:rsidP="004F7976">
      <w:pPr>
        <w:bidi/>
        <w:jc w:val="lowKashida"/>
        <w:rPr>
          <w:b/>
          <w:bCs/>
          <w:color w:val="000000"/>
          <w:sz w:val="28"/>
          <w:szCs w:val="28"/>
          <w:rtl/>
          <w:lang w:bidi="ar-IQ"/>
        </w:rPr>
      </w:pPr>
      <w:r w:rsidRPr="004F7976">
        <w:rPr>
          <w:rFonts w:hint="cs"/>
          <w:b/>
          <w:bCs/>
          <w:color w:val="000000"/>
          <w:sz w:val="28"/>
          <w:szCs w:val="28"/>
          <w:rtl/>
          <w:lang w:bidi="ar-IQ"/>
        </w:rPr>
        <w:t>الخلاصة</w:t>
      </w:r>
    </w:p>
    <w:p w:rsidR="006D1C37" w:rsidRPr="004F7976" w:rsidRDefault="006D1C37" w:rsidP="004F7976">
      <w:pPr>
        <w:bidi/>
        <w:jc w:val="lowKashida"/>
        <w:rPr>
          <w:rFonts w:cs="Simplified Arabic"/>
          <w:color w:val="000000"/>
          <w:sz w:val="20"/>
          <w:szCs w:val="20"/>
          <w:lang w:bidi="ar-IQ"/>
        </w:rPr>
      </w:pPr>
      <w:r w:rsidRPr="004F7976">
        <w:rPr>
          <w:rFonts w:cs="Simplified Arabic" w:hint="cs"/>
          <w:color w:val="000000"/>
          <w:sz w:val="20"/>
          <w:szCs w:val="20"/>
          <w:rtl/>
          <w:lang w:bidi="ar-IQ"/>
        </w:rPr>
        <w:t xml:space="preserve"> نظراً للطبيعة الغير دقيقة والمتغيرة للنصوص المكتوبة بخط اليد فأن مهمة الحصول على الخواص التي تمثل الحروف ستكون جداً صعبة, لذا في هذا البحث, سيتم بحث طريقة لاستخلاص الصفات المعتمدة لتمييز الحروف العربية المكتوبة باليد, الهدف الرئيسي لهذه الطريقة هو تعظيم نسبة التمييز مع أقل عدد من الصفات. هذه الطريقة أولاً تحسب تحويل هار الموجي ذو المستوى الواحد لصورة الحرف الثنائية , من ثم يتم تقسيم منطقة التحويل الموجي الى 8 مناطق, لكل منطقة يتم استخلاص 3 صفات: المعدل, الانحراف المعياري والميلان. أما مرحلة التمييز فتم حسابها باستخدام مسافة مهنلوبس. الطريقة المقترحة اعطت نسبة تمييز 73% مع عدد قليل من صور الحروف المدربة  .                  </w:t>
      </w:r>
    </w:p>
    <w:p w:rsidR="00F56850" w:rsidRPr="004F7976" w:rsidRDefault="00F56850" w:rsidP="004F7976">
      <w:pPr>
        <w:bidi/>
        <w:jc w:val="both"/>
        <w:rPr>
          <w:b/>
          <w:bCs/>
          <w:sz w:val="20"/>
          <w:szCs w:val="20"/>
          <w:rtl/>
          <w:lang w:bidi="ar-IQ"/>
        </w:rPr>
      </w:pPr>
      <w:r w:rsidRPr="004F7976">
        <w:rPr>
          <w:rFonts w:hint="cs"/>
          <w:b/>
          <w:bCs/>
          <w:sz w:val="20"/>
          <w:szCs w:val="20"/>
          <w:rtl/>
          <w:lang w:bidi="ar-IQ"/>
        </w:rPr>
        <w:t>الكلمات</w:t>
      </w:r>
      <w:r w:rsidR="004F7976">
        <w:rPr>
          <w:rFonts w:hint="cs"/>
          <w:b/>
          <w:bCs/>
          <w:sz w:val="20"/>
          <w:szCs w:val="20"/>
          <w:rtl/>
          <w:lang w:bidi="ar-IQ"/>
        </w:rPr>
        <w:t xml:space="preserve"> المفتاحية</w:t>
      </w:r>
      <w:r w:rsidRPr="004F7976">
        <w:rPr>
          <w:rFonts w:hint="cs"/>
          <w:b/>
          <w:bCs/>
          <w:sz w:val="20"/>
          <w:szCs w:val="20"/>
          <w:rtl/>
          <w:lang w:bidi="ar-IQ"/>
        </w:rPr>
        <w:t>:</w:t>
      </w:r>
      <w:r w:rsidR="007910BC" w:rsidRPr="004F7976">
        <w:rPr>
          <w:rFonts w:hint="cs"/>
          <w:sz w:val="20"/>
          <w:szCs w:val="20"/>
          <w:rtl/>
          <w:lang w:bidi="ar-IQ"/>
        </w:rPr>
        <w:t xml:space="preserve"> هار الموجي, المناطق المقسمة, مسافة مهنلوبس, الميلان.</w:t>
      </w:r>
    </w:p>
    <w:p w:rsidR="006D1C37" w:rsidRPr="00824676" w:rsidRDefault="006D1C37" w:rsidP="004F7976">
      <w:pPr>
        <w:numPr>
          <w:ilvl w:val="0"/>
          <w:numId w:val="1"/>
        </w:numPr>
        <w:tabs>
          <w:tab w:val="clear" w:pos="720"/>
          <w:tab w:val="num" w:pos="284"/>
        </w:tabs>
        <w:ind w:left="0" w:firstLine="0"/>
        <w:jc w:val="both"/>
        <w:rPr>
          <w:b/>
          <w:bCs/>
          <w:sz w:val="28"/>
          <w:szCs w:val="28"/>
        </w:rPr>
      </w:pPr>
      <w:r w:rsidRPr="00824676">
        <w:rPr>
          <w:b/>
          <w:bCs/>
          <w:sz w:val="28"/>
          <w:szCs w:val="28"/>
        </w:rPr>
        <w:t>Introduction</w:t>
      </w:r>
    </w:p>
    <w:p w:rsidR="006D1C37" w:rsidRPr="00C45308" w:rsidRDefault="006F7F8B" w:rsidP="004F7976">
      <w:pPr>
        <w:tabs>
          <w:tab w:val="num" w:pos="284"/>
        </w:tabs>
        <w:jc w:val="both"/>
      </w:pPr>
      <w:r>
        <w:t xml:space="preserve">         </w:t>
      </w:r>
      <w:r w:rsidR="006D1C37" w:rsidRPr="00C45308">
        <w:t>Handwriting character recognition has been one of the most fascinating and challenging research areas in field of image processing and pattern recognition in the recent years. It contributes immensely to the advancement of an automation process and can improve the interface between man and machine in numerous applications. In generally, Character recognition is a process of converting an image of a handwritten or printed text in to a computer editable format [Lorigo2006]. Handwritten character recognition is of two types:</w:t>
      </w:r>
    </w:p>
    <w:p w:rsidR="006D1C37" w:rsidRPr="00C45308" w:rsidRDefault="006D1C37" w:rsidP="004F7976">
      <w:pPr>
        <w:numPr>
          <w:ilvl w:val="0"/>
          <w:numId w:val="2"/>
        </w:numPr>
        <w:tabs>
          <w:tab w:val="num" w:pos="284"/>
        </w:tabs>
        <w:ind w:left="0" w:firstLine="0"/>
        <w:jc w:val="both"/>
      </w:pPr>
      <w:r w:rsidRPr="00C45308">
        <w:t>Online handwritten character recognition.</w:t>
      </w:r>
    </w:p>
    <w:p w:rsidR="006D1C37" w:rsidRPr="00C45308" w:rsidRDefault="006D1C37" w:rsidP="004F7976">
      <w:pPr>
        <w:numPr>
          <w:ilvl w:val="0"/>
          <w:numId w:val="2"/>
        </w:numPr>
        <w:tabs>
          <w:tab w:val="num" w:pos="284"/>
        </w:tabs>
        <w:ind w:left="0" w:firstLine="0"/>
        <w:jc w:val="both"/>
      </w:pPr>
      <w:r w:rsidRPr="00C45308">
        <w:t>Offline handwritten character recognition.</w:t>
      </w:r>
    </w:p>
    <w:p w:rsidR="006D1C37" w:rsidRPr="00C45308" w:rsidRDefault="006D1C37" w:rsidP="00B6277E">
      <w:pPr>
        <w:tabs>
          <w:tab w:val="num" w:pos="284"/>
        </w:tabs>
        <w:jc w:val="both"/>
      </w:pPr>
      <w:r w:rsidRPr="00C45308">
        <w:t>In online handwritten character recognition, the character is recognized as soon as it has been written. On the other hand, in offline handwritten, the character has been written first, and the recognition has been performed later on [Ali</w:t>
      </w:r>
      <w:r w:rsidR="00B6277E">
        <w:t>,</w:t>
      </w:r>
      <w:r w:rsidRPr="00C45308">
        <w:t xml:space="preserve">2004]. In this paper the offline character recognition has been performed for </w:t>
      </w:r>
      <w:r w:rsidRPr="00C45308">
        <w:rPr>
          <w:b/>
          <w:bCs/>
        </w:rPr>
        <w:t>Arabic characters</w:t>
      </w:r>
      <w:r w:rsidRPr="00C45308">
        <w:t>. Arabic language is universal and it is a formal language for 25 countries, of population over than 300 million. Additionally, many Arabic characters are used in different languages such as Ardu, Farsi, Jawi, Kardi [AL-Shantnawi</w:t>
      </w:r>
      <w:r w:rsidR="00B6277E">
        <w:t>,</w:t>
      </w:r>
      <w:r w:rsidRPr="00C45308">
        <w:t>2008].</w:t>
      </w:r>
      <w:r w:rsidR="00B6277E">
        <w:rPr>
          <w:rFonts w:hint="cs"/>
          <w:rtl/>
        </w:rPr>
        <w:t xml:space="preserve"> </w:t>
      </w:r>
      <w:r w:rsidRPr="00C45308">
        <w:rPr>
          <w:rFonts w:ascii="Times#20New#20Roman" w:hAnsi="Times#20New#20Roman" w:cs="Times#20New#20Roman"/>
        </w:rPr>
        <w:t xml:space="preserve">Arabic Handwriting </w:t>
      </w:r>
      <w:r w:rsidRPr="00C45308">
        <w:t>character</w:t>
      </w:r>
      <w:r w:rsidRPr="00C45308">
        <w:rPr>
          <w:rFonts w:ascii="Times#20New#20Roman" w:hAnsi="Times#20New#20Roman" w:cs="Times#20New#20Roman"/>
        </w:rPr>
        <w:t xml:space="preserve"> recognition still lacks a good recognition</w:t>
      </w:r>
      <w:r w:rsidRPr="00C45308">
        <w:t xml:space="preserve"> </w:t>
      </w:r>
      <w:r w:rsidRPr="00C45308">
        <w:rPr>
          <w:rFonts w:ascii="Times#20New#20Roman" w:hAnsi="Times#20New#20Roman" w:cs="Times#20New#20Roman"/>
        </w:rPr>
        <w:t>rate since it depends much on the writer and because we do</w:t>
      </w:r>
      <w:r w:rsidRPr="00C45308">
        <w:t xml:space="preserve"> </w:t>
      </w:r>
      <w:r w:rsidRPr="00C45308">
        <w:rPr>
          <w:rFonts w:ascii="Times#20New#20Roman" w:hAnsi="Times#20New#20Roman" w:cs="Times#20New#20Roman"/>
        </w:rPr>
        <w:t>not always write the same word in exactly the same way.</w:t>
      </w:r>
      <w:r w:rsidRPr="00C45308">
        <w:t xml:space="preserve"> </w:t>
      </w:r>
      <w:r w:rsidRPr="00C45308">
        <w:rPr>
          <w:rFonts w:ascii="Times#20New#20Roman" w:hAnsi="Times#20New#20Roman" w:cs="Times#20New#20Roman"/>
        </w:rPr>
        <w:t>Because of the huge variability of the Arabic handwriting style and</w:t>
      </w:r>
      <w:r w:rsidRPr="00C45308">
        <w:t xml:space="preserve"> </w:t>
      </w:r>
      <w:r w:rsidRPr="00C45308">
        <w:rPr>
          <w:rFonts w:ascii="Times#20New#20Roman" w:hAnsi="Times#20New#20Roman" w:cs="Times#20New#20Roman"/>
        </w:rPr>
        <w:t>the noise affecting the data, it is almost impossible to</w:t>
      </w:r>
      <w:r w:rsidRPr="00C45308">
        <w:t xml:space="preserve"> </w:t>
      </w:r>
      <w:r w:rsidRPr="00C45308">
        <w:rPr>
          <w:rFonts w:ascii="Times#20New#20Roman" w:hAnsi="Times#20New#20Roman" w:cs="Times#20New#20Roman"/>
        </w:rPr>
        <w:t>directly recognize handwritten</w:t>
      </w:r>
      <w:r w:rsidRPr="00C45308">
        <w:t xml:space="preserve"> character</w:t>
      </w:r>
      <w:r w:rsidRPr="00C45308">
        <w:rPr>
          <w:rFonts w:ascii="Times#20New#20Roman" w:hAnsi="Times#20New#20Roman" w:cs="Times#20New#20Roman"/>
        </w:rPr>
        <w:t xml:space="preserve"> from its bitmap</w:t>
      </w:r>
      <w:r w:rsidRPr="00C45308">
        <w:t xml:space="preserve"> </w:t>
      </w:r>
      <w:r w:rsidRPr="00C45308">
        <w:rPr>
          <w:rFonts w:ascii="Times#20New#20Roman" w:hAnsi="Times#20New#20Roman" w:cs="Times#20New#20Roman"/>
        </w:rPr>
        <w:t>representation. Thus, the need of features extraction method</w:t>
      </w:r>
      <w:r w:rsidRPr="00C45308">
        <w:t xml:space="preserve"> </w:t>
      </w:r>
      <w:r w:rsidRPr="00C45308">
        <w:rPr>
          <w:rFonts w:ascii="Times#20New#20Roman" w:hAnsi="Times#20New#20Roman" w:cs="Times#20New#20Roman"/>
        </w:rPr>
        <w:t xml:space="preserve">that allows extracting a feature set from the </w:t>
      </w:r>
      <w:r w:rsidRPr="00C45308">
        <w:t>character</w:t>
      </w:r>
      <w:r w:rsidRPr="00C45308">
        <w:rPr>
          <w:rFonts w:ascii="Times#20New#20Roman" w:hAnsi="Times#20New#20Roman" w:cs="Times#20New#20Roman"/>
        </w:rPr>
        <w:t xml:space="preserve"> image is</w:t>
      </w:r>
      <w:r w:rsidRPr="00C45308">
        <w:t xml:space="preserve"> </w:t>
      </w:r>
      <w:r w:rsidRPr="00C45308">
        <w:rPr>
          <w:rFonts w:ascii="Times#20New#20Roman" w:hAnsi="Times#20New#20Roman" w:cs="Times#20New#20Roman"/>
        </w:rPr>
        <w:t>obvious for classification. In fact, features extraction is a</w:t>
      </w:r>
      <w:r w:rsidRPr="00C45308">
        <w:t xml:space="preserve"> </w:t>
      </w:r>
      <w:r w:rsidRPr="00C45308">
        <w:rPr>
          <w:rFonts w:ascii="Times#20New#20Roman" w:hAnsi="Times#20New#20Roman" w:cs="Times#20New#20Roman"/>
        </w:rPr>
        <w:t>preprocessing step that aims at reducing the dimension of</w:t>
      </w:r>
      <w:r w:rsidRPr="00C45308">
        <w:t xml:space="preserve"> </w:t>
      </w:r>
      <w:r w:rsidRPr="00C45308">
        <w:rPr>
          <w:rFonts w:ascii="Times#20New#20Roman" w:hAnsi="Times#20New#20Roman" w:cs="Times#20New#20Roman"/>
        </w:rPr>
        <w:t xml:space="preserve">the data while extracting relevant </w:t>
      </w:r>
      <w:r w:rsidRPr="00C45308">
        <w:rPr>
          <w:rFonts w:ascii="Times#20New#20Roman" w:hAnsi="Times#20New#20Roman" w:cs="Times#20New#20Roman"/>
        </w:rPr>
        <w:lastRenderedPageBreak/>
        <w:t>information. In this step,</w:t>
      </w:r>
      <w:r w:rsidRPr="00C45308">
        <w:t xml:space="preserve"> </w:t>
      </w:r>
      <w:r w:rsidRPr="00C45308">
        <w:rPr>
          <w:rFonts w:ascii="Times#20New#20Roman" w:hAnsi="Times#20New#20Roman" w:cs="Times#20New#20Roman"/>
        </w:rPr>
        <w:t xml:space="preserve">each </w:t>
      </w:r>
      <w:r w:rsidRPr="00C45308">
        <w:t>character</w:t>
      </w:r>
      <w:r w:rsidRPr="00C45308">
        <w:rPr>
          <w:rFonts w:ascii="Times#20New#20Roman" w:hAnsi="Times#20New#20Roman" w:cs="Times#20New#20Roman"/>
        </w:rPr>
        <w:t xml:space="preserve"> is represented as a feature vector, which becomes</w:t>
      </w:r>
      <w:r w:rsidRPr="00C45308">
        <w:t xml:space="preserve"> </w:t>
      </w:r>
      <w:r w:rsidRPr="00C45308">
        <w:rPr>
          <w:rFonts w:ascii="Times#20New#20Roman" w:hAnsi="Times#20New#20Roman" w:cs="Times#20New#20Roman"/>
        </w:rPr>
        <w:t xml:space="preserve">its identity. These features, as mentioned by </w:t>
      </w:r>
      <w:r w:rsidRPr="00C45308">
        <w:t>[Goraine</w:t>
      </w:r>
      <w:r w:rsidR="00B6277E">
        <w:t>,</w:t>
      </w:r>
      <w:r w:rsidRPr="00C45308">
        <w:t>1992]</w:t>
      </w:r>
      <w:r w:rsidRPr="00C45308">
        <w:rPr>
          <w:rFonts w:ascii="Times#20New#20Roman" w:hAnsi="Times#20New#20Roman" w:cs="Times#20New#20Roman"/>
        </w:rPr>
        <w:t>, must be</w:t>
      </w:r>
      <w:r w:rsidRPr="00C45308">
        <w:t xml:space="preserve"> </w:t>
      </w:r>
      <w:r w:rsidRPr="00C45308">
        <w:rPr>
          <w:rFonts w:ascii="Times#20New#20Roman" w:hAnsi="Times#20New#20Roman" w:cs="Times#20New#20Roman"/>
        </w:rPr>
        <w:t>reliable, independent, small in number, and reduce</w:t>
      </w:r>
      <w:r w:rsidRPr="00C45308">
        <w:t xml:space="preserve"> </w:t>
      </w:r>
      <w:r w:rsidRPr="00C45308">
        <w:rPr>
          <w:rFonts w:ascii="Times#20New#20Roman" w:hAnsi="Times#20New#20Roman" w:cs="Times#20New#20Roman"/>
        </w:rPr>
        <w:t xml:space="preserve">redundancy in the </w:t>
      </w:r>
      <w:r w:rsidRPr="00C45308">
        <w:t>character</w:t>
      </w:r>
      <w:r w:rsidRPr="00C45308">
        <w:rPr>
          <w:rFonts w:ascii="Times#20New#20Roman" w:hAnsi="Times#20New#20Roman" w:cs="Times#20New#20Roman"/>
        </w:rPr>
        <w:t xml:space="preserve"> image.</w:t>
      </w:r>
    </w:p>
    <w:p w:rsidR="006D1C37" w:rsidRPr="00C45308" w:rsidRDefault="006D1C37" w:rsidP="00B6277E">
      <w:pPr>
        <w:autoSpaceDE w:val="0"/>
        <w:autoSpaceDN w:val="0"/>
        <w:adjustRightInd w:val="0"/>
        <w:jc w:val="lowKashida"/>
        <w:rPr>
          <w:rFonts w:ascii="Times#20New#20Roman" w:hAnsi="Times#20New#20Roman" w:cs="Times#20New#20Roman"/>
        </w:rPr>
      </w:pPr>
      <w:r w:rsidRPr="00C45308">
        <w:rPr>
          <w:rFonts w:ascii="Times#20New#20Roman" w:hAnsi="Times#20New#20Roman" w:cs="Times#20New#20Roman"/>
        </w:rPr>
        <w:t xml:space="preserve">Features extraction methods are based on two types of features: statistical and structural. Major statistical features, used for </w:t>
      </w:r>
      <w:r w:rsidRPr="00C45308">
        <w:t>character</w:t>
      </w:r>
      <w:r w:rsidRPr="00C45308">
        <w:rPr>
          <w:rFonts w:ascii="Times#20New#20Roman" w:hAnsi="Times#20New#20Roman" w:cs="Times#20New#20Roman"/>
        </w:rPr>
        <w:t xml:space="preserve"> representation, are derived from distribution of points: zoning, projections and profiles, crossing and distances. </w:t>
      </w:r>
      <w:r w:rsidRPr="00C45308">
        <w:t>character</w:t>
      </w:r>
      <w:r w:rsidRPr="00C45308">
        <w:rPr>
          <w:rFonts w:ascii="Times#20New#20Roman" w:hAnsi="Times#20New#20Roman" w:cs="Times#20New#20Roman"/>
        </w:rPr>
        <w:t>s can be represented by structural features</w:t>
      </w:r>
      <w:r w:rsidR="00B6277E">
        <w:rPr>
          <w:rFonts w:ascii="Times#20New#20Roman" w:hAnsi="Times#20New#20Roman" w:cs="Times#20New#20Roman"/>
        </w:rPr>
        <w:t xml:space="preserve"> </w:t>
      </w:r>
      <w:r w:rsidRPr="00C45308">
        <w:rPr>
          <w:rFonts w:ascii="Times#20New#20Roman" w:hAnsi="Times#20New#20Roman" w:cs="Times#20New#20Roman"/>
        </w:rPr>
        <w:t xml:space="preserve">with high tolerance to distortions and style variations. This type of representation may also encode some knowledge about </w:t>
      </w:r>
      <w:r w:rsidRPr="00C45308">
        <w:t>character</w:t>
      </w:r>
      <w:r w:rsidRPr="00C45308">
        <w:rPr>
          <w:rFonts w:ascii="Times#20New#20Roman" w:hAnsi="Times#20New#20Roman" w:cs="Times#20New#20Roman"/>
        </w:rPr>
        <w:t xml:space="preserve"> structure or may provide some knowledge as to what sort of components make up that  </w:t>
      </w:r>
      <w:r w:rsidRPr="00C45308">
        <w:t>character</w:t>
      </w:r>
      <w:r w:rsidRPr="00C45308">
        <w:rPr>
          <w:rFonts w:ascii="Times#20New#20Roman" w:hAnsi="Times#20New#20Roman" w:cs="Times#20New#20Roman"/>
        </w:rPr>
        <w:t>. This paper describes a features extraction method based on structural features and Haar Wavelet Transform. The outline of the paper is as follows. In section II, we explore a number of features extraction methods in use in the field of Arabic handwriting recognition. In section III, we describe the used lexicon. In section IV, we propose a features extraction</w:t>
      </w:r>
      <w:r w:rsidR="00B6277E">
        <w:rPr>
          <w:rFonts w:ascii="Times#20New#20Roman" w:hAnsi="Times#20New#20Roman" w:cs="Times#20New#20Roman"/>
        </w:rPr>
        <w:t xml:space="preserve"> </w:t>
      </w:r>
      <w:r w:rsidRPr="00C45308">
        <w:rPr>
          <w:rFonts w:ascii="Times#20New#20Roman" w:hAnsi="Times#20New#20Roman" w:cs="Times#20New#20Roman"/>
        </w:rPr>
        <w:t>method that captures characteristics such as loops, legs, stems and diacritics in the script. In section V, we give an overview of the obtained results. We, finally draw, in section VI, a conclusion with some outlooks.</w:t>
      </w:r>
      <w:r w:rsidRPr="00C45308">
        <w:t xml:space="preserve"> </w:t>
      </w:r>
    </w:p>
    <w:p w:rsidR="006D1C37" w:rsidRPr="00C45308" w:rsidRDefault="006D1C37" w:rsidP="004F7976">
      <w:pPr>
        <w:autoSpaceDE w:val="0"/>
        <w:autoSpaceDN w:val="0"/>
        <w:adjustRightInd w:val="0"/>
        <w:jc w:val="both"/>
        <w:rPr>
          <w:b/>
          <w:bCs/>
        </w:rPr>
      </w:pPr>
      <w:r w:rsidRPr="00C45308">
        <w:rPr>
          <w:b/>
          <w:bCs/>
        </w:rPr>
        <w:t xml:space="preserve">2. </w:t>
      </w:r>
      <w:r w:rsidRPr="006F130C">
        <w:rPr>
          <w:b/>
          <w:bCs/>
          <w:sz w:val="28"/>
          <w:szCs w:val="28"/>
        </w:rPr>
        <w:t>Related Work</w:t>
      </w:r>
    </w:p>
    <w:p w:rsidR="006D1C37" w:rsidRPr="00C45308" w:rsidRDefault="006D1C37" w:rsidP="004F7976">
      <w:pPr>
        <w:autoSpaceDE w:val="0"/>
        <w:autoSpaceDN w:val="0"/>
        <w:adjustRightInd w:val="0"/>
        <w:jc w:val="lowKashida"/>
        <w:rPr>
          <w:rFonts w:ascii="Times-Roman" w:hAnsi="Times-Roman" w:cs="Times-Roman"/>
        </w:rPr>
      </w:pPr>
      <w:r w:rsidRPr="00C45308">
        <w:rPr>
          <w:b/>
          <w:bCs/>
        </w:rPr>
        <w:t xml:space="preserve">        </w:t>
      </w:r>
      <w:r w:rsidRPr="00C45308">
        <w:t xml:space="preserve">Many researchers have proposed several techniques for handwritten as well as printed character recognition. Vikas J Dongre </w:t>
      </w:r>
      <w:r w:rsidRPr="00B6277E">
        <w:rPr>
          <w:i/>
          <w:iCs/>
        </w:rPr>
        <w:t>et al.</w:t>
      </w:r>
      <w:r w:rsidRPr="00C45308">
        <w:t xml:space="preserve">  [Vikas</w:t>
      </w:r>
      <w:r w:rsidR="00B6277E">
        <w:t>,</w:t>
      </w:r>
      <w:r w:rsidRPr="00C45308">
        <w:t>2010]  has given a review of various techniques used for feature extraction and classification of Devnagari character recognition, The various feature extraction techniques like Fourier transforms, wavelets, zoning, projections etc has been discussed in [Vikas</w:t>
      </w:r>
      <w:r w:rsidR="00B6277E">
        <w:t>,</w:t>
      </w:r>
      <w:r w:rsidRPr="00C45308">
        <w:t>2010]. Abdul Rahiman M et al. [Abdul</w:t>
      </w:r>
      <w:r w:rsidR="00B6277E">
        <w:t>,</w:t>
      </w:r>
      <w:r w:rsidRPr="00C45308">
        <w:t>2009]  has also proposed a Malayalam OCR system. The proposed system has used Daubechies wavelet (db4) for feature extraction and neural networks for recognition. The system has been given an accuracy of 92%. Li Z.C and et al. [Li</w:t>
      </w:r>
      <w:r w:rsidR="00B6277E">
        <w:t>,</w:t>
      </w:r>
      <w:r w:rsidRPr="00C45308">
        <w:t>1995]  proposed method for feature extraction called zoning which based on partition the character into several blocks, to evaluate the recognition rates of the distinct blocks of characters. Gheith A. Abandah, and Khaled S. Younis [Gheith</w:t>
      </w:r>
      <w:r w:rsidR="00B6277E">
        <w:t>,</w:t>
      </w:r>
      <w:r w:rsidRPr="00C45308">
        <w:t xml:space="preserve">2008]  used principal component analysis technique to select best subset of features out of a large number of extracted features. And they used parametric and non-parametric classifiers and found out that a subset of 25 features is needed to get 84% recognition accuracy using a linear discriminant classifier, and using more features does not substantially improve this accuracy. </w:t>
      </w:r>
      <w:r w:rsidRPr="00C45308">
        <w:rPr>
          <w:rFonts w:ascii="Times-Roman" w:hAnsi="Times-Roman" w:cs="Times-Roman"/>
        </w:rPr>
        <w:t>In [Wunsch</w:t>
      </w:r>
      <w:r w:rsidR="00B6277E">
        <w:rPr>
          <w:rFonts w:ascii="Times-Roman" w:hAnsi="Times-Roman" w:cs="Times-Roman"/>
        </w:rPr>
        <w:t>,</w:t>
      </w:r>
      <w:r w:rsidRPr="00C45308">
        <w:rPr>
          <w:rFonts w:ascii="Times-Roman" w:hAnsi="Times-Roman" w:cs="Times-Roman"/>
        </w:rPr>
        <w:t>1995]  a discrete, one-dimensional orthogonal wavelet is applied to the character contour and a descriptor is constructed with the approximation bands of the transform; here the aim is to prevent variations of writing style from affecting the classification.</w:t>
      </w:r>
      <w:r w:rsidRPr="00C45308">
        <w:t xml:space="preserve"> </w:t>
      </w:r>
      <w:r w:rsidRPr="00C45308">
        <w:rPr>
          <w:rFonts w:ascii="Times-Roman" w:hAnsi="Times-Roman" w:cs="Times-Roman"/>
        </w:rPr>
        <w:t>Chen G. Y. and</w:t>
      </w:r>
      <w:r w:rsidRPr="00B6277E">
        <w:rPr>
          <w:rFonts w:ascii="Times-Roman" w:hAnsi="Times-Roman" w:cs="Times-Roman"/>
          <w:i/>
          <w:iCs/>
        </w:rPr>
        <w:t xml:space="preserve"> et al</w:t>
      </w:r>
      <w:r w:rsidRPr="00C45308">
        <w:rPr>
          <w:rFonts w:ascii="Times-Roman" w:hAnsi="Times-Roman" w:cs="Times-Roman"/>
        </w:rPr>
        <w:t>.</w:t>
      </w:r>
      <w:r w:rsidRPr="00C45308">
        <w:t xml:space="preserve"> </w:t>
      </w:r>
      <w:r w:rsidRPr="00C45308">
        <w:rPr>
          <w:rFonts w:ascii="Times-Roman" w:hAnsi="Times-Roman" w:cs="Times-Roman"/>
        </w:rPr>
        <w:t>[Chen</w:t>
      </w:r>
      <w:r w:rsidR="00B6277E">
        <w:rPr>
          <w:rFonts w:ascii="Times-Roman" w:hAnsi="Times-Roman" w:cs="Times-Roman"/>
        </w:rPr>
        <w:t>,</w:t>
      </w:r>
      <w:r w:rsidRPr="00C45308">
        <w:rPr>
          <w:rFonts w:ascii="Times-Roman" w:hAnsi="Times-Roman" w:cs="Times-Roman"/>
        </w:rPr>
        <w:t>2003]  introduce a descriptor that applies orthonormal wavelets on the normalized contour of each digit, up to third detail level, so as to obtain a smoothed pattern representation.</w:t>
      </w:r>
      <w:r w:rsidRPr="00C45308">
        <w:t xml:space="preserve">  </w:t>
      </w:r>
    </w:p>
    <w:p w:rsidR="006D1C37" w:rsidRPr="006F130C" w:rsidRDefault="006D1C37" w:rsidP="004F7976">
      <w:pPr>
        <w:autoSpaceDE w:val="0"/>
        <w:autoSpaceDN w:val="0"/>
        <w:adjustRightInd w:val="0"/>
        <w:jc w:val="lowKashida"/>
        <w:rPr>
          <w:b/>
          <w:bCs/>
          <w:sz w:val="28"/>
          <w:szCs w:val="28"/>
        </w:rPr>
      </w:pPr>
      <w:r w:rsidRPr="00C45308">
        <w:rPr>
          <w:b/>
          <w:bCs/>
        </w:rPr>
        <w:t xml:space="preserve">3. </w:t>
      </w:r>
      <w:r w:rsidRPr="006F130C">
        <w:rPr>
          <w:b/>
          <w:bCs/>
          <w:sz w:val="28"/>
          <w:szCs w:val="28"/>
        </w:rPr>
        <w:t>Arabic Character Characteristics</w:t>
      </w:r>
    </w:p>
    <w:p w:rsidR="006D1C37" w:rsidRPr="00C45308" w:rsidRDefault="004F7976" w:rsidP="004F7976">
      <w:pPr>
        <w:autoSpaceDE w:val="0"/>
        <w:autoSpaceDN w:val="0"/>
        <w:adjustRightInd w:val="0"/>
        <w:jc w:val="both"/>
      </w:pPr>
      <w:r>
        <w:rPr>
          <w:rFonts w:hint="cs"/>
          <w:rtl/>
        </w:rPr>
        <w:t xml:space="preserve">      </w:t>
      </w:r>
      <w:r w:rsidR="006D1C37" w:rsidRPr="00C45308">
        <w:t xml:space="preserve">The Arabic alphabet contains basically 28 letters are written from write to left. Each letter can take from two to five different shapes, thus, roughly the alphabet set can expand to 84 different shapes according to the position of the letter (beginning, middle, end or isolated) (see table(1)) as well as according to the style of writing (Nasekh, Roqa’a, Farisi and few others) </w:t>
      </w:r>
      <w:r w:rsidR="006D1C37" w:rsidRPr="00C45308">
        <w:rPr>
          <w:rFonts w:ascii="TimesNewRomanPSMT" w:hAnsi="TimesNewRomanPSMT" w:cs="TimesNewRomanPSMT"/>
        </w:rPr>
        <w:t>[Khorsheed</w:t>
      </w:r>
      <w:r w:rsidR="00B6277E">
        <w:rPr>
          <w:rFonts w:ascii="TimesNewRomanPSMT" w:hAnsi="TimesNewRomanPSMT" w:cs="TimesNewRomanPSMT"/>
        </w:rPr>
        <w:t>,</w:t>
      </w:r>
      <w:r w:rsidR="006D1C37" w:rsidRPr="00C45308">
        <w:rPr>
          <w:rFonts w:ascii="TimesNewRomanPSMT" w:hAnsi="TimesNewRomanPSMT" w:cs="TimesNewRomanPSMT"/>
        </w:rPr>
        <w:t>2002]</w:t>
      </w:r>
      <w:r w:rsidR="006D1C37" w:rsidRPr="00C45308">
        <w:t>. This is one reason makes Arabic recognition complex. The second reason is the similarities among the different letters and the differences among the same latter. For example, letters Baa (</w:t>
      </w:r>
      <w:r w:rsidR="006D1C37" w:rsidRPr="00C45308">
        <w:rPr>
          <w:rFonts w:hint="cs"/>
          <w:rtl/>
          <w:lang w:bidi="ar-IQ"/>
        </w:rPr>
        <w:t>باء</w:t>
      </w:r>
      <w:r w:rsidR="006D1C37" w:rsidRPr="00C45308">
        <w:t>), Taa(</w:t>
      </w:r>
      <w:r w:rsidR="006D1C37" w:rsidRPr="00C45308">
        <w:rPr>
          <w:rFonts w:hint="cs"/>
          <w:rtl/>
          <w:lang w:bidi="ar-IQ"/>
        </w:rPr>
        <w:t>تاء</w:t>
      </w:r>
      <w:r w:rsidR="006D1C37" w:rsidRPr="00C45308">
        <w:t>), and Thaa(</w:t>
      </w:r>
      <w:r w:rsidR="006D1C37" w:rsidRPr="00C45308">
        <w:rPr>
          <w:rFonts w:hint="cs"/>
          <w:rtl/>
          <w:lang w:bidi="ar-IQ"/>
        </w:rPr>
        <w:t>ثاء</w:t>
      </w:r>
      <w:r w:rsidR="006D1C37" w:rsidRPr="00C45308">
        <w:t>) (number 2,3 and 4 respectively in Arabic Alphabet) are three different letters, but they have similar body shape, they only differ in number and position of dots (one, two or three dots below or above the body of the character). Also Jeem(</w:t>
      </w:r>
      <w:r w:rsidR="006D1C37" w:rsidRPr="00C45308">
        <w:rPr>
          <w:rFonts w:hint="cs"/>
          <w:rtl/>
          <w:lang w:bidi="ar-IQ"/>
        </w:rPr>
        <w:t>جيم</w:t>
      </w:r>
      <w:r w:rsidR="006D1C37" w:rsidRPr="00C45308">
        <w:t>), Hhaa(</w:t>
      </w:r>
      <w:r w:rsidR="006D1C37" w:rsidRPr="00C45308">
        <w:rPr>
          <w:rFonts w:hint="cs"/>
          <w:rtl/>
          <w:lang w:bidi="ar-IQ"/>
        </w:rPr>
        <w:t>حاء</w:t>
      </w:r>
      <w:r w:rsidR="006D1C37" w:rsidRPr="00C45308">
        <w:t>) and Khaa(</w:t>
      </w:r>
      <w:r w:rsidR="006D1C37" w:rsidRPr="00C45308">
        <w:rPr>
          <w:rFonts w:hint="cs"/>
          <w:rtl/>
          <w:lang w:bidi="ar-IQ"/>
        </w:rPr>
        <w:t>خاء</w:t>
      </w:r>
      <w:r w:rsidR="006D1C37" w:rsidRPr="00C45308">
        <w:t>) (number 5, 6, &amp; 7 respectively in Arabic Alphabet) differ only in one dot. On the other hand the differences among the same letter, for example, letter Haa(</w:t>
      </w:r>
      <w:r w:rsidR="006D1C37" w:rsidRPr="00C45308">
        <w:rPr>
          <w:rFonts w:hint="cs"/>
          <w:rtl/>
          <w:lang w:bidi="ar-IQ"/>
        </w:rPr>
        <w:t>هاء</w:t>
      </w:r>
      <w:r w:rsidR="006D1C37" w:rsidRPr="00C45308">
        <w:t xml:space="preserve">) (number </w:t>
      </w:r>
      <w:smartTag w:uri="urn:schemas-microsoft-com:office:smarttags" w:element="metricconverter">
        <w:smartTagPr>
          <w:attr w:name="ProductID" w:val="26 in"/>
        </w:smartTagPr>
        <w:r w:rsidR="006D1C37" w:rsidRPr="00C45308">
          <w:t>26 in</w:t>
        </w:r>
      </w:smartTag>
      <w:r w:rsidR="006D1C37" w:rsidRPr="00C45308">
        <w:t xml:space="preserve"> the Arabic Alphabet) has three completely different shapes through its positions. Officially, there is a set of rules to write Arabic letters, but few follow. These rules may help character recognition to extract features or segment text, such as so called base-line rule. This rule states that there are three lines. Each letter or group of letters has their lines where they should be lie </w:t>
      </w:r>
      <w:r w:rsidR="006D1C37" w:rsidRPr="00C45308">
        <w:rPr>
          <w:rFonts w:ascii="TimesNewRomanPSMT" w:hAnsi="TimesNewRomanPSMT" w:cs="TimesNewRomanPSMT"/>
        </w:rPr>
        <w:t>[Plamondon</w:t>
      </w:r>
      <w:r w:rsidR="00B6277E">
        <w:rPr>
          <w:rFonts w:ascii="TimesNewRomanPSMT" w:hAnsi="TimesNewRomanPSMT" w:cs="TimesNewRomanPSMT"/>
        </w:rPr>
        <w:t>,</w:t>
      </w:r>
      <w:r w:rsidR="006D1C37" w:rsidRPr="00C45308">
        <w:rPr>
          <w:rFonts w:ascii="TimesNewRomanPSMT" w:hAnsi="TimesNewRomanPSMT" w:cs="TimesNewRomanPSMT"/>
        </w:rPr>
        <w:t>2000]</w:t>
      </w:r>
      <w:r w:rsidR="006D1C37" w:rsidRPr="00C45308">
        <w:t>.</w:t>
      </w:r>
    </w:p>
    <w:p w:rsidR="006D1C37" w:rsidRPr="003503C1" w:rsidRDefault="006D1C37" w:rsidP="004F7976">
      <w:pPr>
        <w:numPr>
          <w:ilvl w:val="0"/>
          <w:numId w:val="16"/>
        </w:numPr>
        <w:tabs>
          <w:tab w:val="clear" w:pos="720"/>
          <w:tab w:val="num" w:pos="0"/>
          <w:tab w:val="left" w:pos="284"/>
        </w:tabs>
        <w:ind w:left="0" w:firstLine="0"/>
        <w:rPr>
          <w:b/>
          <w:bCs/>
          <w:sz w:val="28"/>
          <w:szCs w:val="28"/>
        </w:rPr>
      </w:pPr>
      <w:r w:rsidRPr="003503C1">
        <w:rPr>
          <w:b/>
          <w:bCs/>
          <w:color w:val="000000"/>
          <w:sz w:val="28"/>
          <w:szCs w:val="28"/>
        </w:rPr>
        <w:t>The Proposed Recognition System</w:t>
      </w:r>
    </w:p>
    <w:p w:rsidR="006D1C37" w:rsidRPr="00C45308" w:rsidRDefault="006D1C37" w:rsidP="004F7976">
      <w:pPr>
        <w:jc w:val="lowKashida"/>
      </w:pPr>
      <w:r w:rsidRPr="00C45308">
        <w:t xml:space="preserve">          In this section, the proposed recognition system is described. This system is consists of Data collection, preprocessing, feature extraction, and classification or recognition stages. The detailed diagram of the proposed recognition system is shown in Fig. 4</w:t>
      </w:r>
    </w:p>
    <w:p w:rsidR="006D1C37" w:rsidRPr="003503C1" w:rsidRDefault="006D1C37" w:rsidP="004F7976">
      <w:pPr>
        <w:numPr>
          <w:ilvl w:val="1"/>
          <w:numId w:val="10"/>
        </w:numPr>
        <w:tabs>
          <w:tab w:val="clear" w:pos="1800"/>
          <w:tab w:val="num" w:pos="0"/>
          <w:tab w:val="left" w:pos="426"/>
        </w:tabs>
        <w:ind w:left="0" w:firstLine="0"/>
        <w:jc w:val="lowKashida"/>
        <w:rPr>
          <w:b/>
          <w:bCs/>
          <w:sz w:val="28"/>
          <w:szCs w:val="28"/>
        </w:rPr>
      </w:pPr>
      <w:r w:rsidRPr="003503C1">
        <w:rPr>
          <w:b/>
          <w:bCs/>
          <w:sz w:val="28"/>
          <w:szCs w:val="28"/>
        </w:rPr>
        <w:t>Data Collection</w:t>
      </w:r>
    </w:p>
    <w:p w:rsidR="006D1C37" w:rsidRPr="00C45308" w:rsidRDefault="006D1C37" w:rsidP="004F7976">
      <w:pPr>
        <w:jc w:val="lowKashida"/>
        <w:rPr>
          <w:b/>
          <w:bCs/>
        </w:rPr>
      </w:pPr>
      <w:r w:rsidRPr="00C45308">
        <w:rPr>
          <w:b/>
          <w:bCs/>
        </w:rPr>
        <w:t xml:space="preserve">       </w:t>
      </w:r>
      <w:r w:rsidRPr="00C45308">
        <w:t>First of all, the data of Arabic characters is collected in the written form on blank papers by people of different age groups. These characters are written by different blue/black ball point pen. The collected samples of handwritten characters are scanned by scanner and converted  into BMP format on 300 dpi. Then all the characters are separated and resized into 64 by 64 pixel images. The example of the samples of handwritten characters is given below</w:t>
      </w:r>
      <w:r w:rsidRPr="00C45308">
        <w:rPr>
          <w:b/>
          <w:bCs/>
        </w:rPr>
        <w:t>:</w:t>
      </w:r>
    </w:p>
    <w:p w:rsidR="006D1C37" w:rsidRPr="00C45308" w:rsidRDefault="006D1C37" w:rsidP="004F7976">
      <w:pPr>
        <w:jc w:val="lowKashida"/>
        <w:rPr>
          <w:b/>
          <w:bCs/>
        </w:rPr>
      </w:pPr>
    </w:p>
    <w:p w:rsidR="006D1C37" w:rsidRPr="00C45308" w:rsidRDefault="006D1C37" w:rsidP="004F7976">
      <w:pPr>
        <w:jc w:val="center"/>
        <w:rPr>
          <w:b/>
          <w:bCs/>
        </w:rPr>
      </w:pPr>
      <w:r>
        <w:rPr>
          <w:b/>
          <w:bCs/>
          <w:noProof/>
        </w:rPr>
        <w:drawing>
          <wp:inline distT="0" distB="0" distL="0" distR="0" wp14:anchorId="0E806C99" wp14:editId="6FD2E932">
            <wp:extent cx="2952750" cy="272282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5778" cy="2725616"/>
                    </a:xfrm>
                    <a:prstGeom prst="rect">
                      <a:avLst/>
                    </a:prstGeom>
                    <a:noFill/>
                    <a:ln>
                      <a:noFill/>
                    </a:ln>
                  </pic:spPr>
                </pic:pic>
              </a:graphicData>
            </a:graphic>
          </wp:inline>
        </w:drawing>
      </w:r>
    </w:p>
    <w:p w:rsidR="006D1C37" w:rsidRPr="00C45308" w:rsidRDefault="006D1C37" w:rsidP="004F7976">
      <w:pPr>
        <w:jc w:val="lowKashida"/>
      </w:pPr>
    </w:p>
    <w:p w:rsidR="006D1C37" w:rsidRPr="00C45308" w:rsidRDefault="006D1C37" w:rsidP="004F7976">
      <w:pPr>
        <w:jc w:val="center"/>
        <w:rPr>
          <w:b/>
          <w:bCs/>
        </w:rPr>
      </w:pPr>
      <w:r w:rsidRPr="00C45308">
        <w:t>Figure (1)</w:t>
      </w:r>
      <w:r w:rsidRPr="00C45308">
        <w:rPr>
          <w:b/>
          <w:bCs/>
        </w:rPr>
        <w:t xml:space="preserve"> </w:t>
      </w:r>
      <w:r w:rsidRPr="00C45308">
        <w:t>The Samples of Arabic Handwritten Characters</w:t>
      </w:r>
    </w:p>
    <w:p w:rsidR="006D1C37" w:rsidRPr="00C45308" w:rsidRDefault="006D1C37" w:rsidP="004F7976">
      <w:pPr>
        <w:jc w:val="lowKashida"/>
        <w:rPr>
          <w:b/>
          <w:bCs/>
        </w:rPr>
      </w:pPr>
    </w:p>
    <w:p w:rsidR="006D1C37" w:rsidRPr="003503C1" w:rsidRDefault="006D1C37" w:rsidP="004F7976">
      <w:pPr>
        <w:numPr>
          <w:ilvl w:val="1"/>
          <w:numId w:val="9"/>
        </w:numPr>
        <w:tabs>
          <w:tab w:val="clear" w:pos="1800"/>
          <w:tab w:val="num" w:pos="360"/>
        </w:tabs>
        <w:ind w:left="0" w:firstLine="0"/>
        <w:jc w:val="lowKashida"/>
        <w:rPr>
          <w:b/>
          <w:bCs/>
          <w:sz w:val="28"/>
          <w:szCs w:val="28"/>
        </w:rPr>
      </w:pPr>
      <w:r>
        <w:rPr>
          <w:b/>
          <w:bCs/>
          <w:sz w:val="28"/>
          <w:szCs w:val="28"/>
        </w:rPr>
        <w:t xml:space="preserve"> </w:t>
      </w:r>
      <w:r w:rsidRPr="003503C1">
        <w:rPr>
          <w:b/>
          <w:bCs/>
          <w:sz w:val="28"/>
          <w:szCs w:val="28"/>
        </w:rPr>
        <w:t xml:space="preserve">Pre-Processing </w:t>
      </w:r>
    </w:p>
    <w:p w:rsidR="006D1C37" w:rsidRPr="00C45308" w:rsidRDefault="006D1C37" w:rsidP="004F7976">
      <w:pPr>
        <w:jc w:val="lowKashida"/>
      </w:pPr>
      <w:r w:rsidRPr="00C45308">
        <w:t xml:space="preserve">       The pre-processing is a series of operations performed on the scanned input image, in order to reduce the noise coefficients and to increase the readability of the input image by the processing system.</w:t>
      </w:r>
    </w:p>
    <w:p w:rsidR="006D1C37" w:rsidRPr="00C45308" w:rsidRDefault="00B6277E" w:rsidP="004F7976">
      <w:pPr>
        <w:jc w:val="lowKashida"/>
      </w:pPr>
      <w:r>
        <w:t xml:space="preserve">        </w:t>
      </w:r>
      <w:r w:rsidR="006D1C37" w:rsidRPr="00C45308">
        <w:t xml:space="preserve">The pre-processing stage is the most important stage of the recognition system  because it directly affects the reliability and efficiency in the feature extraction and classification stages [Prewitt </w:t>
      </w:r>
      <w:r>
        <w:t>,</w:t>
      </w:r>
      <w:r w:rsidR="006D1C37" w:rsidRPr="00C45308">
        <w:t>1970]. The pre-processing stage consists of the following operations:</w:t>
      </w:r>
    </w:p>
    <w:p w:rsidR="006D1C37" w:rsidRPr="004D5665" w:rsidRDefault="006D1C37" w:rsidP="004F7976">
      <w:pPr>
        <w:jc w:val="lowKashida"/>
        <w:rPr>
          <w:b/>
          <w:bCs/>
          <w:sz w:val="28"/>
          <w:szCs w:val="28"/>
        </w:rPr>
      </w:pPr>
      <w:r w:rsidRPr="00C45308">
        <w:rPr>
          <w:b/>
          <w:bCs/>
        </w:rPr>
        <w:t xml:space="preserve">4.2.1  </w:t>
      </w:r>
      <w:r w:rsidRPr="004D5665">
        <w:rPr>
          <w:b/>
          <w:bCs/>
          <w:sz w:val="28"/>
          <w:szCs w:val="28"/>
        </w:rPr>
        <w:t>Reduce The Noise</w:t>
      </w:r>
    </w:p>
    <w:p w:rsidR="006D1C37" w:rsidRPr="00C45308" w:rsidRDefault="006D1C37" w:rsidP="004F7976">
      <w:pPr>
        <w:autoSpaceDE w:val="0"/>
        <w:autoSpaceDN w:val="0"/>
        <w:adjustRightInd w:val="0"/>
        <w:jc w:val="lowKashida"/>
      </w:pPr>
      <w:r w:rsidRPr="00C45308">
        <w:rPr>
          <w:b/>
          <w:bCs/>
        </w:rPr>
        <w:t xml:space="preserve">       </w:t>
      </w:r>
      <w:r w:rsidRPr="00C45308">
        <w:t xml:space="preserve">It is inevitable that all images taken from a camera  or from scanner will contain some amount of noise [Rice </w:t>
      </w:r>
      <w:r w:rsidR="00B6277E">
        <w:t>,</w:t>
      </w:r>
      <w:r w:rsidRPr="00C45308">
        <w:t>1945]. To prevent that noise is mistaken for the next stages, the noise must be reduced. Therefore the image is first smoothed by applying a Gaussian filter, where The formula for a d-dimensional Gaussian probability distribution is:</w:t>
      </w:r>
    </w:p>
    <w:p w:rsidR="006D1C37" w:rsidRPr="00C45308" w:rsidRDefault="006D1C37" w:rsidP="004F7976">
      <w:pPr>
        <w:autoSpaceDE w:val="0"/>
        <w:autoSpaceDN w:val="0"/>
        <w:adjustRightInd w:val="0"/>
        <w:jc w:val="lowKashida"/>
      </w:pPr>
      <w:r w:rsidRPr="00C45308">
        <w:t xml:space="preserve">      </w:t>
      </w:r>
      <w:r w:rsidRPr="00C45308">
        <w:rPr>
          <w:position w:val="-24"/>
        </w:rPr>
        <w:object w:dxaOrig="3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3pt" o:ole="">
            <v:imagedata r:id="rId10" o:title=""/>
          </v:shape>
          <o:OLEObject Type="Embed" ProgID="Equation.3" ShapeID="_x0000_i1025" DrawAspect="Content" ObjectID="_1495860544" r:id="rId11"/>
        </w:object>
      </w:r>
      <w:r w:rsidRPr="00C45308">
        <w:t>………………………..(1)</w:t>
      </w:r>
    </w:p>
    <w:p w:rsidR="006D1C37" w:rsidRPr="00C45308" w:rsidRDefault="006D1C37" w:rsidP="004F7976">
      <w:pPr>
        <w:autoSpaceDE w:val="0"/>
        <w:autoSpaceDN w:val="0"/>
        <w:adjustRightInd w:val="0"/>
        <w:jc w:val="lowKashida"/>
      </w:pPr>
      <w:r w:rsidRPr="00C45308">
        <w:t xml:space="preserve">where x is a d-element column vector of variables along each dimension, </w:t>
      </w:r>
      <w:r w:rsidRPr="00C45308">
        <w:rPr>
          <w:position w:val="-6"/>
        </w:rPr>
        <w:object w:dxaOrig="240" w:dyaOrig="220">
          <v:shape id="_x0000_i1026" type="#_x0000_t75" style="width:12pt;height:11.25pt" o:ole="">
            <v:imagedata r:id="rId12" o:title=""/>
          </v:shape>
          <o:OLEObject Type="Embed" ProgID="Equation.3" ShapeID="_x0000_i1026" DrawAspect="Content" ObjectID="_1495860545" r:id="rId13"/>
        </w:object>
      </w:r>
      <w:r w:rsidRPr="00C45308">
        <w:t>is the standard deviation [Rosenfeld 1971].</w:t>
      </w:r>
    </w:p>
    <w:p w:rsidR="006D1C37" w:rsidRPr="00C45308" w:rsidRDefault="006D1C37" w:rsidP="004F7976">
      <w:pPr>
        <w:jc w:val="lowKashida"/>
        <w:rPr>
          <w:b/>
          <w:bCs/>
        </w:rPr>
      </w:pPr>
      <w:r w:rsidRPr="00C45308">
        <w:rPr>
          <w:b/>
          <w:bCs/>
        </w:rPr>
        <w:t xml:space="preserve">4.2.2 </w:t>
      </w:r>
      <w:r w:rsidRPr="004D5665">
        <w:rPr>
          <w:b/>
          <w:bCs/>
          <w:sz w:val="28"/>
          <w:szCs w:val="28"/>
        </w:rPr>
        <w:t>Detect The Edges</w:t>
      </w:r>
    </w:p>
    <w:p w:rsidR="006D1C37" w:rsidRPr="00C45308" w:rsidRDefault="006D1C37" w:rsidP="004F7976">
      <w:pPr>
        <w:tabs>
          <w:tab w:val="left" w:pos="2499"/>
          <w:tab w:val="center" w:pos="4153"/>
          <w:tab w:val="right" w:pos="8306"/>
        </w:tabs>
        <w:autoSpaceDE w:val="0"/>
        <w:autoSpaceDN w:val="0"/>
        <w:adjustRightInd w:val="0"/>
        <w:jc w:val="both"/>
        <w:rPr>
          <w:color w:val="000000"/>
        </w:rPr>
      </w:pPr>
      <w:r w:rsidRPr="00C45308">
        <w:rPr>
          <w:b/>
          <w:bCs/>
        </w:rPr>
        <w:t xml:space="preserve">       </w:t>
      </w:r>
      <w:r w:rsidRPr="00C45308">
        <w:rPr>
          <w:color w:val="000000"/>
        </w:rPr>
        <w:t>A</w:t>
      </w:r>
      <w:r w:rsidRPr="00C45308">
        <w:rPr>
          <w:rFonts w:eastAsia="Batang"/>
          <w:lang w:bidi="ar-IQ"/>
        </w:rPr>
        <w:t xml:space="preserve"> large change in image brightness over a short spatial distance indicates the presence of an edge </w:t>
      </w:r>
      <w:r w:rsidRPr="00C45308">
        <w:t xml:space="preserve"> [Canny</w:t>
      </w:r>
      <w:r w:rsidR="00B6277E">
        <w:t>,</w:t>
      </w:r>
      <w:r w:rsidRPr="00C45308">
        <w:t>1986]</w:t>
      </w:r>
      <w:r w:rsidRPr="00C45308">
        <w:rPr>
          <w:rFonts w:eastAsia="Batang"/>
          <w:lang w:bidi="ar-IQ"/>
        </w:rPr>
        <w:t xml:space="preserve">. </w:t>
      </w:r>
      <w:r w:rsidRPr="00C45308">
        <w:rPr>
          <w:color w:val="000000"/>
        </w:rPr>
        <w:t>The edges can be founding by determining gradients of the image. Gradients at each pixel in the smoothed image are computing by applying what is known as the Sobel-operator. First step is to approximate the gradient in the x- and y-direction respectively by applying the kernels shown in fig. (2). The gradient magnitudes (also known as the edge strengths) can then be determined as an Euclidean distance measure by applying the law of Pythagoras as shown in Equation (</w:t>
      </w:r>
      <w:r w:rsidRPr="00C45308">
        <w:t>2</w:t>
      </w:r>
      <w:r w:rsidRPr="00C45308">
        <w:rPr>
          <w:color w:val="000000"/>
        </w:rPr>
        <w:t>). The gradient magnitudes often indicate the edges quite clearly. However, the edges are typically broad and thus do not indicate exactly where the edges are. To make it possible to determine this, the direction of the edges must be determined and stored as shown in Equation (</w:t>
      </w:r>
      <w:r w:rsidRPr="00C45308">
        <w:t>3</w:t>
      </w:r>
      <w:r w:rsidRPr="00C45308">
        <w:rPr>
          <w:color w:val="000000"/>
        </w:rPr>
        <w:t xml:space="preserve">) </w:t>
      </w:r>
      <w:r w:rsidRPr="00C45308">
        <w:rPr>
          <w:b/>
          <w:bCs/>
        </w:rPr>
        <w:t>[</w:t>
      </w:r>
      <w:r w:rsidRPr="00C45308">
        <w:t>Mitra</w:t>
      </w:r>
      <w:r w:rsidR="00B6277E">
        <w:t>,</w:t>
      </w:r>
      <w:r w:rsidRPr="00C45308">
        <w:t xml:space="preserve">2002] </w:t>
      </w:r>
      <w:r w:rsidRPr="00C45308">
        <w:rPr>
          <w:color w:val="000000"/>
        </w:rPr>
        <w:t xml:space="preserve"> .</w:t>
      </w:r>
    </w:p>
    <w:p w:rsidR="006D1C37" w:rsidRPr="00C45308" w:rsidRDefault="006D1C37" w:rsidP="004F7976">
      <w:pPr>
        <w:tabs>
          <w:tab w:val="left" w:pos="2499"/>
          <w:tab w:val="center" w:pos="4153"/>
          <w:tab w:val="right" w:pos="8306"/>
        </w:tabs>
        <w:autoSpaceDE w:val="0"/>
        <w:autoSpaceDN w:val="0"/>
        <w:adjustRightInd w:val="0"/>
        <w:jc w:val="both"/>
        <w:rPr>
          <w:rFonts w:eastAsia="Batang"/>
          <w:lang w:bidi="ar-IQ"/>
        </w:rPr>
      </w:pPr>
      <w:r w:rsidRPr="00C45308">
        <w:rPr>
          <w:rFonts w:eastAsia="Batang"/>
          <w:lang w:bidi="ar-IQ"/>
        </w:rPr>
        <w:t xml:space="preserve">  Edge Magnitude = </w:t>
      </w:r>
      <w:r w:rsidRPr="00C45308">
        <w:rPr>
          <w:rFonts w:eastAsia="Batang"/>
          <w:position w:val="-12"/>
          <w:lang w:bidi="ar-IQ"/>
        </w:rPr>
        <w:object w:dxaOrig="940" w:dyaOrig="440">
          <v:shape id="_x0000_i1027" type="#_x0000_t75" style="width:47.25pt;height:22.5pt" o:ole="">
            <v:imagedata r:id="rId14" o:title=""/>
          </v:shape>
          <o:OLEObject Type="Embed" ProgID="Equation.3" ShapeID="_x0000_i1027" DrawAspect="Content" ObjectID="_1495860546" r:id="rId15"/>
        </w:object>
      </w:r>
      <w:r w:rsidRPr="00C45308">
        <w:rPr>
          <w:rFonts w:eastAsia="Batang"/>
          <w:lang w:bidi="ar-IQ"/>
        </w:rPr>
        <w:t xml:space="preserve"> ………………………………(2)</w:t>
      </w:r>
    </w:p>
    <w:p w:rsidR="006D1C37" w:rsidRPr="00C45308" w:rsidRDefault="006D1C37" w:rsidP="004F7976">
      <w:pPr>
        <w:tabs>
          <w:tab w:val="left" w:pos="2499"/>
          <w:tab w:val="center" w:pos="4153"/>
          <w:tab w:val="right" w:pos="8306"/>
        </w:tabs>
        <w:autoSpaceDE w:val="0"/>
        <w:autoSpaceDN w:val="0"/>
        <w:adjustRightInd w:val="0"/>
        <w:jc w:val="both"/>
        <w:rPr>
          <w:rFonts w:eastAsia="Batang"/>
          <w:lang w:bidi="ar-IQ"/>
        </w:rPr>
      </w:pPr>
      <w:r w:rsidRPr="00C45308">
        <w:rPr>
          <w:rFonts w:eastAsia="Batang"/>
          <w:lang w:bidi="ar-IQ"/>
        </w:rPr>
        <w:t xml:space="preserve">  Edge Direction = </w:t>
      </w:r>
      <w:r w:rsidRPr="00C45308">
        <w:rPr>
          <w:rFonts w:eastAsia="Batang"/>
          <w:position w:val="-32"/>
          <w:lang w:bidi="ar-IQ"/>
        </w:rPr>
        <w:object w:dxaOrig="1020" w:dyaOrig="760">
          <v:shape id="_x0000_i1028" type="#_x0000_t75" style="width:51pt;height:38.25pt" o:ole="">
            <v:imagedata r:id="rId16" o:title=""/>
          </v:shape>
          <o:OLEObject Type="Embed" ProgID="Equation.3" ShapeID="_x0000_i1028" DrawAspect="Content" ObjectID="_1495860547" r:id="rId17"/>
        </w:object>
      </w:r>
      <w:r w:rsidRPr="00C45308">
        <w:rPr>
          <w:rFonts w:eastAsia="Batang"/>
          <w:lang w:bidi="ar-IQ"/>
        </w:rPr>
        <w:t xml:space="preserve"> ………………...….…………..(3)</w:t>
      </w:r>
    </w:p>
    <w:p w:rsidR="006D1C37" w:rsidRPr="00C45308" w:rsidRDefault="00B6277E" w:rsidP="004F7976">
      <w:pPr>
        <w:tabs>
          <w:tab w:val="left" w:pos="2499"/>
          <w:tab w:val="center" w:pos="4153"/>
          <w:tab w:val="right" w:pos="8306"/>
        </w:tabs>
        <w:autoSpaceDE w:val="0"/>
        <w:autoSpaceDN w:val="0"/>
        <w:adjustRightInd w:val="0"/>
        <w:jc w:val="both"/>
        <w:rPr>
          <w:rFonts w:eastAsia="Batang"/>
          <w:lang w:bidi="ar-IQ"/>
        </w:rPr>
      </w:pPr>
      <w:r>
        <w:rPr>
          <w:rFonts w:eastAsia="Batang"/>
          <w:lang w:bidi="ar-IQ"/>
        </w:rPr>
        <w:t xml:space="preserve">         </w:t>
      </w:r>
      <w:r w:rsidR="006D1C37" w:rsidRPr="00C45308">
        <w:rPr>
          <w:rFonts w:eastAsia="Batang"/>
          <w:lang w:bidi="ar-IQ"/>
        </w:rPr>
        <w:t xml:space="preserve">The edge direction is perpendicular to the edge itself because the direction specified is the direction of the gradient, along which the gray levels are changing </w:t>
      </w:r>
      <w:r w:rsidR="006D1C37" w:rsidRPr="00C45308">
        <w:rPr>
          <w:b/>
          <w:bCs/>
        </w:rPr>
        <w:t>[</w:t>
      </w:r>
      <w:r w:rsidR="006D1C37" w:rsidRPr="00C45308">
        <w:t>Mitra2002]</w:t>
      </w:r>
      <w:r w:rsidR="006D1C37" w:rsidRPr="00C45308">
        <w:rPr>
          <w:rFonts w:eastAsia="Batang"/>
          <w:lang w:bidi="ar-IQ"/>
        </w:rPr>
        <w:t>.</w:t>
      </w:r>
    </w:p>
    <w:tbl>
      <w:tblPr>
        <w:tblStyle w:val="a4"/>
        <w:tblpPr w:leftFromText="180" w:rightFromText="180" w:vertAnchor="text" w:horzAnchor="page" w:tblpX="3673" w:tblpY="171"/>
        <w:tblOverlap w:val="never"/>
        <w:tblW w:w="0" w:type="auto"/>
        <w:tblLook w:val="01E0" w:firstRow="1" w:lastRow="1" w:firstColumn="1" w:lastColumn="1" w:noHBand="0" w:noVBand="0"/>
      </w:tblPr>
      <w:tblGrid>
        <w:gridCol w:w="720"/>
        <w:gridCol w:w="720"/>
        <w:gridCol w:w="720"/>
      </w:tblGrid>
      <w:tr w:rsidR="006D1C37" w:rsidRPr="00C45308" w:rsidTr="003D58E3">
        <w:trPr>
          <w:trHeight w:val="623"/>
        </w:trPr>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-1</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-2</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-1</w:t>
            </w:r>
          </w:p>
        </w:tc>
      </w:tr>
      <w:tr w:rsidR="006D1C37" w:rsidRPr="00C45308" w:rsidTr="003D58E3">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0</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0</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0</w:t>
            </w:r>
          </w:p>
        </w:tc>
      </w:tr>
      <w:tr w:rsidR="006D1C37" w:rsidRPr="00C45308" w:rsidTr="003D58E3">
        <w:trPr>
          <w:trHeight w:val="482"/>
        </w:trPr>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1</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2</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1</w:t>
            </w:r>
          </w:p>
        </w:tc>
      </w:tr>
    </w:tbl>
    <w:tbl>
      <w:tblPr>
        <w:tblStyle w:val="a4"/>
        <w:tblpPr w:leftFromText="180" w:rightFromText="180" w:vertAnchor="text" w:horzAnchor="page" w:tblpX="6193" w:tblpY="171"/>
        <w:tblOverlap w:val="never"/>
        <w:tblW w:w="0" w:type="auto"/>
        <w:tblLook w:val="01E0" w:firstRow="1" w:lastRow="1" w:firstColumn="1" w:lastColumn="1" w:noHBand="0" w:noVBand="0"/>
      </w:tblPr>
      <w:tblGrid>
        <w:gridCol w:w="720"/>
        <w:gridCol w:w="720"/>
        <w:gridCol w:w="720"/>
      </w:tblGrid>
      <w:tr w:rsidR="006D1C37" w:rsidRPr="00C45308" w:rsidTr="003D58E3">
        <w:trPr>
          <w:trHeight w:val="623"/>
        </w:trPr>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-1</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0</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1</w:t>
            </w:r>
          </w:p>
        </w:tc>
      </w:tr>
      <w:tr w:rsidR="006D1C37" w:rsidRPr="00C45308" w:rsidTr="003D58E3">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-2</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0</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2</w:t>
            </w:r>
          </w:p>
        </w:tc>
      </w:tr>
      <w:tr w:rsidR="006D1C37" w:rsidRPr="00C45308" w:rsidTr="003D58E3">
        <w:trPr>
          <w:trHeight w:val="482"/>
        </w:trPr>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-1</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0</w:t>
            </w:r>
          </w:p>
        </w:tc>
        <w:tc>
          <w:tcPr>
            <w:tcW w:w="720" w:type="dxa"/>
          </w:tcPr>
          <w:p w:rsidR="006D1C37" w:rsidRPr="00C45308" w:rsidRDefault="006D1C37" w:rsidP="004F7976">
            <w:pPr>
              <w:tabs>
                <w:tab w:val="left" w:pos="2499"/>
                <w:tab w:val="center" w:pos="4153"/>
                <w:tab w:val="right" w:pos="8306"/>
              </w:tabs>
              <w:autoSpaceDE w:val="0"/>
              <w:autoSpaceDN w:val="0"/>
              <w:adjustRightInd w:val="0"/>
              <w:jc w:val="center"/>
              <w:rPr>
                <w:rFonts w:eastAsia="Batang"/>
                <w:lang w:bidi="ar-IQ"/>
              </w:rPr>
            </w:pPr>
            <w:r w:rsidRPr="00C45308">
              <w:rPr>
                <w:rFonts w:eastAsia="Batang"/>
                <w:lang w:bidi="ar-IQ"/>
              </w:rPr>
              <w:t>1</w:t>
            </w:r>
          </w:p>
        </w:tc>
      </w:tr>
    </w:tbl>
    <w:p w:rsidR="006D1C37" w:rsidRPr="00C45308" w:rsidRDefault="006D1C37" w:rsidP="004F7976">
      <w:pPr>
        <w:rPr>
          <w:rFonts w:eastAsia="Batang"/>
          <w:lang w:bidi="ar-IQ"/>
        </w:rPr>
      </w:pPr>
    </w:p>
    <w:p w:rsidR="006D1C37" w:rsidRPr="00C45308" w:rsidRDefault="006D1C37" w:rsidP="004F7976">
      <w:pPr>
        <w:jc w:val="center"/>
        <w:rPr>
          <w:rFonts w:eastAsia="Batang"/>
          <w:lang w:bidi="ar-IQ"/>
        </w:rPr>
      </w:pPr>
    </w:p>
    <w:p w:rsidR="006D1C37" w:rsidRPr="00C45308" w:rsidRDefault="006D1C37" w:rsidP="004F7976">
      <w:pPr>
        <w:tabs>
          <w:tab w:val="left" w:pos="2499"/>
          <w:tab w:val="center" w:pos="4153"/>
          <w:tab w:val="right" w:pos="8306"/>
        </w:tabs>
        <w:autoSpaceDE w:val="0"/>
        <w:autoSpaceDN w:val="0"/>
        <w:adjustRightInd w:val="0"/>
        <w:jc w:val="both"/>
        <w:rPr>
          <w:rFonts w:eastAsia="Batang"/>
          <w:lang w:bidi="ar-IQ"/>
        </w:rPr>
      </w:pPr>
    </w:p>
    <w:p w:rsidR="006D1C37" w:rsidRPr="00C45308" w:rsidRDefault="006D1C37" w:rsidP="004F7976">
      <w:pPr>
        <w:tabs>
          <w:tab w:val="left" w:pos="2499"/>
          <w:tab w:val="center" w:pos="4153"/>
          <w:tab w:val="right" w:pos="8306"/>
        </w:tabs>
        <w:autoSpaceDE w:val="0"/>
        <w:autoSpaceDN w:val="0"/>
        <w:adjustRightInd w:val="0"/>
        <w:jc w:val="both"/>
        <w:rPr>
          <w:rFonts w:eastAsia="Batang"/>
          <w:lang w:bidi="ar-IQ"/>
        </w:rPr>
      </w:pPr>
    </w:p>
    <w:p w:rsidR="006D1C37" w:rsidRPr="00C45308" w:rsidRDefault="006D1C37" w:rsidP="004F7976">
      <w:pPr>
        <w:rPr>
          <w:rFonts w:eastAsia="Batang"/>
          <w:lang w:bidi="ar-IQ"/>
        </w:rPr>
      </w:pPr>
    </w:p>
    <w:p w:rsidR="006D1C37" w:rsidRPr="00C45308" w:rsidRDefault="006D1C37" w:rsidP="004F7976">
      <w:pPr>
        <w:tabs>
          <w:tab w:val="left" w:pos="2835"/>
        </w:tabs>
        <w:autoSpaceDE w:val="0"/>
        <w:autoSpaceDN w:val="0"/>
        <w:adjustRightInd w:val="0"/>
        <w:jc w:val="both"/>
        <w:rPr>
          <w:rFonts w:eastAsia="Batang"/>
          <w:vertAlign w:val="subscript"/>
          <w:lang w:bidi="ar-IQ"/>
        </w:rPr>
      </w:pPr>
      <w:r w:rsidRPr="00C45308">
        <w:rPr>
          <w:rFonts w:eastAsia="Batang"/>
          <w:lang w:bidi="ar-IQ"/>
        </w:rPr>
        <w:tab/>
        <w:t>G</w:t>
      </w:r>
      <w:r w:rsidRPr="00C45308">
        <w:rPr>
          <w:rFonts w:eastAsia="Batang"/>
          <w:vertAlign w:val="subscript"/>
          <w:lang w:bidi="ar-IQ"/>
        </w:rPr>
        <w:t>x</w:t>
      </w:r>
      <w:r w:rsidRPr="00C45308">
        <w:rPr>
          <w:rFonts w:eastAsia="Batang"/>
          <w:lang w:bidi="ar-IQ"/>
        </w:rPr>
        <w:t xml:space="preserve">                           G</w:t>
      </w:r>
      <w:r w:rsidRPr="00C45308">
        <w:rPr>
          <w:rFonts w:eastAsia="Batang"/>
          <w:vertAlign w:val="subscript"/>
          <w:lang w:bidi="ar-IQ"/>
        </w:rPr>
        <w:t>y</w:t>
      </w:r>
    </w:p>
    <w:p w:rsidR="006D1C37" w:rsidRPr="00C45308" w:rsidRDefault="006D1C37" w:rsidP="004F7976">
      <w:pPr>
        <w:tabs>
          <w:tab w:val="left" w:pos="2835"/>
        </w:tabs>
        <w:autoSpaceDE w:val="0"/>
        <w:autoSpaceDN w:val="0"/>
        <w:adjustRightInd w:val="0"/>
        <w:jc w:val="both"/>
        <w:rPr>
          <w:rFonts w:eastAsia="Batang"/>
          <w:vertAlign w:val="subscript"/>
          <w:lang w:bidi="ar-IQ"/>
        </w:rPr>
      </w:pPr>
      <w:r w:rsidRPr="00C45308">
        <w:rPr>
          <w:rFonts w:eastAsia="Batang"/>
          <w:vertAlign w:val="subscript"/>
          <w:lang w:bidi="ar-IQ"/>
        </w:rPr>
        <w:t xml:space="preserve">                    </w:t>
      </w:r>
      <w:r w:rsidRPr="00C45308">
        <w:rPr>
          <w:rFonts w:eastAsia="Batang"/>
          <w:lang w:bidi="ar-IQ"/>
        </w:rPr>
        <w:t xml:space="preserve"> Figure (2) Sobal masks in horizontal and vertical directions </w:t>
      </w:r>
    </w:p>
    <w:p w:rsidR="006D1C37" w:rsidRPr="009017E6" w:rsidRDefault="006D1C37" w:rsidP="004F7976">
      <w:pPr>
        <w:jc w:val="lowKashida"/>
        <w:rPr>
          <w:b/>
          <w:bCs/>
          <w:sz w:val="28"/>
          <w:szCs w:val="28"/>
        </w:rPr>
      </w:pPr>
      <w:r w:rsidRPr="009017E6">
        <w:rPr>
          <w:b/>
          <w:bCs/>
          <w:sz w:val="28"/>
          <w:szCs w:val="28"/>
        </w:rPr>
        <w:t>4.2.3 Thinning The Edges</w:t>
      </w:r>
    </w:p>
    <w:p w:rsidR="006D1C37" w:rsidRPr="00C45308" w:rsidRDefault="006D1C37" w:rsidP="004F7976">
      <w:pPr>
        <w:autoSpaceDE w:val="0"/>
        <w:autoSpaceDN w:val="0"/>
        <w:adjustRightInd w:val="0"/>
        <w:jc w:val="lowKashida"/>
        <w:rPr>
          <w:color w:val="000000"/>
        </w:rPr>
      </w:pPr>
      <w:r w:rsidRPr="00C45308">
        <w:rPr>
          <w:color w:val="000000"/>
        </w:rPr>
        <w:t xml:space="preserve">           The purpose of this step is to convert the “blurred” edges in the image of  the gradient magnitudes to “sharp” edges. Basically this is done by preserving all local maxima in the gradient image, and deleting everything else. This can be doing by using the following steps for each pixel in the gradient image </w:t>
      </w:r>
      <w:r w:rsidRPr="00C45308">
        <w:t>[Canny1986]</w:t>
      </w:r>
      <w:r w:rsidRPr="00C45308">
        <w:rPr>
          <w:color w:val="000000"/>
        </w:rPr>
        <w:t>:</w:t>
      </w:r>
    </w:p>
    <w:p w:rsidR="006D1C37" w:rsidRPr="00C45308" w:rsidRDefault="006D1C37" w:rsidP="004F7976">
      <w:pPr>
        <w:autoSpaceDE w:val="0"/>
        <w:autoSpaceDN w:val="0"/>
        <w:adjustRightInd w:val="0"/>
        <w:jc w:val="lowKashida"/>
        <w:rPr>
          <w:color w:val="000000"/>
        </w:rPr>
      </w:pPr>
      <w:r w:rsidRPr="00C45308">
        <w:rPr>
          <w:color w:val="000000"/>
        </w:rPr>
        <w:t>1. Round the gradient direction to nearest 45</w:t>
      </w:r>
      <w:r w:rsidRPr="00C45308">
        <w:rPr>
          <w:rFonts w:eastAsia="CMSY8"/>
          <w:color w:val="000000"/>
        </w:rPr>
        <w:t>◦</w:t>
      </w:r>
      <w:r w:rsidRPr="00C45308">
        <w:rPr>
          <w:color w:val="000000"/>
        </w:rPr>
        <w:t>, corresponding to the  use of an 8-connected neighborhood.</w:t>
      </w:r>
    </w:p>
    <w:p w:rsidR="006D1C37" w:rsidRPr="00C45308" w:rsidRDefault="006D1C37" w:rsidP="004F7976">
      <w:pPr>
        <w:autoSpaceDE w:val="0"/>
        <w:autoSpaceDN w:val="0"/>
        <w:adjustRightInd w:val="0"/>
        <w:jc w:val="lowKashida"/>
        <w:rPr>
          <w:color w:val="000000"/>
        </w:rPr>
      </w:pPr>
      <w:r w:rsidRPr="00C45308">
        <w:rPr>
          <w:color w:val="000000"/>
        </w:rPr>
        <w:t>2. Compare the edge strength of the current pixel with the edge strength of the pixel in the positive and negative gradient direction. i.e. if the gradient direction is north (theta =90</w:t>
      </w:r>
      <w:r w:rsidRPr="00C45308">
        <w:rPr>
          <w:rFonts w:eastAsia="CMSY8"/>
          <w:color w:val="000000"/>
        </w:rPr>
        <w:t>◦</w:t>
      </w:r>
      <w:r w:rsidRPr="00C45308">
        <w:rPr>
          <w:color w:val="000000"/>
        </w:rPr>
        <w:t>), compare with the pixels to the north and south.</w:t>
      </w:r>
    </w:p>
    <w:p w:rsidR="006D1C37" w:rsidRDefault="006D1C37" w:rsidP="004F7976">
      <w:pPr>
        <w:autoSpaceDE w:val="0"/>
        <w:autoSpaceDN w:val="0"/>
        <w:adjustRightInd w:val="0"/>
        <w:jc w:val="lowKashida"/>
        <w:rPr>
          <w:color w:val="000000"/>
        </w:rPr>
      </w:pPr>
      <w:r w:rsidRPr="00C45308">
        <w:rPr>
          <w:color w:val="000000"/>
        </w:rPr>
        <w:t xml:space="preserve">3. If the edge strength of the current pixel is largest; preserve the value of the edge strength. If not, suppress (i.e. remove) the value. </w:t>
      </w:r>
    </w:p>
    <w:p w:rsidR="00B6277E" w:rsidRDefault="00B6277E" w:rsidP="004F7976">
      <w:pPr>
        <w:autoSpaceDE w:val="0"/>
        <w:autoSpaceDN w:val="0"/>
        <w:adjustRightInd w:val="0"/>
        <w:jc w:val="lowKashida"/>
        <w:rPr>
          <w:color w:val="000000"/>
        </w:rPr>
      </w:pPr>
    </w:p>
    <w:p w:rsidR="00B6277E" w:rsidRDefault="00B6277E" w:rsidP="004F7976">
      <w:pPr>
        <w:autoSpaceDE w:val="0"/>
        <w:autoSpaceDN w:val="0"/>
        <w:adjustRightInd w:val="0"/>
        <w:jc w:val="lowKashida"/>
        <w:rPr>
          <w:color w:val="000000"/>
        </w:rPr>
      </w:pPr>
    </w:p>
    <w:p w:rsidR="00B6277E" w:rsidRPr="00C45308" w:rsidRDefault="00B6277E" w:rsidP="004F7976">
      <w:pPr>
        <w:autoSpaceDE w:val="0"/>
        <w:autoSpaceDN w:val="0"/>
        <w:adjustRightInd w:val="0"/>
        <w:jc w:val="lowKashida"/>
        <w:rPr>
          <w:color w:val="000000"/>
        </w:rPr>
      </w:pPr>
    </w:p>
    <w:p w:rsidR="006D1C37" w:rsidRPr="009017E6" w:rsidRDefault="006D1C37" w:rsidP="004F7976">
      <w:pPr>
        <w:autoSpaceDE w:val="0"/>
        <w:autoSpaceDN w:val="0"/>
        <w:adjustRightInd w:val="0"/>
        <w:jc w:val="lowKashida"/>
        <w:rPr>
          <w:b/>
          <w:bCs/>
          <w:color w:val="000000"/>
          <w:sz w:val="28"/>
          <w:szCs w:val="28"/>
        </w:rPr>
      </w:pPr>
      <w:r w:rsidRPr="009017E6">
        <w:rPr>
          <w:b/>
          <w:bCs/>
          <w:color w:val="000000"/>
          <w:sz w:val="28"/>
          <w:szCs w:val="28"/>
        </w:rPr>
        <w:t>4.2.4 Binarization</w:t>
      </w:r>
    </w:p>
    <w:p w:rsidR="006D1C37" w:rsidRPr="00C45308" w:rsidRDefault="006D1C37" w:rsidP="004F7976">
      <w:pPr>
        <w:autoSpaceDE w:val="0"/>
        <w:autoSpaceDN w:val="0"/>
        <w:adjustRightInd w:val="0"/>
        <w:jc w:val="lowKashida"/>
        <w:rPr>
          <w:color w:val="000000"/>
        </w:rPr>
      </w:pPr>
      <w:r w:rsidRPr="00C45308">
        <w:t>It  a process of convert a gray scale image to bi-level image taking into consideration a threshold pixel value for comparison. The threshold pixel value can be computed based on the following e</w:t>
      </w:r>
      <w:r w:rsidRPr="00C45308">
        <w:rPr>
          <w:color w:val="000000"/>
        </w:rPr>
        <w:t xml:space="preserve">quation:  </w:t>
      </w:r>
    </w:p>
    <w:p w:rsidR="006D1C37" w:rsidRPr="00C45308" w:rsidRDefault="006D1C37" w:rsidP="004F7976">
      <w:pPr>
        <w:autoSpaceDE w:val="0"/>
        <w:autoSpaceDN w:val="0"/>
        <w:adjustRightInd w:val="0"/>
        <w:jc w:val="lowKashida"/>
        <w:rPr>
          <w:color w:val="000000"/>
        </w:rPr>
      </w:pPr>
      <w:r w:rsidRPr="00C45308">
        <w:rPr>
          <w:color w:val="000000"/>
        </w:rPr>
        <w:t xml:space="preserve">     </w:t>
      </w:r>
      <w:r w:rsidRPr="00C45308">
        <w:rPr>
          <w:color w:val="000000"/>
          <w:position w:val="-30"/>
        </w:rPr>
        <w:object w:dxaOrig="2180" w:dyaOrig="700">
          <v:shape id="_x0000_i1029" type="#_x0000_t75" style="width:108.75pt;height:35.25pt" o:ole="">
            <v:imagedata r:id="rId18" o:title=""/>
          </v:shape>
          <o:OLEObject Type="Embed" ProgID="Equation.3" ShapeID="_x0000_i1029" DrawAspect="Content" ObjectID="_1495860548" r:id="rId19"/>
        </w:object>
      </w:r>
      <w:r w:rsidRPr="00C45308">
        <w:rPr>
          <w:color w:val="000000"/>
        </w:rPr>
        <w:t xml:space="preserve"> ………………………………………..(4)</w:t>
      </w:r>
    </w:p>
    <w:p w:rsidR="006D1C37" w:rsidRPr="00C45308" w:rsidRDefault="006D1C37" w:rsidP="004F7976">
      <w:pPr>
        <w:autoSpaceDE w:val="0"/>
        <w:autoSpaceDN w:val="0"/>
        <w:adjustRightInd w:val="0"/>
        <w:jc w:val="lowKashida"/>
        <w:rPr>
          <w:color w:val="000000"/>
        </w:rPr>
      </w:pPr>
      <w:r w:rsidRPr="00C45308">
        <w:rPr>
          <w:color w:val="000000"/>
        </w:rPr>
        <w:t xml:space="preserve">Where w and h are the dimension of the image </w:t>
      </w:r>
      <w:r w:rsidRPr="00C45308">
        <w:t>[Goraine1992]</w:t>
      </w:r>
      <w:r w:rsidRPr="00C45308">
        <w:rPr>
          <w:color w:val="000000"/>
        </w:rPr>
        <w:t>.</w:t>
      </w:r>
    </w:p>
    <w:p w:rsidR="006D1C37" w:rsidRPr="00C45308" w:rsidRDefault="006D1C37" w:rsidP="004F7976">
      <w:pPr>
        <w:autoSpaceDE w:val="0"/>
        <w:autoSpaceDN w:val="0"/>
        <w:adjustRightInd w:val="0"/>
        <w:jc w:val="lowKashida"/>
        <w:rPr>
          <w:color w:val="000000"/>
        </w:rPr>
      </w:pPr>
    </w:p>
    <w:p w:rsidR="006D1C37" w:rsidRPr="00C45308" w:rsidRDefault="006D1C37" w:rsidP="004F7976">
      <w:pPr>
        <w:jc w:val="center"/>
      </w:pPr>
      <w:r>
        <w:rPr>
          <w:noProof/>
        </w:rPr>
        <w:drawing>
          <wp:inline distT="0" distB="0" distL="0" distR="0" wp14:anchorId="0949052D" wp14:editId="515832F0">
            <wp:extent cx="5130800" cy="3327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0800" cy="3327400"/>
                    </a:xfrm>
                    <a:prstGeom prst="rect">
                      <a:avLst/>
                    </a:prstGeom>
                    <a:noFill/>
                    <a:ln>
                      <a:noFill/>
                    </a:ln>
                  </pic:spPr>
                </pic:pic>
              </a:graphicData>
            </a:graphic>
          </wp:inline>
        </w:drawing>
      </w:r>
    </w:p>
    <w:p w:rsidR="006D1C37" w:rsidRPr="00C45308" w:rsidRDefault="006D1C37" w:rsidP="004F7976">
      <w:pPr>
        <w:jc w:val="center"/>
      </w:pPr>
      <w:r w:rsidRPr="00C45308">
        <w:t>Figure (3) The Results of  Pr</w:t>
      </w:r>
      <w:r w:rsidRPr="00C45308">
        <w:rPr>
          <w:color w:val="000000"/>
        </w:rPr>
        <w:t>e</w:t>
      </w:r>
      <w:r w:rsidRPr="00C45308">
        <w:t>proc</w:t>
      </w:r>
      <w:r w:rsidRPr="00C45308">
        <w:rPr>
          <w:color w:val="000000"/>
        </w:rPr>
        <w:t>essing operations</w:t>
      </w:r>
    </w:p>
    <w:p w:rsidR="006D1C37" w:rsidRPr="00C45308" w:rsidRDefault="006D1C37" w:rsidP="004F7976">
      <w:pPr>
        <w:jc w:val="center"/>
      </w:pPr>
    </w:p>
    <w:p w:rsidR="006D1C37" w:rsidRPr="004F7976" w:rsidRDefault="006D1C37" w:rsidP="004F7976">
      <w:pPr>
        <w:autoSpaceDE w:val="0"/>
        <w:autoSpaceDN w:val="0"/>
        <w:adjustRightInd w:val="0"/>
        <w:jc w:val="lowKashida"/>
        <w:rPr>
          <w:b/>
          <w:bCs/>
          <w:color w:val="000000"/>
        </w:rPr>
      </w:pPr>
      <w:r w:rsidRPr="004F7976">
        <w:rPr>
          <w:b/>
          <w:bCs/>
          <w:color w:val="000000"/>
        </w:rPr>
        <w:t>4.3 Feature Extraction</w:t>
      </w:r>
    </w:p>
    <w:p w:rsidR="006D1C37" w:rsidRPr="00C45308" w:rsidRDefault="006D1C37" w:rsidP="004F7976">
      <w:pPr>
        <w:autoSpaceDE w:val="0"/>
        <w:autoSpaceDN w:val="0"/>
        <w:adjustRightInd w:val="0"/>
        <w:jc w:val="lowKashida"/>
        <w:rPr>
          <w:color w:val="000000"/>
        </w:rPr>
      </w:pPr>
      <w:r w:rsidRPr="00C45308">
        <w:rPr>
          <w:b/>
          <w:bCs/>
          <w:color w:val="000000"/>
        </w:rPr>
        <w:t xml:space="preserve">     </w:t>
      </w:r>
      <w:r w:rsidRPr="00C45308">
        <w:rPr>
          <w:color w:val="000000"/>
        </w:rPr>
        <w:t>in this stage, the features of the characters that are crucial for classifying them at recognition stage are extracted. This is an important stage as its effective functioning improves the recognition rate and reduces the misclassification. The Algorithm and the methods that have been used in proposed approach will be briefly described:</w:t>
      </w:r>
    </w:p>
    <w:p w:rsidR="006D1C37" w:rsidRPr="00C45308" w:rsidRDefault="006D1C37" w:rsidP="004F7976">
      <w:pPr>
        <w:autoSpaceDE w:val="0"/>
        <w:autoSpaceDN w:val="0"/>
        <w:adjustRightInd w:val="0"/>
        <w:jc w:val="lowKashida"/>
        <w:rPr>
          <w:rFonts w:ascii="TimesNewRomanPSMT" w:hAnsi="TimesNewRomanPSMT" w:cs="TimesNewRomanPSMT"/>
        </w:rPr>
      </w:pPr>
      <w:r w:rsidRPr="004F7976">
        <w:rPr>
          <w:rFonts w:ascii="TimesNewRomanPS-BoldMT" w:hAnsi="TimesNewRomanPS-BoldMT" w:cs="TimesNewRomanPS-BoldMT"/>
          <w:b/>
          <w:bCs/>
        </w:rPr>
        <w:t>4.3.1  Haar Wavelet Transform:</w:t>
      </w:r>
      <w:r w:rsidRPr="00C45308">
        <w:rPr>
          <w:rFonts w:ascii="TimesNewRomanPS-BoldMT" w:hAnsi="TimesNewRomanPS-BoldMT" w:cs="TimesNewRomanPS-BoldMT"/>
          <w:b/>
          <w:bCs/>
        </w:rPr>
        <w:t xml:space="preserve"> </w:t>
      </w:r>
      <w:r w:rsidRPr="00C45308">
        <w:rPr>
          <w:rFonts w:ascii="TimesNewRomanPSMT" w:hAnsi="TimesNewRomanPSMT" w:cs="TimesNewRomanPSMT"/>
        </w:rPr>
        <w:t xml:space="preserve">The Haar Transform (HT) is one of the simplest and basic transformations from the space domain to a local frequency domain. A HT decomposes each signal into two components, one is called average (approximation) or trend and the other is known as difference (detail) or fluctuation </w:t>
      </w:r>
      <w:r w:rsidRPr="00C45308">
        <w:t>[Mallat1999]</w:t>
      </w:r>
      <w:r w:rsidRPr="00C45308">
        <w:rPr>
          <w:rFonts w:ascii="TimesNewRomanPSMT" w:hAnsi="TimesNewRomanPSMT" w:cs="TimesNewRomanPSMT"/>
        </w:rPr>
        <w:t>. A precise formula for the values of first</w:t>
      </w: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average subsignal, </w:t>
      </w:r>
      <w:r w:rsidRPr="00C45308">
        <w:rPr>
          <w:rFonts w:ascii="TimesNewRomanPSMT" w:hAnsi="TimesNewRomanPSMT" w:cs="TimesNewRomanPSMT"/>
          <w:i/>
          <w:iCs/>
        </w:rPr>
        <w:t>a</w:t>
      </w:r>
      <w:r w:rsidRPr="00C45308">
        <w:rPr>
          <w:rFonts w:ascii="TimesNewRomanPSMT" w:hAnsi="TimesNewRomanPSMT" w:cs="TimesNewRomanPSMT"/>
          <w:i/>
          <w:iCs/>
          <w:vertAlign w:val="superscript"/>
        </w:rPr>
        <w:t>1</w:t>
      </w:r>
      <w:r w:rsidRPr="00C45308">
        <w:rPr>
          <w:rFonts w:ascii="TimesNewRomanPSMT" w:hAnsi="TimesNewRomanPSMT" w:cs="TimesNewRomanPSMT"/>
          <w:i/>
          <w:iCs/>
        </w:rPr>
        <w:t>=(a</w:t>
      </w:r>
      <w:r w:rsidRPr="00C45308">
        <w:rPr>
          <w:rFonts w:ascii="TimesNewRomanPSMT" w:hAnsi="TimesNewRomanPSMT" w:cs="TimesNewRomanPSMT"/>
          <w:i/>
          <w:iCs/>
          <w:vertAlign w:val="subscript"/>
        </w:rPr>
        <w:t>1</w:t>
      </w:r>
      <w:r w:rsidRPr="00C45308">
        <w:rPr>
          <w:rFonts w:ascii="TimesNewRomanPSMT" w:hAnsi="TimesNewRomanPSMT" w:cs="TimesNewRomanPSMT"/>
          <w:i/>
          <w:iCs/>
        </w:rPr>
        <w:t>, a</w:t>
      </w:r>
      <w:r w:rsidRPr="00C45308">
        <w:rPr>
          <w:rFonts w:ascii="TimesNewRomanPSMT" w:hAnsi="TimesNewRomanPSMT" w:cs="TimesNewRomanPSMT"/>
          <w:i/>
          <w:iCs/>
          <w:vertAlign w:val="subscript"/>
        </w:rPr>
        <w:t>2</w:t>
      </w:r>
      <w:r w:rsidRPr="00C45308">
        <w:rPr>
          <w:rFonts w:ascii="TimesNewRomanPSMT" w:hAnsi="TimesNewRomanPSMT" w:cs="TimesNewRomanPSMT"/>
          <w:i/>
          <w:iCs/>
        </w:rPr>
        <w:t>, ….., a</w:t>
      </w:r>
      <w:r w:rsidRPr="00C45308">
        <w:rPr>
          <w:rFonts w:ascii="TimesNewRomanPSMT" w:hAnsi="TimesNewRomanPSMT" w:cs="TimesNewRomanPSMT"/>
          <w:i/>
          <w:iCs/>
          <w:vertAlign w:val="subscript"/>
        </w:rPr>
        <w:t>N/2</w:t>
      </w:r>
      <w:r w:rsidRPr="00C45308">
        <w:rPr>
          <w:rFonts w:ascii="TimesNewRomanPSMT" w:hAnsi="TimesNewRomanPSMT" w:cs="TimesNewRomanPSMT"/>
          <w:i/>
          <w:iCs/>
        </w:rPr>
        <w:t>)</w:t>
      </w:r>
      <w:r w:rsidRPr="00C45308">
        <w:rPr>
          <w:rFonts w:ascii="TimesNewRomanPSMT" w:hAnsi="TimesNewRomanPSMT" w:cs="TimesNewRomanPSMT"/>
        </w:rPr>
        <w:t xml:space="preserve">, at one level for a signal of length </w:t>
      </w:r>
      <w:r w:rsidRPr="00C45308">
        <w:rPr>
          <w:rFonts w:ascii="TimesNewRomanPS-ItalicMT" w:hAnsi="TimesNewRomanPS-ItalicMT" w:cs="TimesNewRomanPS-ItalicMT"/>
          <w:i/>
          <w:iCs/>
        </w:rPr>
        <w:t xml:space="preserve">N </w:t>
      </w:r>
      <w:r w:rsidRPr="00C45308">
        <w:rPr>
          <w:rFonts w:ascii="TimesNewRomanPSMT" w:hAnsi="TimesNewRomanPSMT" w:cs="TimesNewRomanPSMT"/>
        </w:rPr>
        <w:t xml:space="preserve">i.e. </w:t>
      </w:r>
      <w:r w:rsidRPr="00C45308">
        <w:rPr>
          <w:rFonts w:ascii="TimesNewRomanPSMT" w:hAnsi="TimesNewRomanPSMT" w:cs="TimesNewRomanPSMT"/>
          <w:position w:val="-12"/>
        </w:rPr>
        <w:object w:dxaOrig="2000" w:dyaOrig="360">
          <v:shape id="_x0000_i1030" type="#_x0000_t75" style="width:99.75pt;height:18.75pt" o:ole="">
            <v:imagedata r:id="rId21" o:title=""/>
          </v:shape>
          <o:OLEObject Type="Embed" ProgID="Equation.3" ShapeID="_x0000_i1030" DrawAspect="Content" ObjectID="_1495860549" r:id="rId22"/>
        </w:object>
      </w:r>
      <w:r w:rsidRPr="00C45308">
        <w:rPr>
          <w:rFonts w:ascii="TimesNewRomanPSMT" w:hAnsi="TimesNewRomanPSMT" w:cs="TimesNewRomanPSMT"/>
        </w:rPr>
        <w:t xml:space="preserve"> is </w:t>
      </w: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                         </w:t>
      </w:r>
      <w:r w:rsidRPr="00C45308">
        <w:rPr>
          <w:rFonts w:ascii="TimesNewRomanPSMT" w:hAnsi="TimesNewRomanPSMT" w:cs="TimesNewRomanPSMT"/>
          <w:position w:val="-28"/>
        </w:rPr>
        <w:object w:dxaOrig="3379" w:dyaOrig="680">
          <v:shape id="_x0000_i1031" type="#_x0000_t75" style="width:168.75pt;height:34.5pt" o:ole="">
            <v:imagedata r:id="rId23" o:title=""/>
          </v:shape>
          <o:OLEObject Type="Embed" ProgID="Equation.3" ShapeID="_x0000_i1031" DrawAspect="Content" ObjectID="_1495860550" r:id="rId24"/>
        </w:object>
      </w:r>
      <w:r w:rsidRPr="00C45308">
        <w:rPr>
          <w:rFonts w:ascii="TimesNewRomanPSMT" w:hAnsi="TimesNewRomanPSMT" w:cs="TimesNewRomanPSMT"/>
        </w:rPr>
        <w:t>………………(5)</w:t>
      </w:r>
    </w:p>
    <w:p w:rsidR="006D1C37" w:rsidRPr="00C45308" w:rsidRDefault="006D1C37" w:rsidP="004F7976">
      <w:pPr>
        <w:autoSpaceDE w:val="0"/>
        <w:autoSpaceDN w:val="0"/>
        <w:adjustRightInd w:val="0"/>
        <w:jc w:val="lowKashida"/>
        <w:rPr>
          <w:rFonts w:ascii="TimesNewRomanPSMT" w:hAnsi="TimesNewRomanPSMT" w:cs="TimesNewRomanPSMT"/>
        </w:rPr>
      </w:pP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and the first detail subsignal, </w:t>
      </w:r>
      <w:r w:rsidRPr="00C45308">
        <w:rPr>
          <w:rFonts w:ascii="TimesNewRomanPSMT" w:hAnsi="TimesNewRomanPSMT" w:cs="TimesNewRomanPSMT"/>
          <w:i/>
          <w:iCs/>
        </w:rPr>
        <w:t>d</w:t>
      </w:r>
      <w:r w:rsidRPr="00C45308">
        <w:rPr>
          <w:rFonts w:ascii="TimesNewRomanPSMT" w:hAnsi="TimesNewRomanPSMT" w:cs="TimesNewRomanPSMT"/>
          <w:i/>
          <w:iCs/>
          <w:vertAlign w:val="superscript"/>
        </w:rPr>
        <w:t>1</w:t>
      </w:r>
      <w:r w:rsidRPr="00C45308">
        <w:rPr>
          <w:rFonts w:ascii="TimesNewRomanPSMT" w:hAnsi="TimesNewRomanPSMT" w:cs="TimesNewRomanPSMT"/>
          <w:i/>
          <w:iCs/>
        </w:rPr>
        <w:t>=(d</w:t>
      </w:r>
      <w:r w:rsidRPr="00C45308">
        <w:rPr>
          <w:rFonts w:ascii="TimesNewRomanPSMT" w:hAnsi="TimesNewRomanPSMT" w:cs="TimesNewRomanPSMT"/>
          <w:i/>
          <w:iCs/>
          <w:vertAlign w:val="subscript"/>
        </w:rPr>
        <w:t>1</w:t>
      </w:r>
      <w:r w:rsidRPr="00C45308">
        <w:rPr>
          <w:rFonts w:ascii="TimesNewRomanPSMT" w:hAnsi="TimesNewRomanPSMT" w:cs="TimesNewRomanPSMT"/>
          <w:i/>
          <w:iCs/>
        </w:rPr>
        <w:t>, d</w:t>
      </w:r>
      <w:r w:rsidRPr="00C45308">
        <w:rPr>
          <w:rFonts w:ascii="TimesNewRomanPSMT" w:hAnsi="TimesNewRomanPSMT" w:cs="TimesNewRomanPSMT"/>
          <w:i/>
          <w:iCs/>
          <w:vertAlign w:val="subscript"/>
        </w:rPr>
        <w:t>2</w:t>
      </w:r>
      <w:r w:rsidRPr="00C45308">
        <w:rPr>
          <w:rFonts w:ascii="TimesNewRomanPSMT" w:hAnsi="TimesNewRomanPSMT" w:cs="TimesNewRomanPSMT"/>
          <w:i/>
          <w:iCs/>
        </w:rPr>
        <w:t>, …., d</w:t>
      </w:r>
      <w:r w:rsidRPr="00C45308">
        <w:rPr>
          <w:rFonts w:ascii="TimesNewRomanPSMT" w:hAnsi="TimesNewRomanPSMT" w:cs="TimesNewRomanPSMT"/>
          <w:i/>
          <w:iCs/>
          <w:vertAlign w:val="subscript"/>
        </w:rPr>
        <w:t>N/2</w:t>
      </w:r>
      <w:r w:rsidRPr="00C45308">
        <w:rPr>
          <w:rFonts w:ascii="TimesNewRomanPSMT" w:hAnsi="TimesNewRomanPSMT" w:cs="TimesNewRomanPSMT"/>
          <w:i/>
          <w:iCs/>
        </w:rPr>
        <w:t>)</w:t>
      </w:r>
      <w:r w:rsidRPr="00C45308">
        <w:rPr>
          <w:rFonts w:ascii="TimesNewRomanPSMT" w:hAnsi="TimesNewRomanPSMT" w:cs="TimesNewRomanPSMT"/>
        </w:rPr>
        <w:t xml:space="preserve">  at the same level is given as:</w:t>
      </w: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                         </w:t>
      </w:r>
      <w:r w:rsidRPr="00C45308">
        <w:rPr>
          <w:rFonts w:ascii="TimesNewRomanPSMT" w:hAnsi="TimesNewRomanPSMT" w:cs="TimesNewRomanPSMT"/>
          <w:position w:val="-28"/>
        </w:rPr>
        <w:object w:dxaOrig="3379" w:dyaOrig="680">
          <v:shape id="_x0000_i1032" type="#_x0000_t75" style="width:168.75pt;height:34.5pt" o:ole="">
            <v:imagedata r:id="rId25" o:title=""/>
          </v:shape>
          <o:OLEObject Type="Embed" ProgID="Equation.3" ShapeID="_x0000_i1032" DrawAspect="Content" ObjectID="_1495860551" r:id="rId26"/>
        </w:object>
      </w:r>
      <w:r w:rsidRPr="00C45308">
        <w:rPr>
          <w:rFonts w:ascii="TimesNewRomanPSMT" w:hAnsi="TimesNewRomanPSMT" w:cs="TimesNewRomanPSMT"/>
        </w:rPr>
        <w:t>………………(6)</w:t>
      </w: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 In order to give an idea of its implementation in image analysis, the procedure of its application may be explained with the help of a simple example as shown below. Apply 2D HT to the following finite 2D signal. Example 1:</w:t>
      </w:r>
    </w:p>
    <w:p w:rsidR="006D1C37" w:rsidRPr="00C45308" w:rsidRDefault="006D1C37" w:rsidP="004F7976">
      <w:pPr>
        <w:autoSpaceDE w:val="0"/>
        <w:autoSpaceDN w:val="0"/>
        <w:adjustRightInd w:val="0"/>
        <w:jc w:val="lowKashida"/>
        <w:rPr>
          <w:rFonts w:ascii="TimesNewRomanPSMT" w:hAnsi="TimesNewRomanPSMT" w:cs="TimesNewRomanPSMT"/>
        </w:rPr>
      </w:pP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                                      </w:t>
      </w:r>
      <w:r w:rsidRPr="00C45308">
        <w:rPr>
          <w:rFonts w:ascii="TimesNewRomanPSMT" w:hAnsi="TimesNewRomanPSMT" w:cs="TimesNewRomanPSMT"/>
          <w:position w:val="-74"/>
        </w:rPr>
        <w:object w:dxaOrig="1440" w:dyaOrig="1600">
          <v:shape id="_x0000_i1033" type="#_x0000_t75" style="width:1in;height:80.25pt" o:ole="">
            <v:imagedata r:id="rId27" o:title=""/>
          </v:shape>
          <o:OLEObject Type="Embed" ProgID="Equation.3" ShapeID="_x0000_i1033" DrawAspect="Content" ObjectID="_1495860552" r:id="rId28"/>
        </w:object>
      </w: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using 1D HT along first row, the approximation coefficients are:</w:t>
      </w:r>
    </w:p>
    <w:p w:rsidR="006D1C37" w:rsidRPr="00C45308" w:rsidRDefault="006D1C37" w:rsidP="004F7976">
      <w:pPr>
        <w:autoSpaceDE w:val="0"/>
        <w:autoSpaceDN w:val="0"/>
        <w:adjustRightInd w:val="0"/>
        <w:jc w:val="lowKashida"/>
        <w:rPr>
          <w:rFonts w:ascii="TimesNewRomanPSMT" w:hAnsi="TimesNewRomanPSMT" w:cs="TimesNewRomanPSMT"/>
        </w:rPr>
      </w:pP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                           </w:t>
      </w:r>
      <w:r w:rsidRPr="00C45308">
        <w:rPr>
          <w:rFonts w:ascii="TimesNewRomanPSMT" w:hAnsi="TimesNewRomanPSMT" w:cs="TimesNewRomanPSMT"/>
          <w:position w:val="-28"/>
        </w:rPr>
        <w:object w:dxaOrig="2680" w:dyaOrig="660">
          <v:shape id="_x0000_i1034" type="#_x0000_t75" style="width:134.25pt;height:33pt" o:ole="">
            <v:imagedata r:id="rId29" o:title=""/>
          </v:shape>
          <o:OLEObject Type="Embed" ProgID="Equation.3" ShapeID="_x0000_i1034" DrawAspect="Content" ObjectID="_1495860553" r:id="rId30"/>
        </w:object>
      </w: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 and the detail coefficient are: </w:t>
      </w: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                            </w:t>
      </w:r>
      <w:r w:rsidRPr="00C45308">
        <w:rPr>
          <w:rFonts w:ascii="TimesNewRomanPSMT" w:hAnsi="TimesNewRomanPSMT" w:cs="TimesNewRomanPSMT"/>
          <w:position w:val="-28"/>
        </w:rPr>
        <w:object w:dxaOrig="2659" w:dyaOrig="660">
          <v:shape id="_x0000_i1035" type="#_x0000_t75" style="width:132.75pt;height:33pt" o:ole="">
            <v:imagedata r:id="rId31" o:title=""/>
          </v:shape>
          <o:OLEObject Type="Embed" ProgID="Equation.3" ShapeID="_x0000_i1035" DrawAspect="Content" ObjectID="_1495860554" r:id="rId32"/>
        </w:object>
      </w:r>
    </w:p>
    <w:p w:rsidR="006D1C37" w:rsidRPr="00C45308" w:rsidRDefault="006D1C37" w:rsidP="004F7976">
      <w:pPr>
        <w:autoSpaceDE w:val="0"/>
        <w:autoSpaceDN w:val="0"/>
        <w:adjustRightInd w:val="0"/>
        <w:jc w:val="lowKashida"/>
        <w:rPr>
          <w:rFonts w:ascii="TimesNewRomanPSMT" w:hAnsi="TimesNewRomanPSMT" w:cs="TimesNewRomanPSMT"/>
        </w:rPr>
      </w:pP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The same transform is applied to the other rows of </w:t>
      </w:r>
      <w:r w:rsidRPr="00C45308">
        <w:rPr>
          <w:rFonts w:ascii="TimesNewRomanPS-ItalicMT" w:hAnsi="TimesNewRomanPS-ItalicMT" w:cs="TimesNewRomanPS-ItalicMT"/>
          <w:i/>
          <w:iCs/>
        </w:rPr>
        <w:t>I.</w:t>
      </w:r>
      <w:r w:rsidRPr="00C45308">
        <w:rPr>
          <w:rFonts w:ascii="TimesNewRomanPSMT" w:hAnsi="TimesNewRomanPSMT" w:cs="TimesNewRomanPSMT"/>
        </w:rPr>
        <w:t xml:space="preserve"> By arranging the approximation parts of each row transform in the first two columns and the corresponding detail parts in the last two columns we get the following</w:t>
      </w:r>
    </w:p>
    <w:p w:rsidR="006D1C37" w:rsidRPr="00C45308" w:rsidRDefault="006D1C37" w:rsidP="004F7976">
      <w:pPr>
        <w:autoSpaceDE w:val="0"/>
        <w:autoSpaceDN w:val="0"/>
        <w:adjustRightInd w:val="0"/>
        <w:rPr>
          <w:rFonts w:ascii="TimesNewRomanPSMT" w:hAnsi="TimesNewRomanPSMT" w:cs="TimesNewRomanPSMT"/>
        </w:rPr>
      </w:pPr>
      <w:r w:rsidRPr="00C45308">
        <w:rPr>
          <w:rFonts w:ascii="TimesNewRomanPSMT" w:hAnsi="TimesNewRomanPSMT" w:cs="TimesNewRomanPSMT"/>
        </w:rPr>
        <w:t>results:</w:t>
      </w:r>
    </w:p>
    <w:p w:rsidR="006D1C37" w:rsidRPr="00C45308" w:rsidRDefault="006D1C37" w:rsidP="004F7976">
      <w:pPr>
        <w:autoSpaceDE w:val="0"/>
        <w:autoSpaceDN w:val="0"/>
        <w:adjustRightInd w:val="0"/>
        <w:rPr>
          <w:rFonts w:ascii="TimesNewRomanPSMT" w:hAnsi="TimesNewRomanPSMT" w:cs="TimesNewRomanPSMT"/>
        </w:rPr>
      </w:pPr>
      <w:r w:rsidRPr="00C45308">
        <w:rPr>
          <w:rFonts w:ascii="TimesNewRomanPSMT" w:hAnsi="TimesNewRomanPSMT" w:cs="TimesNewRomanPSMT"/>
        </w:rPr>
        <w:t xml:space="preserve">              </w:t>
      </w:r>
      <w:r w:rsidRPr="00C45308">
        <w:rPr>
          <w:position w:val="-74"/>
        </w:rPr>
        <w:object w:dxaOrig="1020" w:dyaOrig="1600">
          <v:shape id="_x0000_i1036" type="#_x0000_t75" style="width:51pt;height:80.25pt" o:ole="">
            <v:imagedata r:id="rId33" o:title=""/>
          </v:shape>
          <o:OLEObject Type="Embed" ProgID="Equation.3" ShapeID="_x0000_i1036" DrawAspect="Content" ObjectID="_1495860555" r:id="rId34"/>
        </w:object>
      </w:r>
      <w:r w:rsidRPr="00C45308">
        <w:rPr>
          <w:position w:val="-6"/>
        </w:rPr>
        <w:object w:dxaOrig="1460" w:dyaOrig="360">
          <v:shape id="_x0000_i1037" type="#_x0000_t75" style="width:72.75pt;height:18.75pt" o:ole="">
            <v:imagedata r:id="rId35" o:title=""/>
          </v:shape>
          <o:OLEObject Type="Embed" ProgID="Equation.3" ShapeID="_x0000_i1037" DrawAspect="Content" ObjectID="_1495860556" r:id="rId36"/>
        </w:object>
      </w:r>
      <w:r w:rsidRPr="00C45308">
        <w:rPr>
          <w:position w:val="-76"/>
        </w:rPr>
        <w:object w:dxaOrig="2040" w:dyaOrig="1640">
          <v:shape id="_x0000_i1038" type="#_x0000_t75" style="width:102.75pt;height:82.5pt" o:ole="">
            <v:imagedata r:id="rId37" o:title=""/>
          </v:shape>
          <o:OLEObject Type="Embed" ProgID="Equation.3" ShapeID="_x0000_i1038" DrawAspect="Content" ObjectID="_1495860557" r:id="rId38"/>
        </w:object>
      </w:r>
      <w:r w:rsidRPr="00C45308">
        <w:rPr>
          <w:rFonts w:ascii="TimesNewRomanPSMT" w:hAnsi="TimesNewRomanPSMT" w:cs="TimesNewRomanPSMT"/>
        </w:rPr>
        <w:t xml:space="preserve">  </w:t>
      </w:r>
      <w:r w:rsidRPr="00C45308">
        <w:rPr>
          <w:rFonts w:ascii="TimesNewRomanPSMT" w:hAnsi="TimesNewRomanPSMT" w:cs="TimesNewRomanPSMT"/>
          <w:position w:val="-10"/>
        </w:rPr>
        <w:object w:dxaOrig="180" w:dyaOrig="340">
          <v:shape id="_x0000_i1039" type="#_x0000_t75" style="width:9pt;height:16.5pt" o:ole="">
            <v:imagedata r:id="rId39" o:title=""/>
          </v:shape>
          <o:OLEObject Type="Embed" ProgID="Equation.3" ShapeID="_x0000_i1039" DrawAspect="Content" ObjectID="_1495860558" r:id="rId40"/>
        </w:object>
      </w:r>
    </w:p>
    <w:p w:rsidR="006D1C37" w:rsidRPr="00C45308" w:rsidRDefault="006D1C37" w:rsidP="004F7976">
      <w:pPr>
        <w:autoSpaceDE w:val="0"/>
        <w:autoSpaceDN w:val="0"/>
        <w:adjustRightInd w:val="0"/>
        <w:rPr>
          <w:rFonts w:ascii="TimesNewRomanPSMT" w:hAnsi="TimesNewRomanPSMT" w:cs="TimesNewRomanPSMT"/>
        </w:rPr>
      </w:pPr>
    </w:p>
    <w:p w:rsidR="006D1C37" w:rsidRPr="00C45308" w:rsidRDefault="006D1C37" w:rsidP="004F7976">
      <w:pPr>
        <w:autoSpaceDE w:val="0"/>
        <w:autoSpaceDN w:val="0"/>
        <w:adjustRightInd w:val="0"/>
        <w:rPr>
          <w:rFonts w:ascii="TimesNewRomanPSMT" w:hAnsi="TimesNewRomanPSMT" w:cs="TimesNewRomanPSMT"/>
        </w:rPr>
      </w:pPr>
      <w:r w:rsidRPr="00C45308">
        <w:rPr>
          <w:rFonts w:ascii="TimesNewRomanPSMT" w:hAnsi="TimesNewRomanPSMT" w:cs="TimesNewRomanPSMT"/>
        </w:rPr>
        <w:t>in which approximation and detail parts are separated by dots in each row. By applying the following step of 1D HT to the columns of the resultant matrix, we find that the resultant matrix at first level is:</w:t>
      </w:r>
    </w:p>
    <w:p w:rsidR="006D1C37" w:rsidRPr="00C45308" w:rsidRDefault="006D1C37" w:rsidP="004F7976">
      <w:pPr>
        <w:autoSpaceDE w:val="0"/>
        <w:autoSpaceDN w:val="0"/>
        <w:adjustRightInd w:val="0"/>
        <w:rPr>
          <w:rFonts w:ascii="TimesNewRomanPSMT" w:hAnsi="TimesNewRomanPSMT" w:cs="TimesNewRomanPSMT"/>
        </w:rPr>
      </w:pPr>
      <w:r w:rsidRPr="00C45308">
        <w:rPr>
          <w:rFonts w:ascii="TimesNewRomanPSMT" w:hAnsi="TimesNewRomanPSMT" w:cs="TimesNewRomanPSMT"/>
        </w:rPr>
        <w:t xml:space="preserve">             </w:t>
      </w:r>
      <w:r w:rsidRPr="00C45308">
        <w:rPr>
          <w:position w:val="-74"/>
        </w:rPr>
        <w:object w:dxaOrig="2040" w:dyaOrig="1600">
          <v:shape id="_x0000_i1040" type="#_x0000_t75" style="width:102.75pt;height:80.25pt" o:ole="">
            <v:imagedata r:id="rId41" o:title=""/>
          </v:shape>
          <o:OLEObject Type="Embed" ProgID="Equation.3" ShapeID="_x0000_i1040" DrawAspect="Content" ObjectID="_1495860559" r:id="rId42"/>
        </w:object>
      </w:r>
      <w:r w:rsidRPr="00C45308">
        <w:rPr>
          <w:position w:val="-6"/>
        </w:rPr>
        <w:object w:dxaOrig="1719" w:dyaOrig="360">
          <v:shape id="_x0000_i1041" type="#_x0000_t75" style="width:86.25pt;height:18.75pt" o:ole="">
            <v:imagedata r:id="rId43" o:title=""/>
          </v:shape>
          <o:OLEObject Type="Embed" ProgID="Equation.3" ShapeID="_x0000_i1041" DrawAspect="Content" ObjectID="_1495860560" r:id="rId44"/>
        </w:object>
      </w:r>
      <w:r w:rsidRPr="00C45308">
        <w:rPr>
          <w:rFonts w:ascii="TimesNewRomanPSMT" w:hAnsi="TimesNewRomanPSMT" w:cs="TimesNewRomanPSMT"/>
          <w:position w:val="-106"/>
        </w:rPr>
        <w:object w:dxaOrig="2360" w:dyaOrig="2240">
          <v:shape id="_x0000_i1042" type="#_x0000_t75" style="width:118.5pt;height:111.75pt" o:ole="">
            <v:imagedata r:id="rId45" o:title=""/>
          </v:shape>
          <o:OLEObject Type="Embed" ProgID="Equation.3" ShapeID="_x0000_i1042" DrawAspect="Content" ObjectID="_1495860561" r:id="rId46"/>
        </w:object>
      </w:r>
    </w:p>
    <w:p w:rsidR="006D1C37" w:rsidRPr="00C45308" w:rsidRDefault="006D1C37" w:rsidP="004F7976">
      <w:pPr>
        <w:autoSpaceDE w:val="0"/>
        <w:autoSpaceDN w:val="0"/>
        <w:adjustRightInd w:val="0"/>
        <w:rPr>
          <w:rFonts w:ascii="TimesNewRomanPSMT" w:hAnsi="TimesNewRomanPSMT" w:cs="TimesNewRomanPSMT"/>
        </w:rPr>
      </w:pPr>
      <w:r w:rsidRPr="00C45308">
        <w:rPr>
          <w:rFonts w:ascii="TimesNewRomanPSMT" w:hAnsi="TimesNewRomanPSMT" w:cs="TimesNewRomanPSMT"/>
        </w:rPr>
        <w:t xml:space="preserve">  Thus we have</w:t>
      </w:r>
    </w:p>
    <w:p w:rsidR="006D1C37" w:rsidRPr="00C45308" w:rsidRDefault="006D1C37" w:rsidP="004F7976">
      <w:pPr>
        <w:autoSpaceDE w:val="0"/>
        <w:autoSpaceDN w:val="0"/>
        <w:adjustRightInd w:val="0"/>
        <w:rPr>
          <w:rFonts w:ascii="TimesNewRomanPSMT" w:hAnsi="TimesNewRomanPSMT" w:cs="TimesNewRomanPSMT"/>
        </w:rPr>
      </w:pPr>
    </w:p>
    <w:p w:rsidR="006D1C37" w:rsidRPr="00C45308" w:rsidRDefault="006D1C37" w:rsidP="004F7976">
      <w:pPr>
        <w:autoSpaceDE w:val="0"/>
        <w:autoSpaceDN w:val="0"/>
        <w:adjustRightInd w:val="0"/>
        <w:rPr>
          <w:rFonts w:ascii="TimesNewRomanPSMT" w:hAnsi="TimesNewRomanPSMT" w:cs="TimesNewRomanPSMT"/>
        </w:rPr>
      </w:pPr>
      <w:r w:rsidRPr="00C45308">
        <w:rPr>
          <w:rFonts w:ascii="TimesNewRomanPSMT" w:hAnsi="TimesNewRomanPSMT" w:cs="TimesNewRomanPSMT"/>
          <w:position w:val="-34"/>
        </w:rPr>
        <w:object w:dxaOrig="1260" w:dyaOrig="800">
          <v:shape id="_x0000_i1043" type="#_x0000_t75" style="width:63pt;height:39.75pt" o:ole="">
            <v:imagedata r:id="rId47" o:title=""/>
          </v:shape>
          <o:OLEObject Type="Embed" ProgID="Equation.3" ShapeID="_x0000_i1043" DrawAspect="Content" ObjectID="_1495860562" r:id="rId48"/>
        </w:object>
      </w:r>
      <w:r w:rsidRPr="00C45308">
        <w:rPr>
          <w:rFonts w:ascii="TimesNewRomanPSMT" w:hAnsi="TimesNewRomanPSMT" w:cs="TimesNewRomanPSMT"/>
        </w:rPr>
        <w:t xml:space="preserve">   </w:t>
      </w:r>
      <w:r w:rsidRPr="00C45308">
        <w:rPr>
          <w:rFonts w:ascii="TimesNewRomanPSMT" w:hAnsi="TimesNewRomanPSMT" w:cs="TimesNewRomanPSMT"/>
          <w:position w:val="-34"/>
        </w:rPr>
        <w:object w:dxaOrig="1400" w:dyaOrig="800">
          <v:shape id="_x0000_i1044" type="#_x0000_t75" style="width:70.5pt;height:39.75pt" o:ole="">
            <v:imagedata r:id="rId49" o:title=""/>
          </v:shape>
          <o:OLEObject Type="Embed" ProgID="Equation.3" ShapeID="_x0000_i1044" DrawAspect="Content" ObjectID="_1495860563" r:id="rId50"/>
        </w:object>
      </w:r>
      <w:r w:rsidRPr="00C45308">
        <w:rPr>
          <w:rFonts w:ascii="TimesNewRomanPSMT" w:hAnsi="TimesNewRomanPSMT" w:cs="TimesNewRomanPSMT"/>
        </w:rPr>
        <w:t xml:space="preserve">   </w:t>
      </w:r>
      <w:r w:rsidRPr="00C45308">
        <w:rPr>
          <w:rFonts w:ascii="TimesNewRomanPSMT" w:hAnsi="TimesNewRomanPSMT" w:cs="TimesNewRomanPSMT"/>
          <w:position w:val="-36"/>
        </w:rPr>
        <w:object w:dxaOrig="1480" w:dyaOrig="840">
          <v:shape id="_x0000_i1045" type="#_x0000_t75" style="width:74.25pt;height:42.75pt" o:ole="">
            <v:imagedata r:id="rId51" o:title=""/>
          </v:shape>
          <o:OLEObject Type="Embed" ProgID="Equation.3" ShapeID="_x0000_i1045" DrawAspect="Content" ObjectID="_1495860564" r:id="rId52"/>
        </w:object>
      </w:r>
      <w:r w:rsidRPr="00C45308">
        <w:rPr>
          <w:rFonts w:ascii="TimesNewRomanPSMT" w:hAnsi="TimesNewRomanPSMT" w:cs="TimesNewRomanPSMT"/>
        </w:rPr>
        <w:t xml:space="preserve">    </w:t>
      </w:r>
      <w:r w:rsidRPr="00C45308">
        <w:rPr>
          <w:rFonts w:ascii="TimesNewRomanPSMT" w:hAnsi="TimesNewRomanPSMT" w:cs="TimesNewRomanPSMT"/>
          <w:position w:val="-44"/>
        </w:rPr>
        <w:object w:dxaOrig="1540" w:dyaOrig="999">
          <v:shape id="_x0000_i1046" type="#_x0000_t75" style="width:76.5pt;height:49.5pt" o:ole="">
            <v:imagedata r:id="rId53" o:title=""/>
          </v:shape>
          <o:OLEObject Type="Embed" ProgID="Equation.3" ShapeID="_x0000_i1046" DrawAspect="Content" ObjectID="_1495860565" r:id="rId54"/>
        </w:object>
      </w:r>
    </w:p>
    <w:p w:rsidR="006D1C37" w:rsidRPr="00C45308" w:rsidRDefault="006D1C37" w:rsidP="004F7976">
      <w:pPr>
        <w:autoSpaceDE w:val="0"/>
        <w:autoSpaceDN w:val="0"/>
        <w:adjustRightInd w:val="0"/>
        <w:jc w:val="lowKashida"/>
        <w:rPr>
          <w:rFonts w:ascii="TimesNewRomanPSMT" w:hAnsi="TimesNewRomanPSMT" w:cs="TimesNewRomanPSMT"/>
        </w:rPr>
      </w:pPr>
      <w:r w:rsidRPr="00C45308">
        <w:rPr>
          <w:rFonts w:ascii="TimesNewRomanPSMT" w:hAnsi="TimesNewRomanPSMT" w:cs="TimesNewRomanPSMT"/>
        </w:rPr>
        <w:t xml:space="preserve">Each piece shown in example 1 has a dimension (number of rows/2)×(number of columns/2) and is called </w:t>
      </w:r>
      <w:r w:rsidRPr="00C45308">
        <w:rPr>
          <w:rFonts w:ascii="TimesNewRomanPS-ItalicMT" w:hAnsi="TimesNewRomanPS-ItalicMT" w:cs="TimesNewRomanPS-ItalicMT"/>
          <w:i/>
          <w:iCs/>
        </w:rPr>
        <w:t>A</w:t>
      </w:r>
      <w:r w:rsidRPr="00C45308">
        <w:rPr>
          <w:rFonts w:ascii="TimesNewRomanPSMT" w:hAnsi="TimesNewRomanPSMT" w:cs="TimesNewRomanPSMT"/>
        </w:rPr>
        <w:t xml:space="preserve">, </w:t>
      </w:r>
      <w:r w:rsidRPr="00C45308">
        <w:rPr>
          <w:rFonts w:ascii="TimesNewRomanPS-ItalicMT" w:hAnsi="TimesNewRomanPS-ItalicMT" w:cs="TimesNewRomanPS-ItalicMT"/>
          <w:i/>
          <w:iCs/>
        </w:rPr>
        <w:t>H</w:t>
      </w:r>
      <w:r w:rsidRPr="00C45308">
        <w:rPr>
          <w:rFonts w:ascii="TimesNewRomanPSMT" w:hAnsi="TimesNewRomanPSMT" w:cs="TimesNewRomanPSMT"/>
        </w:rPr>
        <w:t xml:space="preserve">, </w:t>
      </w:r>
      <w:r w:rsidRPr="00C45308">
        <w:rPr>
          <w:rFonts w:ascii="TimesNewRomanPS-ItalicMT" w:hAnsi="TimesNewRomanPS-ItalicMT" w:cs="TimesNewRomanPS-ItalicMT"/>
          <w:i/>
          <w:iCs/>
        </w:rPr>
        <w:t xml:space="preserve">V </w:t>
      </w:r>
      <w:r w:rsidRPr="00C45308">
        <w:rPr>
          <w:rFonts w:ascii="TimesNewRomanPSMT" w:hAnsi="TimesNewRomanPSMT" w:cs="TimesNewRomanPSMT"/>
        </w:rPr>
        <w:t xml:space="preserve">and </w:t>
      </w:r>
      <w:r w:rsidRPr="00C45308">
        <w:rPr>
          <w:rFonts w:ascii="TimesNewRomanPS-ItalicMT" w:hAnsi="TimesNewRomanPS-ItalicMT" w:cs="TimesNewRomanPS-ItalicMT"/>
          <w:i/>
          <w:iCs/>
        </w:rPr>
        <w:t xml:space="preserve">D </w:t>
      </w:r>
      <w:r w:rsidRPr="00C45308">
        <w:rPr>
          <w:rFonts w:ascii="TimesNewRomanPSMT" w:hAnsi="TimesNewRomanPSMT" w:cs="TimesNewRomanPSMT"/>
        </w:rPr>
        <w:t xml:space="preserve">respectively. </w:t>
      </w:r>
      <w:r w:rsidRPr="00C45308">
        <w:rPr>
          <w:rFonts w:ascii="TimesNewRomanPSMT" w:hAnsi="TimesNewRomanPSMT" w:cs="TimesNewRomanPSMT"/>
          <w:i/>
          <w:iCs/>
        </w:rPr>
        <w:t>A</w:t>
      </w:r>
      <w:r w:rsidRPr="00C45308">
        <w:rPr>
          <w:rFonts w:ascii="TimesNewRomanPSMT" w:hAnsi="TimesNewRomanPSMT" w:cs="TimesNewRomanPSMT"/>
        </w:rPr>
        <w:t xml:space="preserve"> (approximation area) includes information about the global properties of analyzed image, Removal of spectral coefficients from this area leads to the biggest distortion in original image. </w:t>
      </w:r>
      <w:r w:rsidRPr="00C45308">
        <w:rPr>
          <w:rFonts w:ascii="TimesNewRomanPSMT" w:hAnsi="TimesNewRomanPSMT" w:cs="TimesNewRomanPSMT"/>
          <w:i/>
          <w:iCs/>
        </w:rPr>
        <w:t>H</w:t>
      </w:r>
      <w:r w:rsidRPr="00C45308">
        <w:rPr>
          <w:rFonts w:ascii="TimesNewRomanPSMT" w:hAnsi="TimesNewRomanPSMT" w:cs="TimesNewRomanPSMT"/>
        </w:rPr>
        <w:t xml:space="preserve"> (horizontal area) includes information about the vertical lines hidden in image, Removal of spectral coefficients from this area excludes horizontal details from original image. </w:t>
      </w:r>
      <w:r w:rsidRPr="00C45308">
        <w:rPr>
          <w:rFonts w:ascii="TimesNewRomanPSMT" w:hAnsi="TimesNewRomanPSMT" w:cs="TimesNewRomanPSMT"/>
          <w:i/>
          <w:iCs/>
        </w:rPr>
        <w:t xml:space="preserve">V </w:t>
      </w:r>
      <w:r w:rsidRPr="00C45308">
        <w:rPr>
          <w:rFonts w:ascii="TimesNewRomanPSMT" w:hAnsi="TimesNewRomanPSMT" w:cs="TimesNewRomanPSMT"/>
        </w:rPr>
        <w:t xml:space="preserve">(vertical area) contains information about the horizontal lines hidden in image, Removal of spectral coefficients from this area eliminates vertical details from original image. </w:t>
      </w:r>
      <w:r w:rsidRPr="00C45308">
        <w:rPr>
          <w:rFonts w:ascii="TimesNewRomanPSMT" w:hAnsi="TimesNewRomanPSMT" w:cs="TimesNewRomanPSMT"/>
          <w:i/>
          <w:iCs/>
        </w:rPr>
        <w:t>D</w:t>
      </w:r>
      <w:r w:rsidRPr="00C45308">
        <w:rPr>
          <w:rFonts w:ascii="TimesNewRomanPSMT" w:hAnsi="TimesNewRomanPSMT" w:cs="TimesNewRomanPSMT"/>
        </w:rPr>
        <w:t xml:space="preserve"> (diagonal area) embraces information about the diagonal details hidden in image, Removal of spectral coefficients from this area leads to minimum distortions in original image. To get the value at next level, again HT is applied row and column wise on the piece A, obtained earlier as in example 1. Thus the HT is suitable for application when the image matrix has number of rows and columns as a multiple of 2 </w:t>
      </w:r>
      <w:r w:rsidRPr="00C45308">
        <w:rPr>
          <w:b/>
          <w:bCs/>
        </w:rPr>
        <w:t>[</w:t>
      </w:r>
      <w:r w:rsidRPr="00C45308">
        <w:t>Romero2009]</w:t>
      </w:r>
      <w:r w:rsidRPr="00C45308">
        <w:rPr>
          <w:rFonts w:ascii="TimesNewRomanPSMT" w:hAnsi="TimesNewRomanPSMT" w:cs="TimesNewRomanPSMT"/>
        </w:rPr>
        <w:t>.</w:t>
      </w:r>
    </w:p>
    <w:p w:rsidR="006D1C37" w:rsidRPr="009017E6" w:rsidRDefault="006D1C37" w:rsidP="004F7976">
      <w:pPr>
        <w:autoSpaceDE w:val="0"/>
        <w:autoSpaceDN w:val="0"/>
        <w:adjustRightInd w:val="0"/>
        <w:jc w:val="lowKashida"/>
        <w:rPr>
          <w:rFonts w:ascii="TimesNewRomanPSMT" w:hAnsi="TimesNewRomanPSMT" w:cs="TimesNewRomanPSMT"/>
          <w:b/>
          <w:bCs/>
          <w:sz w:val="28"/>
          <w:szCs w:val="28"/>
        </w:rPr>
      </w:pPr>
      <w:r w:rsidRPr="009017E6">
        <w:rPr>
          <w:rFonts w:ascii="TimesNewRomanPSMT" w:hAnsi="TimesNewRomanPSMT" w:cs="TimesNewRomanPSMT"/>
          <w:b/>
          <w:bCs/>
          <w:sz w:val="28"/>
          <w:szCs w:val="28"/>
        </w:rPr>
        <w:t>4.3.2 Zoning Mechanism</w:t>
      </w:r>
    </w:p>
    <w:p w:rsidR="006D1C37" w:rsidRPr="00C45308" w:rsidRDefault="006D1C37" w:rsidP="004F7976">
      <w:pPr>
        <w:autoSpaceDE w:val="0"/>
        <w:autoSpaceDN w:val="0"/>
        <w:adjustRightInd w:val="0"/>
        <w:jc w:val="lowKashida"/>
      </w:pPr>
      <w:r w:rsidRPr="00C45308">
        <w:rPr>
          <w:rFonts w:ascii="TimesNewRomanPSMT" w:hAnsi="TimesNewRomanPSMT" w:cs="TimesNewRomanPSMT"/>
        </w:rPr>
        <w:t xml:space="preserve">         In this m</w:t>
      </w:r>
      <w:r w:rsidRPr="00C45308">
        <w:t xml:space="preserve">ethod, the </w:t>
      </w:r>
      <w:r w:rsidRPr="00C45308">
        <w:rPr>
          <w:color w:val="000000"/>
        </w:rPr>
        <w:t>character imag</w:t>
      </w:r>
      <w:r w:rsidRPr="00C45308">
        <w:t>e is  divided into number of partition called Zone, this number of partition should not be big number nor small because the big and small affect the recognition rate [Lorigo2006].</w:t>
      </w:r>
    </w:p>
    <w:p w:rsidR="006D1C37" w:rsidRPr="009017E6" w:rsidRDefault="006D1C37" w:rsidP="004F7976">
      <w:pPr>
        <w:autoSpaceDE w:val="0"/>
        <w:autoSpaceDN w:val="0"/>
        <w:adjustRightInd w:val="0"/>
        <w:jc w:val="lowKashida"/>
        <w:rPr>
          <w:b/>
          <w:bCs/>
          <w:sz w:val="28"/>
          <w:szCs w:val="28"/>
        </w:rPr>
      </w:pPr>
      <w:r w:rsidRPr="009017E6">
        <w:rPr>
          <w:b/>
          <w:bCs/>
          <w:sz w:val="28"/>
          <w:szCs w:val="28"/>
        </w:rPr>
        <w:t>4.3.3 Skewness</w:t>
      </w:r>
    </w:p>
    <w:p w:rsidR="006D1C37" w:rsidRPr="00C45308" w:rsidRDefault="006D1C37" w:rsidP="004F7976">
      <w:pPr>
        <w:autoSpaceDE w:val="0"/>
        <w:autoSpaceDN w:val="0"/>
        <w:adjustRightInd w:val="0"/>
        <w:jc w:val="lowKashida"/>
      </w:pPr>
      <w:r w:rsidRPr="00C45308">
        <w:t xml:space="preserve">         Skewness is often used to show the symmetry of the data about the mean, using this formula:</w:t>
      </w:r>
    </w:p>
    <w:p w:rsidR="006D1C37" w:rsidRPr="00C45308" w:rsidRDefault="006D1C37" w:rsidP="004F7976">
      <w:pPr>
        <w:autoSpaceDE w:val="0"/>
        <w:autoSpaceDN w:val="0"/>
        <w:adjustRightInd w:val="0"/>
        <w:jc w:val="lowKashida"/>
      </w:pPr>
      <w:r w:rsidRPr="00C45308">
        <w:t xml:space="preserve">            </w:t>
      </w:r>
      <w:r w:rsidRPr="00C45308">
        <w:rPr>
          <w:position w:val="-28"/>
        </w:rPr>
        <w:object w:dxaOrig="3040" w:dyaOrig="680">
          <v:shape id="_x0000_i1047" type="#_x0000_t75" style="width:160.5pt;height:35.25pt" o:ole="">
            <v:imagedata r:id="rId55" o:title=""/>
          </v:shape>
          <o:OLEObject Type="Embed" ProgID="Equation.3" ShapeID="_x0000_i1047" DrawAspect="Content" ObjectID="_1495860566" r:id="rId56"/>
        </w:object>
      </w:r>
      <w:r w:rsidRPr="00C45308">
        <w:t>…………………………..(7)</w:t>
      </w:r>
    </w:p>
    <w:p w:rsidR="006D1C37" w:rsidRPr="00C45308" w:rsidRDefault="006D1C37" w:rsidP="004F7976">
      <w:pPr>
        <w:autoSpaceDE w:val="0"/>
        <w:autoSpaceDN w:val="0"/>
        <w:adjustRightInd w:val="0"/>
        <w:jc w:val="lowKashida"/>
      </w:pPr>
      <w:r w:rsidRPr="00C45308">
        <w:t>Where mean is the average of the image, and sigma is:</w:t>
      </w:r>
    </w:p>
    <w:p w:rsidR="006D1C37" w:rsidRPr="00C45308" w:rsidRDefault="006D1C37" w:rsidP="004F7976">
      <w:pPr>
        <w:autoSpaceDE w:val="0"/>
        <w:autoSpaceDN w:val="0"/>
        <w:adjustRightInd w:val="0"/>
        <w:jc w:val="lowKashida"/>
      </w:pPr>
      <w:r w:rsidRPr="00C45308">
        <w:t xml:space="preserve">           </w:t>
      </w:r>
      <w:r w:rsidRPr="00C45308">
        <w:rPr>
          <w:position w:val="-28"/>
        </w:rPr>
        <w:object w:dxaOrig="3500" w:dyaOrig="680">
          <v:shape id="_x0000_i1048" type="#_x0000_t75" style="width:175.5pt;height:34.5pt" o:ole="">
            <v:imagedata r:id="rId57" o:title=""/>
          </v:shape>
          <o:OLEObject Type="Embed" ProgID="Equation.3" ShapeID="_x0000_i1048" DrawAspect="Content" ObjectID="_1495860567" r:id="rId58"/>
        </w:object>
      </w:r>
      <w:r w:rsidRPr="00C45308">
        <w:t>…………………………(8)</w:t>
      </w:r>
    </w:p>
    <w:p w:rsidR="006D1C37" w:rsidRPr="00C45308" w:rsidRDefault="006D1C37" w:rsidP="004F7976">
      <w:pPr>
        <w:autoSpaceDE w:val="0"/>
        <w:autoSpaceDN w:val="0"/>
        <w:adjustRightInd w:val="0"/>
        <w:jc w:val="lowKashida"/>
      </w:pPr>
      <w:r w:rsidRPr="00C45308">
        <w:t>From the formula, one</w:t>
      </w:r>
      <w:r w:rsidRPr="00C45308">
        <w:rPr>
          <w:b/>
          <w:bCs/>
        </w:rPr>
        <w:t xml:space="preserve"> </w:t>
      </w:r>
      <w:r w:rsidRPr="00C45308">
        <w:t>can see that skewness is either zero(symmetric), or negative (shifted to the left), or positive (shifted to the right) [Vikas2010].</w:t>
      </w:r>
    </w:p>
    <w:p w:rsidR="006D1C37" w:rsidRPr="00C45308" w:rsidRDefault="006D1C37" w:rsidP="004F7976">
      <w:pPr>
        <w:autoSpaceDE w:val="0"/>
        <w:autoSpaceDN w:val="0"/>
        <w:adjustRightInd w:val="0"/>
        <w:jc w:val="lowKashida"/>
        <w:rPr>
          <w:b/>
          <w:bCs/>
        </w:rPr>
      </w:pPr>
      <w:r w:rsidRPr="00C45308">
        <w:rPr>
          <w:b/>
          <w:bCs/>
        </w:rPr>
        <w:t xml:space="preserve">4. 3.4 </w:t>
      </w:r>
      <w:r w:rsidRPr="001A670D">
        <w:rPr>
          <w:b/>
          <w:bCs/>
          <w:sz w:val="28"/>
          <w:szCs w:val="28"/>
        </w:rPr>
        <w:t>Algorithm for Feature Extraction</w:t>
      </w:r>
    </w:p>
    <w:p w:rsidR="006D1C37" w:rsidRPr="00C45308" w:rsidRDefault="006D1C37" w:rsidP="004F7976">
      <w:pPr>
        <w:autoSpaceDE w:val="0"/>
        <w:autoSpaceDN w:val="0"/>
        <w:adjustRightInd w:val="0"/>
        <w:jc w:val="lowKashida"/>
      </w:pPr>
      <w:r w:rsidRPr="00C45308">
        <w:t>1. The</w:t>
      </w:r>
      <w:r w:rsidRPr="00C45308">
        <w:rPr>
          <w:b/>
          <w:bCs/>
        </w:rPr>
        <w:t xml:space="preserve"> </w:t>
      </w:r>
      <w:r w:rsidRPr="00C45308">
        <w:t>1D Haar Wavelet transform applies</w:t>
      </w:r>
      <w:r w:rsidRPr="00C45308">
        <w:rPr>
          <w:b/>
          <w:bCs/>
        </w:rPr>
        <w:t xml:space="preserve"> </w:t>
      </w:r>
      <w:r w:rsidRPr="00C45308">
        <w:t>on</w:t>
      </w:r>
      <w:r w:rsidRPr="00C45308">
        <w:rPr>
          <w:b/>
          <w:bCs/>
        </w:rPr>
        <w:t xml:space="preserve"> </w:t>
      </w:r>
      <w:r w:rsidRPr="00C45308">
        <w:t>each row of the</w:t>
      </w:r>
      <w:r w:rsidRPr="00C45308">
        <w:rPr>
          <w:b/>
          <w:bCs/>
        </w:rPr>
        <w:t xml:space="preserve"> </w:t>
      </w:r>
      <w:r w:rsidRPr="00C45308">
        <w:t>binarized image, the size of this image is 64×64.</w:t>
      </w:r>
    </w:p>
    <w:p w:rsidR="006D1C37" w:rsidRPr="00C45308" w:rsidRDefault="006D1C37" w:rsidP="004F7976">
      <w:pPr>
        <w:autoSpaceDE w:val="0"/>
        <w:autoSpaceDN w:val="0"/>
        <w:adjustRightInd w:val="0"/>
        <w:jc w:val="lowKashida"/>
      </w:pPr>
      <w:r w:rsidRPr="00C45308">
        <w:t>2. The 1D Haar Wavelet transform applies</w:t>
      </w:r>
      <w:r w:rsidRPr="00C45308">
        <w:rPr>
          <w:b/>
          <w:bCs/>
        </w:rPr>
        <w:t xml:space="preserve"> </w:t>
      </w:r>
      <w:r w:rsidRPr="00C45308">
        <w:t>on</w:t>
      </w:r>
      <w:r w:rsidRPr="00C45308">
        <w:rPr>
          <w:b/>
          <w:bCs/>
        </w:rPr>
        <w:t xml:space="preserve"> </w:t>
      </w:r>
      <w:r w:rsidRPr="00C45308">
        <w:t>each column of the resulted image from the step 1.</w:t>
      </w:r>
    </w:p>
    <w:p w:rsidR="006D1C37" w:rsidRPr="00C45308" w:rsidRDefault="006D1C37" w:rsidP="004F7976">
      <w:pPr>
        <w:autoSpaceDE w:val="0"/>
        <w:autoSpaceDN w:val="0"/>
        <w:adjustRightInd w:val="0"/>
        <w:jc w:val="lowKashida"/>
      </w:pPr>
      <w:r w:rsidRPr="00C45308">
        <w:t>3. divide the resulted image from the step 2 into 8 zone, the size of each zone is 8×8.</w:t>
      </w:r>
    </w:p>
    <w:p w:rsidR="006D1C37" w:rsidRPr="00C45308" w:rsidRDefault="006D1C37" w:rsidP="004F7976">
      <w:pPr>
        <w:autoSpaceDE w:val="0"/>
        <w:autoSpaceDN w:val="0"/>
        <w:adjustRightInd w:val="0"/>
        <w:jc w:val="lowKashida"/>
      </w:pPr>
      <w:r w:rsidRPr="00C45308">
        <w:t>4. compute mean, standard division and skewness for each zone, then store the computed features values to form a 24 sized vector.</w:t>
      </w:r>
    </w:p>
    <w:p w:rsidR="006D1C37" w:rsidRPr="00C45308" w:rsidRDefault="006D1C37" w:rsidP="004F7976">
      <w:pPr>
        <w:autoSpaceDE w:val="0"/>
        <w:autoSpaceDN w:val="0"/>
        <w:adjustRightInd w:val="0"/>
        <w:jc w:val="lowKashida"/>
      </w:pPr>
      <w:r w:rsidRPr="00C45308">
        <w:t>5. repeat the steps from 1 to 4 for each train and test image.</w:t>
      </w:r>
    </w:p>
    <w:p w:rsidR="006D1C37" w:rsidRPr="001A670D" w:rsidRDefault="006D1C37" w:rsidP="004F7976">
      <w:pPr>
        <w:autoSpaceDE w:val="0"/>
        <w:autoSpaceDN w:val="0"/>
        <w:adjustRightInd w:val="0"/>
        <w:jc w:val="lowKashida"/>
        <w:rPr>
          <w:b/>
          <w:bCs/>
          <w:sz w:val="28"/>
          <w:szCs w:val="28"/>
        </w:rPr>
      </w:pPr>
      <w:r w:rsidRPr="001A670D">
        <w:rPr>
          <w:b/>
          <w:bCs/>
          <w:sz w:val="28"/>
          <w:szCs w:val="28"/>
        </w:rPr>
        <w:t>4.4 Recognition Using Mahalanobis Distance</w:t>
      </w:r>
    </w:p>
    <w:p w:rsidR="006D1C37" w:rsidRPr="00C45308" w:rsidRDefault="004F7976" w:rsidP="004F7976">
      <w:pPr>
        <w:autoSpaceDE w:val="0"/>
        <w:autoSpaceDN w:val="0"/>
        <w:adjustRightInd w:val="0"/>
        <w:jc w:val="lowKashida"/>
        <w:rPr>
          <w:shd w:val="clear" w:color="auto" w:fill="FFFFFF"/>
        </w:rPr>
      </w:pPr>
      <w:r>
        <w:rPr>
          <w:rFonts w:hint="cs"/>
          <w:rtl/>
        </w:rPr>
        <w:t xml:space="preserve">      </w:t>
      </w:r>
      <w:r w:rsidR="006D1C37" w:rsidRPr="00C45308">
        <w:t>The mahalanobis distance has been used for recognition of the Arabic character,</w:t>
      </w:r>
      <w:r w:rsidR="006D1C37" w:rsidRPr="00C45308">
        <w:rPr>
          <w:shd w:val="clear" w:color="auto" w:fill="FFFFFF"/>
        </w:rPr>
        <w:t xml:space="preserve"> The Mahalanobis distance is used to identify and gauge</w:t>
      </w:r>
      <w:r w:rsidR="006D1C37" w:rsidRPr="00C45308">
        <w:rPr>
          <w:rStyle w:val="apple-converted-space"/>
          <w:shd w:val="clear" w:color="auto" w:fill="FFFFFF"/>
        </w:rPr>
        <w:t> </w:t>
      </w:r>
      <w:r w:rsidR="006D1C37" w:rsidRPr="00C45308">
        <w:rPr>
          <w:i/>
          <w:iCs/>
          <w:shd w:val="clear" w:color="auto" w:fill="FFFFFF"/>
        </w:rPr>
        <w:t>similarity</w:t>
      </w:r>
      <w:r w:rsidR="006D1C37" w:rsidRPr="00C45308">
        <w:rPr>
          <w:rStyle w:val="apple-converted-space"/>
          <w:shd w:val="clear" w:color="auto" w:fill="FFFFFF"/>
        </w:rPr>
        <w:t> </w:t>
      </w:r>
      <w:r w:rsidR="006D1C37" w:rsidRPr="00C45308">
        <w:rPr>
          <w:shd w:val="clear" w:color="auto" w:fill="FFFFFF"/>
        </w:rPr>
        <w:t>of an unknown</w:t>
      </w:r>
      <w:r w:rsidR="006D1C37" w:rsidRPr="00C45308">
        <w:rPr>
          <w:rStyle w:val="apple-converted-space"/>
          <w:shd w:val="clear" w:color="auto" w:fill="FFFFFF"/>
        </w:rPr>
        <w:t> </w:t>
      </w:r>
      <w:hyperlink r:id="rId59" w:tooltip="Sample set" w:history="1">
        <w:r w:rsidR="006D1C37" w:rsidRPr="00C45308">
          <w:rPr>
            <w:rStyle w:val="Hyperlink"/>
            <w:shd w:val="clear" w:color="auto" w:fill="FFFFFF"/>
          </w:rPr>
          <w:t>sample set</w:t>
        </w:r>
      </w:hyperlink>
      <w:r w:rsidR="006D1C37" w:rsidRPr="00C45308">
        <w:rPr>
          <w:rStyle w:val="apple-converted-space"/>
          <w:shd w:val="clear" w:color="auto" w:fill="FFFFFF"/>
        </w:rPr>
        <w:t> </w:t>
      </w:r>
      <w:r w:rsidR="006D1C37" w:rsidRPr="00C45308">
        <w:rPr>
          <w:shd w:val="clear" w:color="auto" w:fill="FFFFFF"/>
        </w:rPr>
        <w:t>to a known one. It differs from</w:t>
      </w:r>
      <w:r w:rsidR="006D1C37" w:rsidRPr="00C45308">
        <w:rPr>
          <w:rStyle w:val="apple-converted-space"/>
          <w:shd w:val="clear" w:color="auto" w:fill="FFFFFF"/>
        </w:rPr>
        <w:t> </w:t>
      </w:r>
      <w:hyperlink r:id="rId60" w:tooltip="Euclidean distance" w:history="1">
        <w:r w:rsidR="006D1C37" w:rsidRPr="00C45308">
          <w:rPr>
            <w:rStyle w:val="Hyperlink"/>
            <w:shd w:val="clear" w:color="auto" w:fill="FFFFFF"/>
          </w:rPr>
          <w:t>Euclidean distance</w:t>
        </w:r>
      </w:hyperlink>
      <w:r w:rsidR="006D1C37" w:rsidRPr="00C45308">
        <w:rPr>
          <w:rStyle w:val="apple-converted-space"/>
          <w:shd w:val="clear" w:color="auto" w:fill="FFFFFF"/>
        </w:rPr>
        <w:t> </w:t>
      </w:r>
      <w:r w:rsidR="006D1C37" w:rsidRPr="00C45308">
        <w:rPr>
          <w:shd w:val="clear" w:color="auto" w:fill="FFFFFF"/>
        </w:rPr>
        <w:t>in that it takes into account the correlations of the</w:t>
      </w:r>
      <w:r w:rsidR="006D1C37" w:rsidRPr="00C45308">
        <w:rPr>
          <w:rStyle w:val="apple-converted-space"/>
          <w:shd w:val="clear" w:color="auto" w:fill="FFFFFF"/>
        </w:rPr>
        <w:t> </w:t>
      </w:r>
      <w:hyperlink r:id="rId61" w:tooltip="Data set" w:history="1">
        <w:r w:rsidR="006D1C37" w:rsidRPr="00C45308">
          <w:rPr>
            <w:rStyle w:val="Hyperlink"/>
            <w:shd w:val="clear" w:color="auto" w:fill="FFFFFF"/>
          </w:rPr>
          <w:t>data set</w:t>
        </w:r>
      </w:hyperlink>
      <w:r w:rsidR="006D1C37" w:rsidRPr="00C45308">
        <w:rPr>
          <w:rStyle w:val="apple-converted-space"/>
          <w:shd w:val="clear" w:color="auto" w:fill="FFFFFF"/>
        </w:rPr>
        <w:t> </w:t>
      </w:r>
      <w:r w:rsidR="006D1C37" w:rsidRPr="00C45308">
        <w:rPr>
          <w:shd w:val="clear" w:color="auto" w:fill="FFFFFF"/>
        </w:rPr>
        <w:t>and is</w:t>
      </w:r>
      <w:r w:rsidR="006D1C37" w:rsidRPr="00C45308">
        <w:rPr>
          <w:rStyle w:val="apple-converted-space"/>
          <w:shd w:val="clear" w:color="auto" w:fill="FFFFFF"/>
        </w:rPr>
        <w:t> </w:t>
      </w:r>
      <w:hyperlink r:id="rId62" w:tooltip="Scale invariance" w:history="1">
        <w:r w:rsidR="006D1C37" w:rsidRPr="00C45308">
          <w:rPr>
            <w:rStyle w:val="Hyperlink"/>
            <w:shd w:val="clear" w:color="auto" w:fill="FFFFFF"/>
          </w:rPr>
          <w:t>scale-invariant</w:t>
        </w:r>
      </w:hyperlink>
      <w:r w:rsidR="006D1C37" w:rsidRPr="00C45308">
        <w:rPr>
          <w:shd w:val="clear" w:color="auto" w:fill="FFFFFF"/>
        </w:rPr>
        <w:t>. In other words, it has a</w:t>
      </w:r>
      <w:r w:rsidR="006D1C37" w:rsidRPr="00C45308">
        <w:rPr>
          <w:rStyle w:val="apple-converted-space"/>
          <w:shd w:val="clear" w:color="auto" w:fill="FFFFFF"/>
        </w:rPr>
        <w:t> </w:t>
      </w:r>
      <w:hyperlink r:id="rId63" w:tooltip="Multivariate statistics" w:history="1">
        <w:r w:rsidR="006D1C37" w:rsidRPr="00C45308">
          <w:rPr>
            <w:rStyle w:val="Hyperlink"/>
            <w:shd w:val="clear" w:color="auto" w:fill="FFFFFF"/>
          </w:rPr>
          <w:t>multivariate</w:t>
        </w:r>
      </w:hyperlink>
      <w:r w:rsidR="006D1C37" w:rsidRPr="00C45308">
        <w:rPr>
          <w:rStyle w:val="apple-converted-space"/>
          <w:shd w:val="clear" w:color="auto" w:fill="FFFFFF"/>
        </w:rPr>
        <w:t> </w:t>
      </w:r>
      <w:hyperlink r:id="rId64" w:tooltip="Effect size" w:history="1">
        <w:r w:rsidR="006D1C37" w:rsidRPr="00C45308">
          <w:rPr>
            <w:rStyle w:val="Hyperlink"/>
            <w:shd w:val="clear" w:color="auto" w:fill="FFFFFF"/>
          </w:rPr>
          <w:t>effect size</w:t>
        </w:r>
      </w:hyperlink>
      <w:r w:rsidR="006D1C37" w:rsidRPr="00C45308">
        <w:rPr>
          <w:shd w:val="clear" w:color="auto" w:fill="FFFFFF"/>
        </w:rPr>
        <w:t>.</w:t>
      </w:r>
      <w:r w:rsidR="006D1C37" w:rsidRPr="00C45308">
        <w:t xml:space="preserve"> </w:t>
      </w:r>
      <w:r w:rsidR="006D1C37" w:rsidRPr="00C45308">
        <w:rPr>
          <w:shd w:val="clear" w:color="auto" w:fill="FFFFFF"/>
        </w:rPr>
        <w:t xml:space="preserve">In order to use the Mahalanobis distance to recognize a test point as belonging to one of N classes, one first estimates the covariance matrix of each class, usually based on samples known to belong to each class. Then, given a test sample, one computes the Mahalanobis distance to each class, and classifies the test point as belonging to that class for which the Mahalanobis distance is minimal.  So Mahalanobis distance is calculated as follows </w:t>
      </w:r>
      <w:r w:rsidR="006D1C37" w:rsidRPr="00C45308">
        <w:rPr>
          <w:b/>
          <w:bCs/>
        </w:rPr>
        <w:t>[</w:t>
      </w:r>
      <w:r w:rsidR="006D1C37" w:rsidRPr="00C45308">
        <w:t>Jose2000]</w:t>
      </w:r>
      <w:r w:rsidR="006D1C37" w:rsidRPr="00C45308">
        <w:rPr>
          <w:shd w:val="clear" w:color="auto" w:fill="FFFFFF"/>
        </w:rPr>
        <w:t>:</w:t>
      </w:r>
    </w:p>
    <w:p w:rsidR="006D1C37" w:rsidRPr="00C45308" w:rsidRDefault="006D1C37" w:rsidP="004F7976">
      <w:pPr>
        <w:autoSpaceDE w:val="0"/>
        <w:autoSpaceDN w:val="0"/>
        <w:adjustRightInd w:val="0"/>
        <w:jc w:val="lowKashida"/>
      </w:pPr>
      <w:r w:rsidRPr="00C45308">
        <w:rPr>
          <w:shd w:val="clear" w:color="auto" w:fill="FFFFFF"/>
        </w:rPr>
        <w:t xml:space="preserve">       </w:t>
      </w:r>
      <w:r w:rsidRPr="00C45308">
        <w:rPr>
          <w:position w:val="-14"/>
          <w:shd w:val="clear" w:color="auto" w:fill="FFFFFF"/>
        </w:rPr>
        <w:object w:dxaOrig="3980" w:dyaOrig="440">
          <v:shape id="_x0000_i1049" type="#_x0000_t75" style="width:199.5pt;height:22.5pt" o:ole="">
            <v:imagedata r:id="rId65" o:title=""/>
          </v:shape>
          <o:OLEObject Type="Embed" ProgID="Equation.3" ShapeID="_x0000_i1049" DrawAspect="Content" ObjectID="_1495860568" r:id="rId66"/>
        </w:object>
      </w:r>
      <w:r w:rsidRPr="00C45308">
        <w:t xml:space="preserve"> ………………………(9)</w:t>
      </w:r>
    </w:p>
    <w:p w:rsidR="006D1C37" w:rsidRPr="00C45308" w:rsidRDefault="006D1C37" w:rsidP="004F7976">
      <w:pPr>
        <w:autoSpaceDE w:val="0"/>
        <w:autoSpaceDN w:val="0"/>
        <w:adjustRightInd w:val="0"/>
        <w:jc w:val="lowKashida"/>
      </w:pPr>
      <w:r w:rsidRPr="00C45308">
        <w:t xml:space="preserve">Where </w:t>
      </w:r>
      <w:r w:rsidRPr="00C45308">
        <w:rPr>
          <w:position w:val="-14"/>
        </w:rPr>
        <w:object w:dxaOrig="460" w:dyaOrig="400">
          <v:shape id="_x0000_i1050" type="#_x0000_t75" style="width:23.25pt;height:20.25pt" o:ole="">
            <v:imagedata r:id="rId67" o:title=""/>
          </v:shape>
          <o:OLEObject Type="Embed" ProgID="Equation.3" ShapeID="_x0000_i1050" DrawAspect="Content" ObjectID="_1495860569" r:id="rId68"/>
        </w:object>
      </w:r>
      <w:r w:rsidRPr="00C45308">
        <w:t xml:space="preserve">is the covariance matrix of the classes, </w:t>
      </w:r>
      <w:r w:rsidRPr="00C45308">
        <w:rPr>
          <w:position w:val="-14"/>
        </w:rPr>
        <w:object w:dxaOrig="620" w:dyaOrig="440">
          <v:shape id="_x0000_i1051" type="#_x0000_t75" style="width:31.5pt;height:22.5pt" o:ole="">
            <v:imagedata r:id="rId69" o:title=""/>
          </v:shape>
          <o:OLEObject Type="Embed" ProgID="Equation.3" ShapeID="_x0000_i1051" DrawAspect="Content" ObjectID="_1495860570" r:id="rId70"/>
        </w:object>
      </w:r>
      <w:r w:rsidRPr="00C45308">
        <w:t xml:space="preserve">is the inverse of the covariance matrix, and </w:t>
      </w:r>
      <w:r w:rsidRPr="00C45308">
        <w:rPr>
          <w:position w:val="-10"/>
        </w:rPr>
        <w:object w:dxaOrig="240" w:dyaOrig="260">
          <v:shape id="_x0000_i1052" type="#_x0000_t75" style="width:12pt;height:12.75pt" o:ole="">
            <v:imagedata r:id="rId71" o:title=""/>
          </v:shape>
          <o:OLEObject Type="Embed" ProgID="Equation.3" ShapeID="_x0000_i1052" DrawAspect="Content" ObjectID="_1495860571" r:id="rId72"/>
        </w:object>
      </w:r>
      <w:r w:rsidRPr="00C45308">
        <w:t>is the mean for each class.</w:t>
      </w:r>
    </w:p>
    <w:p w:rsidR="006D1C37" w:rsidRPr="00C45308" w:rsidRDefault="006D1C37" w:rsidP="004F7976">
      <w:pPr>
        <w:autoSpaceDE w:val="0"/>
        <w:autoSpaceDN w:val="0"/>
        <w:adjustRightInd w:val="0"/>
        <w:jc w:val="lowKashida"/>
      </w:pPr>
    </w:p>
    <w:p w:rsidR="006D1C37" w:rsidRPr="00C45308" w:rsidRDefault="006D1C37" w:rsidP="004F7976">
      <w:pPr>
        <w:autoSpaceDE w:val="0"/>
        <w:autoSpaceDN w:val="0"/>
        <w:adjustRightInd w:val="0"/>
        <w:jc w:val="lowKashida"/>
        <w:rPr>
          <w:b/>
          <w:bCs/>
        </w:rPr>
      </w:pPr>
    </w:p>
    <w:p w:rsidR="006D1C37" w:rsidRPr="00C45308" w:rsidRDefault="004F7976" w:rsidP="004F7976">
      <w:pPr>
        <w:autoSpaceDE w:val="0"/>
        <w:autoSpaceDN w:val="0"/>
        <w:adjustRightInd w:val="0"/>
        <w:jc w:val="lowKashida"/>
        <w:rPr>
          <w:b/>
          <w:bCs/>
        </w:rPr>
      </w:pPr>
      <w:r>
        <w:rPr>
          <w:noProof/>
        </w:rPr>
        <mc:AlternateContent>
          <mc:Choice Requires="wpg">
            <w:drawing>
              <wp:anchor distT="0" distB="0" distL="114300" distR="114300" simplePos="0" relativeHeight="251659264" behindDoc="0" locked="0" layoutInCell="1" allowOverlap="1" wp14:anchorId="3FFAC0EE" wp14:editId="11C83312">
                <wp:simplePos x="0" y="0"/>
                <wp:positionH relativeFrom="column">
                  <wp:posOffset>-295275</wp:posOffset>
                </wp:positionH>
                <wp:positionV relativeFrom="paragraph">
                  <wp:posOffset>38735</wp:posOffset>
                </wp:positionV>
                <wp:extent cx="6153150" cy="277177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2771775"/>
                          <a:chOff x="180" y="4140"/>
                          <a:chExt cx="11640" cy="4320"/>
                        </a:xfrm>
                      </wpg:grpSpPr>
                      <wpg:grpSp>
                        <wpg:cNvPr id="5" name="Group 3"/>
                        <wpg:cNvGrpSpPr>
                          <a:grpSpLocks/>
                        </wpg:cNvGrpSpPr>
                        <wpg:grpSpPr bwMode="auto">
                          <a:xfrm>
                            <a:off x="180" y="5760"/>
                            <a:ext cx="1785" cy="1716"/>
                            <a:chOff x="795" y="5940"/>
                            <a:chExt cx="1785" cy="1716"/>
                          </a:xfrm>
                        </wpg:grpSpPr>
                        <wps:wsp>
                          <wps:cNvPr id="6" name="AutoShape 4"/>
                          <wps:cNvSpPr>
                            <a:spLocks noChangeArrowheads="1"/>
                          </wps:cNvSpPr>
                          <wps:spPr bwMode="auto">
                            <a:xfrm>
                              <a:off x="1155" y="5940"/>
                              <a:ext cx="1005" cy="126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5"/>
                          <wps:cNvSpPr txBox="1">
                            <a:spLocks noChangeArrowheads="1"/>
                          </wps:cNvSpPr>
                          <wps:spPr bwMode="auto">
                            <a:xfrm>
                              <a:off x="1239" y="6220"/>
                              <a:ext cx="574"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976" w:rsidRDefault="004F7976" w:rsidP="006D1C37">
                                <w:pPr>
                                  <w:jc w:val="center"/>
                                </w:pPr>
                                <w:r>
                                  <w:rPr>
                                    <w:noProof/>
                                    <w:sz w:val="28"/>
                                    <w:szCs w:val="28"/>
                                    <w:vertAlign w:val="subscript"/>
                                  </w:rPr>
                                  <w:drawing>
                                    <wp:inline distT="0" distB="0" distL="0" distR="0" wp14:anchorId="7BB2A568" wp14:editId="0F807335">
                                      <wp:extent cx="304800" cy="330200"/>
                                      <wp:effectExtent l="0" t="0" r="0" b="0"/>
                                      <wp:docPr id="40" name="Picture 4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795" y="7236"/>
                              <a:ext cx="178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976" w:rsidRPr="0063330D" w:rsidRDefault="004F7976" w:rsidP="006D1C37">
                                <w:pPr>
                                  <w:jc w:val="center"/>
                                </w:pPr>
                                <w:r w:rsidRPr="00BC274E">
                                  <w:rPr>
                                    <w:sz w:val="20"/>
                                    <w:szCs w:val="20"/>
                                  </w:rPr>
                                  <w:t xml:space="preserve">Input </w:t>
                                </w:r>
                                <w:r w:rsidRPr="0063330D">
                                  <w:t>Images</w:t>
                                </w:r>
                              </w:p>
                            </w:txbxContent>
                          </wps:txbx>
                          <wps:bodyPr rot="0" vert="horz" wrap="square" lIns="91440" tIns="45720" rIns="91440" bIns="45720" anchor="t" anchorCtr="0" upright="1">
                            <a:noAutofit/>
                          </wps:bodyPr>
                        </wps:wsp>
                      </wpg:grpSp>
                      <wpg:grpSp>
                        <wpg:cNvPr id="9" name="Group 7"/>
                        <wpg:cNvGrpSpPr>
                          <a:grpSpLocks/>
                        </wpg:cNvGrpSpPr>
                        <wpg:grpSpPr bwMode="auto">
                          <a:xfrm>
                            <a:off x="1560" y="4140"/>
                            <a:ext cx="10260" cy="4320"/>
                            <a:chOff x="1800" y="4140"/>
                            <a:chExt cx="10260" cy="4320"/>
                          </a:xfrm>
                        </wpg:grpSpPr>
                        <wps:wsp>
                          <wps:cNvPr id="10" name="Text Box 8"/>
                          <wps:cNvSpPr txBox="1">
                            <a:spLocks noChangeArrowheads="1"/>
                          </wps:cNvSpPr>
                          <wps:spPr bwMode="auto">
                            <a:xfrm>
                              <a:off x="2355" y="4461"/>
                              <a:ext cx="3060" cy="3999"/>
                            </a:xfrm>
                            <a:prstGeom prst="rect">
                              <a:avLst/>
                            </a:prstGeom>
                            <a:solidFill>
                              <a:srgbClr val="FFFFFF"/>
                            </a:solidFill>
                            <a:ln w="9525">
                              <a:solidFill>
                                <a:srgbClr val="000000"/>
                              </a:solidFill>
                              <a:prstDash val="dash"/>
                              <a:miter lim="800000"/>
                              <a:headEnd/>
                              <a:tailEnd/>
                            </a:ln>
                          </wps:spPr>
                          <wps:txbx>
                            <w:txbxContent>
                              <w:p w:rsidR="004F7976" w:rsidRDefault="004F7976" w:rsidP="006D1C37">
                                <w:r>
                                  <w:t xml:space="preserve"> Preprocessing</w:t>
                                </w:r>
                              </w:p>
                              <w:p w:rsidR="004F7976" w:rsidRDefault="004F7976" w:rsidP="006D1C37"/>
                              <w:p w:rsidR="004F7976" w:rsidRPr="000C4047" w:rsidRDefault="004F7976" w:rsidP="006D1C37">
                                <w:pPr>
                                  <w:jc w:val="center"/>
                                </w:pPr>
                                <w:r>
                                  <w:rPr>
                                    <w:noProof/>
                                  </w:rPr>
                                  <w:drawing>
                                    <wp:inline distT="0" distB="0" distL="0" distR="0" wp14:anchorId="360D7089" wp14:editId="3CA2FB35">
                                      <wp:extent cx="1524000" cy="195580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0" cy="195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 name="Line 9"/>
                          <wps:cNvCnPr/>
                          <wps:spPr bwMode="auto">
                            <a:xfrm>
                              <a:off x="1800" y="630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10"/>
                          <wpg:cNvGrpSpPr>
                            <a:grpSpLocks/>
                          </wpg:cNvGrpSpPr>
                          <wpg:grpSpPr bwMode="auto">
                            <a:xfrm>
                              <a:off x="5580" y="4140"/>
                              <a:ext cx="3060" cy="4320"/>
                              <a:chOff x="6960" y="4140"/>
                              <a:chExt cx="3060" cy="4320"/>
                            </a:xfrm>
                          </wpg:grpSpPr>
                          <wps:wsp>
                            <wps:cNvPr id="13" name="Text Box 11"/>
                            <wps:cNvSpPr txBox="1">
                              <a:spLocks noChangeArrowheads="1"/>
                            </wps:cNvSpPr>
                            <wps:spPr bwMode="auto">
                              <a:xfrm>
                                <a:off x="6960" y="4140"/>
                                <a:ext cx="3060" cy="4320"/>
                              </a:xfrm>
                              <a:prstGeom prst="rect">
                                <a:avLst/>
                              </a:prstGeom>
                              <a:solidFill>
                                <a:srgbClr val="FFFFFF"/>
                              </a:solidFill>
                              <a:ln w="9525">
                                <a:solidFill>
                                  <a:srgbClr val="000000"/>
                                </a:solidFill>
                                <a:prstDash val="dash"/>
                                <a:miter lim="800000"/>
                                <a:headEnd/>
                                <a:tailEnd/>
                              </a:ln>
                            </wps:spPr>
                            <wps:txbx>
                              <w:txbxContent>
                                <w:p w:rsidR="004F7976" w:rsidRDefault="004F7976" w:rsidP="006D1C37">
                                  <w:r>
                                    <w:t xml:space="preserve"> Features Extraction</w:t>
                                  </w:r>
                                </w:p>
                                <w:p w:rsidR="004F7976" w:rsidRDefault="004F7976" w:rsidP="006D1C37"/>
                                <w:p w:rsidR="004F7976" w:rsidRPr="000C4047" w:rsidRDefault="004F7976" w:rsidP="006D1C37">
                                  <w:pPr>
                                    <w:jc w:val="center"/>
                                  </w:pPr>
                                </w:p>
                              </w:txbxContent>
                            </wps:txbx>
                            <wps:bodyPr rot="0" vert="horz" wrap="square" lIns="91440" tIns="45720" rIns="91440" bIns="45720" anchor="t" anchorCtr="0" upright="1">
                              <a:noAutofit/>
                            </wps:bodyPr>
                          </wps:wsp>
                          <wpg:grpSp>
                            <wpg:cNvPr id="14" name="Group 12"/>
                            <wpg:cNvGrpSpPr>
                              <a:grpSpLocks/>
                            </wpg:cNvGrpSpPr>
                            <wpg:grpSpPr bwMode="auto">
                              <a:xfrm>
                                <a:off x="7380" y="4785"/>
                                <a:ext cx="2340" cy="1440"/>
                                <a:chOff x="5580" y="9180"/>
                                <a:chExt cx="2340" cy="1440"/>
                              </a:xfrm>
                            </wpg:grpSpPr>
                            <wps:wsp>
                              <wps:cNvPr id="15" name="AutoShape 13"/>
                              <wps:cNvSpPr>
                                <a:spLocks noChangeArrowheads="1"/>
                              </wps:cNvSpPr>
                              <wps:spPr bwMode="auto">
                                <a:xfrm>
                                  <a:off x="5580" y="9180"/>
                                  <a:ext cx="2340" cy="1440"/>
                                </a:xfrm>
                                <a:prstGeom prst="downArrowCallout">
                                  <a:avLst>
                                    <a:gd name="adj1" fmla="val 40625"/>
                                    <a:gd name="adj2" fmla="val 40625"/>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4"/>
                              <wps:cNvSpPr txBox="1">
                                <a:spLocks noChangeArrowheads="1"/>
                              </wps:cNvSpPr>
                              <wps:spPr bwMode="auto">
                                <a:xfrm>
                                  <a:off x="5655" y="9270"/>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976" w:rsidRPr="00BC274E" w:rsidRDefault="004F7976" w:rsidP="006D1C37">
                                    <w:pPr>
                                      <w:jc w:val="center"/>
                                      <w:rPr>
                                        <w:sz w:val="20"/>
                                        <w:szCs w:val="20"/>
                                      </w:rPr>
                                    </w:pPr>
                                    <w:r w:rsidRPr="00BC274E">
                                      <w:rPr>
                                        <w:sz w:val="20"/>
                                        <w:szCs w:val="20"/>
                                      </w:rPr>
                                      <w:t>1. Wavelet Transform</w:t>
                                    </w:r>
                                  </w:p>
                                </w:txbxContent>
                              </wps:txbx>
                              <wps:bodyPr rot="0" vert="horz" wrap="square" lIns="91440" tIns="45720" rIns="91440" bIns="45720" anchor="t" anchorCtr="0" upright="1">
                                <a:noAutofit/>
                              </wps:bodyPr>
                            </wps:wsp>
                          </wpg:grpSp>
                          <wpg:grpSp>
                            <wpg:cNvPr id="17" name="Group 15"/>
                            <wpg:cNvGrpSpPr>
                              <a:grpSpLocks/>
                            </wpg:cNvGrpSpPr>
                            <wpg:grpSpPr bwMode="auto">
                              <a:xfrm>
                                <a:off x="7560" y="6285"/>
                                <a:ext cx="1980" cy="900"/>
                                <a:chOff x="6300" y="12780"/>
                                <a:chExt cx="1620" cy="900"/>
                              </a:xfrm>
                            </wpg:grpSpPr>
                            <wps:wsp>
                              <wps:cNvPr id="18" name="AutoShape 16"/>
                              <wps:cNvSpPr>
                                <a:spLocks noChangeArrowheads="1"/>
                              </wps:cNvSpPr>
                              <wps:spPr bwMode="auto">
                                <a:xfrm>
                                  <a:off x="6300" y="12780"/>
                                  <a:ext cx="1620" cy="900"/>
                                </a:xfrm>
                                <a:prstGeom prst="cloudCallout">
                                  <a:avLst>
                                    <a:gd name="adj1" fmla="val -44444"/>
                                    <a:gd name="adj2" fmla="val 70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976" w:rsidRDefault="004F7976" w:rsidP="006D1C37"/>
                                </w:txbxContent>
                              </wps:txbx>
                              <wps:bodyPr rot="0" vert="horz" wrap="square" lIns="91440" tIns="45720" rIns="91440" bIns="45720" anchor="t" anchorCtr="0" upright="1">
                                <a:noAutofit/>
                              </wps:bodyPr>
                            </wps:wsp>
                            <wps:wsp>
                              <wps:cNvPr id="19" name="Text Box 17"/>
                              <wps:cNvSpPr txBox="1">
                                <a:spLocks noChangeArrowheads="1"/>
                              </wps:cNvSpPr>
                              <wps:spPr bwMode="auto">
                                <a:xfrm>
                                  <a:off x="6480" y="1297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976" w:rsidRPr="004F7976" w:rsidRDefault="004F7976" w:rsidP="006D1C37">
                                    <w:pPr>
                                      <w:jc w:val="right"/>
                                      <w:rPr>
                                        <w:sz w:val="20"/>
                                        <w:szCs w:val="20"/>
                                      </w:rPr>
                                    </w:pPr>
                                    <w:r>
                                      <w:t>2</w:t>
                                    </w:r>
                                    <w:r w:rsidRPr="004F7976">
                                      <w:rPr>
                                        <w:sz w:val="20"/>
                                        <w:szCs w:val="20"/>
                                      </w:rPr>
                                      <w:t>. Zoning</w:t>
                                    </w:r>
                                  </w:p>
                                </w:txbxContent>
                              </wps:txbx>
                              <wps:bodyPr rot="0" vert="horz" wrap="square" lIns="91440" tIns="45720" rIns="91440" bIns="45720" anchor="t" anchorCtr="0" upright="1">
                                <a:noAutofit/>
                              </wps:bodyPr>
                            </wps:wsp>
                          </wpg:grpSp>
                          <wpg:grpSp>
                            <wpg:cNvPr id="20" name="Group 18"/>
                            <wpg:cNvGrpSpPr>
                              <a:grpSpLocks/>
                            </wpg:cNvGrpSpPr>
                            <wpg:grpSpPr bwMode="auto">
                              <a:xfrm>
                                <a:off x="7065" y="7440"/>
                                <a:ext cx="2880" cy="720"/>
                                <a:chOff x="4500" y="10800"/>
                                <a:chExt cx="2880" cy="720"/>
                              </a:xfrm>
                            </wpg:grpSpPr>
                            <wps:wsp>
                              <wps:cNvPr id="21" name="AutoShape 19"/>
                              <wps:cNvSpPr>
                                <a:spLocks noChangeArrowheads="1"/>
                              </wps:cNvSpPr>
                              <wps:spPr bwMode="auto">
                                <a:xfrm>
                                  <a:off x="4500" y="10800"/>
                                  <a:ext cx="2880" cy="720"/>
                                </a:xfrm>
                                <a:prstGeom prst="flowChartPredefined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Text Box 20"/>
                              <wps:cNvSpPr txBox="1">
                                <a:spLocks noChangeArrowheads="1"/>
                              </wps:cNvSpPr>
                              <wps:spPr bwMode="auto">
                                <a:xfrm>
                                  <a:off x="4860" y="10980"/>
                                  <a:ext cx="25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976" w:rsidRPr="004F7976" w:rsidRDefault="004F7976" w:rsidP="006D1C37">
                                    <w:pPr>
                                      <w:rPr>
                                        <w:sz w:val="20"/>
                                        <w:szCs w:val="20"/>
                                      </w:rPr>
                                    </w:pPr>
                                    <w:r w:rsidRPr="004F7976">
                                      <w:rPr>
                                        <w:sz w:val="20"/>
                                        <w:szCs w:val="20"/>
                                      </w:rPr>
                                      <w:t>3. Features Vectors</w:t>
                                    </w:r>
                                  </w:p>
                                </w:txbxContent>
                              </wps:txbx>
                              <wps:bodyPr rot="0" vert="horz" wrap="square" lIns="91440" tIns="45720" rIns="91440" bIns="45720" anchor="t" anchorCtr="0" upright="1">
                                <a:noAutofit/>
                              </wps:bodyPr>
                            </wps:wsp>
                            <wps:wsp>
                              <wps:cNvPr id="23" name="Line 21"/>
                              <wps:cNvCnPr/>
                              <wps:spPr bwMode="auto">
                                <a:xfrm>
                                  <a:off x="4680" y="10800"/>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2"/>
                              <wps:cNvCnPr/>
                              <wps:spPr bwMode="auto">
                                <a:xfrm>
                                  <a:off x="7200" y="10800"/>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5" name="Text Box 23"/>
                          <wps:cNvSpPr txBox="1">
                            <a:spLocks noChangeArrowheads="1"/>
                          </wps:cNvSpPr>
                          <wps:spPr bwMode="auto">
                            <a:xfrm>
                              <a:off x="9000" y="4140"/>
                              <a:ext cx="1620" cy="432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976" w:rsidRPr="004F7976" w:rsidRDefault="004F7976" w:rsidP="006D1C37">
                                <w:pPr>
                                  <w:rPr>
                                    <w:sz w:val="20"/>
                                    <w:szCs w:val="20"/>
                                  </w:rPr>
                                </w:pPr>
                                <w:r w:rsidRPr="004F7976">
                                  <w:rPr>
                                    <w:sz w:val="20"/>
                                    <w:szCs w:val="20"/>
                                  </w:rPr>
                                  <w:t>Mahalanobis Distance Classifier</w:t>
                                </w:r>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9360" y="5471"/>
                              <a:ext cx="628" cy="46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976" w:rsidRPr="00272DE5" w:rsidRDefault="004F7976" w:rsidP="006D1C37">
                                <w:pPr>
                                  <w:rPr>
                                    <w:vertAlign w:val="subscript"/>
                                  </w:rPr>
                                </w:pPr>
                                <w:r>
                                  <w:t>D</w:t>
                                </w:r>
                                <w:r>
                                  <w:rPr>
                                    <w:vertAlign w:val="subscript"/>
                                  </w:rPr>
                                  <w:t>1</w:t>
                                </w:r>
                              </w:p>
                            </w:txbxContent>
                          </wps:txbx>
                          <wps:bodyPr rot="0" vert="horz" wrap="square" lIns="91440" tIns="45720" rIns="91440" bIns="45720" anchor="t" anchorCtr="0" upright="1">
                            <a:noAutofit/>
                          </wps:bodyPr>
                        </wps:wsp>
                        <wps:wsp>
                          <wps:cNvPr id="27" name="Text Box 25"/>
                          <wps:cNvSpPr txBox="1">
                            <a:spLocks noChangeArrowheads="1"/>
                          </wps:cNvSpPr>
                          <wps:spPr bwMode="auto">
                            <a:xfrm>
                              <a:off x="9360" y="6120"/>
                              <a:ext cx="720" cy="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976" w:rsidRPr="00272DE5" w:rsidRDefault="004F7976" w:rsidP="006D1C37">
                                <w:pPr>
                                  <w:rPr>
                                    <w:vertAlign w:val="subscript"/>
                                  </w:rPr>
                                </w:pPr>
                                <w:r>
                                  <w:t>D</w:t>
                                </w:r>
                                <w:r>
                                  <w:rPr>
                                    <w:vertAlign w:val="subscript"/>
                                  </w:rPr>
                                  <w:t>2</w:t>
                                </w:r>
                              </w:p>
                            </w:txbxContent>
                          </wps:txbx>
                          <wps:bodyPr rot="0" vert="horz" wrap="square" lIns="91440" tIns="45720" rIns="91440" bIns="45720" anchor="t" anchorCtr="0" upright="1">
                            <a:noAutofit/>
                          </wps:bodyPr>
                        </wps:wsp>
                        <wps:wsp>
                          <wps:cNvPr id="28" name="Text Box 26"/>
                          <wps:cNvSpPr txBox="1">
                            <a:spLocks noChangeArrowheads="1"/>
                          </wps:cNvSpPr>
                          <wps:spPr bwMode="auto">
                            <a:xfrm>
                              <a:off x="9360" y="7560"/>
                              <a:ext cx="720" cy="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976" w:rsidRPr="00272DE5" w:rsidRDefault="004F7976" w:rsidP="006D1C37">
                                <w:pPr>
                                  <w:rPr>
                                    <w:vertAlign w:val="subscript"/>
                                  </w:rPr>
                                </w:pPr>
                                <w:r>
                                  <w:t>D</w:t>
                                </w:r>
                                <w:r>
                                  <w:rPr>
                                    <w:vertAlign w:val="subscript"/>
                                  </w:rPr>
                                  <w:t>n</w:t>
                                </w:r>
                              </w:p>
                            </w:txbxContent>
                          </wps:txbx>
                          <wps:bodyPr rot="0" vert="horz" wrap="square" lIns="91440" tIns="45720" rIns="91440" bIns="45720" anchor="t" anchorCtr="0" upright="1">
                            <a:noAutofit/>
                          </wps:bodyPr>
                        </wps:wsp>
                        <wps:wsp>
                          <wps:cNvPr id="29" name="Text Box 27"/>
                          <wps:cNvSpPr txBox="1">
                            <a:spLocks noChangeArrowheads="1"/>
                          </wps:cNvSpPr>
                          <wps:spPr bwMode="auto">
                            <a:xfrm>
                              <a:off x="9360" y="6735"/>
                              <a:ext cx="720" cy="7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976" w:rsidRPr="00512CC8" w:rsidRDefault="004F7976" w:rsidP="006D1C37">
                                <w:pPr>
                                  <w:jc w:val="center"/>
                                  <w:rPr>
                                    <w:sz w:val="28"/>
                                    <w:szCs w:val="28"/>
                                  </w:rPr>
                                </w:pPr>
                                <w:r w:rsidRPr="00512CC8">
                                  <w:rPr>
                                    <w:sz w:val="28"/>
                                    <w:szCs w:val="28"/>
                                  </w:rPr>
                                  <w:t>.</w:t>
                                </w:r>
                              </w:p>
                              <w:p w:rsidR="004F7976" w:rsidRPr="00512CC8" w:rsidRDefault="004F7976" w:rsidP="006D1C37">
                                <w:pPr>
                                  <w:jc w:val="center"/>
                                  <w:rPr>
                                    <w:sz w:val="28"/>
                                    <w:szCs w:val="28"/>
                                    <w:vertAlign w:val="subscript"/>
                                  </w:rPr>
                                </w:pPr>
                                <w:r w:rsidRPr="00512CC8">
                                  <w:rPr>
                                    <w:sz w:val="28"/>
                                    <w:szCs w:val="28"/>
                                  </w:rPr>
                                  <w:t>.</w:t>
                                </w:r>
                              </w:p>
                            </w:txbxContent>
                          </wps:txbx>
                          <wps:bodyPr rot="0" vert="horz" wrap="square" lIns="91440" tIns="45720" rIns="91440" bIns="45720" anchor="t" anchorCtr="0" upright="1">
                            <a:noAutofit/>
                          </wps:bodyPr>
                        </wps:wsp>
                        <wps:wsp>
                          <wps:cNvPr id="30" name="Line 28"/>
                          <wps:cNvCnPr/>
                          <wps:spPr bwMode="auto">
                            <a:xfrm flipV="1">
                              <a:off x="8640" y="5760"/>
                              <a:ext cx="720" cy="19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9"/>
                          <wps:cNvCnPr/>
                          <wps:spPr bwMode="auto">
                            <a:xfrm flipV="1">
                              <a:off x="8640" y="6660"/>
                              <a:ext cx="720" cy="10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0"/>
                          <wps:cNvCnPr/>
                          <wps:spPr bwMode="auto">
                            <a:xfrm>
                              <a:off x="8640" y="7740"/>
                              <a:ext cx="7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1"/>
                          <wps:cNvCnPr/>
                          <wps:spPr bwMode="auto">
                            <a:xfrm flipV="1">
                              <a:off x="8640" y="7200"/>
                              <a:ext cx="72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4" name="Group 32"/>
                          <wpg:cNvGrpSpPr>
                            <a:grpSpLocks/>
                          </wpg:cNvGrpSpPr>
                          <wpg:grpSpPr bwMode="auto">
                            <a:xfrm>
                              <a:off x="10800" y="5580"/>
                              <a:ext cx="1260" cy="1080"/>
                              <a:chOff x="4320" y="11700"/>
                              <a:chExt cx="1260" cy="1080"/>
                            </a:xfrm>
                          </wpg:grpSpPr>
                          <wps:wsp>
                            <wps:cNvPr id="35" name="Oval 33"/>
                            <wps:cNvSpPr>
                              <a:spLocks noChangeArrowheads="1"/>
                            </wps:cNvSpPr>
                            <wps:spPr bwMode="auto">
                              <a:xfrm>
                                <a:off x="4320" y="11700"/>
                                <a:ext cx="1260" cy="10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Text Box 34"/>
                            <wps:cNvSpPr txBox="1">
                              <a:spLocks noChangeArrowheads="1"/>
                            </wps:cNvSpPr>
                            <wps:spPr bwMode="auto">
                              <a:xfrm>
                                <a:off x="4500" y="11880"/>
                                <a:ext cx="900" cy="7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976" w:rsidRDefault="004F7976" w:rsidP="006D1C37">
                                  <w:pPr>
                                    <w:jc w:val="center"/>
                                  </w:pPr>
                                  <w:r w:rsidRPr="00BC274E">
                                    <w:rPr>
                                      <w:sz w:val="20"/>
                                      <w:szCs w:val="20"/>
                                    </w:rPr>
                                    <w:t>Class labe</w:t>
                                  </w:r>
                                  <w:r>
                                    <w:t>l</w:t>
                                  </w:r>
                                </w:p>
                              </w:txbxContent>
                            </wps:txbx>
                            <wps:bodyPr rot="0" vert="horz" wrap="square" lIns="91440" tIns="45720" rIns="91440" bIns="45720" anchor="t" anchorCtr="0" upright="1">
                              <a:noAutofit/>
                            </wps:bodyPr>
                          </wps:wsp>
                        </wpg:grpSp>
                        <wps:wsp>
                          <wps:cNvPr id="37" name="Line 35"/>
                          <wps:cNvCnPr/>
                          <wps:spPr bwMode="auto">
                            <a:xfrm>
                              <a:off x="10080" y="5580"/>
                              <a:ext cx="72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6"/>
                          <wps:cNvCnPr/>
                          <wps:spPr bwMode="auto">
                            <a:xfrm flipV="1">
                              <a:off x="10080" y="6120"/>
                              <a:ext cx="72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7"/>
                          <wps:cNvCnPr/>
                          <wps:spPr bwMode="auto">
                            <a:xfrm flipV="1">
                              <a:off x="10080" y="6300"/>
                              <a:ext cx="720" cy="1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3.25pt;margin-top:3.05pt;width:484.5pt;height:218.25pt;z-index:251659264" coordorigin="180,4140" coordsize="116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">
                <v:group id="Group 3" o:spid="_x0000_s1027" style="position:absolute;left:180;top:5760;width:1785;height:1716" coordorigin="795,5940" coordsize="1785,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 o:spid="_x0000_s1028" type="#_x0000_t115" style="position:absolute;left:1155;top:5940;width:100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y1MAA&#10;AADaAAAADwAAAGRycy9kb3ducmV2LnhtbESP3YrCMBCF7wXfIYywd5oqrEg1irgriBcu/jzA0Ixp&#10;sZnUJNr69mZhYS8P5+fjLFadrcWTfKgcKxiPMhDEhdMVGwWX83Y4AxEissbaMSl4UYDVst9bYK5d&#10;y0d6nqIRaYRDjgrKGJtcylCUZDGMXEOcvKvzFmOS3kjtsU3jtpaTLJtKixUnQokNbUoqbqeHTdz2&#10;6+qP33v7Mvtwr+Ss/Tl8GqU+Bt16DiJSF//Df+2dVjCF3yvpBs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Ly1MAAAADaAAAADwAAAAAAAAAAAAAAAACYAgAAZHJzL2Rvd25y&#10;ZXYueG1sUEsFBgAAAAAEAAQA9QAAAIUDAAAAAA==&#10;"/>
                  <v:shapetype id="_x0000_t202" coordsize="21600,21600" o:spt="202" path="m,l,21600r21600,l21600,xe">
                    <v:stroke joinstyle="miter"/>
                    <v:path gradientshapeok="t" o:connecttype="rect"/>
                  </v:shapetype>
                  <v:shape id="Text Box 5" o:spid="_x0000_s1029" type="#_x0000_t202" style="position:absolute;left:1239;top:6220;width:574;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F7976" w:rsidRDefault="004F7976" w:rsidP="006D1C37">
                          <w:pPr>
                            <w:jc w:val="center"/>
                          </w:pPr>
                          <w:r>
                            <w:rPr>
                              <w:noProof/>
                              <w:sz w:val="28"/>
                              <w:szCs w:val="28"/>
                              <w:vertAlign w:val="subscript"/>
                            </w:rPr>
                            <w:drawing>
                              <wp:inline distT="0" distB="0" distL="0" distR="0" wp14:anchorId="7BB2A568" wp14:editId="0F807335">
                                <wp:extent cx="304800" cy="330200"/>
                                <wp:effectExtent l="0" t="0" r="0" b="0"/>
                                <wp:docPr id="40" name="Picture 4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a:ln>
                                          <a:noFill/>
                                        </a:ln>
                                      </pic:spPr>
                                    </pic:pic>
                                  </a:graphicData>
                                </a:graphic>
                              </wp:inline>
                            </w:drawing>
                          </w:r>
                        </w:p>
                      </w:txbxContent>
                    </v:textbox>
                  </v:shape>
                  <v:shape id="Text Box 6" o:spid="_x0000_s1030" type="#_x0000_t202" style="position:absolute;left:795;top:7236;width:17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F7976" w:rsidRPr="0063330D" w:rsidRDefault="004F7976" w:rsidP="006D1C37">
                          <w:pPr>
                            <w:jc w:val="center"/>
                          </w:pPr>
                          <w:r w:rsidRPr="00BC274E">
                            <w:rPr>
                              <w:sz w:val="20"/>
                              <w:szCs w:val="20"/>
                            </w:rPr>
                            <w:t xml:space="preserve">Input </w:t>
                          </w:r>
                          <w:r w:rsidRPr="0063330D">
                            <w:t>Images</w:t>
                          </w:r>
                        </w:p>
                      </w:txbxContent>
                    </v:textbox>
                  </v:shape>
                </v:group>
                <v:group id="Group 7" o:spid="_x0000_s1031" style="position:absolute;left:1560;top:4140;width:10260;height:4320" coordorigin="1800,4140" coordsize="102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8" o:spid="_x0000_s1032" type="#_x0000_t202" style="position:absolute;left:2355;top:4461;width:3060;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NcQA&#10;AADbAAAADwAAAGRycy9kb3ducmV2LnhtbESPS2/CQAyE75X6H1auxK1sikRBgQWhPjkhEThwNFnn&#10;IbLeKLtN0n+PD5V6szXjmc/r7ega1VMXas8GXqYJKOLc25pLA+fT5/MSVIjIFhvPZOCXAmw3jw9r&#10;TK0f+Eh9FkslIRxSNFDF2KZah7wih2HqW2LRCt85jLJ2pbYdDhLuGj1LklftsGZpqLClt4ryW/bj&#10;DBy+w/K6+OgvX9nZvx+GRYHzWWHM5GncrUBFGuO/+e96bwVf6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fjXEAAAA2wAAAA8AAAAAAAAAAAAAAAAAmAIAAGRycy9k&#10;b3ducmV2LnhtbFBLBQYAAAAABAAEAPUAAACJAwAAAAA=&#10;">
                    <v:stroke dashstyle="dash"/>
                    <v:textbox>
                      <w:txbxContent>
                        <w:p w:rsidR="004F7976" w:rsidRDefault="004F7976" w:rsidP="006D1C37">
                          <w:r>
                            <w:t xml:space="preserve"> Preprocessing</w:t>
                          </w:r>
                        </w:p>
                        <w:p w:rsidR="004F7976" w:rsidRDefault="004F7976" w:rsidP="006D1C37"/>
                        <w:p w:rsidR="004F7976" w:rsidRPr="000C4047" w:rsidRDefault="004F7976" w:rsidP="006D1C37">
                          <w:pPr>
                            <w:jc w:val="center"/>
                          </w:pPr>
                          <w:r>
                            <w:rPr>
                              <w:noProof/>
                            </w:rPr>
                            <w:drawing>
                              <wp:inline distT="0" distB="0" distL="0" distR="0" wp14:anchorId="360D7089" wp14:editId="3CA2FB35">
                                <wp:extent cx="1524000" cy="195580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0" cy="1955800"/>
                                        </a:xfrm>
                                        <a:prstGeom prst="rect">
                                          <a:avLst/>
                                        </a:prstGeom>
                                        <a:noFill/>
                                        <a:ln>
                                          <a:noFill/>
                                        </a:ln>
                                      </pic:spPr>
                                    </pic:pic>
                                  </a:graphicData>
                                </a:graphic>
                              </wp:inline>
                            </w:drawing>
                          </w:r>
                        </w:p>
                      </w:txbxContent>
                    </v:textbox>
                  </v:shape>
                  <v:line id="Line 9" o:spid="_x0000_s1033" style="position:absolute;visibility:visible;mso-wrap-style:square" from="1800,6300" to="23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id="Group 10" o:spid="_x0000_s1034" style="position:absolute;left:5580;top:4140;width:3060;height:4320" coordorigin="6960,4140"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1" o:spid="_x0000_s1035" type="#_x0000_t202" style="position:absolute;left:6960;top:4140;width:306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gQsIA&#10;AADbAAAADwAAAGRycy9kb3ducmV2LnhtbERPS2vCQBC+C/0PyxR6000tPoiuUrStnoSmHjyO2ckD&#10;s7Mhu03iv3cFwdt8fM9ZrntTiZYaV1pW8D6KQBCnVpecKzj+fQ/nIJxH1lhZJgVXcrBevQyWGGvb&#10;8S+1ic9FCGEXo4LC+zqW0qUFGXQjWxMHLrONQR9gk0vdYBfCTSXHUTSVBksODQXWtCkovST/RsFh&#10;5+bn2Vd7+kmOdnvoZhlOxplSb6/95wKEp94/xQ/3Xof5H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uBCwgAAANsAAAAPAAAAAAAAAAAAAAAAAJgCAABkcnMvZG93&#10;bnJldi54bWxQSwUGAAAAAAQABAD1AAAAhwMAAAAA&#10;">
                      <v:stroke dashstyle="dash"/>
                      <v:textbox>
                        <w:txbxContent>
                          <w:p w:rsidR="004F7976" w:rsidRDefault="004F7976" w:rsidP="006D1C37">
                            <w:r>
                              <w:t xml:space="preserve"> Features Extraction</w:t>
                            </w:r>
                          </w:p>
                          <w:p w:rsidR="004F7976" w:rsidRDefault="004F7976" w:rsidP="006D1C37"/>
                          <w:p w:rsidR="004F7976" w:rsidRPr="000C4047" w:rsidRDefault="004F7976" w:rsidP="006D1C37">
                            <w:pPr>
                              <w:jc w:val="center"/>
                            </w:pPr>
                          </w:p>
                        </w:txbxContent>
                      </v:textbox>
                    </v:shape>
                    <v:group id="Group 12" o:spid="_x0000_s1036" style="position:absolute;left:7380;top:4785;width:2340;height:1440" coordorigin="5580,918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3" o:spid="_x0000_s1037" type="#_x0000_t80" style="position:absolute;left:5580;top:918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5MMA&#10;AADbAAAADwAAAGRycy9kb3ducmV2LnhtbERPS2vCQBC+C/6HZYTedGNoS42uIkKLl4K1EfE2ZicP&#10;zM6G7Jqk/75bKHibj+85q81gatFR6yrLCuazCARxZnXFhYL0+336BsJ5ZI21ZVLwQw426/FohYm2&#10;PX9Rd/SFCCHsElRQet8kUrqsJINuZhviwOW2NegDbAupW+xDuKllHEWv0mDFoaHEhnYlZbfj3Sg4&#10;5Omh7+LF7pSfP9PnuIqvl+uHUk+TYbsE4WnwD/G/e6/D/B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m5MMAAADbAAAADwAAAAAAAAAAAAAAAACYAgAAZHJzL2Rv&#10;d25yZXYueG1sUEsFBgAAAAAEAAQA9QAAAIgDAAAAAA==&#10;"/>
                      <v:shape id="Text Box 14" o:spid="_x0000_s1038" type="#_x0000_t202" style="position:absolute;left:5655;top:927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4F7976" w:rsidRPr="00BC274E" w:rsidRDefault="004F7976" w:rsidP="006D1C37">
                              <w:pPr>
                                <w:jc w:val="center"/>
                                <w:rPr>
                                  <w:sz w:val="20"/>
                                  <w:szCs w:val="20"/>
                                </w:rPr>
                              </w:pPr>
                              <w:r w:rsidRPr="00BC274E">
                                <w:rPr>
                                  <w:sz w:val="20"/>
                                  <w:szCs w:val="20"/>
                                </w:rPr>
                                <w:t>1. Wavelet Transform</w:t>
                              </w:r>
                            </w:p>
                          </w:txbxContent>
                        </v:textbox>
                      </v:shape>
                    </v:group>
                    <v:group id="Group 15" o:spid="_x0000_s1039" style="position:absolute;left:7560;top:6285;width:1980;height:900" coordorigin="6300,12780" coordsize="16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6" o:spid="_x0000_s1040" type="#_x0000_t106" style="position:absolute;left:6300;top:1278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lfsYA&#10;AADbAAAADwAAAGRycy9kb3ducmV2LnhtbESPQU/DMAyF70j8h8hI3Fi6aUyoLJsAbdI4VIMBB25e&#10;Y9qqjVMloev+/XxA4mbrPb/3ebkeXacGCrHxbGA6yUARl942XBn4/NjePYCKCdli55kMnCnCenV9&#10;tcTc+hO/03BIlZIQjjkaqFPqc61jWZPDOPE9sWg/PjhMsoZK24AnCXednmXZQjtsWBpq7OmlprI9&#10;/DoDfCzehqJ4/mo382Y/3b3eh/b4bcztzfj0CCrRmP7Nf9c7K/gCK7/IAHp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vlfsYAAADbAAAADwAAAAAAAAAAAAAAAACYAgAAZHJz&#10;L2Rvd25yZXYueG1sUEsFBgAAAAAEAAQA9QAAAIsDAAAAAA==&#10;" adj="1200">
                        <v:textbox>
                          <w:txbxContent>
                            <w:p w:rsidR="004F7976" w:rsidRDefault="004F7976" w:rsidP="006D1C37"/>
                          </w:txbxContent>
                        </v:textbox>
                      </v:shape>
                      <v:shape id="Text Box 17" o:spid="_x0000_s1041" type="#_x0000_t202" style="position:absolute;left:6480;top:1297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4F7976" w:rsidRPr="004F7976" w:rsidRDefault="004F7976" w:rsidP="006D1C37">
                              <w:pPr>
                                <w:jc w:val="right"/>
                                <w:rPr>
                                  <w:sz w:val="20"/>
                                  <w:szCs w:val="20"/>
                                </w:rPr>
                              </w:pPr>
                              <w:r>
                                <w:t>2</w:t>
                              </w:r>
                              <w:r w:rsidRPr="004F7976">
                                <w:rPr>
                                  <w:sz w:val="20"/>
                                  <w:szCs w:val="20"/>
                                </w:rPr>
                                <w:t>. Zoning</w:t>
                              </w:r>
                            </w:p>
                          </w:txbxContent>
                        </v:textbox>
                      </v:shape>
                    </v:group>
                    <v:group id="Group 18" o:spid="_x0000_s1042" style="position:absolute;left:7065;top:7440;width:2880;height:720" coordorigin="4500,10800" coordsize="28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112" coordsize="21600,21600" o:spt="112" path="m,l,21600r21600,l21600,xem2610,nfl2610,21600em18990,nfl18990,21600e">
                        <v:stroke joinstyle="miter"/>
                        <v:path o:extrusionok="f" gradientshapeok="t" o:connecttype="rect" textboxrect="2610,0,18990,21600"/>
                      </v:shapetype>
                      <v:shape id="AutoShape 19" o:spid="_x0000_s1043" type="#_x0000_t112" style="position:absolute;left:4500;top:1080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isMEA&#10;AADbAAAADwAAAGRycy9kb3ducmV2LnhtbESPQYvCMBSE78L+h/AWvGmqB5FqFHFZEJY9rLbg8dE8&#10;m2rzUpKo9d+bBcHjMDPfMMt1b1txIx8axwom4wwEceV0w7WC4vA9moMIEVlj65gUPCjAevUxWGKu&#10;3Z3/6LaPtUgQDjkqMDF2uZShMmQxjF1HnLyT8xZjkr6W2uM9wW0rp1k2kxYbTgsGO9oaqi77q1Vw&#10;vFQl6cIXHT5mP/Y3lGfzVSo1/Ow3CxCR+vgOv9o7rWA6gf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Y4rDBAAAA2wAAAA8AAAAAAAAAAAAAAAAAmAIAAGRycy9kb3du&#10;cmV2LnhtbFBLBQYAAAAABAAEAPUAAACGAwAAAAA=&#10;"/>
                      <v:shape id="Text Box 20" o:spid="_x0000_s1044" type="#_x0000_t202" style="position:absolute;left:4860;top:1098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F7976" w:rsidRPr="004F7976" w:rsidRDefault="004F7976" w:rsidP="006D1C37">
                              <w:pPr>
                                <w:rPr>
                                  <w:sz w:val="20"/>
                                  <w:szCs w:val="20"/>
                                </w:rPr>
                              </w:pPr>
                              <w:r w:rsidRPr="004F7976">
                                <w:rPr>
                                  <w:sz w:val="20"/>
                                  <w:szCs w:val="20"/>
                                </w:rPr>
                                <w:t>3. Features Vectors</w:t>
                              </w:r>
                            </w:p>
                          </w:txbxContent>
                        </v:textbox>
                      </v:shape>
                      <v:line id="Line 21" o:spid="_x0000_s1045" style="position:absolute;visibility:visible;mso-wrap-style:square" from="4680,10800" to="468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2" o:spid="_x0000_s1046" style="position:absolute;visibility:visible;mso-wrap-style:square" from="7200,1080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group>
                  <v:shape id="Text Box 23" o:spid="_x0000_s1047" type="#_x0000_t202" style="position:absolute;left:9000;top:4140;width:162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XEMUA&#10;AADbAAAADwAAAGRycy9kb3ducmV2LnhtbESPS2vDMBCE74H8B7GB3hK5BjfBjWJKH2lPgTg59Lix&#10;1g9irYyl2s6/rwqFHIeZ+YbZZpNpxUC9aywreFxFIIgLqxuuFJxPH8sNCOeRNbaWScGNHGS7+WyL&#10;qbYjH2nIfSUChF2KCmrvu1RKV9Rk0K1sRxy80vYGfZB9JXWPY4CbVsZR9CQNNhwWauzotabimv8Y&#10;BYdPt7ms34fvfX62b4dxXWISl0o9LKaXZxCeJn8P/7e/tII4gb8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xcQxQAAANsAAAAPAAAAAAAAAAAAAAAAAJgCAABkcnMv&#10;ZG93bnJldi54bWxQSwUGAAAAAAQABAD1AAAAigMAAAAA&#10;">
                    <v:stroke dashstyle="dash"/>
                    <v:textbox>
                      <w:txbxContent>
                        <w:p w:rsidR="004F7976" w:rsidRPr="004F7976" w:rsidRDefault="004F7976" w:rsidP="006D1C37">
                          <w:pPr>
                            <w:rPr>
                              <w:sz w:val="20"/>
                              <w:szCs w:val="20"/>
                            </w:rPr>
                          </w:pPr>
                          <w:r w:rsidRPr="004F7976">
                            <w:rPr>
                              <w:sz w:val="20"/>
                              <w:szCs w:val="20"/>
                            </w:rPr>
                            <w:t>Mahalanobis Distance Classifier</w:t>
                          </w:r>
                        </w:p>
                      </w:txbxContent>
                    </v:textbox>
                  </v:shape>
                  <v:shape id="Text Box 24" o:spid="_x0000_s1048" type="#_x0000_t202" style="position:absolute;left:9360;top:5471;width:628;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F7976" w:rsidRPr="00272DE5" w:rsidRDefault="004F7976" w:rsidP="006D1C37">
                          <w:pPr>
                            <w:rPr>
                              <w:vertAlign w:val="subscript"/>
                            </w:rPr>
                          </w:pPr>
                          <w:r>
                            <w:t>D</w:t>
                          </w:r>
                          <w:r>
                            <w:rPr>
                              <w:vertAlign w:val="subscript"/>
                            </w:rPr>
                            <w:t>1</w:t>
                          </w:r>
                        </w:p>
                      </w:txbxContent>
                    </v:textbox>
                  </v:shape>
                  <v:shape id="Text Box 25" o:spid="_x0000_s1049" type="#_x0000_t202" style="position:absolute;left:9360;top:61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F7976" w:rsidRPr="00272DE5" w:rsidRDefault="004F7976" w:rsidP="006D1C37">
                          <w:pPr>
                            <w:rPr>
                              <w:vertAlign w:val="subscript"/>
                            </w:rPr>
                          </w:pPr>
                          <w:r>
                            <w:t>D</w:t>
                          </w:r>
                          <w:r>
                            <w:rPr>
                              <w:vertAlign w:val="subscript"/>
                            </w:rPr>
                            <w:t>2</w:t>
                          </w:r>
                        </w:p>
                      </w:txbxContent>
                    </v:textbox>
                  </v:shape>
                  <v:shape id="Text Box 26" o:spid="_x0000_s1050" type="#_x0000_t202" style="position:absolute;left:93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F7976" w:rsidRPr="00272DE5" w:rsidRDefault="004F7976" w:rsidP="006D1C37">
                          <w:pPr>
                            <w:rPr>
                              <w:vertAlign w:val="subscript"/>
                            </w:rPr>
                          </w:pPr>
                          <w:r>
                            <w:t>D</w:t>
                          </w:r>
                          <w:r>
                            <w:rPr>
                              <w:vertAlign w:val="subscript"/>
                            </w:rPr>
                            <w:t>n</w:t>
                          </w:r>
                        </w:p>
                      </w:txbxContent>
                    </v:textbox>
                  </v:shape>
                  <v:shape id="Text Box 27" o:spid="_x0000_s1051" type="#_x0000_t202" style="position:absolute;left:9360;top:673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4F7976" w:rsidRPr="00512CC8" w:rsidRDefault="004F7976" w:rsidP="006D1C37">
                          <w:pPr>
                            <w:jc w:val="center"/>
                            <w:rPr>
                              <w:sz w:val="28"/>
                              <w:szCs w:val="28"/>
                            </w:rPr>
                          </w:pPr>
                          <w:r w:rsidRPr="00512CC8">
                            <w:rPr>
                              <w:sz w:val="28"/>
                              <w:szCs w:val="28"/>
                            </w:rPr>
                            <w:t>.</w:t>
                          </w:r>
                        </w:p>
                        <w:p w:rsidR="004F7976" w:rsidRPr="00512CC8" w:rsidRDefault="004F7976" w:rsidP="006D1C37">
                          <w:pPr>
                            <w:jc w:val="center"/>
                            <w:rPr>
                              <w:sz w:val="28"/>
                              <w:szCs w:val="28"/>
                              <w:vertAlign w:val="subscript"/>
                            </w:rPr>
                          </w:pPr>
                          <w:r w:rsidRPr="00512CC8">
                            <w:rPr>
                              <w:sz w:val="28"/>
                              <w:szCs w:val="28"/>
                            </w:rPr>
                            <w:t>.</w:t>
                          </w:r>
                        </w:p>
                      </w:txbxContent>
                    </v:textbox>
                  </v:shape>
                  <v:line id="Line 28" o:spid="_x0000_s1052" style="position:absolute;flip:y;visibility:visible;mso-wrap-style:square" from="8640,57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9" o:spid="_x0000_s1053"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0" o:spid="_x0000_s1054" style="position:absolute;visibility:visible;mso-wrap-style:square" from="8640,774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1" o:spid="_x0000_s1055" style="position:absolute;flip:y;visibility:visible;mso-wrap-style:square" from="8640,720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id="Group 32" o:spid="_x0000_s1056" style="position:absolute;left:10800;top:5580;width:1260;height:1080" coordorigin="4320,11700" coordsize="12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3" o:spid="_x0000_s1057" style="position:absolute;left:4320;top:1170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shape id="Text Box 34" o:spid="_x0000_s1058" type="#_x0000_t202" style="position:absolute;left:4500;top:1188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4F7976" w:rsidRDefault="004F7976" w:rsidP="006D1C37">
                            <w:pPr>
                              <w:jc w:val="center"/>
                            </w:pPr>
                            <w:r w:rsidRPr="00BC274E">
                              <w:rPr>
                                <w:sz w:val="20"/>
                                <w:szCs w:val="20"/>
                              </w:rPr>
                              <w:t>Class labe</w:t>
                            </w:r>
                            <w:r>
                              <w:t>l</w:t>
                            </w:r>
                          </w:p>
                        </w:txbxContent>
                      </v:textbox>
                    </v:shape>
                  </v:group>
                  <v:line id="Line 35" o:spid="_x0000_s1059" style="position:absolute;visibility:visible;mso-wrap-style:square" from="10080,5580" to="1080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6" o:spid="_x0000_s1060" style="position:absolute;flip:y;visibility:visible;mso-wrap-style:square" from="10080,6120" to="1080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37" o:spid="_x0000_s1061" style="position:absolute;flip:y;visibility:visible;mso-wrap-style:square" from="10080,6300" to="108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group>
              </v:group>
            </w:pict>
          </mc:Fallback>
        </mc:AlternateContent>
      </w:r>
    </w:p>
    <w:p w:rsidR="006D1C37" w:rsidRPr="00C45308" w:rsidRDefault="006D1C37" w:rsidP="004F7976">
      <w:pPr>
        <w:autoSpaceDE w:val="0"/>
        <w:autoSpaceDN w:val="0"/>
        <w:adjustRightInd w:val="0"/>
        <w:jc w:val="lowKashida"/>
        <w:rPr>
          <w:b/>
          <w:bCs/>
        </w:rPr>
      </w:pPr>
    </w:p>
    <w:p w:rsidR="006D1C37" w:rsidRPr="00C45308" w:rsidRDefault="006D1C37" w:rsidP="004F7976">
      <w:pPr>
        <w:autoSpaceDE w:val="0"/>
        <w:autoSpaceDN w:val="0"/>
        <w:adjustRightInd w:val="0"/>
        <w:jc w:val="lowKashida"/>
        <w:rPr>
          <w:b/>
          <w:bCs/>
        </w:rPr>
      </w:pPr>
    </w:p>
    <w:p w:rsidR="006D1C37" w:rsidRPr="00C45308" w:rsidRDefault="006D1C37" w:rsidP="004F7976">
      <w:pPr>
        <w:autoSpaceDE w:val="0"/>
        <w:autoSpaceDN w:val="0"/>
        <w:adjustRightInd w:val="0"/>
        <w:jc w:val="lowKashida"/>
        <w:rPr>
          <w:b/>
          <w:bCs/>
        </w:rPr>
      </w:pPr>
    </w:p>
    <w:p w:rsidR="006D1C37" w:rsidRPr="00C45308" w:rsidRDefault="006D1C37" w:rsidP="004F7976">
      <w:pPr>
        <w:autoSpaceDE w:val="0"/>
        <w:autoSpaceDN w:val="0"/>
        <w:adjustRightInd w:val="0"/>
        <w:jc w:val="lowKashida"/>
        <w:rPr>
          <w:b/>
          <w:bCs/>
        </w:rPr>
      </w:pPr>
    </w:p>
    <w:p w:rsidR="006D1C37" w:rsidRPr="00C45308" w:rsidRDefault="006D1C37" w:rsidP="004F7976">
      <w:pPr>
        <w:autoSpaceDE w:val="0"/>
        <w:autoSpaceDN w:val="0"/>
        <w:adjustRightInd w:val="0"/>
        <w:jc w:val="lowKashida"/>
        <w:rPr>
          <w:b/>
          <w:bCs/>
        </w:rPr>
      </w:pPr>
    </w:p>
    <w:p w:rsidR="006D1C37" w:rsidRPr="00C45308" w:rsidRDefault="006D1C37" w:rsidP="004F7976">
      <w:pPr>
        <w:autoSpaceDE w:val="0"/>
        <w:autoSpaceDN w:val="0"/>
        <w:adjustRightInd w:val="0"/>
        <w:jc w:val="lowKashida"/>
        <w:rPr>
          <w:b/>
          <w:bCs/>
        </w:rPr>
      </w:pPr>
    </w:p>
    <w:p w:rsidR="006D1C37" w:rsidRPr="00C45308" w:rsidRDefault="006D1C37" w:rsidP="004F7976">
      <w:pPr>
        <w:autoSpaceDE w:val="0"/>
        <w:autoSpaceDN w:val="0"/>
        <w:adjustRightInd w:val="0"/>
        <w:jc w:val="lowKashida"/>
        <w:rPr>
          <w:b/>
          <w:bCs/>
        </w:rPr>
      </w:pPr>
    </w:p>
    <w:p w:rsidR="006D1C37" w:rsidRPr="00C45308" w:rsidRDefault="006D1C37" w:rsidP="004F7976">
      <w:pPr>
        <w:autoSpaceDE w:val="0"/>
        <w:autoSpaceDN w:val="0"/>
        <w:adjustRightInd w:val="0"/>
        <w:jc w:val="lowKashida"/>
        <w:rPr>
          <w:b/>
          <w:bCs/>
        </w:rPr>
      </w:pPr>
    </w:p>
    <w:p w:rsidR="006D1C37" w:rsidRPr="00C45308" w:rsidRDefault="006D1C37" w:rsidP="004F7976">
      <w:pPr>
        <w:autoSpaceDE w:val="0"/>
        <w:autoSpaceDN w:val="0"/>
        <w:adjustRightInd w:val="0"/>
        <w:jc w:val="lowKashida"/>
        <w:rPr>
          <w:b/>
          <w:bCs/>
        </w:rPr>
      </w:pPr>
    </w:p>
    <w:p w:rsidR="006D1C37" w:rsidRPr="00C45308" w:rsidRDefault="006D1C37" w:rsidP="004F7976">
      <w:pPr>
        <w:autoSpaceDE w:val="0"/>
        <w:autoSpaceDN w:val="0"/>
        <w:adjustRightInd w:val="0"/>
        <w:jc w:val="lowKashida"/>
        <w:rPr>
          <w:b/>
          <w:bCs/>
        </w:rPr>
      </w:pPr>
    </w:p>
    <w:p w:rsidR="006D1C37" w:rsidRDefault="006D1C37" w:rsidP="004F7976">
      <w:pPr>
        <w:autoSpaceDE w:val="0"/>
        <w:autoSpaceDN w:val="0"/>
        <w:adjustRightInd w:val="0"/>
        <w:jc w:val="center"/>
      </w:pPr>
    </w:p>
    <w:p w:rsidR="006D1C37" w:rsidRDefault="006D1C37" w:rsidP="004F7976">
      <w:pPr>
        <w:autoSpaceDE w:val="0"/>
        <w:autoSpaceDN w:val="0"/>
        <w:adjustRightInd w:val="0"/>
        <w:jc w:val="center"/>
      </w:pPr>
    </w:p>
    <w:p w:rsidR="006D1C37" w:rsidRDefault="006D1C37" w:rsidP="004F7976">
      <w:pPr>
        <w:autoSpaceDE w:val="0"/>
        <w:autoSpaceDN w:val="0"/>
        <w:adjustRightInd w:val="0"/>
        <w:jc w:val="center"/>
      </w:pPr>
    </w:p>
    <w:p w:rsidR="006D1C37" w:rsidRDefault="006D1C37" w:rsidP="004F7976">
      <w:pPr>
        <w:autoSpaceDE w:val="0"/>
        <w:autoSpaceDN w:val="0"/>
        <w:adjustRightInd w:val="0"/>
        <w:jc w:val="center"/>
      </w:pPr>
    </w:p>
    <w:p w:rsidR="006D1C37" w:rsidRPr="00C45308" w:rsidRDefault="006D1C37" w:rsidP="004F7976">
      <w:pPr>
        <w:autoSpaceDE w:val="0"/>
        <w:autoSpaceDN w:val="0"/>
        <w:adjustRightInd w:val="0"/>
        <w:jc w:val="center"/>
      </w:pPr>
      <w:r w:rsidRPr="00C45308">
        <w:t>Figure (4) The Block Diagram of The Proposed System</w:t>
      </w:r>
    </w:p>
    <w:p w:rsidR="006D1C37" w:rsidRPr="001A670D" w:rsidRDefault="006D1C37" w:rsidP="006F7F8B">
      <w:pPr>
        <w:numPr>
          <w:ilvl w:val="0"/>
          <w:numId w:val="6"/>
        </w:numPr>
        <w:tabs>
          <w:tab w:val="clear" w:pos="720"/>
          <w:tab w:val="num" w:pos="360"/>
        </w:tabs>
        <w:autoSpaceDE w:val="0"/>
        <w:autoSpaceDN w:val="0"/>
        <w:adjustRightInd w:val="0"/>
        <w:ind w:left="0" w:firstLine="0"/>
        <w:jc w:val="lowKashida"/>
        <w:rPr>
          <w:b/>
          <w:bCs/>
          <w:sz w:val="28"/>
          <w:szCs w:val="28"/>
        </w:rPr>
      </w:pPr>
      <w:r w:rsidRPr="001A670D">
        <w:rPr>
          <w:b/>
          <w:bCs/>
          <w:sz w:val="28"/>
          <w:szCs w:val="28"/>
        </w:rPr>
        <w:t>Experimental Results and Discussion</w:t>
      </w:r>
    </w:p>
    <w:p w:rsidR="006D1C37" w:rsidRPr="00C45308" w:rsidRDefault="006D1C37" w:rsidP="004F7976">
      <w:pPr>
        <w:autoSpaceDE w:val="0"/>
        <w:autoSpaceDN w:val="0"/>
        <w:adjustRightInd w:val="0"/>
        <w:jc w:val="lowKashida"/>
      </w:pPr>
      <w:r w:rsidRPr="00C45308">
        <w:t xml:space="preserve"> </w:t>
      </w:r>
      <w:r w:rsidR="006F7F8B">
        <w:t xml:space="preserve">     </w:t>
      </w:r>
      <w:r w:rsidRPr="00C45308">
        <w:t xml:space="preserve">  </w:t>
      </w:r>
      <w:r>
        <w:t>Th</w:t>
      </w:r>
      <w:r w:rsidRPr="00C45308">
        <w:t>e</w:t>
      </w:r>
      <w:r>
        <w:t xml:space="preserve"> matalab 7 language have been used to execute the recognition system which based on data c</w:t>
      </w:r>
      <w:r w:rsidRPr="00C45308">
        <w:t xml:space="preserve">onsists of group for the twenty eight Arabic alphabets, each group was written by 36 writers  from different ages and educational backgrounds. Each group is divide into 8 images for train and 28 images for test. An 64×64 image was used as input image, Then the preprocessing operations have been applied for an input image,  After that the 1 level haar wavelet have been used to extract the wavelet coefficients, then  3 features for 8 zones (42 features for an input image) have been extracted. Table 2 show the recognition accuracy for each character. Table 3 show the less recognition accuracy without using only haar wavelet. </w:t>
      </w:r>
    </w:p>
    <w:p w:rsidR="006D1C37" w:rsidRPr="00346503" w:rsidRDefault="006D1C37" w:rsidP="00BC274E">
      <w:pPr>
        <w:numPr>
          <w:ilvl w:val="0"/>
          <w:numId w:val="6"/>
        </w:numPr>
        <w:tabs>
          <w:tab w:val="clear" w:pos="720"/>
          <w:tab w:val="num" w:pos="284"/>
        </w:tabs>
        <w:autoSpaceDE w:val="0"/>
        <w:autoSpaceDN w:val="0"/>
        <w:adjustRightInd w:val="0"/>
        <w:ind w:left="0" w:firstLine="0"/>
        <w:jc w:val="lowKashida"/>
        <w:rPr>
          <w:b/>
          <w:bCs/>
          <w:sz w:val="28"/>
          <w:szCs w:val="28"/>
        </w:rPr>
      </w:pPr>
      <w:r w:rsidRPr="00346503">
        <w:rPr>
          <w:b/>
          <w:bCs/>
          <w:sz w:val="28"/>
          <w:szCs w:val="28"/>
        </w:rPr>
        <w:t>Conclussion</w:t>
      </w:r>
    </w:p>
    <w:p w:rsidR="006D1C37" w:rsidRPr="00C45308" w:rsidRDefault="00BC274E" w:rsidP="004F7976">
      <w:pPr>
        <w:autoSpaceDE w:val="0"/>
        <w:autoSpaceDN w:val="0"/>
        <w:adjustRightInd w:val="0"/>
        <w:jc w:val="lowKashida"/>
      </w:pPr>
      <w:r>
        <w:rPr>
          <w:rFonts w:hint="cs"/>
          <w:rtl/>
        </w:rPr>
        <w:t xml:space="preserve">        </w:t>
      </w:r>
      <w:r w:rsidR="006D1C37" w:rsidRPr="00C45308">
        <w:t>A simple off-line handwritten Arabic character recognition system using a new type of feature extraction namely, Haar Wavelet based zoning is proposed. The result obtained is comparable with similar works but without using haar wavelet. In this recognition system an average recognition rate of 73% has been obtained</w:t>
      </w:r>
      <w:r w:rsidR="006D1C37">
        <w:t xml:space="preserve"> with fewer trian</w:t>
      </w:r>
      <w:r w:rsidR="006D1C37" w:rsidRPr="00C45308">
        <w:t xml:space="preserve"> image</w:t>
      </w:r>
      <w:r w:rsidR="006D1C37">
        <w:t>s</w:t>
      </w:r>
      <w:r w:rsidR="006D1C37" w:rsidRPr="00C45308">
        <w:t xml:space="preserve"> .It has been found that the haar wavelet has given the highest recognition accuracy. As the size and quality of database is major factor influencing handwritten Arabic character recognition systems, so relatively large database and new classifier can be used in the future work. This will help to enhance the recognition accuracy. By adding some more features can also be helpful to enhance the recognition accuracy. It has been observed in this work that certain characters have confused with other characters during recognition process. It has been found that for character </w:t>
      </w:r>
      <w:r w:rsidR="006D1C37" w:rsidRPr="00C45308">
        <w:rPr>
          <w:rFonts w:hint="cs"/>
          <w:rtl/>
          <w:lang w:bidi="ar-IQ"/>
        </w:rPr>
        <w:t>د</w:t>
      </w:r>
      <w:r w:rsidR="006D1C37" w:rsidRPr="00C45308">
        <w:rPr>
          <w:lang w:bidi="ar-IQ"/>
        </w:rPr>
        <w:t xml:space="preserve"> and</w:t>
      </w:r>
      <w:r w:rsidR="006D1C37" w:rsidRPr="00C45308">
        <w:rPr>
          <w:rFonts w:hint="cs"/>
          <w:rtl/>
          <w:lang w:bidi="ar-IQ"/>
        </w:rPr>
        <w:t xml:space="preserve">ب </w:t>
      </w:r>
      <w:r w:rsidR="006D1C37" w:rsidRPr="00C45308">
        <w:rPr>
          <w:rFonts w:eastAsia="Arial Unicode MS"/>
        </w:rPr>
        <w:t xml:space="preserve"> ,recognition accuracy is least. </w:t>
      </w:r>
    </w:p>
    <w:p w:rsidR="006D1C37" w:rsidRPr="00C45308" w:rsidRDefault="006D1C37" w:rsidP="004F7976">
      <w:pPr>
        <w:autoSpaceDE w:val="0"/>
        <w:autoSpaceDN w:val="0"/>
        <w:adjustRightInd w:val="0"/>
        <w:jc w:val="center"/>
        <w:outlineLvl w:val="0"/>
      </w:pPr>
      <w:r w:rsidRPr="00C45308">
        <w:t>Table 1. Shapes of Arabic Characters in different positions.</w:t>
      </w:r>
    </w:p>
    <w:p w:rsidR="006D1C37" w:rsidRDefault="006D1C37" w:rsidP="004F7976">
      <w:pPr>
        <w:autoSpaceDE w:val="0"/>
        <w:autoSpaceDN w:val="0"/>
        <w:adjustRightInd w:val="0"/>
        <w:jc w:val="center"/>
      </w:pPr>
      <w:r>
        <w:rPr>
          <w:noProof/>
        </w:rPr>
        <w:drawing>
          <wp:inline distT="0" distB="0" distL="0" distR="0" wp14:anchorId="1DD1F6BD" wp14:editId="1AF367BC">
            <wp:extent cx="3448050" cy="6677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50491" cy="6681752"/>
                    </a:xfrm>
                    <a:prstGeom prst="rect">
                      <a:avLst/>
                    </a:prstGeom>
                    <a:noFill/>
                    <a:ln>
                      <a:noFill/>
                    </a:ln>
                  </pic:spPr>
                </pic:pic>
              </a:graphicData>
            </a:graphic>
          </wp:inline>
        </w:drawing>
      </w:r>
    </w:p>
    <w:p w:rsidR="006D1C37" w:rsidRDefault="006D1C37" w:rsidP="004F7976">
      <w:pPr>
        <w:autoSpaceDE w:val="0"/>
        <w:autoSpaceDN w:val="0"/>
        <w:adjustRightInd w:val="0"/>
        <w:jc w:val="lowKashida"/>
        <w:rPr>
          <w:rtl/>
        </w:rPr>
      </w:pPr>
    </w:p>
    <w:p w:rsidR="00BC274E" w:rsidRDefault="00BC274E" w:rsidP="004F7976">
      <w:pPr>
        <w:autoSpaceDE w:val="0"/>
        <w:autoSpaceDN w:val="0"/>
        <w:adjustRightInd w:val="0"/>
        <w:jc w:val="lowKashida"/>
        <w:rPr>
          <w:rtl/>
        </w:rPr>
      </w:pPr>
    </w:p>
    <w:p w:rsidR="00BC274E" w:rsidRDefault="00BC274E" w:rsidP="004F7976">
      <w:pPr>
        <w:autoSpaceDE w:val="0"/>
        <w:autoSpaceDN w:val="0"/>
        <w:adjustRightInd w:val="0"/>
        <w:jc w:val="lowKashida"/>
        <w:rPr>
          <w:rtl/>
        </w:rPr>
      </w:pPr>
    </w:p>
    <w:p w:rsidR="00BC274E" w:rsidRDefault="00BC274E" w:rsidP="004F7976">
      <w:pPr>
        <w:autoSpaceDE w:val="0"/>
        <w:autoSpaceDN w:val="0"/>
        <w:adjustRightInd w:val="0"/>
        <w:jc w:val="lowKashida"/>
        <w:rPr>
          <w:rtl/>
        </w:rPr>
      </w:pPr>
    </w:p>
    <w:p w:rsidR="00BC274E" w:rsidRDefault="00BC274E" w:rsidP="004F7976">
      <w:pPr>
        <w:autoSpaceDE w:val="0"/>
        <w:autoSpaceDN w:val="0"/>
        <w:adjustRightInd w:val="0"/>
        <w:jc w:val="lowKashida"/>
        <w:rPr>
          <w:rtl/>
        </w:rPr>
      </w:pPr>
    </w:p>
    <w:p w:rsidR="00BC274E" w:rsidRDefault="00BC274E" w:rsidP="004F7976">
      <w:pPr>
        <w:autoSpaceDE w:val="0"/>
        <w:autoSpaceDN w:val="0"/>
        <w:adjustRightInd w:val="0"/>
        <w:jc w:val="lowKashida"/>
        <w:rPr>
          <w:rtl/>
        </w:rPr>
      </w:pPr>
    </w:p>
    <w:p w:rsidR="006D1C37" w:rsidRPr="00C45308" w:rsidRDefault="006D1C37" w:rsidP="004F7976">
      <w:pPr>
        <w:autoSpaceDE w:val="0"/>
        <w:autoSpaceDN w:val="0"/>
        <w:adjustRightInd w:val="0"/>
        <w:jc w:val="center"/>
      </w:pPr>
      <w:r w:rsidRPr="00C45308">
        <w:t>Table (2) The Recognition Accuracy using Haar Wavelet Based Zoning</w:t>
      </w:r>
    </w:p>
    <w:p w:rsidR="006D1C37" w:rsidRPr="00C45308" w:rsidRDefault="006D1C37" w:rsidP="004F7976">
      <w:pPr>
        <w:autoSpaceDE w:val="0"/>
        <w:autoSpaceDN w:val="0"/>
        <w:adjustRightInd w:val="0"/>
        <w:jc w:val="lowKashida"/>
      </w:pPr>
    </w:p>
    <w:tbl>
      <w:tblPr>
        <w:tblStyle w:val="2"/>
        <w:tblW w:w="8983" w:type="dxa"/>
        <w:tblLayout w:type="fixed"/>
        <w:tblLook w:val="01E0" w:firstRow="1" w:lastRow="1" w:firstColumn="1" w:lastColumn="1" w:noHBand="0" w:noVBand="0"/>
      </w:tblPr>
      <w:tblGrid>
        <w:gridCol w:w="703"/>
        <w:gridCol w:w="900"/>
        <w:gridCol w:w="1080"/>
        <w:gridCol w:w="1800"/>
        <w:gridCol w:w="720"/>
        <w:gridCol w:w="900"/>
        <w:gridCol w:w="1080"/>
        <w:gridCol w:w="1800"/>
      </w:tblGrid>
      <w:tr w:rsidR="006D1C37" w:rsidRPr="00C45308" w:rsidTr="003D58E3">
        <w:trPr>
          <w:cnfStyle w:val="100000000000" w:firstRow="1" w:lastRow="0" w:firstColumn="0" w:lastColumn="0" w:oddVBand="0" w:evenVBand="0" w:oddHBand="0" w:evenHBand="0" w:firstRowFirstColumn="0" w:firstRowLastColumn="0" w:lastRowFirstColumn="0" w:lastRowLastColumn="0"/>
        </w:trPr>
        <w:tc>
          <w:tcPr>
            <w:tcW w:w="643" w:type="dxa"/>
          </w:tcPr>
          <w:p w:rsidR="006D1C37" w:rsidRPr="00C45308" w:rsidRDefault="006D1C37" w:rsidP="004F7976">
            <w:pPr>
              <w:autoSpaceDE w:val="0"/>
              <w:autoSpaceDN w:val="0"/>
              <w:adjustRightInd w:val="0"/>
              <w:jc w:val="lowKashida"/>
            </w:pPr>
          </w:p>
        </w:tc>
        <w:tc>
          <w:tcPr>
            <w:tcW w:w="1940" w:type="dxa"/>
            <w:gridSpan w:val="2"/>
          </w:tcPr>
          <w:p w:rsidR="006D1C37" w:rsidRPr="00C45308" w:rsidRDefault="006D1C37" w:rsidP="004F7976">
            <w:pPr>
              <w:autoSpaceDE w:val="0"/>
              <w:autoSpaceDN w:val="0"/>
              <w:adjustRightInd w:val="0"/>
              <w:jc w:val="lowKashida"/>
            </w:pPr>
            <w:r w:rsidRPr="00C45308">
              <w:t>Character</w:t>
            </w:r>
          </w:p>
        </w:tc>
        <w:tc>
          <w:tcPr>
            <w:tcW w:w="1760" w:type="dxa"/>
          </w:tcPr>
          <w:p w:rsidR="006D1C37" w:rsidRPr="00C45308" w:rsidRDefault="006D1C37" w:rsidP="004F7976">
            <w:pPr>
              <w:autoSpaceDE w:val="0"/>
              <w:autoSpaceDN w:val="0"/>
              <w:adjustRightInd w:val="0"/>
              <w:jc w:val="lowKashida"/>
            </w:pPr>
            <w:r w:rsidRPr="00C45308">
              <w:t>Accuracy%</w:t>
            </w:r>
          </w:p>
        </w:tc>
        <w:tc>
          <w:tcPr>
            <w:tcW w:w="680" w:type="dxa"/>
          </w:tcPr>
          <w:p w:rsidR="006D1C37" w:rsidRPr="00C45308" w:rsidRDefault="006D1C37" w:rsidP="004F7976">
            <w:pPr>
              <w:autoSpaceDE w:val="0"/>
              <w:autoSpaceDN w:val="0"/>
              <w:adjustRightInd w:val="0"/>
              <w:jc w:val="lowKashida"/>
            </w:pPr>
          </w:p>
        </w:tc>
        <w:tc>
          <w:tcPr>
            <w:tcW w:w="1940" w:type="dxa"/>
            <w:gridSpan w:val="2"/>
          </w:tcPr>
          <w:p w:rsidR="006D1C37" w:rsidRPr="00C45308" w:rsidRDefault="006D1C37" w:rsidP="004F7976">
            <w:pPr>
              <w:autoSpaceDE w:val="0"/>
              <w:autoSpaceDN w:val="0"/>
              <w:adjustRightInd w:val="0"/>
              <w:jc w:val="lowKashida"/>
            </w:pPr>
            <w:r w:rsidRPr="00C45308">
              <w:t>Character</w:t>
            </w:r>
          </w:p>
        </w:tc>
        <w:tc>
          <w:tcPr>
            <w:tcW w:w="1740" w:type="dxa"/>
          </w:tcPr>
          <w:p w:rsidR="006D1C37" w:rsidRPr="00C45308" w:rsidRDefault="006D1C37" w:rsidP="004F7976">
            <w:pPr>
              <w:autoSpaceDE w:val="0"/>
              <w:autoSpaceDN w:val="0"/>
              <w:adjustRightInd w:val="0"/>
              <w:jc w:val="lowKashida"/>
            </w:pPr>
            <w:r w:rsidRPr="00C45308">
              <w:t>Accuracy%</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أ</w:t>
            </w:r>
          </w:p>
        </w:tc>
        <w:tc>
          <w:tcPr>
            <w:tcW w:w="1040" w:type="dxa"/>
          </w:tcPr>
          <w:p w:rsidR="006D1C37" w:rsidRPr="00C45308" w:rsidRDefault="006D1C37" w:rsidP="004F7976">
            <w:pPr>
              <w:autoSpaceDE w:val="0"/>
              <w:autoSpaceDN w:val="0"/>
              <w:adjustRightInd w:val="0"/>
              <w:jc w:val="center"/>
            </w:pPr>
            <w:r w:rsidRPr="00C45308">
              <w:t>Alif</w:t>
            </w:r>
          </w:p>
        </w:tc>
        <w:tc>
          <w:tcPr>
            <w:tcW w:w="1760" w:type="dxa"/>
          </w:tcPr>
          <w:p w:rsidR="006D1C37" w:rsidRPr="00C45308" w:rsidRDefault="006D1C37" w:rsidP="004F7976">
            <w:pPr>
              <w:autoSpaceDE w:val="0"/>
              <w:autoSpaceDN w:val="0"/>
              <w:adjustRightInd w:val="0"/>
              <w:jc w:val="center"/>
            </w:pPr>
            <w:r w:rsidRPr="00C45308">
              <w:t>95.67</w:t>
            </w:r>
          </w:p>
        </w:tc>
        <w:tc>
          <w:tcPr>
            <w:tcW w:w="680" w:type="dxa"/>
          </w:tcPr>
          <w:p w:rsidR="006D1C37" w:rsidRPr="00C45308" w:rsidRDefault="006D1C37" w:rsidP="004F7976">
            <w:pPr>
              <w:autoSpaceDE w:val="0"/>
              <w:autoSpaceDN w:val="0"/>
              <w:adjustRightInd w:val="0"/>
              <w:jc w:val="center"/>
            </w:pPr>
            <w:r w:rsidRPr="00C45308">
              <w:t>15</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ض</w:t>
            </w:r>
          </w:p>
        </w:tc>
        <w:tc>
          <w:tcPr>
            <w:tcW w:w="1040" w:type="dxa"/>
          </w:tcPr>
          <w:p w:rsidR="006D1C37" w:rsidRPr="00C45308" w:rsidRDefault="006D1C37" w:rsidP="004F7976">
            <w:pPr>
              <w:autoSpaceDE w:val="0"/>
              <w:autoSpaceDN w:val="0"/>
              <w:adjustRightInd w:val="0"/>
              <w:jc w:val="center"/>
            </w:pPr>
            <w:r w:rsidRPr="00C45308">
              <w:t>Dthad</w:t>
            </w:r>
          </w:p>
        </w:tc>
        <w:tc>
          <w:tcPr>
            <w:tcW w:w="1740" w:type="dxa"/>
          </w:tcPr>
          <w:p w:rsidR="006D1C37" w:rsidRPr="00C45308" w:rsidRDefault="006D1C37" w:rsidP="004F7976">
            <w:pPr>
              <w:autoSpaceDE w:val="0"/>
              <w:autoSpaceDN w:val="0"/>
              <w:adjustRightInd w:val="0"/>
              <w:jc w:val="center"/>
            </w:pPr>
            <w:r w:rsidRPr="00C45308">
              <w:t>66.80</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2</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ب</w:t>
            </w:r>
          </w:p>
        </w:tc>
        <w:tc>
          <w:tcPr>
            <w:tcW w:w="1040" w:type="dxa"/>
          </w:tcPr>
          <w:p w:rsidR="006D1C37" w:rsidRPr="00C45308" w:rsidRDefault="006D1C37" w:rsidP="004F7976">
            <w:pPr>
              <w:autoSpaceDE w:val="0"/>
              <w:autoSpaceDN w:val="0"/>
              <w:adjustRightInd w:val="0"/>
              <w:jc w:val="center"/>
            </w:pPr>
            <w:r w:rsidRPr="00C45308">
              <w:t>Baa</w:t>
            </w:r>
          </w:p>
        </w:tc>
        <w:tc>
          <w:tcPr>
            <w:tcW w:w="1760" w:type="dxa"/>
          </w:tcPr>
          <w:p w:rsidR="006D1C37" w:rsidRPr="00C45308" w:rsidRDefault="006D1C37" w:rsidP="004F7976">
            <w:pPr>
              <w:autoSpaceDE w:val="0"/>
              <w:autoSpaceDN w:val="0"/>
              <w:adjustRightInd w:val="0"/>
              <w:jc w:val="center"/>
            </w:pPr>
            <w:r w:rsidRPr="00C45308">
              <w:t>57.03</w:t>
            </w:r>
          </w:p>
        </w:tc>
        <w:tc>
          <w:tcPr>
            <w:tcW w:w="680" w:type="dxa"/>
          </w:tcPr>
          <w:p w:rsidR="006D1C37" w:rsidRPr="00C45308" w:rsidRDefault="006D1C37" w:rsidP="004F7976">
            <w:pPr>
              <w:autoSpaceDE w:val="0"/>
              <w:autoSpaceDN w:val="0"/>
              <w:adjustRightInd w:val="0"/>
              <w:jc w:val="center"/>
            </w:pPr>
            <w:r w:rsidRPr="00C45308">
              <w:t>16</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ط</w:t>
            </w:r>
          </w:p>
        </w:tc>
        <w:tc>
          <w:tcPr>
            <w:tcW w:w="1040" w:type="dxa"/>
          </w:tcPr>
          <w:p w:rsidR="006D1C37" w:rsidRPr="00C45308" w:rsidRDefault="006D1C37" w:rsidP="004F7976">
            <w:pPr>
              <w:autoSpaceDE w:val="0"/>
              <w:autoSpaceDN w:val="0"/>
              <w:adjustRightInd w:val="0"/>
              <w:jc w:val="center"/>
            </w:pPr>
            <w:r w:rsidRPr="00C45308">
              <w:t>Ttaa</w:t>
            </w:r>
          </w:p>
        </w:tc>
        <w:tc>
          <w:tcPr>
            <w:tcW w:w="1740" w:type="dxa"/>
          </w:tcPr>
          <w:p w:rsidR="006D1C37" w:rsidRPr="00C45308" w:rsidRDefault="006D1C37" w:rsidP="004F7976">
            <w:pPr>
              <w:autoSpaceDE w:val="0"/>
              <w:autoSpaceDN w:val="0"/>
              <w:adjustRightInd w:val="0"/>
              <w:jc w:val="center"/>
            </w:pPr>
            <w:r w:rsidRPr="00C45308">
              <w:t>66.05</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3</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ت</w:t>
            </w:r>
          </w:p>
        </w:tc>
        <w:tc>
          <w:tcPr>
            <w:tcW w:w="1040" w:type="dxa"/>
          </w:tcPr>
          <w:p w:rsidR="006D1C37" w:rsidRPr="00C45308" w:rsidRDefault="006D1C37" w:rsidP="004F7976">
            <w:pPr>
              <w:autoSpaceDE w:val="0"/>
              <w:autoSpaceDN w:val="0"/>
              <w:adjustRightInd w:val="0"/>
              <w:jc w:val="center"/>
            </w:pPr>
            <w:r w:rsidRPr="00C45308">
              <w:t>Taa</w:t>
            </w:r>
          </w:p>
        </w:tc>
        <w:tc>
          <w:tcPr>
            <w:tcW w:w="1760" w:type="dxa"/>
          </w:tcPr>
          <w:p w:rsidR="006D1C37" w:rsidRPr="00C45308" w:rsidRDefault="006D1C37" w:rsidP="004F7976">
            <w:pPr>
              <w:autoSpaceDE w:val="0"/>
              <w:autoSpaceDN w:val="0"/>
              <w:adjustRightInd w:val="0"/>
              <w:jc w:val="center"/>
            </w:pPr>
            <w:r w:rsidRPr="00C45308">
              <w:t>75.77</w:t>
            </w:r>
          </w:p>
        </w:tc>
        <w:tc>
          <w:tcPr>
            <w:tcW w:w="680" w:type="dxa"/>
          </w:tcPr>
          <w:p w:rsidR="006D1C37" w:rsidRPr="00C45308" w:rsidRDefault="006D1C37" w:rsidP="004F7976">
            <w:pPr>
              <w:autoSpaceDE w:val="0"/>
              <w:autoSpaceDN w:val="0"/>
              <w:adjustRightInd w:val="0"/>
              <w:jc w:val="center"/>
            </w:pPr>
            <w:r w:rsidRPr="00C45308">
              <w:t>17</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ظ</w:t>
            </w:r>
          </w:p>
        </w:tc>
        <w:tc>
          <w:tcPr>
            <w:tcW w:w="1040" w:type="dxa"/>
          </w:tcPr>
          <w:p w:rsidR="006D1C37" w:rsidRPr="00C45308" w:rsidRDefault="006D1C37" w:rsidP="004F7976">
            <w:pPr>
              <w:autoSpaceDE w:val="0"/>
              <w:autoSpaceDN w:val="0"/>
              <w:adjustRightInd w:val="0"/>
              <w:jc w:val="center"/>
            </w:pPr>
            <w:r w:rsidRPr="00C45308">
              <w:t>Dthaa</w:t>
            </w:r>
          </w:p>
        </w:tc>
        <w:tc>
          <w:tcPr>
            <w:tcW w:w="1740" w:type="dxa"/>
          </w:tcPr>
          <w:p w:rsidR="006D1C37" w:rsidRPr="00C45308" w:rsidRDefault="006D1C37" w:rsidP="004F7976">
            <w:pPr>
              <w:autoSpaceDE w:val="0"/>
              <w:autoSpaceDN w:val="0"/>
              <w:adjustRightInd w:val="0"/>
              <w:jc w:val="center"/>
            </w:pPr>
            <w:r w:rsidRPr="00C45308">
              <w:t>58.00</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4</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ث</w:t>
            </w:r>
          </w:p>
        </w:tc>
        <w:tc>
          <w:tcPr>
            <w:tcW w:w="1040" w:type="dxa"/>
          </w:tcPr>
          <w:p w:rsidR="006D1C37" w:rsidRPr="00C45308" w:rsidRDefault="006D1C37" w:rsidP="004F7976">
            <w:pPr>
              <w:autoSpaceDE w:val="0"/>
              <w:autoSpaceDN w:val="0"/>
              <w:adjustRightInd w:val="0"/>
              <w:jc w:val="center"/>
            </w:pPr>
            <w:r w:rsidRPr="00C45308">
              <w:t>Thaa</w:t>
            </w:r>
          </w:p>
        </w:tc>
        <w:tc>
          <w:tcPr>
            <w:tcW w:w="1760" w:type="dxa"/>
          </w:tcPr>
          <w:p w:rsidR="006D1C37" w:rsidRPr="00C45308" w:rsidRDefault="006D1C37" w:rsidP="004F7976">
            <w:pPr>
              <w:autoSpaceDE w:val="0"/>
              <w:autoSpaceDN w:val="0"/>
              <w:adjustRightInd w:val="0"/>
              <w:jc w:val="center"/>
            </w:pPr>
            <w:r w:rsidRPr="00C45308">
              <w:t>88.55</w:t>
            </w:r>
          </w:p>
        </w:tc>
        <w:tc>
          <w:tcPr>
            <w:tcW w:w="680" w:type="dxa"/>
          </w:tcPr>
          <w:p w:rsidR="006D1C37" w:rsidRPr="00C45308" w:rsidRDefault="006D1C37" w:rsidP="004F7976">
            <w:pPr>
              <w:autoSpaceDE w:val="0"/>
              <w:autoSpaceDN w:val="0"/>
              <w:adjustRightInd w:val="0"/>
              <w:jc w:val="center"/>
            </w:pPr>
            <w:r w:rsidRPr="00C45308">
              <w:t>18</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ع</w:t>
            </w:r>
          </w:p>
        </w:tc>
        <w:tc>
          <w:tcPr>
            <w:tcW w:w="1040" w:type="dxa"/>
          </w:tcPr>
          <w:p w:rsidR="006D1C37" w:rsidRPr="00C45308" w:rsidRDefault="006D1C37" w:rsidP="004F7976">
            <w:pPr>
              <w:autoSpaceDE w:val="0"/>
              <w:autoSpaceDN w:val="0"/>
              <w:adjustRightInd w:val="0"/>
              <w:jc w:val="center"/>
            </w:pPr>
            <w:r w:rsidRPr="00C45308">
              <w:t>Ain</w:t>
            </w:r>
          </w:p>
        </w:tc>
        <w:tc>
          <w:tcPr>
            <w:tcW w:w="1740" w:type="dxa"/>
          </w:tcPr>
          <w:p w:rsidR="006D1C37" w:rsidRPr="00C45308" w:rsidRDefault="006D1C37" w:rsidP="004F7976">
            <w:pPr>
              <w:autoSpaceDE w:val="0"/>
              <w:autoSpaceDN w:val="0"/>
              <w:adjustRightInd w:val="0"/>
              <w:jc w:val="center"/>
            </w:pPr>
            <w:r w:rsidRPr="00C45308">
              <w:t>68.89</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5</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ج</w:t>
            </w:r>
          </w:p>
        </w:tc>
        <w:tc>
          <w:tcPr>
            <w:tcW w:w="1040" w:type="dxa"/>
          </w:tcPr>
          <w:p w:rsidR="006D1C37" w:rsidRPr="00C45308" w:rsidRDefault="006D1C37" w:rsidP="004F7976">
            <w:pPr>
              <w:autoSpaceDE w:val="0"/>
              <w:autoSpaceDN w:val="0"/>
              <w:adjustRightInd w:val="0"/>
              <w:jc w:val="center"/>
            </w:pPr>
            <w:r w:rsidRPr="00C45308">
              <w:t>Jeem</w:t>
            </w:r>
          </w:p>
        </w:tc>
        <w:tc>
          <w:tcPr>
            <w:tcW w:w="1760" w:type="dxa"/>
          </w:tcPr>
          <w:p w:rsidR="006D1C37" w:rsidRPr="00C45308" w:rsidRDefault="006D1C37" w:rsidP="004F7976">
            <w:pPr>
              <w:autoSpaceDE w:val="0"/>
              <w:autoSpaceDN w:val="0"/>
              <w:adjustRightInd w:val="0"/>
              <w:jc w:val="center"/>
            </w:pPr>
            <w:r w:rsidRPr="00C45308">
              <w:t>85.88</w:t>
            </w:r>
          </w:p>
        </w:tc>
        <w:tc>
          <w:tcPr>
            <w:tcW w:w="680" w:type="dxa"/>
          </w:tcPr>
          <w:p w:rsidR="006D1C37" w:rsidRPr="00C45308" w:rsidRDefault="006D1C37" w:rsidP="004F7976">
            <w:pPr>
              <w:autoSpaceDE w:val="0"/>
              <w:autoSpaceDN w:val="0"/>
              <w:adjustRightInd w:val="0"/>
              <w:jc w:val="center"/>
            </w:pPr>
            <w:r w:rsidRPr="00C45308">
              <w:t>19</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غ</w:t>
            </w:r>
          </w:p>
        </w:tc>
        <w:tc>
          <w:tcPr>
            <w:tcW w:w="1040" w:type="dxa"/>
          </w:tcPr>
          <w:p w:rsidR="006D1C37" w:rsidRPr="00C45308" w:rsidRDefault="006D1C37" w:rsidP="004F7976">
            <w:pPr>
              <w:autoSpaceDE w:val="0"/>
              <w:autoSpaceDN w:val="0"/>
              <w:adjustRightInd w:val="0"/>
              <w:jc w:val="center"/>
            </w:pPr>
            <w:r w:rsidRPr="00C45308">
              <w:t>Ghen</w:t>
            </w:r>
          </w:p>
        </w:tc>
        <w:tc>
          <w:tcPr>
            <w:tcW w:w="1740" w:type="dxa"/>
          </w:tcPr>
          <w:p w:rsidR="006D1C37" w:rsidRPr="00C45308" w:rsidRDefault="006D1C37" w:rsidP="004F7976">
            <w:pPr>
              <w:autoSpaceDE w:val="0"/>
              <w:autoSpaceDN w:val="0"/>
              <w:adjustRightInd w:val="0"/>
              <w:jc w:val="center"/>
            </w:pPr>
            <w:r w:rsidRPr="00C45308">
              <w:t>62.21</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6</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ح</w:t>
            </w:r>
          </w:p>
        </w:tc>
        <w:tc>
          <w:tcPr>
            <w:tcW w:w="1040" w:type="dxa"/>
          </w:tcPr>
          <w:p w:rsidR="006D1C37" w:rsidRPr="00C45308" w:rsidRDefault="006D1C37" w:rsidP="004F7976">
            <w:pPr>
              <w:autoSpaceDE w:val="0"/>
              <w:autoSpaceDN w:val="0"/>
              <w:adjustRightInd w:val="0"/>
              <w:jc w:val="center"/>
            </w:pPr>
            <w:r w:rsidRPr="00C45308">
              <w:t>Hhaa</w:t>
            </w:r>
          </w:p>
        </w:tc>
        <w:tc>
          <w:tcPr>
            <w:tcW w:w="1760" w:type="dxa"/>
          </w:tcPr>
          <w:p w:rsidR="006D1C37" w:rsidRPr="00C45308" w:rsidRDefault="006D1C37" w:rsidP="004F7976">
            <w:pPr>
              <w:autoSpaceDE w:val="0"/>
              <w:autoSpaceDN w:val="0"/>
              <w:adjustRightInd w:val="0"/>
              <w:jc w:val="center"/>
            </w:pPr>
            <w:r w:rsidRPr="00C45308">
              <w:t>93.21</w:t>
            </w:r>
          </w:p>
        </w:tc>
        <w:tc>
          <w:tcPr>
            <w:tcW w:w="680" w:type="dxa"/>
          </w:tcPr>
          <w:p w:rsidR="006D1C37" w:rsidRPr="00C45308" w:rsidRDefault="006D1C37" w:rsidP="004F7976">
            <w:pPr>
              <w:autoSpaceDE w:val="0"/>
              <w:autoSpaceDN w:val="0"/>
              <w:adjustRightInd w:val="0"/>
              <w:jc w:val="center"/>
            </w:pPr>
            <w:r w:rsidRPr="00C45308">
              <w:t>20</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ف</w:t>
            </w:r>
          </w:p>
        </w:tc>
        <w:tc>
          <w:tcPr>
            <w:tcW w:w="1040" w:type="dxa"/>
          </w:tcPr>
          <w:p w:rsidR="006D1C37" w:rsidRPr="00C45308" w:rsidRDefault="006D1C37" w:rsidP="004F7976">
            <w:pPr>
              <w:autoSpaceDE w:val="0"/>
              <w:autoSpaceDN w:val="0"/>
              <w:adjustRightInd w:val="0"/>
              <w:jc w:val="center"/>
            </w:pPr>
            <w:r w:rsidRPr="00C45308">
              <w:t>Faa</w:t>
            </w:r>
          </w:p>
        </w:tc>
        <w:tc>
          <w:tcPr>
            <w:tcW w:w="1740" w:type="dxa"/>
          </w:tcPr>
          <w:p w:rsidR="006D1C37" w:rsidRPr="00C45308" w:rsidRDefault="006D1C37" w:rsidP="004F7976">
            <w:pPr>
              <w:autoSpaceDE w:val="0"/>
              <w:autoSpaceDN w:val="0"/>
              <w:adjustRightInd w:val="0"/>
              <w:jc w:val="center"/>
            </w:pPr>
            <w:r w:rsidRPr="00C45308">
              <w:t>61.80</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7</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خ</w:t>
            </w:r>
          </w:p>
        </w:tc>
        <w:tc>
          <w:tcPr>
            <w:tcW w:w="1040" w:type="dxa"/>
          </w:tcPr>
          <w:p w:rsidR="006D1C37" w:rsidRPr="00C45308" w:rsidRDefault="006D1C37" w:rsidP="004F7976">
            <w:pPr>
              <w:autoSpaceDE w:val="0"/>
              <w:autoSpaceDN w:val="0"/>
              <w:adjustRightInd w:val="0"/>
              <w:jc w:val="center"/>
            </w:pPr>
            <w:r w:rsidRPr="00C45308">
              <w:t>Khaa</w:t>
            </w:r>
          </w:p>
        </w:tc>
        <w:tc>
          <w:tcPr>
            <w:tcW w:w="1760" w:type="dxa"/>
          </w:tcPr>
          <w:p w:rsidR="006D1C37" w:rsidRPr="00C45308" w:rsidRDefault="006D1C37" w:rsidP="004F7976">
            <w:pPr>
              <w:autoSpaceDE w:val="0"/>
              <w:autoSpaceDN w:val="0"/>
              <w:adjustRightInd w:val="0"/>
              <w:jc w:val="center"/>
            </w:pPr>
            <w:r w:rsidRPr="00C45308">
              <w:t>72.27</w:t>
            </w:r>
          </w:p>
        </w:tc>
        <w:tc>
          <w:tcPr>
            <w:tcW w:w="680" w:type="dxa"/>
          </w:tcPr>
          <w:p w:rsidR="006D1C37" w:rsidRPr="00C45308" w:rsidRDefault="006D1C37" w:rsidP="004F7976">
            <w:pPr>
              <w:autoSpaceDE w:val="0"/>
              <w:autoSpaceDN w:val="0"/>
              <w:adjustRightInd w:val="0"/>
              <w:jc w:val="center"/>
            </w:pPr>
            <w:r w:rsidRPr="00C45308">
              <w:t>21</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ق</w:t>
            </w:r>
          </w:p>
        </w:tc>
        <w:tc>
          <w:tcPr>
            <w:tcW w:w="1040" w:type="dxa"/>
          </w:tcPr>
          <w:p w:rsidR="006D1C37" w:rsidRPr="00C45308" w:rsidRDefault="006D1C37" w:rsidP="004F7976">
            <w:pPr>
              <w:autoSpaceDE w:val="0"/>
              <w:autoSpaceDN w:val="0"/>
              <w:adjustRightInd w:val="0"/>
              <w:jc w:val="center"/>
            </w:pPr>
            <w:r w:rsidRPr="00C45308">
              <w:t>Qaf</w:t>
            </w:r>
          </w:p>
        </w:tc>
        <w:tc>
          <w:tcPr>
            <w:tcW w:w="1740" w:type="dxa"/>
          </w:tcPr>
          <w:p w:rsidR="006D1C37" w:rsidRPr="00C45308" w:rsidRDefault="006D1C37" w:rsidP="004F7976">
            <w:pPr>
              <w:autoSpaceDE w:val="0"/>
              <w:autoSpaceDN w:val="0"/>
              <w:adjustRightInd w:val="0"/>
              <w:jc w:val="center"/>
            </w:pPr>
            <w:r w:rsidRPr="00C45308">
              <w:t>67.25</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8</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د</w:t>
            </w:r>
          </w:p>
        </w:tc>
        <w:tc>
          <w:tcPr>
            <w:tcW w:w="1040" w:type="dxa"/>
          </w:tcPr>
          <w:p w:rsidR="006D1C37" w:rsidRPr="00C45308" w:rsidRDefault="006D1C37" w:rsidP="004F7976">
            <w:pPr>
              <w:autoSpaceDE w:val="0"/>
              <w:autoSpaceDN w:val="0"/>
              <w:adjustRightInd w:val="0"/>
              <w:jc w:val="center"/>
            </w:pPr>
            <w:r w:rsidRPr="00C45308">
              <w:t>Dal</w:t>
            </w:r>
          </w:p>
        </w:tc>
        <w:tc>
          <w:tcPr>
            <w:tcW w:w="1760" w:type="dxa"/>
          </w:tcPr>
          <w:p w:rsidR="006D1C37" w:rsidRPr="00C45308" w:rsidRDefault="006D1C37" w:rsidP="004F7976">
            <w:pPr>
              <w:autoSpaceDE w:val="0"/>
              <w:autoSpaceDN w:val="0"/>
              <w:adjustRightInd w:val="0"/>
              <w:jc w:val="center"/>
            </w:pPr>
            <w:r w:rsidRPr="00C45308">
              <w:t>60.22</w:t>
            </w:r>
          </w:p>
        </w:tc>
        <w:tc>
          <w:tcPr>
            <w:tcW w:w="680" w:type="dxa"/>
          </w:tcPr>
          <w:p w:rsidR="006D1C37" w:rsidRPr="00C45308" w:rsidRDefault="006D1C37" w:rsidP="004F7976">
            <w:pPr>
              <w:autoSpaceDE w:val="0"/>
              <w:autoSpaceDN w:val="0"/>
              <w:adjustRightInd w:val="0"/>
              <w:jc w:val="center"/>
            </w:pPr>
            <w:r w:rsidRPr="00C45308">
              <w:t>22</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ك</w:t>
            </w:r>
          </w:p>
        </w:tc>
        <w:tc>
          <w:tcPr>
            <w:tcW w:w="1040" w:type="dxa"/>
          </w:tcPr>
          <w:p w:rsidR="006D1C37" w:rsidRPr="00C45308" w:rsidRDefault="006D1C37" w:rsidP="004F7976">
            <w:pPr>
              <w:autoSpaceDE w:val="0"/>
              <w:autoSpaceDN w:val="0"/>
              <w:adjustRightInd w:val="0"/>
              <w:jc w:val="center"/>
            </w:pPr>
            <w:r w:rsidRPr="00C45308">
              <w:t>Kaf</w:t>
            </w:r>
          </w:p>
        </w:tc>
        <w:tc>
          <w:tcPr>
            <w:tcW w:w="1740" w:type="dxa"/>
          </w:tcPr>
          <w:p w:rsidR="006D1C37" w:rsidRPr="00C45308" w:rsidRDefault="006D1C37" w:rsidP="004F7976">
            <w:pPr>
              <w:autoSpaceDE w:val="0"/>
              <w:autoSpaceDN w:val="0"/>
              <w:adjustRightInd w:val="0"/>
              <w:jc w:val="center"/>
            </w:pPr>
            <w:r w:rsidRPr="00C45308">
              <w:t>84.22</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9</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ذ</w:t>
            </w:r>
          </w:p>
        </w:tc>
        <w:tc>
          <w:tcPr>
            <w:tcW w:w="1040" w:type="dxa"/>
          </w:tcPr>
          <w:p w:rsidR="006D1C37" w:rsidRPr="00C45308" w:rsidRDefault="006D1C37" w:rsidP="004F7976">
            <w:pPr>
              <w:autoSpaceDE w:val="0"/>
              <w:autoSpaceDN w:val="0"/>
              <w:adjustRightInd w:val="0"/>
              <w:jc w:val="center"/>
            </w:pPr>
            <w:r w:rsidRPr="00C45308">
              <w:t>Theal</w:t>
            </w:r>
          </w:p>
        </w:tc>
        <w:tc>
          <w:tcPr>
            <w:tcW w:w="1760" w:type="dxa"/>
          </w:tcPr>
          <w:p w:rsidR="006D1C37" w:rsidRPr="00C45308" w:rsidRDefault="006D1C37" w:rsidP="004F7976">
            <w:pPr>
              <w:autoSpaceDE w:val="0"/>
              <w:autoSpaceDN w:val="0"/>
              <w:adjustRightInd w:val="0"/>
              <w:jc w:val="center"/>
            </w:pPr>
            <w:r w:rsidRPr="00C45308">
              <w:t>65.79</w:t>
            </w:r>
          </w:p>
        </w:tc>
        <w:tc>
          <w:tcPr>
            <w:tcW w:w="680" w:type="dxa"/>
          </w:tcPr>
          <w:p w:rsidR="006D1C37" w:rsidRPr="00C45308" w:rsidRDefault="006D1C37" w:rsidP="004F7976">
            <w:pPr>
              <w:autoSpaceDE w:val="0"/>
              <w:autoSpaceDN w:val="0"/>
              <w:adjustRightInd w:val="0"/>
              <w:jc w:val="center"/>
            </w:pPr>
            <w:r w:rsidRPr="00C45308">
              <w:t>23</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ل</w:t>
            </w:r>
          </w:p>
        </w:tc>
        <w:tc>
          <w:tcPr>
            <w:tcW w:w="1040" w:type="dxa"/>
          </w:tcPr>
          <w:p w:rsidR="006D1C37" w:rsidRPr="00C45308" w:rsidRDefault="006D1C37" w:rsidP="004F7976">
            <w:pPr>
              <w:autoSpaceDE w:val="0"/>
              <w:autoSpaceDN w:val="0"/>
              <w:adjustRightInd w:val="0"/>
              <w:jc w:val="center"/>
            </w:pPr>
            <w:r w:rsidRPr="00C45308">
              <w:t>Lam</w:t>
            </w:r>
          </w:p>
        </w:tc>
        <w:tc>
          <w:tcPr>
            <w:tcW w:w="1740" w:type="dxa"/>
          </w:tcPr>
          <w:p w:rsidR="006D1C37" w:rsidRPr="00C45308" w:rsidRDefault="006D1C37" w:rsidP="004F7976">
            <w:pPr>
              <w:autoSpaceDE w:val="0"/>
              <w:autoSpaceDN w:val="0"/>
              <w:adjustRightInd w:val="0"/>
              <w:jc w:val="center"/>
            </w:pPr>
            <w:r w:rsidRPr="00C45308">
              <w:t>73.33</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10</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ر</w:t>
            </w:r>
          </w:p>
        </w:tc>
        <w:tc>
          <w:tcPr>
            <w:tcW w:w="1040" w:type="dxa"/>
          </w:tcPr>
          <w:p w:rsidR="006D1C37" w:rsidRPr="00C45308" w:rsidRDefault="006D1C37" w:rsidP="004F7976">
            <w:pPr>
              <w:autoSpaceDE w:val="0"/>
              <w:autoSpaceDN w:val="0"/>
              <w:adjustRightInd w:val="0"/>
              <w:jc w:val="center"/>
            </w:pPr>
            <w:r w:rsidRPr="00C45308">
              <w:t>Raa</w:t>
            </w:r>
          </w:p>
        </w:tc>
        <w:tc>
          <w:tcPr>
            <w:tcW w:w="1760" w:type="dxa"/>
          </w:tcPr>
          <w:p w:rsidR="006D1C37" w:rsidRPr="00C45308" w:rsidRDefault="006D1C37" w:rsidP="004F7976">
            <w:pPr>
              <w:autoSpaceDE w:val="0"/>
              <w:autoSpaceDN w:val="0"/>
              <w:adjustRightInd w:val="0"/>
              <w:jc w:val="center"/>
            </w:pPr>
            <w:r w:rsidRPr="00C45308">
              <w:t>70.00</w:t>
            </w:r>
          </w:p>
        </w:tc>
        <w:tc>
          <w:tcPr>
            <w:tcW w:w="680" w:type="dxa"/>
          </w:tcPr>
          <w:p w:rsidR="006D1C37" w:rsidRPr="00C45308" w:rsidRDefault="006D1C37" w:rsidP="004F7976">
            <w:pPr>
              <w:autoSpaceDE w:val="0"/>
              <w:autoSpaceDN w:val="0"/>
              <w:adjustRightInd w:val="0"/>
              <w:jc w:val="center"/>
            </w:pPr>
            <w:r w:rsidRPr="00C45308">
              <w:t>24</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م</w:t>
            </w:r>
          </w:p>
        </w:tc>
        <w:tc>
          <w:tcPr>
            <w:tcW w:w="1040" w:type="dxa"/>
          </w:tcPr>
          <w:p w:rsidR="006D1C37" w:rsidRPr="00C45308" w:rsidRDefault="006D1C37" w:rsidP="004F7976">
            <w:pPr>
              <w:autoSpaceDE w:val="0"/>
              <w:autoSpaceDN w:val="0"/>
              <w:adjustRightInd w:val="0"/>
              <w:jc w:val="center"/>
            </w:pPr>
            <w:r w:rsidRPr="00C45308">
              <w:t>Meem</w:t>
            </w:r>
          </w:p>
        </w:tc>
        <w:tc>
          <w:tcPr>
            <w:tcW w:w="1740" w:type="dxa"/>
          </w:tcPr>
          <w:p w:rsidR="006D1C37" w:rsidRPr="00C45308" w:rsidRDefault="006D1C37" w:rsidP="004F7976">
            <w:pPr>
              <w:autoSpaceDE w:val="0"/>
              <w:autoSpaceDN w:val="0"/>
              <w:adjustRightInd w:val="0"/>
              <w:jc w:val="center"/>
            </w:pPr>
            <w:r w:rsidRPr="00C45308">
              <w:t>79.78</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11</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ز</w:t>
            </w:r>
          </w:p>
        </w:tc>
        <w:tc>
          <w:tcPr>
            <w:tcW w:w="1040" w:type="dxa"/>
          </w:tcPr>
          <w:p w:rsidR="006D1C37" w:rsidRPr="00C45308" w:rsidRDefault="006D1C37" w:rsidP="004F7976">
            <w:pPr>
              <w:autoSpaceDE w:val="0"/>
              <w:autoSpaceDN w:val="0"/>
              <w:adjustRightInd w:val="0"/>
              <w:jc w:val="center"/>
            </w:pPr>
            <w:r w:rsidRPr="00C45308">
              <w:t>Zaay</w:t>
            </w:r>
          </w:p>
        </w:tc>
        <w:tc>
          <w:tcPr>
            <w:tcW w:w="1760" w:type="dxa"/>
          </w:tcPr>
          <w:p w:rsidR="006D1C37" w:rsidRPr="00C45308" w:rsidRDefault="006D1C37" w:rsidP="004F7976">
            <w:pPr>
              <w:autoSpaceDE w:val="0"/>
              <w:autoSpaceDN w:val="0"/>
              <w:adjustRightInd w:val="0"/>
              <w:jc w:val="center"/>
            </w:pPr>
            <w:r w:rsidRPr="00C45308">
              <w:t>68.45</w:t>
            </w:r>
          </w:p>
        </w:tc>
        <w:tc>
          <w:tcPr>
            <w:tcW w:w="680" w:type="dxa"/>
          </w:tcPr>
          <w:p w:rsidR="006D1C37" w:rsidRPr="00C45308" w:rsidRDefault="006D1C37" w:rsidP="004F7976">
            <w:pPr>
              <w:autoSpaceDE w:val="0"/>
              <w:autoSpaceDN w:val="0"/>
              <w:adjustRightInd w:val="0"/>
              <w:jc w:val="center"/>
            </w:pPr>
            <w:r w:rsidRPr="00C45308">
              <w:t>25</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ن</w:t>
            </w:r>
          </w:p>
        </w:tc>
        <w:tc>
          <w:tcPr>
            <w:tcW w:w="1040" w:type="dxa"/>
          </w:tcPr>
          <w:p w:rsidR="006D1C37" w:rsidRPr="00C45308" w:rsidRDefault="006D1C37" w:rsidP="004F7976">
            <w:pPr>
              <w:autoSpaceDE w:val="0"/>
              <w:autoSpaceDN w:val="0"/>
              <w:adjustRightInd w:val="0"/>
              <w:jc w:val="center"/>
            </w:pPr>
            <w:r w:rsidRPr="00C45308">
              <w:t>Noon</w:t>
            </w:r>
          </w:p>
        </w:tc>
        <w:tc>
          <w:tcPr>
            <w:tcW w:w="1740" w:type="dxa"/>
          </w:tcPr>
          <w:p w:rsidR="006D1C37" w:rsidRPr="00C45308" w:rsidRDefault="006D1C37" w:rsidP="004F7976">
            <w:pPr>
              <w:autoSpaceDE w:val="0"/>
              <w:autoSpaceDN w:val="0"/>
              <w:adjustRightInd w:val="0"/>
              <w:jc w:val="center"/>
            </w:pPr>
            <w:r w:rsidRPr="00C45308">
              <w:t>59.12</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12</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س</w:t>
            </w:r>
          </w:p>
        </w:tc>
        <w:tc>
          <w:tcPr>
            <w:tcW w:w="1040" w:type="dxa"/>
          </w:tcPr>
          <w:p w:rsidR="006D1C37" w:rsidRPr="00C45308" w:rsidRDefault="006D1C37" w:rsidP="004F7976">
            <w:pPr>
              <w:autoSpaceDE w:val="0"/>
              <w:autoSpaceDN w:val="0"/>
              <w:adjustRightInd w:val="0"/>
              <w:jc w:val="center"/>
            </w:pPr>
            <w:r w:rsidRPr="00C45308">
              <w:t>Seen</w:t>
            </w:r>
          </w:p>
        </w:tc>
        <w:tc>
          <w:tcPr>
            <w:tcW w:w="1760" w:type="dxa"/>
          </w:tcPr>
          <w:p w:rsidR="006D1C37" w:rsidRPr="00C45308" w:rsidRDefault="006D1C37" w:rsidP="004F7976">
            <w:pPr>
              <w:autoSpaceDE w:val="0"/>
              <w:autoSpaceDN w:val="0"/>
              <w:adjustRightInd w:val="0"/>
              <w:jc w:val="center"/>
            </w:pPr>
            <w:r w:rsidRPr="00C45308">
              <w:t>71.56</w:t>
            </w:r>
          </w:p>
        </w:tc>
        <w:tc>
          <w:tcPr>
            <w:tcW w:w="680" w:type="dxa"/>
          </w:tcPr>
          <w:p w:rsidR="006D1C37" w:rsidRPr="00C45308" w:rsidRDefault="006D1C37" w:rsidP="004F7976">
            <w:pPr>
              <w:autoSpaceDE w:val="0"/>
              <w:autoSpaceDN w:val="0"/>
              <w:adjustRightInd w:val="0"/>
              <w:jc w:val="center"/>
            </w:pPr>
            <w:r w:rsidRPr="00C45308">
              <w:t>26</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هـ</w:t>
            </w:r>
          </w:p>
        </w:tc>
        <w:tc>
          <w:tcPr>
            <w:tcW w:w="1040" w:type="dxa"/>
          </w:tcPr>
          <w:p w:rsidR="006D1C37" w:rsidRPr="00C45308" w:rsidRDefault="006D1C37" w:rsidP="004F7976">
            <w:pPr>
              <w:autoSpaceDE w:val="0"/>
              <w:autoSpaceDN w:val="0"/>
              <w:adjustRightInd w:val="0"/>
              <w:jc w:val="center"/>
            </w:pPr>
            <w:r w:rsidRPr="00C45308">
              <w:t>Haa</w:t>
            </w:r>
          </w:p>
        </w:tc>
        <w:tc>
          <w:tcPr>
            <w:tcW w:w="1740" w:type="dxa"/>
          </w:tcPr>
          <w:p w:rsidR="006D1C37" w:rsidRPr="00C45308" w:rsidRDefault="006D1C37" w:rsidP="004F7976">
            <w:pPr>
              <w:autoSpaceDE w:val="0"/>
              <w:autoSpaceDN w:val="0"/>
              <w:adjustRightInd w:val="0"/>
              <w:jc w:val="center"/>
            </w:pPr>
            <w:r w:rsidRPr="00C45308">
              <w:t>82.66</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13</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ش</w:t>
            </w:r>
          </w:p>
        </w:tc>
        <w:tc>
          <w:tcPr>
            <w:tcW w:w="1040" w:type="dxa"/>
          </w:tcPr>
          <w:p w:rsidR="006D1C37" w:rsidRPr="00C45308" w:rsidRDefault="006D1C37" w:rsidP="004F7976">
            <w:pPr>
              <w:autoSpaceDE w:val="0"/>
              <w:autoSpaceDN w:val="0"/>
              <w:adjustRightInd w:val="0"/>
              <w:jc w:val="center"/>
            </w:pPr>
            <w:r w:rsidRPr="00C45308">
              <w:t>Sheen</w:t>
            </w:r>
          </w:p>
        </w:tc>
        <w:tc>
          <w:tcPr>
            <w:tcW w:w="1760" w:type="dxa"/>
          </w:tcPr>
          <w:p w:rsidR="006D1C37" w:rsidRPr="00C45308" w:rsidRDefault="006D1C37" w:rsidP="004F7976">
            <w:pPr>
              <w:autoSpaceDE w:val="0"/>
              <w:autoSpaceDN w:val="0"/>
              <w:adjustRightInd w:val="0"/>
              <w:jc w:val="center"/>
            </w:pPr>
            <w:r w:rsidRPr="00C45308">
              <w:t>89.00</w:t>
            </w:r>
          </w:p>
        </w:tc>
        <w:tc>
          <w:tcPr>
            <w:tcW w:w="680" w:type="dxa"/>
          </w:tcPr>
          <w:p w:rsidR="006D1C37" w:rsidRPr="00C45308" w:rsidRDefault="006D1C37" w:rsidP="004F7976">
            <w:pPr>
              <w:autoSpaceDE w:val="0"/>
              <w:autoSpaceDN w:val="0"/>
              <w:adjustRightInd w:val="0"/>
              <w:jc w:val="center"/>
            </w:pPr>
            <w:r w:rsidRPr="00C45308">
              <w:t>27</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و</w:t>
            </w:r>
          </w:p>
        </w:tc>
        <w:tc>
          <w:tcPr>
            <w:tcW w:w="1040" w:type="dxa"/>
          </w:tcPr>
          <w:p w:rsidR="006D1C37" w:rsidRPr="00C45308" w:rsidRDefault="006D1C37" w:rsidP="004F7976">
            <w:pPr>
              <w:autoSpaceDE w:val="0"/>
              <w:autoSpaceDN w:val="0"/>
              <w:adjustRightInd w:val="0"/>
              <w:jc w:val="center"/>
            </w:pPr>
            <w:r w:rsidRPr="00C45308">
              <w:t>Waw</w:t>
            </w:r>
          </w:p>
        </w:tc>
        <w:tc>
          <w:tcPr>
            <w:tcW w:w="1740" w:type="dxa"/>
          </w:tcPr>
          <w:p w:rsidR="006D1C37" w:rsidRPr="00C45308" w:rsidRDefault="006D1C37" w:rsidP="004F7976">
            <w:pPr>
              <w:autoSpaceDE w:val="0"/>
              <w:autoSpaceDN w:val="0"/>
              <w:adjustRightInd w:val="0"/>
              <w:jc w:val="center"/>
            </w:pPr>
            <w:r w:rsidRPr="00C45308">
              <w:t>87.00</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14</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ص</w:t>
            </w:r>
          </w:p>
        </w:tc>
        <w:tc>
          <w:tcPr>
            <w:tcW w:w="1040" w:type="dxa"/>
          </w:tcPr>
          <w:p w:rsidR="006D1C37" w:rsidRPr="00C45308" w:rsidRDefault="006D1C37" w:rsidP="004F7976">
            <w:pPr>
              <w:autoSpaceDE w:val="0"/>
              <w:autoSpaceDN w:val="0"/>
              <w:adjustRightInd w:val="0"/>
              <w:jc w:val="center"/>
            </w:pPr>
            <w:r w:rsidRPr="00C45308">
              <w:t>Sad</w:t>
            </w:r>
          </w:p>
        </w:tc>
        <w:tc>
          <w:tcPr>
            <w:tcW w:w="1760" w:type="dxa"/>
          </w:tcPr>
          <w:p w:rsidR="006D1C37" w:rsidRPr="00C45308" w:rsidRDefault="006D1C37" w:rsidP="004F7976">
            <w:pPr>
              <w:autoSpaceDE w:val="0"/>
              <w:autoSpaceDN w:val="0"/>
              <w:adjustRightInd w:val="0"/>
              <w:jc w:val="center"/>
            </w:pPr>
            <w:r w:rsidRPr="00C45308">
              <w:t>62.22</w:t>
            </w:r>
          </w:p>
        </w:tc>
        <w:tc>
          <w:tcPr>
            <w:tcW w:w="680" w:type="dxa"/>
          </w:tcPr>
          <w:p w:rsidR="006D1C37" w:rsidRPr="00C45308" w:rsidRDefault="006D1C37" w:rsidP="004F7976">
            <w:pPr>
              <w:autoSpaceDE w:val="0"/>
              <w:autoSpaceDN w:val="0"/>
              <w:adjustRightInd w:val="0"/>
              <w:jc w:val="center"/>
            </w:pPr>
            <w:r w:rsidRPr="00C45308">
              <w:t>28</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ي</w:t>
            </w:r>
          </w:p>
        </w:tc>
        <w:tc>
          <w:tcPr>
            <w:tcW w:w="1040" w:type="dxa"/>
          </w:tcPr>
          <w:p w:rsidR="006D1C37" w:rsidRPr="00C45308" w:rsidRDefault="006D1C37" w:rsidP="004F7976">
            <w:pPr>
              <w:autoSpaceDE w:val="0"/>
              <w:autoSpaceDN w:val="0"/>
              <w:adjustRightInd w:val="0"/>
              <w:jc w:val="center"/>
            </w:pPr>
            <w:r w:rsidRPr="00C45308">
              <w:t>Yaa</w:t>
            </w:r>
          </w:p>
        </w:tc>
        <w:tc>
          <w:tcPr>
            <w:tcW w:w="1740" w:type="dxa"/>
          </w:tcPr>
          <w:p w:rsidR="006D1C37" w:rsidRPr="00C45308" w:rsidRDefault="006D1C37" w:rsidP="004F7976">
            <w:pPr>
              <w:autoSpaceDE w:val="0"/>
              <w:autoSpaceDN w:val="0"/>
              <w:adjustRightInd w:val="0"/>
              <w:jc w:val="center"/>
            </w:pPr>
            <w:r w:rsidRPr="00C45308">
              <w:t>80.63</w:t>
            </w:r>
          </w:p>
        </w:tc>
      </w:tr>
      <w:tr w:rsidR="006D1C37" w:rsidRPr="00C45308" w:rsidTr="003D58E3">
        <w:tc>
          <w:tcPr>
            <w:tcW w:w="7123" w:type="dxa"/>
            <w:gridSpan w:val="7"/>
          </w:tcPr>
          <w:p w:rsidR="006D1C37" w:rsidRPr="00C45308" w:rsidRDefault="006D1C37" w:rsidP="004F7976">
            <w:pPr>
              <w:autoSpaceDE w:val="0"/>
              <w:autoSpaceDN w:val="0"/>
              <w:adjustRightInd w:val="0"/>
              <w:jc w:val="center"/>
            </w:pPr>
            <w:r w:rsidRPr="00C45308">
              <w:t>Average Accuracy</w:t>
            </w:r>
          </w:p>
        </w:tc>
        <w:tc>
          <w:tcPr>
            <w:tcW w:w="1740" w:type="dxa"/>
          </w:tcPr>
          <w:p w:rsidR="006D1C37" w:rsidRPr="00C45308" w:rsidRDefault="006D1C37" w:rsidP="004F7976">
            <w:pPr>
              <w:autoSpaceDE w:val="0"/>
              <w:autoSpaceDN w:val="0"/>
              <w:adjustRightInd w:val="0"/>
              <w:jc w:val="center"/>
            </w:pPr>
            <w:r w:rsidRPr="00C45308">
              <w:t>73.33</w:t>
            </w:r>
          </w:p>
        </w:tc>
      </w:tr>
    </w:tbl>
    <w:p w:rsidR="006D1C37" w:rsidRPr="00C45308" w:rsidRDefault="006D1C37" w:rsidP="004F7976">
      <w:pPr>
        <w:autoSpaceDE w:val="0"/>
        <w:autoSpaceDN w:val="0"/>
        <w:adjustRightInd w:val="0"/>
        <w:jc w:val="center"/>
      </w:pPr>
      <w:r w:rsidRPr="00C45308">
        <w:t>Table (3) The Recognition Accuracy Without Using Haar Wavelet</w:t>
      </w:r>
    </w:p>
    <w:tbl>
      <w:tblPr>
        <w:tblStyle w:val="2"/>
        <w:tblW w:w="8983" w:type="dxa"/>
        <w:tblLayout w:type="fixed"/>
        <w:tblLook w:val="01E0" w:firstRow="1" w:lastRow="1" w:firstColumn="1" w:lastColumn="1" w:noHBand="0" w:noVBand="0"/>
      </w:tblPr>
      <w:tblGrid>
        <w:gridCol w:w="703"/>
        <w:gridCol w:w="900"/>
        <w:gridCol w:w="1080"/>
        <w:gridCol w:w="1800"/>
        <w:gridCol w:w="720"/>
        <w:gridCol w:w="900"/>
        <w:gridCol w:w="1080"/>
        <w:gridCol w:w="1800"/>
      </w:tblGrid>
      <w:tr w:rsidR="006D1C37" w:rsidRPr="00C45308" w:rsidTr="003D58E3">
        <w:trPr>
          <w:cnfStyle w:val="100000000000" w:firstRow="1" w:lastRow="0" w:firstColumn="0" w:lastColumn="0" w:oddVBand="0" w:evenVBand="0" w:oddHBand="0" w:evenHBand="0" w:firstRowFirstColumn="0" w:firstRowLastColumn="0" w:lastRowFirstColumn="0" w:lastRowLastColumn="0"/>
        </w:trPr>
        <w:tc>
          <w:tcPr>
            <w:tcW w:w="643" w:type="dxa"/>
          </w:tcPr>
          <w:p w:rsidR="006D1C37" w:rsidRPr="00C45308" w:rsidRDefault="006D1C37" w:rsidP="004F7976">
            <w:pPr>
              <w:autoSpaceDE w:val="0"/>
              <w:autoSpaceDN w:val="0"/>
              <w:adjustRightInd w:val="0"/>
              <w:jc w:val="lowKashida"/>
            </w:pPr>
          </w:p>
        </w:tc>
        <w:tc>
          <w:tcPr>
            <w:tcW w:w="1940" w:type="dxa"/>
            <w:gridSpan w:val="2"/>
          </w:tcPr>
          <w:p w:rsidR="006D1C37" w:rsidRPr="00C45308" w:rsidRDefault="006D1C37" w:rsidP="004F7976">
            <w:pPr>
              <w:autoSpaceDE w:val="0"/>
              <w:autoSpaceDN w:val="0"/>
              <w:adjustRightInd w:val="0"/>
              <w:jc w:val="lowKashida"/>
            </w:pPr>
            <w:r w:rsidRPr="00C45308">
              <w:t>Character</w:t>
            </w:r>
          </w:p>
        </w:tc>
        <w:tc>
          <w:tcPr>
            <w:tcW w:w="1760" w:type="dxa"/>
          </w:tcPr>
          <w:p w:rsidR="006D1C37" w:rsidRPr="00C45308" w:rsidRDefault="006D1C37" w:rsidP="004F7976">
            <w:pPr>
              <w:autoSpaceDE w:val="0"/>
              <w:autoSpaceDN w:val="0"/>
              <w:adjustRightInd w:val="0"/>
              <w:jc w:val="lowKashida"/>
            </w:pPr>
            <w:r w:rsidRPr="00C45308">
              <w:t>Accuracy%</w:t>
            </w:r>
          </w:p>
        </w:tc>
        <w:tc>
          <w:tcPr>
            <w:tcW w:w="680" w:type="dxa"/>
          </w:tcPr>
          <w:p w:rsidR="006D1C37" w:rsidRPr="00C45308" w:rsidRDefault="006D1C37" w:rsidP="004F7976">
            <w:pPr>
              <w:autoSpaceDE w:val="0"/>
              <w:autoSpaceDN w:val="0"/>
              <w:adjustRightInd w:val="0"/>
              <w:jc w:val="lowKashida"/>
            </w:pPr>
          </w:p>
        </w:tc>
        <w:tc>
          <w:tcPr>
            <w:tcW w:w="1940" w:type="dxa"/>
            <w:gridSpan w:val="2"/>
          </w:tcPr>
          <w:p w:rsidR="006D1C37" w:rsidRPr="00C45308" w:rsidRDefault="006D1C37" w:rsidP="004F7976">
            <w:pPr>
              <w:autoSpaceDE w:val="0"/>
              <w:autoSpaceDN w:val="0"/>
              <w:adjustRightInd w:val="0"/>
              <w:jc w:val="lowKashida"/>
            </w:pPr>
            <w:r w:rsidRPr="00C45308">
              <w:t>Character</w:t>
            </w:r>
          </w:p>
        </w:tc>
        <w:tc>
          <w:tcPr>
            <w:tcW w:w="1740" w:type="dxa"/>
          </w:tcPr>
          <w:p w:rsidR="006D1C37" w:rsidRPr="00C45308" w:rsidRDefault="006D1C37" w:rsidP="004F7976">
            <w:pPr>
              <w:autoSpaceDE w:val="0"/>
              <w:autoSpaceDN w:val="0"/>
              <w:adjustRightInd w:val="0"/>
              <w:jc w:val="lowKashida"/>
            </w:pPr>
            <w:r w:rsidRPr="00C45308">
              <w:t>Accuracy%</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أ</w:t>
            </w:r>
          </w:p>
        </w:tc>
        <w:tc>
          <w:tcPr>
            <w:tcW w:w="1040" w:type="dxa"/>
          </w:tcPr>
          <w:p w:rsidR="006D1C37" w:rsidRPr="00C45308" w:rsidRDefault="006D1C37" w:rsidP="004F7976">
            <w:pPr>
              <w:autoSpaceDE w:val="0"/>
              <w:autoSpaceDN w:val="0"/>
              <w:adjustRightInd w:val="0"/>
              <w:jc w:val="center"/>
            </w:pPr>
            <w:r w:rsidRPr="00C45308">
              <w:t>Alif</w:t>
            </w:r>
          </w:p>
        </w:tc>
        <w:tc>
          <w:tcPr>
            <w:tcW w:w="1760" w:type="dxa"/>
          </w:tcPr>
          <w:p w:rsidR="006D1C37" w:rsidRPr="00C45308" w:rsidRDefault="006D1C37" w:rsidP="004F7976">
            <w:pPr>
              <w:autoSpaceDE w:val="0"/>
              <w:autoSpaceDN w:val="0"/>
              <w:adjustRightInd w:val="0"/>
              <w:jc w:val="center"/>
            </w:pPr>
            <w:r w:rsidRPr="00C45308">
              <w:t>90.22</w:t>
            </w:r>
          </w:p>
        </w:tc>
        <w:tc>
          <w:tcPr>
            <w:tcW w:w="680" w:type="dxa"/>
          </w:tcPr>
          <w:p w:rsidR="006D1C37" w:rsidRPr="00C45308" w:rsidRDefault="006D1C37" w:rsidP="004F7976">
            <w:pPr>
              <w:autoSpaceDE w:val="0"/>
              <w:autoSpaceDN w:val="0"/>
              <w:adjustRightInd w:val="0"/>
              <w:jc w:val="center"/>
            </w:pPr>
            <w:r w:rsidRPr="00C45308">
              <w:t>15</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ض</w:t>
            </w:r>
          </w:p>
        </w:tc>
        <w:tc>
          <w:tcPr>
            <w:tcW w:w="1040" w:type="dxa"/>
          </w:tcPr>
          <w:p w:rsidR="006D1C37" w:rsidRPr="00C45308" w:rsidRDefault="006D1C37" w:rsidP="004F7976">
            <w:pPr>
              <w:autoSpaceDE w:val="0"/>
              <w:autoSpaceDN w:val="0"/>
              <w:adjustRightInd w:val="0"/>
              <w:jc w:val="center"/>
            </w:pPr>
            <w:r w:rsidRPr="00C45308">
              <w:t>Dthad</w:t>
            </w:r>
          </w:p>
        </w:tc>
        <w:tc>
          <w:tcPr>
            <w:tcW w:w="1740" w:type="dxa"/>
          </w:tcPr>
          <w:p w:rsidR="006D1C37" w:rsidRPr="00C45308" w:rsidRDefault="006D1C37" w:rsidP="004F7976">
            <w:pPr>
              <w:autoSpaceDE w:val="0"/>
              <w:autoSpaceDN w:val="0"/>
              <w:adjustRightInd w:val="0"/>
              <w:jc w:val="center"/>
            </w:pPr>
            <w:r w:rsidRPr="00C45308">
              <w:t>59.99</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2</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ب</w:t>
            </w:r>
          </w:p>
        </w:tc>
        <w:tc>
          <w:tcPr>
            <w:tcW w:w="1040" w:type="dxa"/>
          </w:tcPr>
          <w:p w:rsidR="006D1C37" w:rsidRPr="00C45308" w:rsidRDefault="006D1C37" w:rsidP="004F7976">
            <w:pPr>
              <w:autoSpaceDE w:val="0"/>
              <w:autoSpaceDN w:val="0"/>
              <w:adjustRightInd w:val="0"/>
              <w:jc w:val="center"/>
            </w:pPr>
            <w:r w:rsidRPr="00C45308">
              <w:t>Baa</w:t>
            </w:r>
          </w:p>
        </w:tc>
        <w:tc>
          <w:tcPr>
            <w:tcW w:w="1760" w:type="dxa"/>
          </w:tcPr>
          <w:p w:rsidR="006D1C37" w:rsidRPr="00C45308" w:rsidRDefault="006D1C37" w:rsidP="004F7976">
            <w:pPr>
              <w:autoSpaceDE w:val="0"/>
              <w:autoSpaceDN w:val="0"/>
              <w:adjustRightInd w:val="0"/>
              <w:jc w:val="center"/>
            </w:pPr>
            <w:r w:rsidRPr="00C45308">
              <w:t>53.46</w:t>
            </w:r>
          </w:p>
        </w:tc>
        <w:tc>
          <w:tcPr>
            <w:tcW w:w="680" w:type="dxa"/>
          </w:tcPr>
          <w:p w:rsidR="006D1C37" w:rsidRPr="00C45308" w:rsidRDefault="006D1C37" w:rsidP="004F7976">
            <w:pPr>
              <w:autoSpaceDE w:val="0"/>
              <w:autoSpaceDN w:val="0"/>
              <w:adjustRightInd w:val="0"/>
              <w:jc w:val="center"/>
            </w:pPr>
            <w:r w:rsidRPr="00C45308">
              <w:t>16</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ط</w:t>
            </w:r>
          </w:p>
        </w:tc>
        <w:tc>
          <w:tcPr>
            <w:tcW w:w="1040" w:type="dxa"/>
          </w:tcPr>
          <w:p w:rsidR="006D1C37" w:rsidRPr="00C45308" w:rsidRDefault="006D1C37" w:rsidP="004F7976">
            <w:pPr>
              <w:autoSpaceDE w:val="0"/>
              <w:autoSpaceDN w:val="0"/>
              <w:adjustRightInd w:val="0"/>
              <w:jc w:val="center"/>
            </w:pPr>
            <w:r w:rsidRPr="00C45308">
              <w:t>Ttaa</w:t>
            </w:r>
          </w:p>
        </w:tc>
        <w:tc>
          <w:tcPr>
            <w:tcW w:w="1740" w:type="dxa"/>
          </w:tcPr>
          <w:p w:rsidR="006D1C37" w:rsidRPr="00C45308" w:rsidRDefault="006D1C37" w:rsidP="004F7976">
            <w:pPr>
              <w:autoSpaceDE w:val="0"/>
              <w:autoSpaceDN w:val="0"/>
              <w:adjustRightInd w:val="0"/>
              <w:jc w:val="center"/>
            </w:pPr>
            <w:r w:rsidRPr="00C45308">
              <w:t>61.00</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3</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ت</w:t>
            </w:r>
          </w:p>
        </w:tc>
        <w:tc>
          <w:tcPr>
            <w:tcW w:w="1040" w:type="dxa"/>
          </w:tcPr>
          <w:p w:rsidR="006D1C37" w:rsidRPr="00C45308" w:rsidRDefault="006D1C37" w:rsidP="004F7976">
            <w:pPr>
              <w:autoSpaceDE w:val="0"/>
              <w:autoSpaceDN w:val="0"/>
              <w:adjustRightInd w:val="0"/>
              <w:jc w:val="center"/>
            </w:pPr>
            <w:r w:rsidRPr="00C45308">
              <w:t>Taa</w:t>
            </w:r>
          </w:p>
        </w:tc>
        <w:tc>
          <w:tcPr>
            <w:tcW w:w="1760" w:type="dxa"/>
          </w:tcPr>
          <w:p w:rsidR="006D1C37" w:rsidRPr="00C45308" w:rsidRDefault="006D1C37" w:rsidP="004F7976">
            <w:pPr>
              <w:autoSpaceDE w:val="0"/>
              <w:autoSpaceDN w:val="0"/>
              <w:adjustRightInd w:val="0"/>
              <w:jc w:val="center"/>
            </w:pPr>
            <w:r w:rsidRPr="00C45308">
              <w:t>65.67</w:t>
            </w:r>
          </w:p>
        </w:tc>
        <w:tc>
          <w:tcPr>
            <w:tcW w:w="680" w:type="dxa"/>
          </w:tcPr>
          <w:p w:rsidR="006D1C37" w:rsidRPr="00C45308" w:rsidRDefault="006D1C37" w:rsidP="004F7976">
            <w:pPr>
              <w:autoSpaceDE w:val="0"/>
              <w:autoSpaceDN w:val="0"/>
              <w:adjustRightInd w:val="0"/>
              <w:jc w:val="center"/>
            </w:pPr>
            <w:r w:rsidRPr="00C45308">
              <w:t>17</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ظ</w:t>
            </w:r>
          </w:p>
        </w:tc>
        <w:tc>
          <w:tcPr>
            <w:tcW w:w="1040" w:type="dxa"/>
          </w:tcPr>
          <w:p w:rsidR="006D1C37" w:rsidRPr="00C45308" w:rsidRDefault="006D1C37" w:rsidP="004F7976">
            <w:pPr>
              <w:autoSpaceDE w:val="0"/>
              <w:autoSpaceDN w:val="0"/>
              <w:adjustRightInd w:val="0"/>
              <w:jc w:val="center"/>
            </w:pPr>
            <w:r w:rsidRPr="00C45308">
              <w:t>Dthaa</w:t>
            </w:r>
          </w:p>
        </w:tc>
        <w:tc>
          <w:tcPr>
            <w:tcW w:w="1740" w:type="dxa"/>
          </w:tcPr>
          <w:p w:rsidR="006D1C37" w:rsidRPr="00C45308" w:rsidRDefault="006D1C37" w:rsidP="004F7976">
            <w:pPr>
              <w:autoSpaceDE w:val="0"/>
              <w:autoSpaceDN w:val="0"/>
              <w:adjustRightInd w:val="0"/>
              <w:jc w:val="center"/>
            </w:pPr>
            <w:r w:rsidRPr="00C45308">
              <w:t>53.41</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4</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ث</w:t>
            </w:r>
          </w:p>
        </w:tc>
        <w:tc>
          <w:tcPr>
            <w:tcW w:w="1040" w:type="dxa"/>
          </w:tcPr>
          <w:p w:rsidR="006D1C37" w:rsidRPr="00C45308" w:rsidRDefault="006D1C37" w:rsidP="004F7976">
            <w:pPr>
              <w:autoSpaceDE w:val="0"/>
              <w:autoSpaceDN w:val="0"/>
              <w:adjustRightInd w:val="0"/>
              <w:jc w:val="center"/>
            </w:pPr>
            <w:r w:rsidRPr="00C45308">
              <w:t>Thaa</w:t>
            </w:r>
          </w:p>
        </w:tc>
        <w:tc>
          <w:tcPr>
            <w:tcW w:w="1760" w:type="dxa"/>
          </w:tcPr>
          <w:p w:rsidR="006D1C37" w:rsidRPr="00C45308" w:rsidRDefault="006D1C37" w:rsidP="004F7976">
            <w:pPr>
              <w:autoSpaceDE w:val="0"/>
              <w:autoSpaceDN w:val="0"/>
              <w:adjustRightInd w:val="0"/>
              <w:jc w:val="center"/>
            </w:pPr>
            <w:r w:rsidRPr="00C45308">
              <w:t>80.21</w:t>
            </w:r>
          </w:p>
        </w:tc>
        <w:tc>
          <w:tcPr>
            <w:tcW w:w="680" w:type="dxa"/>
          </w:tcPr>
          <w:p w:rsidR="006D1C37" w:rsidRPr="00C45308" w:rsidRDefault="006D1C37" w:rsidP="004F7976">
            <w:pPr>
              <w:autoSpaceDE w:val="0"/>
              <w:autoSpaceDN w:val="0"/>
              <w:adjustRightInd w:val="0"/>
              <w:jc w:val="center"/>
            </w:pPr>
            <w:r w:rsidRPr="00C45308">
              <w:t>18</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ع</w:t>
            </w:r>
          </w:p>
        </w:tc>
        <w:tc>
          <w:tcPr>
            <w:tcW w:w="1040" w:type="dxa"/>
          </w:tcPr>
          <w:p w:rsidR="006D1C37" w:rsidRPr="00C45308" w:rsidRDefault="006D1C37" w:rsidP="004F7976">
            <w:pPr>
              <w:autoSpaceDE w:val="0"/>
              <w:autoSpaceDN w:val="0"/>
              <w:adjustRightInd w:val="0"/>
              <w:jc w:val="center"/>
            </w:pPr>
            <w:r w:rsidRPr="00C45308">
              <w:t>Ain</w:t>
            </w:r>
          </w:p>
        </w:tc>
        <w:tc>
          <w:tcPr>
            <w:tcW w:w="1740" w:type="dxa"/>
          </w:tcPr>
          <w:p w:rsidR="006D1C37" w:rsidRPr="00C45308" w:rsidRDefault="006D1C37" w:rsidP="004F7976">
            <w:pPr>
              <w:autoSpaceDE w:val="0"/>
              <w:autoSpaceDN w:val="0"/>
              <w:adjustRightInd w:val="0"/>
              <w:jc w:val="center"/>
            </w:pPr>
            <w:r w:rsidRPr="00C45308">
              <w:t>66.63</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5</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ج</w:t>
            </w:r>
          </w:p>
        </w:tc>
        <w:tc>
          <w:tcPr>
            <w:tcW w:w="1040" w:type="dxa"/>
          </w:tcPr>
          <w:p w:rsidR="006D1C37" w:rsidRPr="00C45308" w:rsidRDefault="006D1C37" w:rsidP="004F7976">
            <w:pPr>
              <w:autoSpaceDE w:val="0"/>
              <w:autoSpaceDN w:val="0"/>
              <w:adjustRightInd w:val="0"/>
              <w:jc w:val="center"/>
            </w:pPr>
            <w:r w:rsidRPr="00C45308">
              <w:t>Jeem</w:t>
            </w:r>
          </w:p>
        </w:tc>
        <w:tc>
          <w:tcPr>
            <w:tcW w:w="1760" w:type="dxa"/>
          </w:tcPr>
          <w:p w:rsidR="006D1C37" w:rsidRPr="00C45308" w:rsidRDefault="006D1C37" w:rsidP="004F7976">
            <w:pPr>
              <w:autoSpaceDE w:val="0"/>
              <w:autoSpaceDN w:val="0"/>
              <w:adjustRightInd w:val="0"/>
              <w:jc w:val="center"/>
            </w:pPr>
            <w:r w:rsidRPr="00C45308">
              <w:t>75.13</w:t>
            </w:r>
          </w:p>
        </w:tc>
        <w:tc>
          <w:tcPr>
            <w:tcW w:w="680" w:type="dxa"/>
          </w:tcPr>
          <w:p w:rsidR="006D1C37" w:rsidRPr="00C45308" w:rsidRDefault="006D1C37" w:rsidP="004F7976">
            <w:pPr>
              <w:autoSpaceDE w:val="0"/>
              <w:autoSpaceDN w:val="0"/>
              <w:adjustRightInd w:val="0"/>
              <w:jc w:val="center"/>
            </w:pPr>
            <w:r w:rsidRPr="00C45308">
              <w:t>19</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غ</w:t>
            </w:r>
          </w:p>
        </w:tc>
        <w:tc>
          <w:tcPr>
            <w:tcW w:w="1040" w:type="dxa"/>
          </w:tcPr>
          <w:p w:rsidR="006D1C37" w:rsidRPr="00C45308" w:rsidRDefault="006D1C37" w:rsidP="004F7976">
            <w:pPr>
              <w:autoSpaceDE w:val="0"/>
              <w:autoSpaceDN w:val="0"/>
              <w:adjustRightInd w:val="0"/>
              <w:jc w:val="center"/>
            </w:pPr>
            <w:r w:rsidRPr="00C45308">
              <w:t>Ghen</w:t>
            </w:r>
          </w:p>
        </w:tc>
        <w:tc>
          <w:tcPr>
            <w:tcW w:w="1740" w:type="dxa"/>
          </w:tcPr>
          <w:p w:rsidR="006D1C37" w:rsidRPr="00C45308" w:rsidRDefault="006D1C37" w:rsidP="004F7976">
            <w:pPr>
              <w:autoSpaceDE w:val="0"/>
              <w:autoSpaceDN w:val="0"/>
              <w:adjustRightInd w:val="0"/>
              <w:jc w:val="center"/>
            </w:pPr>
            <w:r w:rsidRPr="00C45308">
              <w:t>62.15</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6</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ح</w:t>
            </w:r>
          </w:p>
        </w:tc>
        <w:tc>
          <w:tcPr>
            <w:tcW w:w="1040" w:type="dxa"/>
          </w:tcPr>
          <w:p w:rsidR="006D1C37" w:rsidRPr="00C45308" w:rsidRDefault="006D1C37" w:rsidP="004F7976">
            <w:pPr>
              <w:autoSpaceDE w:val="0"/>
              <w:autoSpaceDN w:val="0"/>
              <w:adjustRightInd w:val="0"/>
              <w:jc w:val="center"/>
            </w:pPr>
            <w:r w:rsidRPr="00C45308">
              <w:t>Hhaa</w:t>
            </w:r>
          </w:p>
        </w:tc>
        <w:tc>
          <w:tcPr>
            <w:tcW w:w="1760" w:type="dxa"/>
          </w:tcPr>
          <w:p w:rsidR="006D1C37" w:rsidRPr="00C45308" w:rsidRDefault="006D1C37" w:rsidP="004F7976">
            <w:pPr>
              <w:autoSpaceDE w:val="0"/>
              <w:autoSpaceDN w:val="0"/>
              <w:adjustRightInd w:val="0"/>
              <w:jc w:val="center"/>
            </w:pPr>
            <w:r w:rsidRPr="00C45308">
              <w:t>90.78</w:t>
            </w:r>
          </w:p>
        </w:tc>
        <w:tc>
          <w:tcPr>
            <w:tcW w:w="680" w:type="dxa"/>
          </w:tcPr>
          <w:p w:rsidR="006D1C37" w:rsidRPr="00C45308" w:rsidRDefault="006D1C37" w:rsidP="004F7976">
            <w:pPr>
              <w:autoSpaceDE w:val="0"/>
              <w:autoSpaceDN w:val="0"/>
              <w:adjustRightInd w:val="0"/>
              <w:jc w:val="center"/>
            </w:pPr>
            <w:r w:rsidRPr="00C45308">
              <w:t>20</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ف</w:t>
            </w:r>
          </w:p>
        </w:tc>
        <w:tc>
          <w:tcPr>
            <w:tcW w:w="1040" w:type="dxa"/>
          </w:tcPr>
          <w:p w:rsidR="006D1C37" w:rsidRPr="00C45308" w:rsidRDefault="006D1C37" w:rsidP="004F7976">
            <w:pPr>
              <w:autoSpaceDE w:val="0"/>
              <w:autoSpaceDN w:val="0"/>
              <w:adjustRightInd w:val="0"/>
              <w:jc w:val="center"/>
            </w:pPr>
            <w:r w:rsidRPr="00C45308">
              <w:t>Faa</w:t>
            </w:r>
          </w:p>
        </w:tc>
        <w:tc>
          <w:tcPr>
            <w:tcW w:w="1740" w:type="dxa"/>
          </w:tcPr>
          <w:p w:rsidR="006D1C37" w:rsidRPr="00C45308" w:rsidRDefault="006D1C37" w:rsidP="004F7976">
            <w:pPr>
              <w:autoSpaceDE w:val="0"/>
              <w:autoSpaceDN w:val="0"/>
              <w:adjustRightInd w:val="0"/>
              <w:jc w:val="center"/>
            </w:pPr>
            <w:r w:rsidRPr="00C45308">
              <w:t>62.68</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7</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خ</w:t>
            </w:r>
          </w:p>
        </w:tc>
        <w:tc>
          <w:tcPr>
            <w:tcW w:w="1040" w:type="dxa"/>
          </w:tcPr>
          <w:p w:rsidR="006D1C37" w:rsidRPr="00C45308" w:rsidRDefault="006D1C37" w:rsidP="004F7976">
            <w:pPr>
              <w:autoSpaceDE w:val="0"/>
              <w:autoSpaceDN w:val="0"/>
              <w:adjustRightInd w:val="0"/>
              <w:jc w:val="center"/>
            </w:pPr>
            <w:r w:rsidRPr="00C45308">
              <w:t>Khaa</w:t>
            </w:r>
          </w:p>
        </w:tc>
        <w:tc>
          <w:tcPr>
            <w:tcW w:w="1760" w:type="dxa"/>
          </w:tcPr>
          <w:p w:rsidR="006D1C37" w:rsidRPr="00C45308" w:rsidRDefault="006D1C37" w:rsidP="004F7976">
            <w:pPr>
              <w:autoSpaceDE w:val="0"/>
              <w:autoSpaceDN w:val="0"/>
              <w:adjustRightInd w:val="0"/>
              <w:jc w:val="center"/>
            </w:pPr>
            <w:r w:rsidRPr="00C45308">
              <w:t>71.90</w:t>
            </w:r>
          </w:p>
        </w:tc>
        <w:tc>
          <w:tcPr>
            <w:tcW w:w="680" w:type="dxa"/>
          </w:tcPr>
          <w:p w:rsidR="006D1C37" w:rsidRPr="00C45308" w:rsidRDefault="006D1C37" w:rsidP="004F7976">
            <w:pPr>
              <w:autoSpaceDE w:val="0"/>
              <w:autoSpaceDN w:val="0"/>
              <w:adjustRightInd w:val="0"/>
              <w:jc w:val="center"/>
            </w:pPr>
            <w:r w:rsidRPr="00C45308">
              <w:t>21</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ق</w:t>
            </w:r>
          </w:p>
        </w:tc>
        <w:tc>
          <w:tcPr>
            <w:tcW w:w="1040" w:type="dxa"/>
          </w:tcPr>
          <w:p w:rsidR="006D1C37" w:rsidRPr="00C45308" w:rsidRDefault="006D1C37" w:rsidP="004F7976">
            <w:pPr>
              <w:autoSpaceDE w:val="0"/>
              <w:autoSpaceDN w:val="0"/>
              <w:adjustRightInd w:val="0"/>
              <w:jc w:val="center"/>
            </w:pPr>
            <w:r w:rsidRPr="00C45308">
              <w:t>Qaf</w:t>
            </w:r>
          </w:p>
        </w:tc>
        <w:tc>
          <w:tcPr>
            <w:tcW w:w="1740" w:type="dxa"/>
          </w:tcPr>
          <w:p w:rsidR="006D1C37" w:rsidRPr="00C45308" w:rsidRDefault="006D1C37" w:rsidP="004F7976">
            <w:pPr>
              <w:autoSpaceDE w:val="0"/>
              <w:autoSpaceDN w:val="0"/>
              <w:adjustRightInd w:val="0"/>
              <w:jc w:val="center"/>
            </w:pPr>
            <w:r w:rsidRPr="00C45308">
              <w:t>62.27</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8</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د</w:t>
            </w:r>
          </w:p>
        </w:tc>
        <w:tc>
          <w:tcPr>
            <w:tcW w:w="1040" w:type="dxa"/>
          </w:tcPr>
          <w:p w:rsidR="006D1C37" w:rsidRPr="00C45308" w:rsidRDefault="006D1C37" w:rsidP="004F7976">
            <w:pPr>
              <w:autoSpaceDE w:val="0"/>
              <w:autoSpaceDN w:val="0"/>
              <w:adjustRightInd w:val="0"/>
              <w:jc w:val="center"/>
            </w:pPr>
            <w:r w:rsidRPr="00C45308">
              <w:t>Dal</w:t>
            </w:r>
          </w:p>
        </w:tc>
        <w:tc>
          <w:tcPr>
            <w:tcW w:w="1760" w:type="dxa"/>
          </w:tcPr>
          <w:p w:rsidR="006D1C37" w:rsidRPr="00C45308" w:rsidRDefault="006D1C37" w:rsidP="004F7976">
            <w:pPr>
              <w:autoSpaceDE w:val="0"/>
              <w:autoSpaceDN w:val="0"/>
              <w:adjustRightInd w:val="0"/>
              <w:jc w:val="center"/>
            </w:pPr>
            <w:r w:rsidRPr="00C45308">
              <w:t>57.34</w:t>
            </w:r>
          </w:p>
        </w:tc>
        <w:tc>
          <w:tcPr>
            <w:tcW w:w="680" w:type="dxa"/>
          </w:tcPr>
          <w:p w:rsidR="006D1C37" w:rsidRPr="00C45308" w:rsidRDefault="006D1C37" w:rsidP="004F7976">
            <w:pPr>
              <w:autoSpaceDE w:val="0"/>
              <w:autoSpaceDN w:val="0"/>
              <w:adjustRightInd w:val="0"/>
              <w:jc w:val="center"/>
            </w:pPr>
            <w:r w:rsidRPr="00C45308">
              <w:t>22</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ك</w:t>
            </w:r>
          </w:p>
        </w:tc>
        <w:tc>
          <w:tcPr>
            <w:tcW w:w="1040" w:type="dxa"/>
          </w:tcPr>
          <w:p w:rsidR="006D1C37" w:rsidRPr="00C45308" w:rsidRDefault="006D1C37" w:rsidP="004F7976">
            <w:pPr>
              <w:autoSpaceDE w:val="0"/>
              <w:autoSpaceDN w:val="0"/>
              <w:adjustRightInd w:val="0"/>
              <w:jc w:val="center"/>
            </w:pPr>
            <w:r w:rsidRPr="00C45308">
              <w:t>Kaf</w:t>
            </w:r>
          </w:p>
        </w:tc>
        <w:tc>
          <w:tcPr>
            <w:tcW w:w="1740" w:type="dxa"/>
          </w:tcPr>
          <w:p w:rsidR="006D1C37" w:rsidRPr="00C45308" w:rsidRDefault="006D1C37" w:rsidP="004F7976">
            <w:pPr>
              <w:autoSpaceDE w:val="0"/>
              <w:autoSpaceDN w:val="0"/>
              <w:adjustRightInd w:val="0"/>
              <w:jc w:val="center"/>
            </w:pPr>
            <w:r w:rsidRPr="00C45308">
              <w:t>79.56</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9</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ذ</w:t>
            </w:r>
          </w:p>
        </w:tc>
        <w:tc>
          <w:tcPr>
            <w:tcW w:w="1040" w:type="dxa"/>
          </w:tcPr>
          <w:p w:rsidR="006D1C37" w:rsidRPr="00C45308" w:rsidRDefault="006D1C37" w:rsidP="004F7976">
            <w:pPr>
              <w:autoSpaceDE w:val="0"/>
              <w:autoSpaceDN w:val="0"/>
              <w:adjustRightInd w:val="0"/>
              <w:jc w:val="center"/>
            </w:pPr>
            <w:r w:rsidRPr="00C45308">
              <w:t>Theal</w:t>
            </w:r>
          </w:p>
        </w:tc>
        <w:tc>
          <w:tcPr>
            <w:tcW w:w="1760" w:type="dxa"/>
          </w:tcPr>
          <w:p w:rsidR="006D1C37" w:rsidRPr="00C45308" w:rsidRDefault="006D1C37" w:rsidP="004F7976">
            <w:pPr>
              <w:autoSpaceDE w:val="0"/>
              <w:autoSpaceDN w:val="0"/>
              <w:adjustRightInd w:val="0"/>
              <w:jc w:val="center"/>
            </w:pPr>
            <w:r w:rsidRPr="00C45308">
              <w:t>59.44</w:t>
            </w:r>
          </w:p>
        </w:tc>
        <w:tc>
          <w:tcPr>
            <w:tcW w:w="680" w:type="dxa"/>
          </w:tcPr>
          <w:p w:rsidR="006D1C37" w:rsidRPr="00C45308" w:rsidRDefault="006D1C37" w:rsidP="004F7976">
            <w:pPr>
              <w:autoSpaceDE w:val="0"/>
              <w:autoSpaceDN w:val="0"/>
              <w:adjustRightInd w:val="0"/>
              <w:jc w:val="center"/>
            </w:pPr>
            <w:r w:rsidRPr="00C45308">
              <w:t>23</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ل</w:t>
            </w:r>
          </w:p>
        </w:tc>
        <w:tc>
          <w:tcPr>
            <w:tcW w:w="1040" w:type="dxa"/>
          </w:tcPr>
          <w:p w:rsidR="006D1C37" w:rsidRPr="00C45308" w:rsidRDefault="006D1C37" w:rsidP="004F7976">
            <w:pPr>
              <w:autoSpaceDE w:val="0"/>
              <w:autoSpaceDN w:val="0"/>
              <w:adjustRightInd w:val="0"/>
              <w:jc w:val="center"/>
            </w:pPr>
            <w:r w:rsidRPr="00C45308">
              <w:t>Lam</w:t>
            </w:r>
          </w:p>
        </w:tc>
        <w:tc>
          <w:tcPr>
            <w:tcW w:w="1740" w:type="dxa"/>
          </w:tcPr>
          <w:p w:rsidR="006D1C37" w:rsidRPr="00C45308" w:rsidRDefault="006D1C37" w:rsidP="004F7976">
            <w:pPr>
              <w:autoSpaceDE w:val="0"/>
              <w:autoSpaceDN w:val="0"/>
              <w:adjustRightInd w:val="0"/>
              <w:jc w:val="center"/>
            </w:pPr>
            <w:r w:rsidRPr="00C45308">
              <w:t>71.51</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10</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ر</w:t>
            </w:r>
          </w:p>
        </w:tc>
        <w:tc>
          <w:tcPr>
            <w:tcW w:w="1040" w:type="dxa"/>
          </w:tcPr>
          <w:p w:rsidR="006D1C37" w:rsidRPr="00C45308" w:rsidRDefault="006D1C37" w:rsidP="004F7976">
            <w:pPr>
              <w:autoSpaceDE w:val="0"/>
              <w:autoSpaceDN w:val="0"/>
              <w:adjustRightInd w:val="0"/>
              <w:jc w:val="center"/>
            </w:pPr>
            <w:r w:rsidRPr="00C45308">
              <w:t>Raa</w:t>
            </w:r>
          </w:p>
        </w:tc>
        <w:tc>
          <w:tcPr>
            <w:tcW w:w="1760" w:type="dxa"/>
          </w:tcPr>
          <w:p w:rsidR="006D1C37" w:rsidRPr="00C45308" w:rsidRDefault="006D1C37" w:rsidP="004F7976">
            <w:pPr>
              <w:autoSpaceDE w:val="0"/>
              <w:autoSpaceDN w:val="0"/>
              <w:adjustRightInd w:val="0"/>
              <w:jc w:val="center"/>
            </w:pPr>
            <w:r w:rsidRPr="00C45308">
              <w:t>66.80</w:t>
            </w:r>
          </w:p>
        </w:tc>
        <w:tc>
          <w:tcPr>
            <w:tcW w:w="680" w:type="dxa"/>
          </w:tcPr>
          <w:p w:rsidR="006D1C37" w:rsidRPr="00C45308" w:rsidRDefault="006D1C37" w:rsidP="004F7976">
            <w:pPr>
              <w:autoSpaceDE w:val="0"/>
              <w:autoSpaceDN w:val="0"/>
              <w:adjustRightInd w:val="0"/>
              <w:jc w:val="center"/>
            </w:pPr>
            <w:r w:rsidRPr="00C45308">
              <w:t>24</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م</w:t>
            </w:r>
          </w:p>
        </w:tc>
        <w:tc>
          <w:tcPr>
            <w:tcW w:w="1040" w:type="dxa"/>
          </w:tcPr>
          <w:p w:rsidR="006D1C37" w:rsidRPr="00C45308" w:rsidRDefault="006D1C37" w:rsidP="004F7976">
            <w:pPr>
              <w:autoSpaceDE w:val="0"/>
              <w:autoSpaceDN w:val="0"/>
              <w:adjustRightInd w:val="0"/>
              <w:jc w:val="center"/>
            </w:pPr>
            <w:r w:rsidRPr="00C45308">
              <w:t>Meem</w:t>
            </w:r>
          </w:p>
        </w:tc>
        <w:tc>
          <w:tcPr>
            <w:tcW w:w="1740" w:type="dxa"/>
          </w:tcPr>
          <w:p w:rsidR="006D1C37" w:rsidRPr="00C45308" w:rsidRDefault="006D1C37" w:rsidP="004F7976">
            <w:pPr>
              <w:autoSpaceDE w:val="0"/>
              <w:autoSpaceDN w:val="0"/>
              <w:adjustRightInd w:val="0"/>
              <w:jc w:val="center"/>
            </w:pPr>
            <w:r w:rsidRPr="00C45308">
              <w:t>78.89</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11</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ز</w:t>
            </w:r>
          </w:p>
        </w:tc>
        <w:tc>
          <w:tcPr>
            <w:tcW w:w="1040" w:type="dxa"/>
          </w:tcPr>
          <w:p w:rsidR="006D1C37" w:rsidRPr="00C45308" w:rsidRDefault="006D1C37" w:rsidP="004F7976">
            <w:pPr>
              <w:autoSpaceDE w:val="0"/>
              <w:autoSpaceDN w:val="0"/>
              <w:adjustRightInd w:val="0"/>
              <w:jc w:val="center"/>
            </w:pPr>
            <w:r w:rsidRPr="00C45308">
              <w:t>Zaay</w:t>
            </w:r>
          </w:p>
        </w:tc>
        <w:tc>
          <w:tcPr>
            <w:tcW w:w="1760" w:type="dxa"/>
          </w:tcPr>
          <w:p w:rsidR="006D1C37" w:rsidRPr="00C45308" w:rsidRDefault="006D1C37" w:rsidP="004F7976">
            <w:pPr>
              <w:autoSpaceDE w:val="0"/>
              <w:autoSpaceDN w:val="0"/>
              <w:adjustRightInd w:val="0"/>
              <w:jc w:val="center"/>
            </w:pPr>
            <w:r w:rsidRPr="00C45308">
              <w:t>65.76</w:t>
            </w:r>
          </w:p>
        </w:tc>
        <w:tc>
          <w:tcPr>
            <w:tcW w:w="680" w:type="dxa"/>
          </w:tcPr>
          <w:p w:rsidR="006D1C37" w:rsidRPr="00C45308" w:rsidRDefault="006D1C37" w:rsidP="004F7976">
            <w:pPr>
              <w:autoSpaceDE w:val="0"/>
              <w:autoSpaceDN w:val="0"/>
              <w:adjustRightInd w:val="0"/>
              <w:jc w:val="center"/>
            </w:pPr>
            <w:r w:rsidRPr="00C45308">
              <w:t>25</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ن</w:t>
            </w:r>
          </w:p>
        </w:tc>
        <w:tc>
          <w:tcPr>
            <w:tcW w:w="1040" w:type="dxa"/>
          </w:tcPr>
          <w:p w:rsidR="006D1C37" w:rsidRPr="00C45308" w:rsidRDefault="006D1C37" w:rsidP="004F7976">
            <w:pPr>
              <w:autoSpaceDE w:val="0"/>
              <w:autoSpaceDN w:val="0"/>
              <w:adjustRightInd w:val="0"/>
              <w:jc w:val="center"/>
            </w:pPr>
            <w:r w:rsidRPr="00C45308">
              <w:t>Noon</w:t>
            </w:r>
          </w:p>
        </w:tc>
        <w:tc>
          <w:tcPr>
            <w:tcW w:w="1740" w:type="dxa"/>
          </w:tcPr>
          <w:p w:rsidR="006D1C37" w:rsidRPr="00C45308" w:rsidRDefault="006D1C37" w:rsidP="004F7976">
            <w:pPr>
              <w:autoSpaceDE w:val="0"/>
              <w:autoSpaceDN w:val="0"/>
              <w:adjustRightInd w:val="0"/>
              <w:jc w:val="center"/>
            </w:pPr>
            <w:r w:rsidRPr="00C45308">
              <w:t>54.73</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12</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س</w:t>
            </w:r>
          </w:p>
        </w:tc>
        <w:tc>
          <w:tcPr>
            <w:tcW w:w="1040" w:type="dxa"/>
          </w:tcPr>
          <w:p w:rsidR="006D1C37" w:rsidRPr="00C45308" w:rsidRDefault="006D1C37" w:rsidP="004F7976">
            <w:pPr>
              <w:autoSpaceDE w:val="0"/>
              <w:autoSpaceDN w:val="0"/>
              <w:adjustRightInd w:val="0"/>
              <w:jc w:val="center"/>
            </w:pPr>
            <w:r w:rsidRPr="00C45308">
              <w:t>Seen</w:t>
            </w:r>
          </w:p>
        </w:tc>
        <w:tc>
          <w:tcPr>
            <w:tcW w:w="1760" w:type="dxa"/>
          </w:tcPr>
          <w:p w:rsidR="006D1C37" w:rsidRPr="00C45308" w:rsidRDefault="006D1C37" w:rsidP="004F7976">
            <w:pPr>
              <w:autoSpaceDE w:val="0"/>
              <w:autoSpaceDN w:val="0"/>
              <w:adjustRightInd w:val="0"/>
              <w:jc w:val="center"/>
            </w:pPr>
            <w:r w:rsidRPr="00C45308">
              <w:t>70.72</w:t>
            </w:r>
          </w:p>
        </w:tc>
        <w:tc>
          <w:tcPr>
            <w:tcW w:w="680" w:type="dxa"/>
          </w:tcPr>
          <w:p w:rsidR="006D1C37" w:rsidRPr="00C45308" w:rsidRDefault="006D1C37" w:rsidP="004F7976">
            <w:pPr>
              <w:autoSpaceDE w:val="0"/>
              <w:autoSpaceDN w:val="0"/>
              <w:adjustRightInd w:val="0"/>
              <w:jc w:val="center"/>
            </w:pPr>
            <w:r w:rsidRPr="00C45308">
              <w:t>26</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هـ</w:t>
            </w:r>
          </w:p>
        </w:tc>
        <w:tc>
          <w:tcPr>
            <w:tcW w:w="1040" w:type="dxa"/>
          </w:tcPr>
          <w:p w:rsidR="006D1C37" w:rsidRPr="00C45308" w:rsidRDefault="006D1C37" w:rsidP="004F7976">
            <w:pPr>
              <w:autoSpaceDE w:val="0"/>
              <w:autoSpaceDN w:val="0"/>
              <w:adjustRightInd w:val="0"/>
              <w:jc w:val="center"/>
            </w:pPr>
            <w:r w:rsidRPr="00C45308">
              <w:t>Haa</w:t>
            </w:r>
          </w:p>
        </w:tc>
        <w:tc>
          <w:tcPr>
            <w:tcW w:w="1740" w:type="dxa"/>
          </w:tcPr>
          <w:p w:rsidR="006D1C37" w:rsidRPr="00C45308" w:rsidRDefault="006D1C37" w:rsidP="004F7976">
            <w:pPr>
              <w:autoSpaceDE w:val="0"/>
              <w:autoSpaceDN w:val="0"/>
              <w:adjustRightInd w:val="0"/>
              <w:jc w:val="center"/>
            </w:pPr>
            <w:r w:rsidRPr="00C45308">
              <w:t>78.00</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13</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ش</w:t>
            </w:r>
          </w:p>
        </w:tc>
        <w:tc>
          <w:tcPr>
            <w:tcW w:w="1040" w:type="dxa"/>
          </w:tcPr>
          <w:p w:rsidR="006D1C37" w:rsidRPr="00C45308" w:rsidRDefault="006D1C37" w:rsidP="004F7976">
            <w:pPr>
              <w:autoSpaceDE w:val="0"/>
              <w:autoSpaceDN w:val="0"/>
              <w:adjustRightInd w:val="0"/>
              <w:jc w:val="center"/>
            </w:pPr>
            <w:r w:rsidRPr="00C45308">
              <w:t>Sheen</w:t>
            </w:r>
          </w:p>
        </w:tc>
        <w:tc>
          <w:tcPr>
            <w:tcW w:w="1760" w:type="dxa"/>
          </w:tcPr>
          <w:p w:rsidR="006D1C37" w:rsidRPr="00C45308" w:rsidRDefault="006D1C37" w:rsidP="004F7976">
            <w:pPr>
              <w:autoSpaceDE w:val="0"/>
              <w:autoSpaceDN w:val="0"/>
              <w:adjustRightInd w:val="0"/>
              <w:jc w:val="center"/>
            </w:pPr>
            <w:r w:rsidRPr="00C45308">
              <w:t>83.18</w:t>
            </w:r>
          </w:p>
        </w:tc>
        <w:tc>
          <w:tcPr>
            <w:tcW w:w="680" w:type="dxa"/>
          </w:tcPr>
          <w:p w:rsidR="006D1C37" w:rsidRPr="00C45308" w:rsidRDefault="006D1C37" w:rsidP="004F7976">
            <w:pPr>
              <w:autoSpaceDE w:val="0"/>
              <w:autoSpaceDN w:val="0"/>
              <w:adjustRightInd w:val="0"/>
              <w:jc w:val="center"/>
            </w:pPr>
            <w:r w:rsidRPr="00C45308">
              <w:t>27</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و</w:t>
            </w:r>
          </w:p>
        </w:tc>
        <w:tc>
          <w:tcPr>
            <w:tcW w:w="1040" w:type="dxa"/>
          </w:tcPr>
          <w:p w:rsidR="006D1C37" w:rsidRPr="00C45308" w:rsidRDefault="006D1C37" w:rsidP="004F7976">
            <w:pPr>
              <w:autoSpaceDE w:val="0"/>
              <w:autoSpaceDN w:val="0"/>
              <w:adjustRightInd w:val="0"/>
              <w:jc w:val="center"/>
            </w:pPr>
            <w:r w:rsidRPr="00C45308">
              <w:t>Waw</w:t>
            </w:r>
          </w:p>
        </w:tc>
        <w:tc>
          <w:tcPr>
            <w:tcW w:w="1740" w:type="dxa"/>
          </w:tcPr>
          <w:p w:rsidR="006D1C37" w:rsidRPr="00C45308" w:rsidRDefault="006D1C37" w:rsidP="004F7976">
            <w:pPr>
              <w:autoSpaceDE w:val="0"/>
              <w:autoSpaceDN w:val="0"/>
              <w:adjustRightInd w:val="0"/>
              <w:jc w:val="center"/>
            </w:pPr>
            <w:r w:rsidRPr="00C45308">
              <w:t>80.16</w:t>
            </w:r>
          </w:p>
        </w:tc>
      </w:tr>
      <w:tr w:rsidR="006D1C37" w:rsidRPr="00C45308" w:rsidTr="003D58E3">
        <w:tc>
          <w:tcPr>
            <w:tcW w:w="643" w:type="dxa"/>
          </w:tcPr>
          <w:p w:rsidR="006D1C37" w:rsidRPr="00C45308" w:rsidRDefault="006D1C37" w:rsidP="004F7976">
            <w:pPr>
              <w:autoSpaceDE w:val="0"/>
              <w:autoSpaceDN w:val="0"/>
              <w:adjustRightInd w:val="0"/>
              <w:jc w:val="center"/>
            </w:pPr>
            <w:r w:rsidRPr="00C45308">
              <w:t>14</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ص</w:t>
            </w:r>
          </w:p>
        </w:tc>
        <w:tc>
          <w:tcPr>
            <w:tcW w:w="1040" w:type="dxa"/>
          </w:tcPr>
          <w:p w:rsidR="006D1C37" w:rsidRPr="00C45308" w:rsidRDefault="006D1C37" w:rsidP="004F7976">
            <w:pPr>
              <w:autoSpaceDE w:val="0"/>
              <w:autoSpaceDN w:val="0"/>
              <w:adjustRightInd w:val="0"/>
              <w:jc w:val="center"/>
            </w:pPr>
            <w:r w:rsidRPr="00C45308">
              <w:t>Sad</w:t>
            </w:r>
          </w:p>
        </w:tc>
        <w:tc>
          <w:tcPr>
            <w:tcW w:w="1760" w:type="dxa"/>
          </w:tcPr>
          <w:p w:rsidR="006D1C37" w:rsidRPr="00C45308" w:rsidRDefault="006D1C37" w:rsidP="004F7976">
            <w:pPr>
              <w:autoSpaceDE w:val="0"/>
              <w:autoSpaceDN w:val="0"/>
              <w:adjustRightInd w:val="0"/>
              <w:jc w:val="center"/>
            </w:pPr>
            <w:r w:rsidRPr="00C45308">
              <w:t>60.00</w:t>
            </w:r>
          </w:p>
        </w:tc>
        <w:tc>
          <w:tcPr>
            <w:tcW w:w="680" w:type="dxa"/>
          </w:tcPr>
          <w:p w:rsidR="006D1C37" w:rsidRPr="00C45308" w:rsidRDefault="006D1C37" w:rsidP="004F7976">
            <w:pPr>
              <w:autoSpaceDE w:val="0"/>
              <w:autoSpaceDN w:val="0"/>
              <w:adjustRightInd w:val="0"/>
              <w:jc w:val="center"/>
            </w:pPr>
            <w:r w:rsidRPr="00C45308">
              <w:t>28</w:t>
            </w:r>
          </w:p>
        </w:tc>
        <w:tc>
          <w:tcPr>
            <w:tcW w:w="860" w:type="dxa"/>
          </w:tcPr>
          <w:p w:rsidR="006D1C37" w:rsidRPr="00C45308" w:rsidRDefault="006D1C37" w:rsidP="004F7976">
            <w:pPr>
              <w:autoSpaceDE w:val="0"/>
              <w:autoSpaceDN w:val="0"/>
              <w:adjustRightInd w:val="0"/>
              <w:jc w:val="center"/>
              <w:rPr>
                <w:rtl/>
                <w:lang w:bidi="ar-IQ"/>
              </w:rPr>
            </w:pPr>
            <w:r w:rsidRPr="00C45308">
              <w:rPr>
                <w:rFonts w:hint="cs"/>
                <w:rtl/>
                <w:lang w:bidi="ar-IQ"/>
              </w:rPr>
              <w:t>ي</w:t>
            </w:r>
          </w:p>
        </w:tc>
        <w:tc>
          <w:tcPr>
            <w:tcW w:w="1040" w:type="dxa"/>
          </w:tcPr>
          <w:p w:rsidR="006D1C37" w:rsidRPr="00C45308" w:rsidRDefault="006D1C37" w:rsidP="004F7976">
            <w:pPr>
              <w:autoSpaceDE w:val="0"/>
              <w:autoSpaceDN w:val="0"/>
              <w:adjustRightInd w:val="0"/>
              <w:jc w:val="center"/>
            </w:pPr>
            <w:r w:rsidRPr="00C45308">
              <w:t>Yaa</w:t>
            </w:r>
          </w:p>
        </w:tc>
        <w:tc>
          <w:tcPr>
            <w:tcW w:w="1740" w:type="dxa"/>
          </w:tcPr>
          <w:p w:rsidR="006D1C37" w:rsidRPr="00C45308" w:rsidRDefault="006D1C37" w:rsidP="004F7976">
            <w:pPr>
              <w:autoSpaceDE w:val="0"/>
              <w:autoSpaceDN w:val="0"/>
              <w:adjustRightInd w:val="0"/>
              <w:jc w:val="center"/>
            </w:pPr>
            <w:r w:rsidRPr="00C45308">
              <w:t>75.42</w:t>
            </w:r>
          </w:p>
        </w:tc>
      </w:tr>
      <w:tr w:rsidR="006D1C37" w:rsidRPr="00C45308" w:rsidTr="003D58E3">
        <w:tc>
          <w:tcPr>
            <w:tcW w:w="7123" w:type="dxa"/>
            <w:gridSpan w:val="7"/>
          </w:tcPr>
          <w:p w:rsidR="006D1C37" w:rsidRPr="00C45308" w:rsidRDefault="006D1C37" w:rsidP="004F7976">
            <w:pPr>
              <w:autoSpaceDE w:val="0"/>
              <w:autoSpaceDN w:val="0"/>
              <w:adjustRightInd w:val="0"/>
              <w:jc w:val="center"/>
            </w:pPr>
            <w:r w:rsidRPr="00C45308">
              <w:t>Average Accuracy</w:t>
            </w:r>
          </w:p>
        </w:tc>
        <w:tc>
          <w:tcPr>
            <w:tcW w:w="1740" w:type="dxa"/>
          </w:tcPr>
          <w:p w:rsidR="006D1C37" w:rsidRPr="00C45308" w:rsidRDefault="006D1C37" w:rsidP="004F7976">
            <w:pPr>
              <w:autoSpaceDE w:val="0"/>
              <w:autoSpaceDN w:val="0"/>
              <w:adjustRightInd w:val="0"/>
              <w:jc w:val="center"/>
            </w:pPr>
            <w:r w:rsidRPr="00C45308">
              <w:t>69.17</w:t>
            </w:r>
          </w:p>
        </w:tc>
      </w:tr>
    </w:tbl>
    <w:p w:rsidR="003D58E3" w:rsidRDefault="003D58E3" w:rsidP="004F7976">
      <w:pPr>
        <w:rPr>
          <w:rtl/>
          <w:lang w:bidi="ar-IQ"/>
        </w:rPr>
      </w:pPr>
    </w:p>
    <w:p w:rsidR="00BC274E" w:rsidRPr="00346503" w:rsidRDefault="00BC274E" w:rsidP="00BC274E">
      <w:pPr>
        <w:autoSpaceDE w:val="0"/>
        <w:autoSpaceDN w:val="0"/>
        <w:adjustRightInd w:val="0"/>
        <w:jc w:val="lowKashida"/>
        <w:rPr>
          <w:b/>
          <w:bCs/>
          <w:sz w:val="28"/>
          <w:szCs w:val="28"/>
        </w:rPr>
      </w:pPr>
      <w:r w:rsidRPr="00346503">
        <w:rPr>
          <w:b/>
          <w:bCs/>
          <w:sz w:val="28"/>
          <w:szCs w:val="28"/>
        </w:rPr>
        <w:t>References</w:t>
      </w:r>
    </w:p>
    <w:p w:rsidR="00BC274E" w:rsidRPr="006F7F8B" w:rsidRDefault="00BC274E" w:rsidP="006F7F8B">
      <w:pPr>
        <w:pStyle w:val="Default"/>
        <w:ind w:left="567" w:hanging="567"/>
        <w:jc w:val="both"/>
      </w:pPr>
      <w:r w:rsidRPr="006F7F8B">
        <w:t xml:space="preserve">Abdul Rahiman  M, Rajasree M S, 2009, "OCR for Malayalam Script Using Neural Networks", </w:t>
      </w:r>
      <w:r w:rsidRPr="006F7F8B">
        <w:rPr>
          <w:i/>
          <w:iCs/>
        </w:rPr>
        <w:t>IEEE</w:t>
      </w:r>
      <w:r w:rsidRPr="006F7F8B">
        <w:t xml:space="preserve">. </w:t>
      </w:r>
    </w:p>
    <w:p w:rsidR="00BC274E" w:rsidRPr="006F7F8B" w:rsidRDefault="00BC274E" w:rsidP="00B6277E">
      <w:pPr>
        <w:pStyle w:val="Default"/>
        <w:ind w:left="567" w:hanging="567"/>
        <w:jc w:val="both"/>
      </w:pPr>
      <w:r w:rsidRPr="006F7F8B">
        <w:t xml:space="preserve">Ali A. and Jumari., 2004, "Skeletonization algorithm for Arabic handwriting", Arab gulf journal of scientific research ISSN 1015-4442, vol. 22, no1, pp. 28-33, </w:t>
      </w:r>
    </w:p>
    <w:p w:rsidR="00BC274E" w:rsidRPr="006F7F8B" w:rsidRDefault="00BC274E" w:rsidP="00B6277E">
      <w:pPr>
        <w:pStyle w:val="Default"/>
        <w:ind w:left="567" w:hanging="567"/>
        <w:jc w:val="both"/>
      </w:pPr>
      <w:r w:rsidRPr="006F7F8B">
        <w:t xml:space="preserve">AL-Shatnawi A., and Omar K.,2008, "Methods of Arabic Baseline Detection: The State of Art", International Journal of Computer Science and Network Security. Vol.8 (10), pp. 137-142 .October </w:t>
      </w:r>
    </w:p>
    <w:p w:rsidR="00BC274E" w:rsidRPr="006F7F8B" w:rsidRDefault="00BC274E" w:rsidP="00B6277E">
      <w:pPr>
        <w:autoSpaceDE w:val="0"/>
        <w:autoSpaceDN w:val="0"/>
        <w:adjustRightInd w:val="0"/>
        <w:ind w:left="567" w:hanging="567"/>
        <w:jc w:val="both"/>
      </w:pPr>
      <w:r w:rsidRPr="006F7F8B">
        <w:t xml:space="preserve">Canny J., 1986, "A Computational Approach to Edge Detection", IEEE Trans. ,Pattern Analysis and Machine Intelligence, vol. 8, no. 6, pp. 679-698, </w:t>
      </w:r>
    </w:p>
    <w:p w:rsidR="00BC274E" w:rsidRPr="006F7F8B" w:rsidRDefault="00BC274E" w:rsidP="00B6277E">
      <w:pPr>
        <w:autoSpaceDE w:val="0"/>
        <w:autoSpaceDN w:val="0"/>
        <w:adjustRightInd w:val="0"/>
        <w:ind w:left="567" w:hanging="567"/>
        <w:jc w:val="both"/>
        <w:rPr>
          <w:rFonts w:ascii="Times-Roman" w:hAnsi="Times-Roman" w:cs="Times-Roman"/>
        </w:rPr>
      </w:pPr>
      <w:r w:rsidRPr="006F7F8B">
        <w:rPr>
          <w:rFonts w:ascii="Times-Roman" w:hAnsi="Times-Roman" w:cs="Times-Roman"/>
        </w:rPr>
        <w:t xml:space="preserve">Chen G. Y., Bui T. D., and  Krzyzak A., 2003, “Contour-based handwritten numeral recognition using multiwavelets and neural networks” </w:t>
      </w:r>
      <w:r w:rsidRPr="006F7F8B">
        <w:rPr>
          <w:rFonts w:ascii="Times-Italic" w:hAnsi="Times-Italic" w:cs="Times-Italic"/>
        </w:rPr>
        <w:t>Pattern Recognition</w:t>
      </w:r>
      <w:r w:rsidRPr="006F7F8B">
        <w:rPr>
          <w:rFonts w:ascii="Times-Roman" w:hAnsi="Times-Roman" w:cs="Times-Roman"/>
        </w:rPr>
        <w:t>, vol. 36, no. 7, pp. 1597–1604,</w:t>
      </w:r>
    </w:p>
    <w:p w:rsidR="00BC274E" w:rsidRPr="006F7F8B" w:rsidRDefault="00BC274E" w:rsidP="00B6277E">
      <w:pPr>
        <w:pStyle w:val="Default"/>
        <w:ind w:left="567" w:hanging="567"/>
        <w:jc w:val="both"/>
      </w:pPr>
      <w:r w:rsidRPr="006F7F8B">
        <w:t xml:space="preserve">Gheith A. Abandah, Khaled S. Younis, 2008, "Handwritten Arabic Character Recognition Using Multiple Classifiers Based On Letter Form", In Proc. 5th IASTED Int'l Conf. on Signal Processing, Pattern Recognition, &amp; Applications, Feb 13-15, Innsbruck, Austria, </w:t>
      </w:r>
    </w:p>
    <w:p w:rsidR="00BC274E" w:rsidRPr="006F7F8B" w:rsidRDefault="00BC274E" w:rsidP="00B6277E">
      <w:pPr>
        <w:ind w:left="567" w:hanging="567"/>
        <w:jc w:val="both"/>
      </w:pPr>
      <w:r w:rsidRPr="006F7F8B">
        <w:t xml:space="preserve">Goraine H., Usher M., and Al-Emami S., 1992, "Off-Line Arabic Character Recognition", Computer, vol. 25, pp. 71-74, </w:t>
      </w:r>
    </w:p>
    <w:p w:rsidR="00BC274E" w:rsidRPr="006F7F8B" w:rsidRDefault="00BC274E" w:rsidP="00B6277E">
      <w:pPr>
        <w:ind w:left="567" w:hanging="567"/>
        <w:jc w:val="both"/>
      </w:pPr>
      <w:r w:rsidRPr="006F7F8B">
        <w:t xml:space="preserve">Jose C., Neil R. and Curt W., 2000, "Numerical and Adaptive Systems: Fundamentals Through Simulation", John Wiely &amp; Sons, Inc., </w:t>
      </w:r>
    </w:p>
    <w:p w:rsidR="00BC274E" w:rsidRPr="006F7F8B" w:rsidRDefault="00BC274E" w:rsidP="00B6277E">
      <w:pPr>
        <w:autoSpaceDE w:val="0"/>
        <w:autoSpaceDN w:val="0"/>
        <w:adjustRightInd w:val="0"/>
        <w:ind w:left="567" w:hanging="567"/>
        <w:jc w:val="both"/>
        <w:rPr>
          <w:rFonts w:ascii="TimesNewRomanPSMT" w:hAnsi="TimesNewRomanPSMT" w:cs="TimesNewRomanPSMT"/>
        </w:rPr>
      </w:pPr>
      <w:r w:rsidRPr="006F7F8B">
        <w:rPr>
          <w:rFonts w:ascii="TimesNewRomanPSMT" w:hAnsi="TimesNewRomanPSMT" w:cs="TimesNewRomanPSMT"/>
        </w:rPr>
        <w:t xml:space="preserve">Khorsheed M., 2002, "Off-line Arabic character recognition : a review", </w:t>
      </w:r>
      <w:r w:rsidRPr="006F7F8B">
        <w:rPr>
          <w:rFonts w:ascii="TimesNewRomanPS-ItalicMT" w:hAnsi="TimesNewRomanPS-ItalicMT" w:cs="TimesNewRomanPS-ItalicMT"/>
          <w:i/>
          <w:iCs/>
        </w:rPr>
        <w:t>Pattern Analysis &amp; Applications, 5</w:t>
      </w:r>
      <w:r w:rsidRPr="006F7F8B">
        <w:rPr>
          <w:rFonts w:ascii="TimesNewRomanPSMT" w:hAnsi="TimesNewRomanPSMT" w:cs="TimesNewRomanPSMT"/>
        </w:rPr>
        <w:t xml:space="preserve">(1), pp. 31-45, </w:t>
      </w:r>
    </w:p>
    <w:p w:rsidR="00BC274E" w:rsidRPr="006F7F8B" w:rsidRDefault="00BC274E" w:rsidP="00B6277E">
      <w:pPr>
        <w:autoSpaceDE w:val="0"/>
        <w:autoSpaceDN w:val="0"/>
        <w:adjustRightInd w:val="0"/>
        <w:ind w:left="567" w:hanging="567"/>
        <w:jc w:val="both"/>
      </w:pPr>
      <w:r w:rsidRPr="006F7F8B">
        <w:t xml:space="preserve">Li Z.C., Suen C.Y., Guo  J., 1995, " A Regional Decomposition Method for Recognizing Handprinted Characters", IEEE Transactions on Systems, Man, and Cybernetics, (25):998-1010, </w:t>
      </w:r>
    </w:p>
    <w:p w:rsidR="00BC274E" w:rsidRPr="006F7F8B" w:rsidRDefault="00BC274E" w:rsidP="00B6277E">
      <w:pPr>
        <w:autoSpaceDE w:val="0"/>
        <w:autoSpaceDN w:val="0"/>
        <w:adjustRightInd w:val="0"/>
        <w:ind w:left="567" w:hanging="567"/>
        <w:jc w:val="both"/>
      </w:pPr>
      <w:r w:rsidRPr="006F7F8B">
        <w:t>Lorigo L. &amp; Govindaraju V., 2006, "Offline Arabic handwriting recognition: a survey", IEEE Trans. on Pattern Analysis and Machine Intelligence</w:t>
      </w:r>
      <w:r w:rsidRPr="006F7F8B">
        <w:rPr>
          <w:i/>
          <w:iCs/>
        </w:rPr>
        <w:t>,</w:t>
      </w:r>
      <w:r w:rsidRPr="006F7F8B">
        <w:t xml:space="preserve"> 28(5), pp. 712-724, </w:t>
      </w:r>
    </w:p>
    <w:p w:rsidR="00BC274E" w:rsidRPr="006F7F8B" w:rsidRDefault="00BC274E" w:rsidP="00B6277E">
      <w:pPr>
        <w:autoSpaceDE w:val="0"/>
        <w:autoSpaceDN w:val="0"/>
        <w:adjustRightInd w:val="0"/>
        <w:ind w:left="567" w:hanging="567"/>
        <w:jc w:val="both"/>
      </w:pPr>
      <w:r w:rsidRPr="006F7F8B">
        <w:t xml:space="preserve">Mallat S., 1999, </w:t>
      </w:r>
      <w:r w:rsidRPr="006F7F8B">
        <w:rPr>
          <w:i/>
          <w:iCs/>
        </w:rPr>
        <w:t>"</w:t>
      </w:r>
      <w:r w:rsidRPr="006F7F8B">
        <w:t xml:space="preserve">A Wavelet Tour of Signal Processing", Academic Press, </w:t>
      </w:r>
    </w:p>
    <w:p w:rsidR="00BC274E" w:rsidRPr="006F7F8B" w:rsidRDefault="00BC274E" w:rsidP="00B6277E">
      <w:pPr>
        <w:autoSpaceDE w:val="0"/>
        <w:autoSpaceDN w:val="0"/>
        <w:adjustRightInd w:val="0"/>
        <w:ind w:left="567" w:hanging="567"/>
        <w:jc w:val="both"/>
      </w:pPr>
      <w:r w:rsidRPr="006F7F8B">
        <w:t xml:space="preserve">Mitra B., 2002, “Gaussian-Based Edge-Detection Methods: A Survey”, IEEE Transactions on Systems, Man, and Cybernetics, Part C, Vol.32(3), pp. 252-260, </w:t>
      </w:r>
    </w:p>
    <w:p w:rsidR="00BC274E" w:rsidRPr="006F7F8B" w:rsidRDefault="00BC274E" w:rsidP="00B6277E">
      <w:pPr>
        <w:ind w:left="567" w:hanging="567"/>
        <w:jc w:val="both"/>
      </w:pPr>
      <w:r w:rsidRPr="006F7F8B">
        <w:rPr>
          <w:rFonts w:ascii="TimesNewRomanPSMT" w:hAnsi="TimesNewRomanPSMT" w:cs="TimesNewRomanPSMT"/>
        </w:rPr>
        <w:t xml:space="preserve">Plamondon R. &amp;  Srihari S., 2000, "On-line and off-line handwriting recognition: a comprehensive survey", </w:t>
      </w:r>
      <w:r w:rsidRPr="006F7F8B">
        <w:rPr>
          <w:rFonts w:ascii="TimesNewRomanPS-ItalicMT" w:hAnsi="TimesNewRomanPS-ItalicMT" w:cs="TimesNewRomanPS-ItalicMT"/>
          <w:i/>
          <w:iCs/>
        </w:rPr>
        <w:t>IEEE Trans. on Pattern Analysis and Machine Intelligence, 22</w:t>
      </w:r>
      <w:r w:rsidRPr="006F7F8B">
        <w:rPr>
          <w:rFonts w:ascii="TimesNewRomanPSMT" w:hAnsi="TimesNewRomanPSMT" w:cs="TimesNewRomanPSMT"/>
        </w:rPr>
        <w:t>(1), pp. 63-84,</w:t>
      </w:r>
    </w:p>
    <w:p w:rsidR="00BC274E" w:rsidRPr="006F7F8B" w:rsidRDefault="00BC274E" w:rsidP="006F7F8B">
      <w:pPr>
        <w:autoSpaceDE w:val="0"/>
        <w:autoSpaceDN w:val="0"/>
        <w:adjustRightInd w:val="0"/>
        <w:ind w:left="567" w:hanging="567"/>
        <w:jc w:val="both"/>
      </w:pPr>
      <w:r w:rsidRPr="006F7F8B">
        <w:t>Prewitt J. M. S., 1970, "Object enhancement and extraction", in Picture Processing and Psychopictorics, B. Lipkin and A. Rosenfeld, Eds. New York: Academic, pp. 75-149,1970.</w:t>
      </w:r>
    </w:p>
    <w:p w:rsidR="00BC274E" w:rsidRPr="006F7F8B" w:rsidRDefault="00BC274E" w:rsidP="00B6277E">
      <w:pPr>
        <w:autoSpaceDE w:val="0"/>
        <w:autoSpaceDN w:val="0"/>
        <w:adjustRightInd w:val="0"/>
        <w:ind w:left="567" w:hanging="567"/>
        <w:jc w:val="both"/>
      </w:pPr>
      <w:r w:rsidRPr="006F7F8B">
        <w:t xml:space="preserve">Rice S. O., 1945, "Mathematical analysis of random Noise" Bell Syst. Tech. J., vol. 24, pp. 46-156, </w:t>
      </w:r>
    </w:p>
    <w:p w:rsidR="00BC274E" w:rsidRPr="006F7F8B" w:rsidRDefault="00BC274E" w:rsidP="00B6277E">
      <w:pPr>
        <w:autoSpaceDE w:val="0"/>
        <w:autoSpaceDN w:val="0"/>
        <w:adjustRightInd w:val="0"/>
        <w:ind w:left="567" w:hanging="567"/>
        <w:jc w:val="both"/>
      </w:pPr>
      <w:r w:rsidRPr="006F7F8B">
        <w:t>Romero D., Ruedin A., and Seijas L., 2009, “Wavelet based feature extraction for handwritten numerals” Image Analysis and Processing (ICIAP 2009</w:t>
      </w:r>
      <w:r w:rsidRPr="006F7F8B">
        <w:rPr>
          <w:i/>
          <w:iCs/>
        </w:rPr>
        <w:t xml:space="preserve">), </w:t>
      </w:r>
      <w:r w:rsidRPr="006F7F8B">
        <w:t xml:space="preserve">LNCS 5716, Springer, pp. 374–383, </w:t>
      </w:r>
    </w:p>
    <w:p w:rsidR="00BC274E" w:rsidRPr="006F7F8B" w:rsidRDefault="00BC274E" w:rsidP="00B6277E">
      <w:pPr>
        <w:autoSpaceDE w:val="0"/>
        <w:autoSpaceDN w:val="0"/>
        <w:adjustRightInd w:val="0"/>
        <w:ind w:left="567" w:hanging="567"/>
        <w:jc w:val="both"/>
      </w:pPr>
      <w:r w:rsidRPr="006F7F8B">
        <w:t xml:space="preserve">Rosenfeld A. and Thurston M., 1971, "Edge and curve detection for visualscene analysis" IEEE Trans. Comput., vol. C-20, no. 5, pp. 562-569, </w:t>
      </w:r>
    </w:p>
    <w:p w:rsidR="00BC274E" w:rsidRPr="006F7F8B" w:rsidRDefault="00BC274E" w:rsidP="00B6277E">
      <w:pPr>
        <w:pStyle w:val="Default"/>
        <w:ind w:left="567" w:hanging="567"/>
        <w:jc w:val="both"/>
      </w:pPr>
      <w:r w:rsidRPr="006F7F8B">
        <w:t>Vikas J Dungre et al., 2010, "A Review of Research on Devnagari Character Recognition",  International Journal of Computer Applications</w:t>
      </w:r>
      <w:r w:rsidRPr="006F7F8B">
        <w:rPr>
          <w:i/>
          <w:iCs/>
        </w:rPr>
        <w:t xml:space="preserve">, </w:t>
      </w:r>
      <w:r w:rsidRPr="006F7F8B">
        <w:t xml:space="preserve">Vol. 12, No.2, November </w:t>
      </w:r>
    </w:p>
    <w:p w:rsidR="00BC274E" w:rsidRPr="006F7F8B" w:rsidRDefault="00BC274E" w:rsidP="00B6277E">
      <w:pPr>
        <w:autoSpaceDE w:val="0"/>
        <w:autoSpaceDN w:val="0"/>
        <w:adjustRightInd w:val="0"/>
        <w:ind w:left="567" w:hanging="567"/>
        <w:jc w:val="both"/>
        <w:rPr>
          <w:rFonts w:ascii="Times-Roman" w:hAnsi="Times-Roman" w:cs="Times-Roman"/>
        </w:rPr>
      </w:pPr>
      <w:r w:rsidRPr="006F7F8B">
        <w:rPr>
          <w:rFonts w:ascii="Times-Roman" w:hAnsi="Times-Roman" w:cs="Times-Roman"/>
        </w:rPr>
        <w:t xml:space="preserve">Wunsch P. and Laine A., 1995, “Wavelet descriptors for multi resolution recognition of handprinted characters”, </w:t>
      </w:r>
      <w:r w:rsidRPr="006F7F8B">
        <w:rPr>
          <w:rFonts w:ascii="Times-Italic" w:hAnsi="Times-Italic" w:cs="Times-Italic"/>
        </w:rPr>
        <w:t>Pattern</w:t>
      </w:r>
      <w:r w:rsidRPr="006F7F8B">
        <w:rPr>
          <w:rFonts w:ascii="Times-Roman" w:hAnsi="Times-Roman" w:cs="Times-Roman"/>
        </w:rPr>
        <w:t xml:space="preserve"> </w:t>
      </w:r>
      <w:r w:rsidRPr="006F7F8B">
        <w:rPr>
          <w:rFonts w:ascii="Times-Italic" w:hAnsi="Times-Italic" w:cs="Times-Italic"/>
          <w:i/>
          <w:iCs/>
        </w:rPr>
        <w:t>Recognition</w:t>
      </w:r>
      <w:r w:rsidRPr="006F7F8B">
        <w:rPr>
          <w:rFonts w:ascii="Times-Roman" w:hAnsi="Times-Roman" w:cs="Times-Roman"/>
        </w:rPr>
        <w:t>, vol. 28, no. 8, pp. 1237–1249,</w:t>
      </w:r>
    </w:p>
    <w:sectPr w:rsidR="00BC274E" w:rsidRPr="006F7F8B" w:rsidSect="00A1661C">
      <w:headerReference w:type="default" r:id="rId76"/>
      <w:footerReference w:type="even" r:id="rId77"/>
      <w:footerReference w:type="default" r:id="rId78"/>
      <w:pgSz w:w="12240" w:h="15840"/>
      <w:pgMar w:top="1236" w:right="1440" w:bottom="1797" w:left="1440" w:header="720" w:footer="720" w:gutter="0"/>
      <w:pgNumType w:start="5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89" w:rsidRDefault="00F81489">
      <w:r>
        <w:separator/>
      </w:r>
    </w:p>
  </w:endnote>
  <w:endnote w:type="continuationSeparator" w:id="0">
    <w:p w:rsidR="00F81489" w:rsidRDefault="00F8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20New#20Roman,Bold">
    <w:altName w:val="Times New Roman"/>
    <w:panose1 w:val="00000000000000000000"/>
    <w:charset w:val="00"/>
    <w:family w:val="auto"/>
    <w:notTrueType/>
    <w:pitch w:val="default"/>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Times#20New#20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MSY8">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76" w:rsidRDefault="004F7976" w:rsidP="003D58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7976" w:rsidRDefault="004F79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54073"/>
      <w:docPartObj>
        <w:docPartGallery w:val="Page Numbers (Bottom of Page)"/>
        <w:docPartUnique/>
      </w:docPartObj>
    </w:sdtPr>
    <w:sdtContent>
      <w:p w:rsidR="00A1661C" w:rsidRDefault="00A1661C">
        <w:pPr>
          <w:pStyle w:val="a5"/>
          <w:jc w:val="center"/>
        </w:pPr>
        <w:r>
          <w:fldChar w:fldCharType="begin"/>
        </w:r>
        <w:r>
          <w:instrText>PAGE   \* MERGEFORMAT</w:instrText>
        </w:r>
        <w:r>
          <w:fldChar w:fldCharType="separate"/>
        </w:r>
        <w:r w:rsidR="00F81489" w:rsidRPr="00F81489">
          <w:rPr>
            <w:noProof/>
            <w:lang w:val="ar-SA"/>
          </w:rPr>
          <w:t>575</w:t>
        </w:r>
        <w:r>
          <w:fldChar w:fldCharType="end"/>
        </w:r>
      </w:p>
    </w:sdtContent>
  </w:sdt>
  <w:p w:rsidR="00A1661C" w:rsidRDefault="00A166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89" w:rsidRDefault="00F81489">
      <w:r>
        <w:separator/>
      </w:r>
    </w:p>
  </w:footnote>
  <w:footnote w:type="continuationSeparator" w:id="0">
    <w:p w:rsidR="00F81489" w:rsidRDefault="00F81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76" w:rsidRPr="004F7976" w:rsidRDefault="004F7976" w:rsidP="00B6277E">
    <w:pPr>
      <w:pStyle w:val="a8"/>
      <w:jc w:val="center"/>
      <w:rPr>
        <w:rFonts w:ascii="Trebuchet MS" w:hAnsi="Trebuchet MS"/>
        <w:b/>
        <w:bCs/>
        <w:sz w:val="22"/>
        <w:szCs w:val="22"/>
        <w:rtl/>
      </w:rPr>
    </w:pPr>
    <w:bookmarkStart w:id="1" w:name="OLE_LINK1"/>
    <w:bookmarkStart w:id="2" w:name="OLE_LINK2"/>
    <w:bookmarkStart w:id="3" w:name="_Hlk357596218"/>
    <w:r w:rsidRPr="004F7976">
      <w:rPr>
        <w:rFonts w:ascii="Trebuchet MS" w:hAnsi="Trebuchet MS"/>
        <w:b/>
        <w:bCs/>
        <w:sz w:val="22"/>
        <w:szCs w:val="22"/>
      </w:rPr>
      <w:t>Journal of Babylon University/Pure and Applied Sciences/ No.(</w:t>
    </w:r>
    <w:r w:rsidRPr="004F7976">
      <w:rPr>
        <w:rFonts w:ascii="Trebuchet MS" w:hAnsi="Trebuchet MS"/>
        <w:b/>
        <w:bCs/>
        <w:sz w:val="22"/>
        <w:szCs w:val="22"/>
        <w:lang w:val="en-CA"/>
      </w:rPr>
      <w:t>2</w:t>
    </w:r>
    <w:r w:rsidRPr="004F7976">
      <w:rPr>
        <w:rFonts w:ascii="Trebuchet MS" w:hAnsi="Trebuchet MS"/>
        <w:b/>
        <w:bCs/>
        <w:sz w:val="22"/>
        <w:szCs w:val="22"/>
      </w:rPr>
      <w:t>)/ Vol.(23): 201</w:t>
    </w:r>
    <w:bookmarkEnd w:id="1"/>
    <w:bookmarkEnd w:id="2"/>
    <w:bookmarkEnd w:id="3"/>
    <w:r w:rsidRPr="004F7976">
      <w:rPr>
        <w:rFonts w:ascii="Trebuchet MS" w:hAnsi="Trebuchet MS"/>
        <w:b/>
        <w:bCs/>
        <w:sz w:val="22"/>
        <w:szCs w:val="22"/>
      </w:rPr>
      <w:t>5</w:t>
    </w:r>
  </w:p>
  <w:p w:rsidR="004F7976" w:rsidRDefault="004F79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002"/>
    <w:multiLevelType w:val="hybridMultilevel"/>
    <w:tmpl w:val="ED30F696"/>
    <w:lvl w:ilvl="0" w:tplc="0B18E692">
      <w:start w:val="4"/>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A7640C"/>
    <w:multiLevelType w:val="multilevel"/>
    <w:tmpl w:val="74F2CA8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2">
    <w:nsid w:val="3577593F"/>
    <w:multiLevelType w:val="hybridMultilevel"/>
    <w:tmpl w:val="F11C46CE"/>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7E0220"/>
    <w:multiLevelType w:val="hybridMultilevel"/>
    <w:tmpl w:val="C3D65E0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4E486376"/>
    <w:multiLevelType w:val="hybridMultilevel"/>
    <w:tmpl w:val="4224C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3F0DA0"/>
    <w:multiLevelType w:val="hybridMultilevel"/>
    <w:tmpl w:val="3022D502"/>
    <w:lvl w:ilvl="0" w:tplc="5EE01F10">
      <w:start w:val="4"/>
      <w:numFmt w:val="decimal"/>
      <w:lvlText w:val="%1."/>
      <w:lvlJc w:val="left"/>
      <w:pPr>
        <w:tabs>
          <w:tab w:val="num" w:pos="720"/>
        </w:tabs>
        <w:ind w:left="720" w:hanging="360"/>
      </w:pPr>
      <w:rPr>
        <w:rFonts w:hint="default"/>
        <w:b/>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0E35E2"/>
    <w:multiLevelType w:val="multilevel"/>
    <w:tmpl w:val="3634E12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2B0663"/>
    <w:multiLevelType w:val="hybridMultilevel"/>
    <w:tmpl w:val="3634E12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35318B"/>
    <w:multiLevelType w:val="multilevel"/>
    <w:tmpl w:val="8E8AE76E"/>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nsid w:val="6429465D"/>
    <w:multiLevelType w:val="hybridMultilevel"/>
    <w:tmpl w:val="B96E232C"/>
    <w:lvl w:ilvl="0" w:tplc="B3C86FA2">
      <w:start w:val="4"/>
      <w:numFmt w:val="decimal"/>
      <w:lvlText w:val="%1."/>
      <w:lvlJc w:val="left"/>
      <w:pPr>
        <w:tabs>
          <w:tab w:val="num" w:pos="720"/>
        </w:tabs>
        <w:ind w:left="720" w:hanging="360"/>
      </w:pPr>
      <w:rPr>
        <w:rFonts w:hint="default"/>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A20FF1"/>
    <w:multiLevelType w:val="multilevel"/>
    <w:tmpl w:val="74F2CA8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nsid w:val="6E435698"/>
    <w:multiLevelType w:val="multilevel"/>
    <w:tmpl w:val="8E8AE76E"/>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2">
    <w:nsid w:val="71907D72"/>
    <w:multiLevelType w:val="hybridMultilevel"/>
    <w:tmpl w:val="9C96A6B6"/>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487394C"/>
    <w:multiLevelType w:val="multilevel"/>
    <w:tmpl w:val="F9F4A4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78A3A20"/>
    <w:multiLevelType w:val="multilevel"/>
    <w:tmpl w:val="26168288"/>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785D554B"/>
    <w:multiLevelType w:val="multilevel"/>
    <w:tmpl w:val="8E8AE76E"/>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13"/>
  </w:num>
  <w:num w:numId="2">
    <w:abstractNumId w:val="3"/>
  </w:num>
  <w:num w:numId="3">
    <w:abstractNumId w:val="2"/>
  </w:num>
  <w:num w:numId="4">
    <w:abstractNumId w:val="4"/>
  </w:num>
  <w:num w:numId="5">
    <w:abstractNumId w:val="12"/>
  </w:num>
  <w:num w:numId="6">
    <w:abstractNumId w:val="7"/>
  </w:num>
  <w:num w:numId="7">
    <w:abstractNumId w:val="6"/>
  </w:num>
  <w:num w:numId="8">
    <w:abstractNumId w:val="10"/>
  </w:num>
  <w:num w:numId="9">
    <w:abstractNumId w:val="11"/>
  </w:num>
  <w:num w:numId="10">
    <w:abstractNumId w:val="14"/>
  </w:num>
  <w:num w:numId="11">
    <w:abstractNumId w:val="1"/>
  </w:num>
  <w:num w:numId="12">
    <w:abstractNumId w:val="15"/>
  </w:num>
  <w:num w:numId="13">
    <w:abstractNumId w:val="8"/>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27"/>
    <w:rsid w:val="0018732F"/>
    <w:rsid w:val="002E498A"/>
    <w:rsid w:val="003D58E3"/>
    <w:rsid w:val="004979D5"/>
    <w:rsid w:val="004E5686"/>
    <w:rsid w:val="004F7976"/>
    <w:rsid w:val="005520AE"/>
    <w:rsid w:val="006D1C37"/>
    <w:rsid w:val="006F7F8B"/>
    <w:rsid w:val="007910BC"/>
    <w:rsid w:val="00A1661C"/>
    <w:rsid w:val="00A85927"/>
    <w:rsid w:val="00AE0112"/>
    <w:rsid w:val="00B6277E"/>
    <w:rsid w:val="00B94DFD"/>
    <w:rsid w:val="00BC274E"/>
    <w:rsid w:val="00D15353"/>
    <w:rsid w:val="00D92229"/>
    <w:rsid w:val="00E34BD8"/>
    <w:rsid w:val="00F304B1"/>
    <w:rsid w:val="00F56850"/>
    <w:rsid w:val="00F81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3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6D1C37"/>
    <w:pPr>
      <w:shd w:val="clear" w:color="auto" w:fill="000080"/>
    </w:pPr>
    <w:rPr>
      <w:rFonts w:ascii="Tahoma" w:hAnsi="Tahoma" w:cs="Tahoma"/>
      <w:sz w:val="20"/>
      <w:szCs w:val="20"/>
    </w:rPr>
  </w:style>
  <w:style w:type="character" w:customStyle="1" w:styleId="Char">
    <w:name w:val="مخطط المستند Char"/>
    <w:basedOn w:val="a0"/>
    <w:link w:val="a3"/>
    <w:semiHidden/>
    <w:rsid w:val="006D1C37"/>
    <w:rPr>
      <w:rFonts w:ascii="Tahoma" w:eastAsia="Times New Roman" w:hAnsi="Tahoma" w:cs="Tahoma"/>
      <w:sz w:val="20"/>
      <w:szCs w:val="20"/>
      <w:shd w:val="clear" w:color="auto" w:fill="000080"/>
    </w:rPr>
  </w:style>
  <w:style w:type="paragraph" w:customStyle="1" w:styleId="Default">
    <w:name w:val="Default"/>
    <w:rsid w:val="006D1C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rsid w:val="006D1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6D1C37"/>
    <w:rPr>
      <w:color w:val="0000FF"/>
      <w:u w:val="single"/>
    </w:rPr>
  </w:style>
  <w:style w:type="character" w:customStyle="1" w:styleId="apple-converted-space">
    <w:name w:val="apple-converted-space"/>
    <w:basedOn w:val="a0"/>
    <w:rsid w:val="006D1C37"/>
  </w:style>
  <w:style w:type="table" w:styleId="2">
    <w:name w:val="Table Web 2"/>
    <w:basedOn w:val="a1"/>
    <w:rsid w:val="006D1C3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5">
    <w:name w:val="footer"/>
    <w:basedOn w:val="a"/>
    <w:link w:val="Char0"/>
    <w:uiPriority w:val="99"/>
    <w:rsid w:val="006D1C37"/>
    <w:pPr>
      <w:tabs>
        <w:tab w:val="center" w:pos="4153"/>
        <w:tab w:val="right" w:pos="8306"/>
      </w:tabs>
    </w:pPr>
  </w:style>
  <w:style w:type="character" w:customStyle="1" w:styleId="Char0">
    <w:name w:val="تذييل الصفحة Char"/>
    <w:basedOn w:val="a0"/>
    <w:link w:val="a5"/>
    <w:uiPriority w:val="99"/>
    <w:rsid w:val="006D1C37"/>
    <w:rPr>
      <w:rFonts w:ascii="Times New Roman" w:eastAsia="Times New Roman" w:hAnsi="Times New Roman" w:cs="Times New Roman"/>
      <w:sz w:val="24"/>
      <w:szCs w:val="24"/>
    </w:rPr>
  </w:style>
  <w:style w:type="character" w:styleId="a6">
    <w:name w:val="page number"/>
    <w:basedOn w:val="a0"/>
    <w:rsid w:val="006D1C37"/>
  </w:style>
  <w:style w:type="paragraph" w:styleId="a7">
    <w:name w:val="Balloon Text"/>
    <w:basedOn w:val="a"/>
    <w:link w:val="Char1"/>
    <w:uiPriority w:val="99"/>
    <w:semiHidden/>
    <w:unhideWhenUsed/>
    <w:rsid w:val="006D1C37"/>
    <w:rPr>
      <w:rFonts w:ascii="Tahoma" w:hAnsi="Tahoma" w:cs="Tahoma"/>
      <w:sz w:val="16"/>
      <w:szCs w:val="16"/>
    </w:rPr>
  </w:style>
  <w:style w:type="character" w:customStyle="1" w:styleId="Char1">
    <w:name w:val="نص في بالون Char"/>
    <w:basedOn w:val="a0"/>
    <w:link w:val="a7"/>
    <w:uiPriority w:val="99"/>
    <w:semiHidden/>
    <w:rsid w:val="006D1C37"/>
    <w:rPr>
      <w:rFonts w:ascii="Tahoma" w:eastAsia="Times New Roman" w:hAnsi="Tahoma" w:cs="Tahoma"/>
      <w:sz w:val="16"/>
      <w:szCs w:val="16"/>
    </w:rPr>
  </w:style>
  <w:style w:type="paragraph" w:styleId="a8">
    <w:name w:val="header"/>
    <w:basedOn w:val="a"/>
    <w:link w:val="Char2"/>
    <w:uiPriority w:val="99"/>
    <w:unhideWhenUsed/>
    <w:rsid w:val="004F7976"/>
    <w:pPr>
      <w:tabs>
        <w:tab w:val="center" w:pos="4320"/>
        <w:tab w:val="right" w:pos="8640"/>
      </w:tabs>
    </w:pPr>
  </w:style>
  <w:style w:type="character" w:customStyle="1" w:styleId="Char2">
    <w:name w:val="رأس الصفحة Char"/>
    <w:basedOn w:val="a0"/>
    <w:link w:val="a8"/>
    <w:uiPriority w:val="99"/>
    <w:rsid w:val="004F7976"/>
    <w:rPr>
      <w:rFonts w:ascii="Times New Roman" w:eastAsia="Times New Roman" w:hAnsi="Times New Roman" w:cs="Times New Roman"/>
      <w:sz w:val="24"/>
      <w:szCs w:val="24"/>
    </w:rPr>
  </w:style>
  <w:style w:type="character" w:styleId="a9">
    <w:name w:val="FollowedHyperlink"/>
    <w:basedOn w:val="a0"/>
    <w:uiPriority w:val="99"/>
    <w:semiHidden/>
    <w:unhideWhenUsed/>
    <w:rsid w:val="004F79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3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6D1C37"/>
    <w:pPr>
      <w:shd w:val="clear" w:color="auto" w:fill="000080"/>
    </w:pPr>
    <w:rPr>
      <w:rFonts w:ascii="Tahoma" w:hAnsi="Tahoma" w:cs="Tahoma"/>
      <w:sz w:val="20"/>
      <w:szCs w:val="20"/>
    </w:rPr>
  </w:style>
  <w:style w:type="character" w:customStyle="1" w:styleId="Char">
    <w:name w:val="مخطط المستند Char"/>
    <w:basedOn w:val="a0"/>
    <w:link w:val="a3"/>
    <w:semiHidden/>
    <w:rsid w:val="006D1C37"/>
    <w:rPr>
      <w:rFonts w:ascii="Tahoma" w:eastAsia="Times New Roman" w:hAnsi="Tahoma" w:cs="Tahoma"/>
      <w:sz w:val="20"/>
      <w:szCs w:val="20"/>
      <w:shd w:val="clear" w:color="auto" w:fill="000080"/>
    </w:rPr>
  </w:style>
  <w:style w:type="paragraph" w:customStyle="1" w:styleId="Default">
    <w:name w:val="Default"/>
    <w:rsid w:val="006D1C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rsid w:val="006D1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6D1C37"/>
    <w:rPr>
      <w:color w:val="0000FF"/>
      <w:u w:val="single"/>
    </w:rPr>
  </w:style>
  <w:style w:type="character" w:customStyle="1" w:styleId="apple-converted-space">
    <w:name w:val="apple-converted-space"/>
    <w:basedOn w:val="a0"/>
    <w:rsid w:val="006D1C37"/>
  </w:style>
  <w:style w:type="table" w:styleId="2">
    <w:name w:val="Table Web 2"/>
    <w:basedOn w:val="a1"/>
    <w:rsid w:val="006D1C3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5">
    <w:name w:val="footer"/>
    <w:basedOn w:val="a"/>
    <w:link w:val="Char0"/>
    <w:uiPriority w:val="99"/>
    <w:rsid w:val="006D1C37"/>
    <w:pPr>
      <w:tabs>
        <w:tab w:val="center" w:pos="4153"/>
        <w:tab w:val="right" w:pos="8306"/>
      </w:tabs>
    </w:pPr>
  </w:style>
  <w:style w:type="character" w:customStyle="1" w:styleId="Char0">
    <w:name w:val="تذييل الصفحة Char"/>
    <w:basedOn w:val="a0"/>
    <w:link w:val="a5"/>
    <w:uiPriority w:val="99"/>
    <w:rsid w:val="006D1C37"/>
    <w:rPr>
      <w:rFonts w:ascii="Times New Roman" w:eastAsia="Times New Roman" w:hAnsi="Times New Roman" w:cs="Times New Roman"/>
      <w:sz w:val="24"/>
      <w:szCs w:val="24"/>
    </w:rPr>
  </w:style>
  <w:style w:type="character" w:styleId="a6">
    <w:name w:val="page number"/>
    <w:basedOn w:val="a0"/>
    <w:rsid w:val="006D1C37"/>
  </w:style>
  <w:style w:type="paragraph" w:styleId="a7">
    <w:name w:val="Balloon Text"/>
    <w:basedOn w:val="a"/>
    <w:link w:val="Char1"/>
    <w:uiPriority w:val="99"/>
    <w:semiHidden/>
    <w:unhideWhenUsed/>
    <w:rsid w:val="006D1C37"/>
    <w:rPr>
      <w:rFonts w:ascii="Tahoma" w:hAnsi="Tahoma" w:cs="Tahoma"/>
      <w:sz w:val="16"/>
      <w:szCs w:val="16"/>
    </w:rPr>
  </w:style>
  <w:style w:type="character" w:customStyle="1" w:styleId="Char1">
    <w:name w:val="نص في بالون Char"/>
    <w:basedOn w:val="a0"/>
    <w:link w:val="a7"/>
    <w:uiPriority w:val="99"/>
    <w:semiHidden/>
    <w:rsid w:val="006D1C37"/>
    <w:rPr>
      <w:rFonts w:ascii="Tahoma" w:eastAsia="Times New Roman" w:hAnsi="Tahoma" w:cs="Tahoma"/>
      <w:sz w:val="16"/>
      <w:szCs w:val="16"/>
    </w:rPr>
  </w:style>
  <w:style w:type="paragraph" w:styleId="a8">
    <w:name w:val="header"/>
    <w:basedOn w:val="a"/>
    <w:link w:val="Char2"/>
    <w:uiPriority w:val="99"/>
    <w:unhideWhenUsed/>
    <w:rsid w:val="004F7976"/>
    <w:pPr>
      <w:tabs>
        <w:tab w:val="center" w:pos="4320"/>
        <w:tab w:val="right" w:pos="8640"/>
      </w:tabs>
    </w:pPr>
  </w:style>
  <w:style w:type="character" w:customStyle="1" w:styleId="Char2">
    <w:name w:val="رأس الصفحة Char"/>
    <w:basedOn w:val="a0"/>
    <w:link w:val="a8"/>
    <w:uiPriority w:val="99"/>
    <w:rsid w:val="004F7976"/>
    <w:rPr>
      <w:rFonts w:ascii="Times New Roman" w:eastAsia="Times New Roman" w:hAnsi="Times New Roman" w:cs="Times New Roman"/>
      <w:sz w:val="24"/>
      <w:szCs w:val="24"/>
    </w:rPr>
  </w:style>
  <w:style w:type="character" w:styleId="a9">
    <w:name w:val="FollowedHyperlink"/>
    <w:basedOn w:val="a0"/>
    <w:uiPriority w:val="99"/>
    <w:semiHidden/>
    <w:unhideWhenUsed/>
    <w:rsid w:val="004F7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hyperlink" Target="http://en.wikipedia.org/wiki/Multivariate_statistics" TargetMode="External"/><Relationship Id="rId68" Type="http://schemas.openxmlformats.org/officeDocument/2006/relationships/oleObject" Target="embeddings/oleObject26.bin"/><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5.bin"/><Relationship Id="rId74" Type="http://schemas.openxmlformats.org/officeDocument/2006/relationships/image" Target="media/image32.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n.wikipedia.org/wiki/Data_set"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hyperlink" Target="http://en.wikipedia.org/wiki/Euclidean_distance" TargetMode="External"/><Relationship Id="rId65" Type="http://schemas.openxmlformats.org/officeDocument/2006/relationships/image" Target="media/image27.wmf"/><Relationship Id="rId73" Type="http://schemas.openxmlformats.org/officeDocument/2006/relationships/image" Target="media/image31.png"/><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hyperlink" Target="http://en.wikipedia.org/wiki/Effect_size" TargetMode="External"/><Relationship Id="rId69" Type="http://schemas.openxmlformats.org/officeDocument/2006/relationships/image" Target="media/image29.wmf"/><Relationship Id="rId77" Type="http://schemas.openxmlformats.org/officeDocument/2006/relationships/footer" Target="footer1.xml"/><Relationship Id="rId8" Type="http://schemas.openxmlformats.org/officeDocument/2006/relationships/hyperlink" Target="mailto:Farahmh1982@yahoo.com" TargetMode="External"/><Relationship Id="rId51" Type="http://schemas.openxmlformats.org/officeDocument/2006/relationships/image" Target="media/image23.wmf"/><Relationship Id="rId72" Type="http://schemas.openxmlformats.org/officeDocument/2006/relationships/oleObject" Target="embeddings/oleObject28.bin"/><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yperlink" Target="http://en.wikipedia.org/wiki/Sample_set" TargetMode="External"/><Relationship Id="rId67" Type="http://schemas.openxmlformats.org/officeDocument/2006/relationships/image" Target="media/image28.wmf"/><Relationship Id="rId20" Type="http://schemas.openxmlformats.org/officeDocument/2006/relationships/image" Target="media/image7.png"/><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hyperlink" Target="http://en.wikipedia.org/wiki/Scale_invariance" TargetMode="External"/><Relationship Id="rId70" Type="http://schemas.openxmlformats.org/officeDocument/2006/relationships/oleObject" Target="embeddings/oleObject27.bin"/><Relationship Id="rId75"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3745</Words>
  <Characters>21347</Characters>
  <Application>Microsoft Office Word</Application>
  <DocSecurity>0</DocSecurity>
  <Lines>177</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ali1</cp:lastModifiedBy>
  <cp:revision>16</cp:revision>
  <cp:lastPrinted>2015-05-18T08:36:00Z</cp:lastPrinted>
  <dcterms:created xsi:type="dcterms:W3CDTF">2013-12-07T17:52:00Z</dcterms:created>
  <dcterms:modified xsi:type="dcterms:W3CDTF">2015-06-15T05:02:00Z</dcterms:modified>
</cp:coreProperties>
</file>