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A9" w:rsidRPr="00EC437D" w:rsidRDefault="000717A9" w:rsidP="00EC437D">
      <w:pPr>
        <w:spacing w:after="0" w:line="240" w:lineRule="auto"/>
        <w:jc w:val="center"/>
        <w:rPr>
          <w:rFonts w:ascii="Arial" w:hAnsi="Arial"/>
          <w:b/>
          <w:bCs/>
          <w:sz w:val="36"/>
          <w:szCs w:val="36"/>
          <w:lang w:bidi="ar-IQ"/>
        </w:rPr>
      </w:pPr>
      <w:r w:rsidRPr="00EC437D">
        <w:rPr>
          <w:rFonts w:ascii="Arial" w:hAnsi="Arial"/>
          <w:b/>
          <w:bCs/>
          <w:sz w:val="36"/>
          <w:szCs w:val="36"/>
          <w:lang w:bidi="ar-IQ"/>
        </w:rPr>
        <w:t xml:space="preserve">Design Parameters Effects on the Required Steel Areas of Two-Way Slabs </w:t>
      </w:r>
    </w:p>
    <w:p w:rsidR="000717A9" w:rsidRDefault="000717A9" w:rsidP="00EC437D">
      <w:pPr>
        <w:spacing w:after="0" w:line="240" w:lineRule="auto"/>
        <w:jc w:val="center"/>
        <w:rPr>
          <w:rFonts w:ascii="Times New Roman" w:hAnsi="Times New Roman" w:cs="Times New Roman"/>
          <w:b/>
          <w:bCs/>
          <w:sz w:val="24"/>
          <w:szCs w:val="24"/>
          <w:lang w:bidi="ar-IQ"/>
        </w:rPr>
      </w:pPr>
    </w:p>
    <w:p w:rsidR="000717A9" w:rsidRPr="00EC437D" w:rsidRDefault="000717A9" w:rsidP="00EC437D">
      <w:pPr>
        <w:spacing w:after="0" w:line="240" w:lineRule="auto"/>
        <w:jc w:val="center"/>
        <w:rPr>
          <w:rFonts w:ascii="Times New Roman" w:hAnsi="Times New Roman" w:cs="Times New Roman"/>
          <w:b/>
          <w:bCs/>
          <w:sz w:val="24"/>
          <w:szCs w:val="24"/>
          <w:lang w:bidi="ar-IQ"/>
        </w:rPr>
      </w:pPr>
      <w:r w:rsidRPr="00EC437D">
        <w:rPr>
          <w:rFonts w:ascii="Times New Roman" w:hAnsi="Times New Roman" w:cs="Times New Roman"/>
          <w:b/>
          <w:bCs/>
          <w:sz w:val="24"/>
          <w:szCs w:val="24"/>
          <w:lang w:bidi="ar-IQ"/>
        </w:rPr>
        <w:t>Hayder Mohammed Kadhim Al-Mutairee</w:t>
      </w:r>
    </w:p>
    <w:p w:rsidR="000717A9" w:rsidRPr="00EC437D" w:rsidRDefault="000717A9" w:rsidP="00EC437D">
      <w:pPr>
        <w:spacing w:after="0" w:line="240" w:lineRule="auto"/>
        <w:jc w:val="center"/>
        <w:rPr>
          <w:rFonts w:ascii="Times New Roman" w:hAnsi="Times New Roman" w:cs="Times New Roman"/>
          <w:i/>
          <w:iCs/>
          <w:sz w:val="24"/>
          <w:szCs w:val="24"/>
          <w:lang w:bidi="ar-IQ"/>
        </w:rPr>
      </w:pPr>
      <w:r w:rsidRPr="00EC437D">
        <w:rPr>
          <w:rFonts w:ascii="Times New Roman" w:hAnsi="Times New Roman" w:cs="Times New Roman"/>
          <w:i/>
          <w:iCs/>
          <w:sz w:val="24"/>
          <w:szCs w:val="24"/>
          <w:lang w:bidi="ar-IQ"/>
        </w:rPr>
        <w:t>Department of Civil Engineering/ College of Engineering/ University of Babylon</w:t>
      </w:r>
    </w:p>
    <w:p w:rsidR="000717A9" w:rsidRDefault="000717A9" w:rsidP="00EC437D">
      <w:pPr>
        <w:spacing w:after="0" w:line="240" w:lineRule="auto"/>
        <w:rPr>
          <w:rFonts w:ascii="Times New Roman" w:hAnsi="Times New Roman" w:cs="Times New Roman"/>
          <w:b/>
          <w:bCs/>
          <w:sz w:val="28"/>
          <w:szCs w:val="28"/>
          <w:lang w:bidi="ar-IQ"/>
        </w:rPr>
      </w:pPr>
    </w:p>
    <w:p w:rsidR="000717A9" w:rsidRPr="00EC437D" w:rsidRDefault="000717A9" w:rsidP="00EC437D">
      <w:pPr>
        <w:spacing w:after="0" w:line="240" w:lineRule="auto"/>
        <w:rPr>
          <w:rFonts w:ascii="Times New Roman" w:hAnsi="Times New Roman" w:cs="Times New Roman"/>
          <w:b/>
          <w:bCs/>
          <w:sz w:val="24"/>
          <w:szCs w:val="24"/>
          <w:lang w:bidi="ar-IQ"/>
        </w:rPr>
      </w:pPr>
      <w:r w:rsidRPr="00EC437D">
        <w:rPr>
          <w:rFonts w:ascii="Times New Roman" w:hAnsi="Times New Roman" w:cs="Times New Roman"/>
          <w:b/>
          <w:bCs/>
          <w:sz w:val="28"/>
          <w:szCs w:val="28"/>
          <w:lang w:bidi="ar-IQ"/>
        </w:rPr>
        <w:t>Abstract</w:t>
      </w:r>
    </w:p>
    <w:p w:rsidR="000717A9" w:rsidRPr="00EC437D" w:rsidRDefault="000717A9" w:rsidP="00EC437D">
      <w:pPr>
        <w:spacing w:after="0" w:line="240" w:lineRule="auto"/>
        <w:jc w:val="lowKashida"/>
        <w:rPr>
          <w:rFonts w:ascii="Times New Roman" w:hAnsi="Times New Roman" w:cs="Times New Roman"/>
          <w:i/>
          <w:iCs/>
          <w:sz w:val="20"/>
          <w:szCs w:val="20"/>
          <w:rtl/>
          <w:lang w:bidi="ar-IQ"/>
        </w:rPr>
      </w:pPr>
      <w:r w:rsidRPr="00EC437D">
        <w:rPr>
          <w:rFonts w:ascii="Times New Roman" w:hAnsi="Times New Roman" w:cs="Times New Roman"/>
          <w:i/>
          <w:iCs/>
          <w:sz w:val="20"/>
          <w:szCs w:val="20"/>
          <w:lang w:bidi="ar-IQ"/>
        </w:rPr>
        <w:t>The present research shows clearly the effects of yield strength of steel, compressive strength of concrete, thickness of slab and the bar diameter used on the areas (As) of steel required in edge-supported two-way slabs (short and long direction). The analysis was done by computer program constructed by author utilizing the facility of coefficient method to analysis the two-way slabs. A survey analysis and design had been done for many cases of study considering the shear forces effect and deflection limits according to the (ACI 318M-2008) requirements. The results of analysis and design are briefly discussed.</w:t>
      </w:r>
      <w:r w:rsidRPr="00EC437D">
        <w:rPr>
          <w:rFonts w:ascii="Times New Roman" w:hAnsi="Times New Roman" w:cs="Times New Roman"/>
          <w:sz w:val="20"/>
          <w:szCs w:val="20"/>
          <w:lang w:bidi="ar-IQ"/>
        </w:rPr>
        <w:t xml:space="preserve"> </w:t>
      </w:r>
      <w:r w:rsidRPr="00EC437D">
        <w:rPr>
          <w:rFonts w:ascii="Times New Roman" w:hAnsi="Times New Roman" w:cs="Times New Roman"/>
          <w:i/>
          <w:iCs/>
          <w:sz w:val="20"/>
          <w:szCs w:val="20"/>
          <w:lang w:bidi="ar-IQ"/>
        </w:rPr>
        <w:t>Among conclusions the results show if (fc') increases from 15MPa to 35MPa the (As) will be decreased about (13%) if (</w:t>
      </w:r>
      <w:r w:rsidRPr="00EC437D">
        <w:rPr>
          <w:rFonts w:ascii="Times New Roman" w:hAnsi="Times New Roman" w:cs="Times New Roman"/>
          <w:iCs/>
          <w:sz w:val="20"/>
          <w:szCs w:val="20"/>
          <w:lang w:bidi="ar-IQ"/>
        </w:rPr>
        <w:fldChar w:fldCharType="begin"/>
      </w:r>
      <w:r w:rsidRPr="00EC437D">
        <w:rPr>
          <w:rFonts w:ascii="Times New Roman" w:hAnsi="Times New Roman" w:cs="Times New Roman"/>
          <w:iCs/>
          <w:sz w:val="20"/>
          <w:szCs w:val="20"/>
          <w:lang w:bidi="ar-IQ"/>
        </w:rPr>
        <w:instrText xml:space="preserve"> QUOTE </w:instrText>
      </w:r>
      <w:r w:rsidRPr="0001749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29.25pt">
            <v:imagedata r:id="rId7" o:title="" chromakey="white"/>
          </v:shape>
        </w:pict>
      </w:r>
      <w:r w:rsidRPr="00EC437D">
        <w:rPr>
          <w:rFonts w:ascii="Times New Roman" w:hAnsi="Times New Roman" w:cs="Times New Roman"/>
          <w:iCs/>
          <w:sz w:val="20"/>
          <w:szCs w:val="20"/>
          <w:lang w:bidi="ar-IQ"/>
        </w:rPr>
        <w:instrText xml:space="preserve"> </w:instrText>
      </w:r>
      <w:r w:rsidRPr="00EC437D">
        <w:rPr>
          <w:rFonts w:ascii="Times New Roman" w:hAnsi="Times New Roman" w:cs="Times New Roman"/>
          <w:iCs/>
          <w:sz w:val="20"/>
          <w:szCs w:val="20"/>
          <w:lang w:bidi="ar-IQ"/>
        </w:rPr>
        <w:fldChar w:fldCharType="separate"/>
      </w:r>
      <w:r w:rsidRPr="0001749F">
        <w:rPr>
          <w:sz w:val="20"/>
          <w:szCs w:val="20"/>
        </w:rPr>
        <w:pict>
          <v:shape id="_x0000_i1028" type="#_x0000_t75" style="width:74.25pt;height:29.25pt">
            <v:imagedata r:id="rId7" o:title="" chromakey="white"/>
          </v:shape>
        </w:pict>
      </w:r>
      <w:r w:rsidRPr="00EC437D">
        <w:rPr>
          <w:rFonts w:ascii="Times New Roman" w:hAnsi="Times New Roman" w:cs="Times New Roman"/>
          <w:iCs/>
          <w:sz w:val="20"/>
          <w:szCs w:val="20"/>
          <w:lang w:bidi="ar-IQ"/>
        </w:rPr>
        <w:fldChar w:fldCharType="end"/>
      </w:r>
      <w:r w:rsidRPr="00EC437D">
        <w:rPr>
          <w:rFonts w:ascii="Times New Roman" w:hAnsi="Times New Roman" w:cs="Times New Roman"/>
          <w:i/>
          <w:iCs/>
          <w:sz w:val="20"/>
          <w:szCs w:val="20"/>
          <w:lang w:bidi="ar-IQ"/>
        </w:rPr>
        <w:t>) and for any values of other variables,</w:t>
      </w:r>
      <w:r w:rsidRPr="00EC437D">
        <w:rPr>
          <w:sz w:val="20"/>
          <w:szCs w:val="20"/>
          <w:lang w:bidi="ar-IQ"/>
        </w:rPr>
        <w:t xml:space="preserve"> </w:t>
      </w:r>
      <w:r w:rsidRPr="00EC437D">
        <w:rPr>
          <w:rFonts w:ascii="Times New Roman" w:hAnsi="Times New Roman" w:cs="Times New Roman"/>
          <w:i/>
          <w:iCs/>
          <w:sz w:val="20"/>
          <w:szCs w:val="20"/>
          <w:lang w:bidi="ar-IQ"/>
        </w:rPr>
        <w:t>also it is not economical to use high strength of concrete when the term (</w:t>
      </w:r>
      <w:r w:rsidRPr="00EC437D">
        <w:rPr>
          <w:rFonts w:ascii="Times New Roman" w:hAnsi="Times New Roman" w:cs="Times New Roman"/>
          <w:iCs/>
          <w:sz w:val="20"/>
          <w:szCs w:val="20"/>
          <w:lang w:bidi="ar-IQ"/>
        </w:rPr>
        <w:fldChar w:fldCharType="begin"/>
      </w:r>
      <w:r w:rsidRPr="00EC437D">
        <w:rPr>
          <w:rFonts w:ascii="Times New Roman" w:hAnsi="Times New Roman" w:cs="Times New Roman"/>
          <w:iCs/>
          <w:sz w:val="20"/>
          <w:szCs w:val="20"/>
          <w:lang w:bidi="ar-IQ"/>
        </w:rPr>
        <w:instrText xml:space="preserve"> QUOTE </w:instrText>
      </w:r>
      <w:r w:rsidRPr="0001749F">
        <w:rPr>
          <w:sz w:val="20"/>
          <w:szCs w:val="20"/>
        </w:rPr>
        <w:pict>
          <v:shape id="_x0000_i1029" type="#_x0000_t75" style="width:24pt;height:26.25pt">
            <v:imagedata r:id="rId8" o:title="" chromakey="white"/>
          </v:shape>
        </w:pict>
      </w:r>
      <w:r w:rsidRPr="00EC437D">
        <w:rPr>
          <w:rFonts w:ascii="Times New Roman" w:hAnsi="Times New Roman" w:cs="Times New Roman"/>
          <w:iCs/>
          <w:sz w:val="20"/>
          <w:szCs w:val="20"/>
          <w:lang w:bidi="ar-IQ"/>
        </w:rPr>
        <w:instrText xml:space="preserve"> </w:instrText>
      </w:r>
      <w:r w:rsidRPr="00EC437D">
        <w:rPr>
          <w:rFonts w:ascii="Times New Roman" w:hAnsi="Times New Roman" w:cs="Times New Roman"/>
          <w:iCs/>
          <w:sz w:val="20"/>
          <w:szCs w:val="20"/>
          <w:lang w:bidi="ar-IQ"/>
        </w:rPr>
        <w:fldChar w:fldCharType="separate"/>
      </w:r>
      <w:r w:rsidRPr="0001749F">
        <w:rPr>
          <w:sz w:val="20"/>
          <w:szCs w:val="20"/>
        </w:rPr>
        <w:pict>
          <v:shape id="_x0000_i1030" type="#_x0000_t75" style="width:24pt;height:26.25pt">
            <v:imagedata r:id="rId8" o:title="" chromakey="white"/>
          </v:shape>
        </w:pict>
      </w:r>
      <w:r w:rsidRPr="00EC437D">
        <w:rPr>
          <w:rFonts w:ascii="Times New Roman" w:hAnsi="Times New Roman" w:cs="Times New Roman"/>
          <w:iCs/>
          <w:sz w:val="20"/>
          <w:szCs w:val="20"/>
          <w:lang w:bidi="ar-IQ"/>
        </w:rPr>
        <w:fldChar w:fldCharType="end"/>
      </w:r>
      <w:r w:rsidRPr="00EC437D">
        <w:rPr>
          <w:rFonts w:ascii="Times New Roman" w:hAnsi="Times New Roman" w:cs="Times New Roman"/>
          <w:i/>
          <w:iCs/>
          <w:sz w:val="20"/>
          <w:szCs w:val="20"/>
          <w:lang w:bidi="ar-IQ"/>
        </w:rPr>
        <w:t>) between (0.5-1</w:t>
      </w:r>
      <w:r w:rsidRPr="00EC437D">
        <w:rPr>
          <w:rFonts w:ascii="Times New Roman" w:hAnsi="Times New Roman" w:cs="Times New Roman"/>
          <w:iCs/>
          <w:sz w:val="20"/>
          <w:szCs w:val="20"/>
          <w:lang w:bidi="ar-IQ"/>
        </w:rPr>
        <w:fldChar w:fldCharType="begin"/>
      </w:r>
      <w:r w:rsidRPr="00EC437D">
        <w:rPr>
          <w:rFonts w:ascii="Times New Roman" w:hAnsi="Times New Roman" w:cs="Times New Roman"/>
          <w:iCs/>
          <w:sz w:val="20"/>
          <w:szCs w:val="20"/>
          <w:lang w:bidi="ar-IQ"/>
        </w:rPr>
        <w:instrText xml:space="preserve"> QUOTE </w:instrText>
      </w:r>
      <w:r w:rsidRPr="0001749F">
        <w:rPr>
          <w:sz w:val="20"/>
          <w:szCs w:val="20"/>
        </w:rPr>
        <w:pict>
          <v:shape id="_x0000_i1031" type="#_x0000_t75" style="width:7.5pt;height:11.25pt">
            <v:imagedata r:id="rId9" o:title="" chromakey="white"/>
          </v:shape>
        </w:pict>
      </w:r>
      <w:r w:rsidRPr="00EC437D">
        <w:rPr>
          <w:rFonts w:ascii="Times New Roman" w:hAnsi="Times New Roman" w:cs="Times New Roman"/>
          <w:iCs/>
          <w:sz w:val="20"/>
          <w:szCs w:val="20"/>
          <w:lang w:bidi="ar-IQ"/>
        </w:rPr>
        <w:instrText xml:space="preserve"> </w:instrText>
      </w:r>
      <w:r w:rsidRPr="00EC437D">
        <w:rPr>
          <w:rFonts w:ascii="Times New Roman" w:hAnsi="Times New Roman" w:cs="Times New Roman"/>
          <w:iCs/>
          <w:sz w:val="20"/>
          <w:szCs w:val="20"/>
          <w:lang w:bidi="ar-IQ"/>
        </w:rPr>
        <w:fldChar w:fldCharType="separate"/>
      </w:r>
      <w:r w:rsidRPr="0001749F">
        <w:rPr>
          <w:sz w:val="20"/>
          <w:szCs w:val="20"/>
        </w:rPr>
        <w:pict>
          <v:shape id="_x0000_i1032" type="#_x0000_t75" style="width:7.5pt;height:11.25pt">
            <v:imagedata r:id="rId9" o:title="" chromakey="white"/>
          </v:shape>
        </w:pict>
      </w:r>
      <w:r w:rsidRPr="00EC437D">
        <w:rPr>
          <w:rFonts w:ascii="Times New Roman" w:hAnsi="Times New Roman" w:cs="Times New Roman"/>
          <w:iCs/>
          <w:sz w:val="20"/>
          <w:szCs w:val="20"/>
          <w:lang w:bidi="ar-IQ"/>
        </w:rPr>
        <w:fldChar w:fldCharType="end"/>
      </w:r>
      <w:r w:rsidRPr="00EC437D">
        <w:rPr>
          <w:rFonts w:ascii="Times New Roman" w:hAnsi="Times New Roman" w:cs="Times New Roman"/>
          <w:i/>
          <w:iCs/>
          <w:sz w:val="20"/>
          <w:szCs w:val="20"/>
          <w:lang w:bidi="ar-IQ"/>
        </w:rPr>
        <w:t>kN/mm) because the gain in areas of reinforcement will be very small.</w:t>
      </w:r>
      <w:r w:rsidRPr="00EC437D">
        <w:rPr>
          <w:rFonts w:ascii="Times New Roman" w:hAnsi="Times New Roman" w:cs="Times New Roman"/>
          <w:sz w:val="20"/>
          <w:szCs w:val="20"/>
          <w:lang w:bidi="ar-IQ"/>
        </w:rPr>
        <w:t xml:space="preserve"> </w:t>
      </w:r>
      <w:r w:rsidRPr="00EC437D">
        <w:rPr>
          <w:rFonts w:ascii="Times New Roman" w:hAnsi="Times New Roman" w:cs="Times New Roman"/>
          <w:i/>
          <w:iCs/>
          <w:sz w:val="20"/>
          <w:szCs w:val="20"/>
          <w:lang w:bidi="ar-IQ"/>
        </w:rPr>
        <w:t>The study proved</w:t>
      </w:r>
      <w:r w:rsidRPr="00EC437D">
        <w:rPr>
          <w:rFonts w:ascii="Times New Roman" w:hAnsi="Times New Roman" w:cs="Times New Roman"/>
          <w:sz w:val="20"/>
          <w:szCs w:val="20"/>
          <w:lang w:bidi="ar-IQ"/>
        </w:rPr>
        <w:t xml:space="preserve"> </w:t>
      </w:r>
      <w:r w:rsidRPr="00EC437D">
        <w:rPr>
          <w:rFonts w:ascii="Times New Roman" w:hAnsi="Times New Roman" w:cs="Times New Roman"/>
          <w:i/>
          <w:iCs/>
          <w:sz w:val="20"/>
          <w:szCs w:val="20"/>
          <w:lang w:bidi="ar-IQ"/>
        </w:rPr>
        <w:t>that</w:t>
      </w:r>
      <w:r w:rsidRPr="00EC437D">
        <w:rPr>
          <w:rFonts w:ascii="Times New Roman" w:hAnsi="Times New Roman" w:cs="Times New Roman"/>
          <w:sz w:val="20"/>
          <w:szCs w:val="20"/>
          <w:lang w:bidi="ar-IQ"/>
        </w:rPr>
        <w:t xml:space="preserve"> </w:t>
      </w:r>
      <w:r w:rsidRPr="00EC437D">
        <w:rPr>
          <w:rFonts w:ascii="Times New Roman" w:hAnsi="Times New Roman" w:cs="Times New Roman"/>
          <w:i/>
          <w:iCs/>
          <w:sz w:val="20"/>
          <w:szCs w:val="20"/>
          <w:lang w:bidi="ar-IQ"/>
        </w:rPr>
        <w:t>when the thickness (t) increases (50%), the (As) decreases (28% to 32% according to the parameter</w:t>
      </w:r>
      <w:r w:rsidRPr="00EC437D">
        <w:rPr>
          <w:rFonts w:ascii="Times New Roman" w:hAnsi="Times New Roman" w:cs="Times New Roman"/>
          <w:iCs/>
          <w:sz w:val="20"/>
          <w:szCs w:val="20"/>
          <w:lang w:bidi="ar-IQ"/>
        </w:rPr>
        <w:fldChar w:fldCharType="begin"/>
      </w:r>
      <w:r w:rsidRPr="00EC437D">
        <w:rPr>
          <w:rFonts w:ascii="Times New Roman" w:hAnsi="Times New Roman" w:cs="Times New Roman"/>
          <w:iCs/>
          <w:sz w:val="20"/>
          <w:szCs w:val="20"/>
          <w:lang w:bidi="ar-IQ"/>
        </w:rPr>
        <w:instrText xml:space="preserve"> QUOTE </w:instrText>
      </w:r>
      <w:r w:rsidRPr="0001749F">
        <w:rPr>
          <w:sz w:val="20"/>
          <w:szCs w:val="20"/>
        </w:rPr>
        <w:pict>
          <v:shape id="_x0000_i1033" type="#_x0000_t75" style="width:24pt;height:32.25pt">
            <v:imagedata r:id="rId10" o:title="" chromakey="white"/>
          </v:shape>
        </w:pict>
      </w:r>
      <w:r w:rsidRPr="00EC437D">
        <w:rPr>
          <w:rFonts w:ascii="Times New Roman" w:hAnsi="Times New Roman" w:cs="Times New Roman"/>
          <w:iCs/>
          <w:sz w:val="20"/>
          <w:szCs w:val="20"/>
          <w:lang w:bidi="ar-IQ"/>
        </w:rPr>
        <w:instrText xml:space="preserve"> </w:instrText>
      </w:r>
      <w:r w:rsidRPr="00EC437D">
        <w:rPr>
          <w:rFonts w:ascii="Times New Roman" w:hAnsi="Times New Roman" w:cs="Times New Roman"/>
          <w:iCs/>
          <w:sz w:val="20"/>
          <w:szCs w:val="20"/>
          <w:lang w:bidi="ar-IQ"/>
        </w:rPr>
        <w:fldChar w:fldCharType="separate"/>
      </w:r>
      <w:r w:rsidRPr="0001749F">
        <w:rPr>
          <w:sz w:val="20"/>
          <w:szCs w:val="20"/>
        </w:rPr>
        <w:pict>
          <v:shape id="_x0000_i1034" type="#_x0000_t75" style="width:24pt;height:32.25pt">
            <v:imagedata r:id="rId10" o:title="" chromakey="white"/>
          </v:shape>
        </w:pict>
      </w:r>
      <w:r w:rsidRPr="00EC437D">
        <w:rPr>
          <w:rFonts w:ascii="Times New Roman" w:hAnsi="Times New Roman" w:cs="Times New Roman"/>
          <w:iCs/>
          <w:sz w:val="20"/>
          <w:szCs w:val="20"/>
          <w:lang w:bidi="ar-IQ"/>
        </w:rPr>
        <w:fldChar w:fldCharType="end"/>
      </w:r>
      <w:r w:rsidRPr="00EC437D">
        <w:rPr>
          <w:rFonts w:ascii="Times New Roman" w:hAnsi="Times New Roman" w:cs="Times New Roman"/>
          <w:i/>
          <w:iCs/>
          <w:sz w:val="20"/>
          <w:szCs w:val="20"/>
          <w:lang w:bidi="ar-IQ"/>
        </w:rPr>
        <w:t>), while; if the thickness of slab increases (100%), the (As) will decrease (62% to 64%).</w:t>
      </w:r>
    </w:p>
    <w:p w:rsidR="000717A9" w:rsidRDefault="000717A9" w:rsidP="00EC437D">
      <w:pPr>
        <w:spacing w:after="0" w:line="240" w:lineRule="auto"/>
        <w:jc w:val="lowKashida"/>
        <w:rPr>
          <w:rFonts w:ascii="Times New Roman" w:hAnsi="Times New Roman" w:cs="Times New Roman"/>
          <w:i/>
          <w:iCs/>
          <w:sz w:val="24"/>
          <w:szCs w:val="24"/>
          <w:rtl/>
          <w:lang w:bidi="ar-IQ"/>
        </w:rPr>
      </w:pPr>
    </w:p>
    <w:p w:rsidR="000717A9" w:rsidRPr="00EC437D" w:rsidRDefault="000717A9" w:rsidP="00EC437D">
      <w:pPr>
        <w:spacing w:after="0" w:line="240" w:lineRule="auto"/>
        <w:jc w:val="right"/>
        <w:rPr>
          <w:rFonts w:ascii="Arial Narrow" w:hAnsi="Arial Narrow" w:cs="Simplified Arabic"/>
          <w:b/>
          <w:bCs/>
          <w:sz w:val="28"/>
          <w:szCs w:val="28"/>
          <w:rtl/>
        </w:rPr>
      </w:pPr>
      <w:r w:rsidRPr="00EC437D">
        <w:rPr>
          <w:rFonts w:ascii="Arial Narrow" w:hAnsi="Arial Narrow" w:cs="Simplified Arabic" w:hint="cs"/>
          <w:b/>
          <w:bCs/>
          <w:sz w:val="28"/>
          <w:szCs w:val="28"/>
          <w:rtl/>
        </w:rPr>
        <w:t>الخلاصة</w:t>
      </w:r>
    </w:p>
    <w:p w:rsidR="000717A9" w:rsidRPr="00EC437D" w:rsidRDefault="000717A9" w:rsidP="00EC437D">
      <w:pPr>
        <w:bidi/>
        <w:spacing w:after="0" w:line="240" w:lineRule="auto"/>
        <w:jc w:val="both"/>
        <w:rPr>
          <w:rFonts w:ascii="Arial Narrow" w:hAnsi="Arial Narrow" w:cs="Simplified Arabic"/>
          <w:sz w:val="20"/>
          <w:szCs w:val="20"/>
          <w:lang w:bidi="ar-IQ"/>
        </w:rPr>
      </w:pPr>
      <w:r w:rsidRPr="00EC437D">
        <w:rPr>
          <w:rFonts w:ascii="Arial Narrow" w:hAnsi="Arial Narrow" w:cs="Simplified Arabic" w:hint="cs"/>
          <w:sz w:val="20"/>
          <w:szCs w:val="20"/>
          <w:rtl/>
        </w:rPr>
        <w:t>هذا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البحث</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يبين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بوضوح</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تأثيرات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مقاومة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الخضوع</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لحديد</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التسليح،</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مقاومة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الأنضغاط</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للخرسانة،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سمك</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السقف</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وقطر</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حديد</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التسليح</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المستخدم</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على</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مساحات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حديد</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التسليح</w:t>
      </w:r>
      <w:r w:rsidRPr="00EC437D">
        <w:rPr>
          <w:rFonts w:ascii="Arial Narrow" w:hAnsi="Arial Narrow" w:cs="Simplified Arabic"/>
          <w:sz w:val="20"/>
          <w:szCs w:val="20"/>
          <w:rtl/>
        </w:rPr>
        <w:t xml:space="preserve"> </w:t>
      </w:r>
      <w:r w:rsidRPr="00EC437D">
        <w:rPr>
          <w:rFonts w:ascii="Times New Roman" w:hAnsi="Times New Roman" w:cs="Simplified Arabic"/>
          <w:i/>
          <w:iCs/>
          <w:sz w:val="20"/>
          <w:szCs w:val="20"/>
          <w:lang w:bidi="ar-IQ"/>
        </w:rPr>
        <w:t>(As)</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rPr>
        <w:t>المطلوبة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في</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السقوف</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ثنائية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العمل</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وذات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النهايات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المستندة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في</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الأتجاه</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القصير</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والطويل</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التحليلات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تمت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بأستخدام</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برنامج</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حاسوبي</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lang w:bidi="ar-IQ"/>
        </w:rPr>
        <w:t>أنشأه</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المؤلف</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بالإستفادة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من</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سهولة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تحليل</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rPr>
        <w:t>السقوف</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ثنائية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العمل</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مسح</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تحليلي</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وتصميمي</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تم</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لعدد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من</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حالات</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الدراسة</w:t>
      </w:r>
      <w:r w:rsidRPr="00EC437D">
        <w:rPr>
          <w:rFonts w:ascii="Arial Narrow" w:hAnsi="Arial Narrow" w:cs="Simplified Arabic"/>
          <w:sz w:val="20"/>
          <w:szCs w:val="20"/>
          <w:lang w:bidi="ar-IQ"/>
        </w:rPr>
        <w:t xml:space="preserve"> </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مع</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الأخذ</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بنظر</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الأعتبار</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تأثيرات</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قوى</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القص</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والحدود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المسموحة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للهطول</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وفقاً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لمتطلبات</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معهد</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الخرسانة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الأمريكي</w:t>
      </w:r>
      <w:r w:rsidRPr="00EC437D">
        <w:rPr>
          <w:rFonts w:ascii="Arial Narrow" w:hAnsi="Arial Narrow" w:cs="Simplified Arabic"/>
          <w:sz w:val="20"/>
          <w:szCs w:val="20"/>
          <w:rtl/>
        </w:rPr>
        <w:t xml:space="preserve"> (</w:t>
      </w:r>
      <w:r w:rsidRPr="00EC437D">
        <w:rPr>
          <w:rFonts w:cs="Simplified Arabic"/>
          <w:sz w:val="20"/>
          <w:szCs w:val="20"/>
          <w:lang w:bidi="ar-IQ"/>
        </w:rPr>
        <w:t>ACI 318M-2008</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نتائج</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التحليل</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والتصميم</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شرحت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بأختصار</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بين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الأستنتاجات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أظهرت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النتائج</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أن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مقاومة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أنضغاط</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الخرسانة</w:t>
      </w:r>
      <w:r w:rsidRPr="00EC437D">
        <w:rPr>
          <w:rFonts w:ascii="Arial Narrow" w:hAnsi="Arial Narrow" w:cs="Simplified Arabic"/>
          <w:sz w:val="20"/>
          <w:szCs w:val="20"/>
          <w:rtl/>
        </w:rPr>
        <w:t xml:space="preserve"> </w:t>
      </w:r>
      <w:r w:rsidRPr="00EC437D">
        <w:rPr>
          <w:rFonts w:ascii="Times New Roman" w:hAnsi="Times New Roman" w:cs="Simplified Arabic"/>
          <w:i/>
          <w:iCs/>
          <w:sz w:val="20"/>
          <w:szCs w:val="20"/>
          <w:lang w:bidi="ar-IQ"/>
        </w:rPr>
        <w:t>(fc')</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rPr>
        <w:t>اذا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ازدادت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من</w:t>
      </w:r>
      <w:r w:rsidRPr="00EC437D">
        <w:rPr>
          <w:rFonts w:ascii="Arial Narrow" w:hAnsi="Arial Narrow" w:cs="Simplified Arabic"/>
          <w:sz w:val="20"/>
          <w:szCs w:val="20"/>
          <w:rtl/>
        </w:rPr>
        <w:t xml:space="preserve"> </w:t>
      </w:r>
      <w:r w:rsidRPr="00EC437D">
        <w:rPr>
          <w:rFonts w:ascii="Times New Roman" w:hAnsi="Times New Roman" w:cs="Simplified Arabic"/>
          <w:i/>
          <w:iCs/>
          <w:sz w:val="20"/>
          <w:szCs w:val="20"/>
          <w:rtl/>
          <w:lang w:bidi="ar-IQ"/>
        </w:rPr>
        <w:t xml:space="preserve"> </w:t>
      </w:r>
      <w:r w:rsidRPr="00EC437D">
        <w:rPr>
          <w:rFonts w:ascii="Times New Roman" w:hAnsi="Times New Roman" w:cs="Simplified Arabic"/>
          <w:i/>
          <w:iCs/>
          <w:sz w:val="20"/>
          <w:szCs w:val="20"/>
          <w:lang w:bidi="ar-IQ"/>
        </w:rPr>
        <w:t>15MPa</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الى</w:t>
      </w:r>
      <w:r w:rsidRPr="00EC437D">
        <w:rPr>
          <w:rFonts w:ascii="Times New Roman" w:hAnsi="Times New Roman" w:cs="Simplified Arabic"/>
          <w:i/>
          <w:iCs/>
          <w:sz w:val="20"/>
          <w:szCs w:val="20"/>
          <w:rtl/>
          <w:lang w:bidi="ar-IQ"/>
        </w:rPr>
        <w:t xml:space="preserve"> </w:t>
      </w:r>
      <w:r w:rsidRPr="00EC437D">
        <w:rPr>
          <w:rFonts w:ascii="Times New Roman" w:hAnsi="Times New Roman" w:cs="Simplified Arabic"/>
          <w:i/>
          <w:iCs/>
          <w:sz w:val="20"/>
          <w:szCs w:val="20"/>
          <w:lang w:bidi="ar-IQ"/>
        </w:rPr>
        <w:t>35MPa</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فإن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مساحات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حديد</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التسليح</w:t>
      </w:r>
      <w:r w:rsidRPr="00EC437D">
        <w:rPr>
          <w:rFonts w:ascii="Arial Narrow" w:hAnsi="Arial Narrow" w:cs="Simplified Arabic"/>
          <w:sz w:val="20"/>
          <w:szCs w:val="20"/>
          <w:rtl/>
        </w:rPr>
        <w:t xml:space="preserve"> </w:t>
      </w:r>
      <w:r w:rsidRPr="00EC437D">
        <w:rPr>
          <w:rFonts w:ascii="Times New Roman" w:hAnsi="Times New Roman" w:cs="Simplified Arabic"/>
          <w:i/>
          <w:iCs/>
          <w:sz w:val="20"/>
          <w:szCs w:val="20"/>
          <w:lang w:bidi="ar-IQ"/>
        </w:rPr>
        <w:t>(As)</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rPr>
        <w:t>المطلوبة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تنخفض</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بنسبة</w:t>
      </w:r>
      <w:r w:rsidRPr="00EC437D">
        <w:rPr>
          <w:rFonts w:ascii="Times New Roman" w:hAnsi="Times New Roman" w:cs="Simplified Arabic"/>
          <w:i/>
          <w:iCs/>
          <w:sz w:val="20"/>
          <w:szCs w:val="20"/>
          <w:lang w:bidi="ar-IQ"/>
        </w:rPr>
        <w:t xml:space="preserve">(13%) </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اذا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كان</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sz w:val="20"/>
          <w:szCs w:val="20"/>
        </w:rPr>
        <w:t>(</w:t>
      </w:r>
      <w:r w:rsidRPr="00EC437D">
        <w:rPr>
          <w:rFonts w:ascii="Arial Narrow" w:hAnsi="Arial Narrow" w:cs="Simplified Arabic"/>
          <w:sz w:val="20"/>
          <w:szCs w:val="20"/>
        </w:rPr>
        <w:fldChar w:fldCharType="begin"/>
      </w:r>
      <w:r w:rsidRPr="00EC437D">
        <w:rPr>
          <w:rFonts w:ascii="Arial Narrow" w:hAnsi="Arial Narrow" w:cs="Simplified Arabic"/>
          <w:sz w:val="20"/>
          <w:szCs w:val="20"/>
        </w:rPr>
        <w:instrText xml:space="preserve"> QUOTE </w:instrText>
      </w:r>
      <w:r w:rsidRPr="0001749F">
        <w:rPr>
          <w:rFonts w:cs="Simplified Arabic"/>
          <w:sz w:val="20"/>
          <w:szCs w:val="20"/>
        </w:rPr>
        <w:pict>
          <v:shape id="_x0000_i1035" type="#_x0000_t75" style="width:72.75pt;height:27pt">
            <v:imagedata r:id="rId11" o:title="" chromakey="white"/>
          </v:shape>
        </w:pict>
      </w:r>
      <w:r w:rsidRPr="00EC437D">
        <w:rPr>
          <w:rFonts w:ascii="Arial Narrow" w:hAnsi="Arial Narrow" w:cs="Simplified Arabic"/>
          <w:sz w:val="20"/>
          <w:szCs w:val="20"/>
        </w:rPr>
        <w:instrText xml:space="preserve"> </w:instrText>
      </w:r>
      <w:r w:rsidRPr="00EC437D">
        <w:rPr>
          <w:rFonts w:ascii="Arial Narrow" w:hAnsi="Arial Narrow" w:cs="Simplified Arabic"/>
          <w:sz w:val="20"/>
          <w:szCs w:val="20"/>
        </w:rPr>
        <w:fldChar w:fldCharType="separate"/>
      </w:r>
      <w:r w:rsidRPr="0001749F">
        <w:rPr>
          <w:rFonts w:cs="Simplified Arabic"/>
          <w:sz w:val="20"/>
          <w:szCs w:val="20"/>
        </w:rPr>
        <w:pict>
          <v:shape id="_x0000_i1036" type="#_x0000_t75" style="width:72.75pt;height:27pt">
            <v:imagedata r:id="rId11" o:title="" chromakey="white"/>
          </v:shape>
        </w:pict>
      </w:r>
      <w:r w:rsidRPr="00EC437D">
        <w:rPr>
          <w:rFonts w:ascii="Arial Narrow" w:hAnsi="Arial Narrow" w:cs="Simplified Arabic"/>
          <w:sz w:val="20"/>
          <w:szCs w:val="20"/>
        </w:rPr>
        <w:fldChar w:fldCharType="end"/>
      </w:r>
      <w:r w:rsidRPr="00EC437D">
        <w:rPr>
          <w:rFonts w:ascii="Arial Narrow" w:hAnsi="Arial Narrow" w:cs="Simplified Arabic"/>
          <w:sz w:val="20"/>
          <w:szCs w:val="20"/>
        </w:rPr>
        <w:t>)</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ولاي</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قيم</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بالنسبة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للمتغيرات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الأخرى،</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كذلك</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فإنه</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ليس</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من</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الأقتصادي</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إستخدام</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خرسانة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ذات</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مقاومة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عالية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اذا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كان</w:t>
      </w:r>
      <w:r w:rsidRPr="00EC437D">
        <w:rPr>
          <w:rFonts w:ascii="Arial Narrow" w:hAnsi="Arial Narrow" w:cs="Simplified Arabic"/>
          <w:sz w:val="20"/>
          <w:szCs w:val="20"/>
          <w:rtl/>
        </w:rPr>
        <w:t xml:space="preserve"> (</w:t>
      </w:r>
      <w:r w:rsidRPr="00EC437D">
        <w:rPr>
          <w:rFonts w:ascii="Arial Narrow" w:hAnsi="Arial Narrow" w:cs="Simplified Arabic"/>
          <w:sz w:val="20"/>
          <w:szCs w:val="20"/>
          <w:rtl/>
        </w:rPr>
        <w:fldChar w:fldCharType="begin"/>
      </w:r>
      <w:r w:rsidRPr="00EC437D">
        <w:rPr>
          <w:rFonts w:ascii="Arial Narrow" w:hAnsi="Arial Narrow" w:cs="Simplified Arabic"/>
          <w:sz w:val="20"/>
          <w:szCs w:val="20"/>
          <w:rtl/>
        </w:rPr>
        <w:instrText xml:space="preserve"> </w:instrText>
      </w:r>
      <w:r w:rsidRPr="00EC437D">
        <w:rPr>
          <w:rFonts w:ascii="Arial Narrow" w:hAnsi="Arial Narrow" w:cs="Simplified Arabic"/>
          <w:sz w:val="20"/>
          <w:szCs w:val="20"/>
        </w:rPr>
        <w:instrText>QUOTE</w:instrText>
      </w:r>
      <w:r w:rsidRPr="00EC437D">
        <w:rPr>
          <w:rFonts w:ascii="Arial Narrow" w:hAnsi="Arial Narrow" w:cs="Simplified Arabic"/>
          <w:sz w:val="20"/>
          <w:szCs w:val="20"/>
          <w:rtl/>
        </w:rPr>
        <w:instrText xml:space="preserve"> </w:instrText>
      </w:r>
      <w:r w:rsidRPr="0001749F">
        <w:rPr>
          <w:rFonts w:cs="Simplified Arabic"/>
          <w:sz w:val="20"/>
          <w:szCs w:val="20"/>
        </w:rPr>
        <w:pict>
          <v:shape id="_x0000_i1037" type="#_x0000_t75" style="width:24pt;height:26.25pt">
            <v:imagedata r:id="rId8" o:title="" chromakey="white"/>
          </v:shape>
        </w:pict>
      </w:r>
      <w:r w:rsidRPr="00EC437D">
        <w:rPr>
          <w:rFonts w:ascii="Arial Narrow" w:hAnsi="Arial Narrow" w:cs="Simplified Arabic"/>
          <w:sz w:val="20"/>
          <w:szCs w:val="20"/>
          <w:rtl/>
        </w:rPr>
        <w:instrText xml:space="preserve"> </w:instrText>
      </w:r>
      <w:r w:rsidRPr="00EC437D">
        <w:rPr>
          <w:rFonts w:ascii="Arial Narrow" w:hAnsi="Arial Narrow" w:cs="Simplified Arabic"/>
          <w:sz w:val="20"/>
          <w:szCs w:val="20"/>
          <w:rtl/>
        </w:rPr>
        <w:fldChar w:fldCharType="separate"/>
      </w:r>
      <w:r w:rsidRPr="0001749F">
        <w:rPr>
          <w:rFonts w:cs="Simplified Arabic"/>
          <w:sz w:val="20"/>
          <w:szCs w:val="20"/>
        </w:rPr>
        <w:pict>
          <v:shape id="_x0000_i1038" type="#_x0000_t75" style="width:24pt;height:26.25pt">
            <v:imagedata r:id="rId8" o:title="" chromakey="white"/>
          </v:shape>
        </w:pict>
      </w:r>
      <w:r w:rsidRPr="00EC437D">
        <w:rPr>
          <w:rFonts w:ascii="Arial Narrow" w:hAnsi="Arial Narrow" w:cs="Simplified Arabic"/>
          <w:sz w:val="20"/>
          <w:szCs w:val="20"/>
          <w:rtl/>
        </w:rPr>
        <w:fldChar w:fldCharType="end"/>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بين</w:t>
      </w:r>
      <w:r w:rsidRPr="00EC437D">
        <w:rPr>
          <w:rFonts w:ascii="Arial Narrow" w:hAnsi="Arial Narrow" w:cs="Simplified Arabic"/>
          <w:sz w:val="20"/>
          <w:szCs w:val="20"/>
          <w:rtl/>
        </w:rPr>
        <w:t xml:space="preserve"> (</w:t>
      </w:r>
      <w:r w:rsidRPr="00EC437D">
        <w:rPr>
          <w:rFonts w:ascii="Times New Roman" w:hAnsi="Times New Roman" w:cs="Simplified Arabic"/>
          <w:i/>
          <w:iCs/>
          <w:sz w:val="20"/>
          <w:szCs w:val="20"/>
          <w:lang w:bidi="ar-IQ"/>
        </w:rPr>
        <w:t>0.5-1</w:t>
      </w:r>
      <w:r w:rsidRPr="00EC437D">
        <w:rPr>
          <w:rFonts w:ascii="Times New Roman" w:hAnsi="Times New Roman" w:cs="Simplified Arabic"/>
          <w:iCs/>
          <w:sz w:val="20"/>
          <w:szCs w:val="20"/>
          <w:lang w:bidi="ar-IQ"/>
        </w:rPr>
        <w:fldChar w:fldCharType="begin"/>
      </w:r>
      <w:r w:rsidRPr="00EC437D">
        <w:rPr>
          <w:rFonts w:ascii="Times New Roman" w:hAnsi="Times New Roman" w:cs="Simplified Arabic"/>
          <w:iCs/>
          <w:sz w:val="20"/>
          <w:szCs w:val="20"/>
          <w:lang w:bidi="ar-IQ"/>
        </w:rPr>
        <w:instrText xml:space="preserve"> QUOTE </w:instrText>
      </w:r>
      <w:r w:rsidRPr="0001749F">
        <w:rPr>
          <w:rFonts w:cs="Simplified Arabic"/>
          <w:sz w:val="20"/>
          <w:szCs w:val="20"/>
        </w:rPr>
        <w:pict>
          <v:shape id="_x0000_i1039" type="#_x0000_t75" style="width:7.5pt;height:11.25pt">
            <v:imagedata r:id="rId9" o:title="" chromakey="white"/>
          </v:shape>
        </w:pict>
      </w:r>
      <w:r w:rsidRPr="00EC437D">
        <w:rPr>
          <w:rFonts w:ascii="Times New Roman" w:hAnsi="Times New Roman" w:cs="Simplified Arabic"/>
          <w:iCs/>
          <w:sz w:val="20"/>
          <w:szCs w:val="20"/>
          <w:lang w:bidi="ar-IQ"/>
        </w:rPr>
        <w:instrText xml:space="preserve"> </w:instrText>
      </w:r>
      <w:r w:rsidRPr="00EC437D">
        <w:rPr>
          <w:rFonts w:ascii="Times New Roman" w:hAnsi="Times New Roman" w:cs="Simplified Arabic"/>
          <w:iCs/>
          <w:sz w:val="20"/>
          <w:szCs w:val="20"/>
          <w:lang w:bidi="ar-IQ"/>
        </w:rPr>
        <w:fldChar w:fldCharType="separate"/>
      </w:r>
      <w:r w:rsidRPr="0001749F">
        <w:rPr>
          <w:rFonts w:cs="Simplified Arabic"/>
          <w:sz w:val="20"/>
          <w:szCs w:val="20"/>
        </w:rPr>
        <w:pict>
          <v:shape id="_x0000_i1040" type="#_x0000_t75" style="width:7.5pt;height:11.25pt">
            <v:imagedata r:id="rId9" o:title="" chromakey="white"/>
          </v:shape>
        </w:pict>
      </w:r>
      <w:r w:rsidRPr="00EC437D">
        <w:rPr>
          <w:rFonts w:ascii="Times New Roman" w:hAnsi="Times New Roman" w:cs="Simplified Arabic"/>
          <w:iCs/>
          <w:sz w:val="20"/>
          <w:szCs w:val="20"/>
          <w:lang w:bidi="ar-IQ"/>
        </w:rPr>
        <w:fldChar w:fldCharType="end"/>
      </w:r>
      <w:r w:rsidRPr="00EC437D">
        <w:rPr>
          <w:rFonts w:ascii="Times New Roman" w:hAnsi="Times New Roman" w:cs="Simplified Arabic"/>
          <w:i/>
          <w:iCs/>
          <w:sz w:val="20"/>
          <w:szCs w:val="20"/>
          <w:lang w:bidi="ar-IQ"/>
        </w:rPr>
        <w:t>kN/mm</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lang w:bidi="ar-IQ"/>
        </w:rPr>
        <w:t>لأن</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الربح</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في</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مساحات</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حديد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التسليح</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يكون</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صغيراً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جدا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الدراسة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أثبتت</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انخفاض</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كمية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الحديد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المطلوبة</w:t>
      </w:r>
      <w:r w:rsidRPr="00EC437D">
        <w:rPr>
          <w:rFonts w:ascii="Arial Narrow" w:hAnsi="Arial Narrow" w:cs="Simplified Arabic"/>
          <w:sz w:val="20"/>
          <w:szCs w:val="20"/>
          <w:rtl/>
          <w:lang w:bidi="ar-IQ"/>
        </w:rPr>
        <w:t xml:space="preserve"> </w:t>
      </w:r>
      <w:r w:rsidRPr="00EC437D">
        <w:rPr>
          <w:rFonts w:ascii="Times New Roman" w:hAnsi="Times New Roman" w:cs="Simplified Arabic"/>
          <w:i/>
          <w:iCs/>
          <w:sz w:val="20"/>
          <w:szCs w:val="20"/>
          <w:lang w:bidi="ar-IQ"/>
        </w:rPr>
        <w:t>(As)</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rPr>
        <w:t>بنسبة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تتراوح</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بين</w:t>
      </w:r>
      <w:r w:rsidRPr="00EC437D">
        <w:rPr>
          <w:rFonts w:ascii="Arial Narrow" w:hAnsi="Arial Narrow" w:cs="Simplified Arabic"/>
          <w:sz w:val="20"/>
          <w:szCs w:val="20"/>
        </w:rPr>
        <w:t xml:space="preserve"> </w:t>
      </w:r>
      <w:r w:rsidRPr="00EC437D">
        <w:rPr>
          <w:rFonts w:ascii="Arial Narrow" w:hAnsi="Arial Narrow" w:cs="Simplified Arabic"/>
          <w:sz w:val="20"/>
          <w:szCs w:val="20"/>
          <w:rtl/>
        </w:rPr>
        <w:t>(</w:t>
      </w:r>
      <w:r w:rsidRPr="00EC437D">
        <w:rPr>
          <w:rFonts w:ascii="Times New Roman" w:hAnsi="Times New Roman" w:cs="Simplified Arabic"/>
          <w:i/>
          <w:iCs/>
          <w:sz w:val="20"/>
          <w:szCs w:val="20"/>
          <w:lang w:bidi="ar-IQ"/>
        </w:rPr>
        <w:t>28</w:t>
      </w:r>
      <w:r w:rsidRPr="00EC437D">
        <w:rPr>
          <w:rFonts w:ascii="Times New Roman" w:hAnsi="Times New Roman" w:cs="Simplified Arabic"/>
          <w:i/>
          <w:iCs/>
          <w:sz w:val="20"/>
          <w:szCs w:val="20"/>
          <w:rtl/>
          <w:lang w:bidi="ar-IQ"/>
        </w:rPr>
        <w:t>%</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الى</w:t>
      </w:r>
      <w:r w:rsidRPr="00EC437D">
        <w:rPr>
          <w:rFonts w:ascii="Arial Narrow" w:hAnsi="Arial Narrow" w:cs="Simplified Arabic"/>
          <w:sz w:val="20"/>
          <w:szCs w:val="20"/>
          <w:rtl/>
          <w:lang w:bidi="ar-IQ"/>
        </w:rPr>
        <w:t xml:space="preserve"> </w:t>
      </w:r>
      <w:r w:rsidRPr="00EC437D">
        <w:rPr>
          <w:rFonts w:ascii="Times New Roman" w:hAnsi="Times New Roman" w:cs="Simplified Arabic"/>
          <w:i/>
          <w:iCs/>
          <w:sz w:val="20"/>
          <w:szCs w:val="20"/>
          <w:rtl/>
          <w:lang w:bidi="ar-IQ"/>
        </w:rPr>
        <w:t>32%</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وفقاً</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lang w:bidi="ar-IQ"/>
        </w:rPr>
        <w:t>للمعامل</w:t>
      </w:r>
      <w:r w:rsidRPr="00EC437D">
        <w:rPr>
          <w:rFonts w:ascii="Arial Narrow" w:hAnsi="Arial Narrow" w:cs="Simplified Arabic"/>
          <w:sz w:val="20"/>
          <w:szCs w:val="20"/>
          <w:rtl/>
          <w:lang w:bidi="ar-IQ"/>
        </w:rPr>
        <w:fldChar w:fldCharType="begin"/>
      </w:r>
      <w:r w:rsidRPr="00EC437D">
        <w:rPr>
          <w:rFonts w:ascii="Arial Narrow" w:hAnsi="Arial Narrow" w:cs="Simplified Arabic"/>
          <w:sz w:val="20"/>
          <w:szCs w:val="20"/>
          <w:rtl/>
          <w:lang w:bidi="ar-IQ"/>
        </w:rPr>
        <w:instrText xml:space="preserve"> </w:instrText>
      </w:r>
      <w:r w:rsidRPr="00EC437D">
        <w:rPr>
          <w:rFonts w:ascii="Arial Narrow" w:hAnsi="Arial Narrow" w:cs="Simplified Arabic"/>
          <w:sz w:val="20"/>
          <w:szCs w:val="20"/>
          <w:lang w:bidi="ar-IQ"/>
        </w:rPr>
        <w:instrText>QUOTE</w:instrText>
      </w:r>
      <w:r w:rsidRPr="00EC437D">
        <w:rPr>
          <w:rFonts w:ascii="Arial Narrow" w:hAnsi="Arial Narrow" w:cs="Simplified Arabic"/>
          <w:sz w:val="20"/>
          <w:szCs w:val="20"/>
          <w:rtl/>
          <w:lang w:bidi="ar-IQ"/>
        </w:rPr>
        <w:instrText xml:space="preserve"> </w:instrText>
      </w:r>
      <w:r w:rsidRPr="0001749F">
        <w:rPr>
          <w:rFonts w:cs="Simplified Arabic"/>
          <w:sz w:val="20"/>
          <w:szCs w:val="20"/>
        </w:rPr>
        <w:pict>
          <v:shape id="_x0000_i1041" type="#_x0000_t75" style="width:27pt;height:27pt">
            <v:imagedata r:id="rId12" o:title="" chromakey="white"/>
          </v:shape>
        </w:pict>
      </w:r>
      <w:r w:rsidRPr="00EC437D">
        <w:rPr>
          <w:rFonts w:ascii="Arial Narrow" w:hAnsi="Arial Narrow" w:cs="Simplified Arabic"/>
          <w:sz w:val="20"/>
          <w:szCs w:val="20"/>
          <w:rtl/>
          <w:lang w:bidi="ar-IQ"/>
        </w:rPr>
        <w:instrText xml:space="preserve"> </w:instrText>
      </w:r>
      <w:r w:rsidRPr="00EC437D">
        <w:rPr>
          <w:rFonts w:ascii="Arial Narrow" w:hAnsi="Arial Narrow" w:cs="Simplified Arabic"/>
          <w:sz w:val="20"/>
          <w:szCs w:val="20"/>
          <w:rtl/>
          <w:lang w:bidi="ar-IQ"/>
        </w:rPr>
        <w:fldChar w:fldCharType="separate"/>
      </w:r>
      <w:r w:rsidRPr="0001749F">
        <w:rPr>
          <w:rFonts w:cs="Simplified Arabic"/>
          <w:sz w:val="20"/>
          <w:szCs w:val="20"/>
        </w:rPr>
        <w:pict>
          <v:shape id="_x0000_i1042" type="#_x0000_t75" style="width:27pt;height:27pt">
            <v:imagedata r:id="rId12" o:title="" chromakey="white"/>
          </v:shape>
        </w:pict>
      </w:r>
      <w:r w:rsidRPr="00EC437D">
        <w:rPr>
          <w:rFonts w:ascii="Arial Narrow" w:hAnsi="Arial Narrow" w:cs="Simplified Arabic"/>
          <w:sz w:val="20"/>
          <w:szCs w:val="20"/>
          <w:rtl/>
          <w:lang w:bidi="ar-IQ"/>
        </w:rPr>
        <w:fldChar w:fldCharType="end"/>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اذا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ازداد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سمك</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السقف</w:t>
      </w:r>
      <w:r w:rsidRPr="00EC437D">
        <w:rPr>
          <w:rFonts w:ascii="Arial Narrow" w:hAnsi="Arial Narrow" w:cs="Simplified Arabic"/>
          <w:sz w:val="20"/>
          <w:szCs w:val="20"/>
          <w:rtl/>
          <w:lang w:bidi="ar-IQ"/>
        </w:rPr>
        <w:t xml:space="preserve"> (</w:t>
      </w:r>
      <w:r w:rsidRPr="00EC437D">
        <w:rPr>
          <w:rFonts w:ascii="Times New Roman" w:hAnsi="Times New Roman" w:cs="Simplified Arabic"/>
          <w:i/>
          <w:iCs/>
          <w:sz w:val="20"/>
          <w:szCs w:val="20"/>
          <w:lang w:bidi="ar-IQ"/>
        </w:rPr>
        <w:t>t</w:t>
      </w:r>
      <w:r w:rsidRPr="00EC437D">
        <w:rPr>
          <w:rFonts w:ascii="Arial Narrow" w:hAnsi="Arial Narrow" w:cs="Simplified Arabic"/>
          <w:sz w:val="20"/>
          <w:szCs w:val="20"/>
          <w:rtl/>
          <w:lang w:bidi="ar-IQ"/>
        </w:rPr>
        <w:t xml:space="preserve">) </w:t>
      </w:r>
      <w:r w:rsidRPr="00EC437D">
        <w:rPr>
          <w:rFonts w:ascii="Times New Roman" w:hAnsi="Times New Roman" w:cs="Simplified Arabic"/>
          <w:i/>
          <w:iCs/>
          <w:sz w:val="20"/>
          <w:szCs w:val="20"/>
          <w:lang w:bidi="ar-IQ"/>
        </w:rPr>
        <w:t>(50%)</w:t>
      </w:r>
      <w:r w:rsidRPr="00EC437D">
        <w:rPr>
          <w:rFonts w:ascii="Times New Roman" w:hAnsi="Times New Roman" w:cs="Simplified Arabic"/>
          <w:sz w:val="20"/>
          <w:szCs w:val="20"/>
          <w:rtl/>
          <w:lang w:bidi="ar-IQ"/>
        </w:rPr>
        <w:t>، بينما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تنخفض</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كمية</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الحديد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المطلوبة</w:t>
      </w:r>
      <w:r w:rsidRPr="00EC437D">
        <w:rPr>
          <w:rFonts w:ascii="Arial Narrow" w:hAnsi="Arial Narrow" w:cs="Simplified Arabic"/>
          <w:sz w:val="20"/>
          <w:szCs w:val="20"/>
          <w:rtl/>
          <w:lang w:bidi="ar-IQ"/>
        </w:rPr>
        <w:t xml:space="preserve"> </w:t>
      </w:r>
      <w:r w:rsidRPr="00EC437D">
        <w:rPr>
          <w:rFonts w:ascii="Times New Roman" w:hAnsi="Times New Roman" w:cs="Simplified Arabic"/>
          <w:i/>
          <w:iCs/>
          <w:sz w:val="20"/>
          <w:szCs w:val="20"/>
          <w:lang w:bidi="ar-IQ"/>
        </w:rPr>
        <w:t>(As)</w:t>
      </w:r>
      <w:r w:rsidRPr="00EC437D">
        <w:rPr>
          <w:rFonts w:ascii="Times New Roman" w:hAnsi="Times New Roman" w:cs="Simplified Arabic"/>
          <w:i/>
          <w:iCs/>
          <w:sz w:val="20"/>
          <w:szCs w:val="20"/>
          <w:rtl/>
          <w:lang w:bidi="ar-IQ"/>
        </w:rPr>
        <w:t xml:space="preserve"> </w:t>
      </w:r>
      <w:r w:rsidRPr="00EC437D">
        <w:rPr>
          <w:rFonts w:ascii="Arial Narrow" w:hAnsi="Arial Narrow" w:cs="Simplified Arabic" w:hint="cs"/>
          <w:sz w:val="20"/>
          <w:szCs w:val="20"/>
          <w:rtl/>
        </w:rPr>
        <w:t>بنسبة</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تتراوح</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ما</w:t>
      </w:r>
      <w:r w:rsidRPr="00EC437D">
        <w:rPr>
          <w:rFonts w:ascii="Arial Narrow" w:hAnsi="Arial Narrow" w:cs="Simplified Arabic"/>
          <w:sz w:val="20"/>
          <w:szCs w:val="20"/>
          <w:rtl/>
        </w:rPr>
        <w:t xml:space="preserve"> </w:t>
      </w:r>
      <w:r w:rsidRPr="00EC437D">
        <w:rPr>
          <w:rFonts w:ascii="Arial Narrow" w:hAnsi="Arial Narrow" w:cs="Simplified Arabic" w:hint="cs"/>
          <w:sz w:val="20"/>
          <w:szCs w:val="20"/>
          <w:rtl/>
        </w:rPr>
        <w:t>بين</w:t>
      </w:r>
      <w:r w:rsidRPr="00EC437D">
        <w:rPr>
          <w:rFonts w:ascii="Arial Narrow" w:hAnsi="Arial Narrow" w:cs="Simplified Arabic"/>
          <w:sz w:val="20"/>
          <w:szCs w:val="20"/>
        </w:rPr>
        <w:t xml:space="preserve"> </w:t>
      </w:r>
      <w:r w:rsidRPr="00EC437D">
        <w:rPr>
          <w:rFonts w:ascii="Arial Narrow" w:hAnsi="Arial Narrow" w:cs="Simplified Arabic"/>
          <w:sz w:val="20"/>
          <w:szCs w:val="20"/>
          <w:rtl/>
        </w:rPr>
        <w:t>(</w:t>
      </w:r>
      <w:r w:rsidRPr="00EC437D">
        <w:rPr>
          <w:rFonts w:ascii="Times New Roman" w:hAnsi="Times New Roman" w:cs="Simplified Arabic"/>
          <w:i/>
          <w:iCs/>
          <w:sz w:val="20"/>
          <w:szCs w:val="20"/>
          <w:rtl/>
          <w:lang w:bidi="ar-IQ"/>
        </w:rPr>
        <w:t>62%</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الى</w:t>
      </w:r>
      <w:r w:rsidRPr="00EC437D">
        <w:rPr>
          <w:rFonts w:ascii="Times New Roman" w:hAnsi="Times New Roman" w:cs="Simplified Arabic"/>
          <w:i/>
          <w:iCs/>
          <w:sz w:val="20"/>
          <w:szCs w:val="20"/>
          <w:rtl/>
          <w:lang w:bidi="ar-IQ"/>
        </w:rPr>
        <w:t xml:space="preserve"> 64%</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اذا</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ازداد</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سمك</w:t>
      </w:r>
      <w:r w:rsidRPr="00EC437D">
        <w:rPr>
          <w:rFonts w:ascii="Arial Narrow" w:hAnsi="Arial Narrow" w:cs="Simplified Arabic"/>
          <w:sz w:val="20"/>
          <w:szCs w:val="20"/>
          <w:rtl/>
          <w:lang w:bidi="ar-IQ"/>
        </w:rPr>
        <w:t xml:space="preserve"> </w:t>
      </w:r>
      <w:r w:rsidRPr="00EC437D">
        <w:rPr>
          <w:rFonts w:ascii="Arial Narrow" w:hAnsi="Arial Narrow" w:cs="Simplified Arabic" w:hint="cs"/>
          <w:sz w:val="20"/>
          <w:szCs w:val="20"/>
          <w:rtl/>
          <w:lang w:bidi="ar-IQ"/>
        </w:rPr>
        <w:t>السقف</w:t>
      </w:r>
      <w:r w:rsidRPr="00EC437D">
        <w:rPr>
          <w:rFonts w:ascii="Arial Narrow" w:hAnsi="Arial Narrow" w:cs="Simplified Arabic"/>
          <w:sz w:val="20"/>
          <w:szCs w:val="20"/>
          <w:rtl/>
          <w:lang w:bidi="ar-IQ"/>
        </w:rPr>
        <w:t xml:space="preserve"> </w:t>
      </w:r>
      <w:r w:rsidRPr="00EC437D">
        <w:rPr>
          <w:rFonts w:ascii="Arial Narrow" w:hAnsi="Arial Narrow" w:cs="Simplified Arabic"/>
          <w:sz w:val="20"/>
          <w:szCs w:val="20"/>
          <w:lang w:bidi="ar-IQ"/>
        </w:rPr>
        <w:t>(</w:t>
      </w:r>
      <w:r w:rsidRPr="00EC437D">
        <w:rPr>
          <w:rFonts w:ascii="Times New Roman" w:hAnsi="Times New Roman" w:cs="Simplified Arabic"/>
          <w:i/>
          <w:iCs/>
          <w:sz w:val="20"/>
          <w:szCs w:val="20"/>
          <w:lang w:bidi="ar-IQ"/>
        </w:rPr>
        <w:t>100%</w:t>
      </w:r>
      <w:r w:rsidRPr="00EC437D">
        <w:rPr>
          <w:rFonts w:ascii="Arial Narrow" w:hAnsi="Arial Narrow" w:cs="Simplified Arabic"/>
          <w:sz w:val="20"/>
          <w:szCs w:val="20"/>
          <w:lang w:bidi="ar-IQ"/>
        </w:rPr>
        <w:t>)</w:t>
      </w:r>
      <w:r w:rsidRPr="00EC437D">
        <w:rPr>
          <w:rFonts w:ascii="Arial Narrow" w:hAnsi="Arial Narrow" w:cs="Simplified Arabic"/>
          <w:sz w:val="20"/>
          <w:szCs w:val="20"/>
          <w:rtl/>
          <w:lang w:bidi="ar-IQ"/>
        </w:rPr>
        <w:t>.</w:t>
      </w:r>
    </w:p>
    <w:p w:rsidR="000717A9" w:rsidRDefault="000717A9" w:rsidP="00EC437D">
      <w:pPr>
        <w:spacing w:after="0" w:line="240" w:lineRule="auto"/>
        <w:jc w:val="lowKashida"/>
        <w:rPr>
          <w:b/>
          <w:bCs/>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1- Introduction</w:t>
      </w:r>
    </w:p>
    <w:p w:rsidR="000717A9" w:rsidRPr="00163FC6" w:rsidRDefault="000717A9" w:rsidP="00EC437D">
      <w:pPr>
        <w:spacing w:after="0" w:line="240" w:lineRule="auto"/>
        <w:ind w:firstLine="567"/>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The investigation of design parameters effects on the required steel area is very important to show the affectivity of each parameter clearly that help the designers to achieve economical design and evaluate the deviation when occurs due to the following common practical reasons; </w:t>
      </w:r>
    </w:p>
    <w:p w:rsidR="000717A9" w:rsidRPr="00163FC6" w:rsidRDefault="000717A9" w:rsidP="00EC437D">
      <w:pPr>
        <w:pStyle w:val="ListParagraph"/>
        <w:numPr>
          <w:ilvl w:val="0"/>
          <w:numId w:val="6"/>
        </w:numPr>
        <w:spacing w:after="0" w:line="240" w:lineRule="auto"/>
        <w:ind w:left="1080" w:hanging="36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differences between the theoretical and practical values of materials properties, according to the practical situation of Iraq usually (</w:t>
      </w:r>
      <w:r w:rsidRPr="00163FC6">
        <w:rPr>
          <w:rFonts w:ascii="Times New Roman" w:hAnsi="Times New Roman" w:cs="Times New Roman"/>
          <w:i/>
          <w:iCs/>
          <w:sz w:val="24"/>
          <w:szCs w:val="24"/>
          <w:lang w:bidi="ar-IQ"/>
        </w:rPr>
        <w:t>fc'</w:t>
      </w:r>
      <w:r w:rsidRPr="00163FC6">
        <w:rPr>
          <w:rFonts w:ascii="Times New Roman" w:hAnsi="Times New Roman" w:cs="Times New Roman"/>
          <w:sz w:val="24"/>
          <w:szCs w:val="24"/>
          <w:lang w:bidi="ar-IQ"/>
        </w:rPr>
        <w:t>) obtained in site less than the theoretical value which depends in design.</w:t>
      </w:r>
    </w:p>
    <w:p w:rsidR="000717A9" w:rsidRPr="00163FC6" w:rsidRDefault="000717A9" w:rsidP="00EC437D">
      <w:pPr>
        <w:pStyle w:val="ListParagraph"/>
        <w:numPr>
          <w:ilvl w:val="0"/>
          <w:numId w:val="6"/>
        </w:numPr>
        <w:spacing w:after="0" w:line="240" w:lineRule="auto"/>
        <w:ind w:left="1080" w:hanging="36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Bad performance or bad quality control leads to change the thickness of the slab, also some</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times</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size or movement of formwork leads to this problem.</w:t>
      </w:r>
    </w:p>
    <w:p w:rsidR="000717A9" w:rsidRPr="00163FC6" w:rsidRDefault="000717A9" w:rsidP="00EC437D">
      <w:pPr>
        <w:pStyle w:val="ListParagraph"/>
        <w:numPr>
          <w:ilvl w:val="0"/>
          <w:numId w:val="6"/>
        </w:numPr>
        <w:spacing w:after="0" w:line="240" w:lineRule="auto"/>
        <w:ind w:left="1080" w:hanging="36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Changing the type of steel bars, because the required size or type not available in site</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produc</w:t>
      </w:r>
      <w:r>
        <w:rPr>
          <w:rFonts w:ascii="Times New Roman" w:hAnsi="Times New Roman" w:cs="Times New Roman"/>
          <w:sz w:val="24"/>
          <w:szCs w:val="24"/>
          <w:lang w:bidi="ar-IQ"/>
        </w:rPr>
        <w:t>es</w:t>
      </w:r>
      <w:r w:rsidRPr="00163FC6">
        <w:rPr>
          <w:rFonts w:ascii="Times New Roman" w:hAnsi="Times New Roman" w:cs="Times New Roman"/>
          <w:sz w:val="24"/>
          <w:szCs w:val="24"/>
          <w:lang w:bidi="ar-IQ"/>
        </w:rPr>
        <w:t xml:space="preserve"> another effective depths.</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All these causes and others fixed the requirement to study these effects carefully.</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163FC6">
        <w:rPr>
          <w:sz w:val="24"/>
          <w:szCs w:val="24"/>
          <w:lang w:bidi="ar-IQ"/>
        </w:rPr>
        <w:t xml:space="preserve"> </w:t>
      </w:r>
      <w:r w:rsidRPr="00163FC6">
        <w:rPr>
          <w:sz w:val="24"/>
          <w:szCs w:val="24"/>
          <w:lang w:bidi="ar-IQ"/>
        </w:rPr>
        <w:tab/>
      </w:r>
      <w:r w:rsidRPr="00163FC6">
        <w:rPr>
          <w:rFonts w:ascii="Times New Roman" w:hAnsi="Times New Roman" w:cs="Times New Roman"/>
          <w:sz w:val="24"/>
          <w:szCs w:val="24"/>
          <w:lang w:bidi="ar-IQ"/>
        </w:rPr>
        <w:t>The continued use of method three is permissible under the current code provision that a slab system may be designed by any procedure satisfying conditions of equilibrium and geometric compatibility, if it is shown that the design strength at every section i</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at least equal to the required strength and the serviceability requirements are met </w:t>
      </w:r>
      <w:r>
        <w:rPr>
          <w:rFonts w:ascii="Times New Roman" w:hAnsi="Times New Roman" w:cs="Times New Roman"/>
          <w:sz w:val="24"/>
          <w:szCs w:val="24"/>
          <w:lang w:bidi="ar-IQ"/>
        </w:rPr>
        <w:t>[[ACI-Code</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2008], [</w:t>
      </w:r>
      <w:r w:rsidRPr="00E728E2">
        <w:rPr>
          <w:rFonts w:ascii="Times New Roman" w:hAnsi="Times New Roman" w:cs="Times New Roman"/>
          <w:sz w:val="24"/>
          <w:szCs w:val="24"/>
          <w:lang w:bidi="ar-IQ"/>
        </w:rPr>
        <w:t>Amer</w:t>
      </w:r>
      <w:r>
        <w:rPr>
          <w:rFonts w:ascii="Times New Roman" w:hAnsi="Times New Roman" w:cs="Times New Roman"/>
          <w:sz w:val="24"/>
          <w:szCs w:val="24"/>
          <w:lang w:bidi="ar-IQ"/>
        </w:rPr>
        <w:t xml:space="preserve"> et al.</w:t>
      </w:r>
      <w:r w:rsidRPr="00E728E2">
        <w:rPr>
          <w:rFonts w:ascii="Times New Roman" w:hAnsi="Times New Roman" w:cs="Times New Roman"/>
          <w:sz w:val="24"/>
          <w:szCs w:val="24"/>
          <w:lang w:bidi="ar-IQ"/>
        </w:rPr>
        <w:t xml:space="preserve">, </w:t>
      </w:r>
      <w:r>
        <w:rPr>
          <w:rFonts w:ascii="Times New Roman" w:hAnsi="Times New Roman" w:cs="Times New Roman"/>
          <w:sz w:val="24"/>
          <w:szCs w:val="24"/>
          <w:lang w:bidi="ar-IQ"/>
        </w:rPr>
        <w:t>2008] and [</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It is important to know that the type of analysis method </w:t>
      </w:r>
      <w:r>
        <w:rPr>
          <w:rFonts w:ascii="Times New Roman" w:hAnsi="Times New Roman" w:cs="Times New Roman"/>
          <w:sz w:val="24"/>
          <w:szCs w:val="24"/>
          <w:lang w:bidi="ar-IQ"/>
        </w:rPr>
        <w:t xml:space="preserve">does </w:t>
      </w:r>
      <w:r w:rsidRPr="00163FC6">
        <w:rPr>
          <w:rFonts w:ascii="Times New Roman" w:hAnsi="Times New Roman" w:cs="Times New Roman"/>
          <w:sz w:val="24"/>
          <w:szCs w:val="24"/>
          <w:lang w:bidi="ar-IQ"/>
        </w:rPr>
        <w:t>not change the results of this research, because it is concern</w:t>
      </w:r>
      <w:r>
        <w:rPr>
          <w:rFonts w:ascii="Times New Roman" w:hAnsi="Times New Roman" w:cs="Times New Roman"/>
          <w:sz w:val="24"/>
          <w:szCs w:val="24"/>
          <w:lang w:bidi="ar-IQ"/>
        </w:rPr>
        <w:t>ed with</w:t>
      </w:r>
      <w:r w:rsidRPr="00163FC6">
        <w:rPr>
          <w:rFonts w:ascii="Times New Roman" w:hAnsi="Times New Roman" w:cs="Times New Roman"/>
          <w:sz w:val="24"/>
          <w:szCs w:val="24"/>
          <w:lang w:bidi="ar-IQ"/>
        </w:rPr>
        <w:t xml:space="preserve"> computation of external moment</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while the design parameters effects on internal moments</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(whatever the magnitude of external moment).</w:t>
      </w:r>
    </w:p>
    <w:p w:rsidR="000717A9" w:rsidRDefault="000717A9" w:rsidP="00EC437D">
      <w:pPr>
        <w:spacing w:after="0" w:line="240" w:lineRule="auto"/>
        <w:jc w:val="lowKashida"/>
        <w:rPr>
          <w:b/>
          <w:bCs/>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2- Scope of Analysis</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The analysis done for many common cases, </w:t>
      </w:r>
      <w:r>
        <w:rPr>
          <w:rFonts w:ascii="Times New Roman" w:hAnsi="Times New Roman" w:cs="Times New Roman"/>
          <w:sz w:val="24"/>
          <w:szCs w:val="24"/>
          <w:lang w:bidi="ar-IQ"/>
        </w:rPr>
        <w:t>i</w:t>
      </w:r>
      <w:r w:rsidRPr="00163FC6">
        <w:rPr>
          <w:rFonts w:ascii="Times New Roman" w:hAnsi="Times New Roman" w:cs="Times New Roman"/>
          <w:sz w:val="24"/>
          <w:szCs w:val="24"/>
          <w:lang w:bidi="ar-IQ"/>
        </w:rPr>
        <w:t xml:space="preserve">s summarized </w:t>
      </w:r>
      <w:r>
        <w:rPr>
          <w:rFonts w:ascii="Times New Roman" w:hAnsi="Times New Roman" w:cs="Times New Roman"/>
          <w:sz w:val="24"/>
          <w:szCs w:val="24"/>
          <w:lang w:bidi="ar-IQ"/>
        </w:rPr>
        <w:t xml:space="preserve">as </w:t>
      </w:r>
      <w:r w:rsidRPr="00163FC6">
        <w:rPr>
          <w:rFonts w:ascii="Times New Roman" w:hAnsi="Times New Roman" w:cs="Times New Roman"/>
          <w:sz w:val="24"/>
          <w:szCs w:val="24"/>
          <w:lang w:bidi="ar-IQ"/>
        </w:rPr>
        <w:t>below:</w:t>
      </w:r>
    </w:p>
    <w:p w:rsidR="000717A9" w:rsidRPr="00163FC6" w:rsidRDefault="000717A9" w:rsidP="00EC437D">
      <w:pPr>
        <w:pStyle w:val="ListParagraph"/>
        <w:numPr>
          <w:ilvl w:val="0"/>
          <w:numId w:val="7"/>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length of slab (L) changed f</w:t>
      </w:r>
      <w:r>
        <w:rPr>
          <w:rFonts w:ascii="Times New Roman" w:hAnsi="Times New Roman" w:cs="Times New Roman"/>
          <w:sz w:val="24"/>
          <w:szCs w:val="24"/>
          <w:lang w:bidi="ar-IQ"/>
        </w:rPr>
        <w:t>ro</w:t>
      </w:r>
      <w:r w:rsidRPr="00163FC6">
        <w:rPr>
          <w:rFonts w:ascii="Times New Roman" w:hAnsi="Times New Roman" w:cs="Times New Roman"/>
          <w:sz w:val="24"/>
          <w:szCs w:val="24"/>
          <w:lang w:bidi="ar-IQ"/>
        </w:rPr>
        <w:t>m 5m to 10m, and the step of increment was 1m (i.e. six lengths considered).</w:t>
      </w:r>
    </w:p>
    <w:p w:rsidR="000717A9" w:rsidRPr="00163FC6" w:rsidRDefault="000717A9" w:rsidP="00EC437D">
      <w:pPr>
        <w:pStyle w:val="ListParagraph"/>
        <w:numPr>
          <w:ilvl w:val="0"/>
          <w:numId w:val="7"/>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width of slab (W) changed f</w:t>
      </w:r>
      <w:r>
        <w:rPr>
          <w:rFonts w:ascii="Times New Roman" w:hAnsi="Times New Roman" w:cs="Times New Roman"/>
          <w:sz w:val="24"/>
          <w:szCs w:val="24"/>
          <w:lang w:bidi="ar-IQ"/>
        </w:rPr>
        <w:t>ro</w:t>
      </w:r>
      <w:r w:rsidRPr="00163FC6">
        <w:rPr>
          <w:rFonts w:ascii="Times New Roman" w:hAnsi="Times New Roman" w:cs="Times New Roman"/>
          <w:sz w:val="24"/>
          <w:szCs w:val="24"/>
          <w:lang w:bidi="ar-IQ"/>
        </w:rPr>
        <w:t>m 0.5L to L, and the step of increment was 0.05L (i.e. eleven widths considered for each length).</w:t>
      </w:r>
    </w:p>
    <w:p w:rsidR="000717A9" w:rsidRPr="00163FC6" w:rsidRDefault="000717A9" w:rsidP="00EC437D">
      <w:pPr>
        <w:pStyle w:val="ListParagraph"/>
        <w:numPr>
          <w:ilvl w:val="0"/>
          <w:numId w:val="7"/>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Cases, all cases considered for each dimen</w:t>
      </w:r>
      <w:r>
        <w:rPr>
          <w:rFonts w:ascii="Times New Roman" w:hAnsi="Times New Roman" w:cs="Times New Roman"/>
          <w:sz w:val="24"/>
          <w:szCs w:val="24"/>
          <w:lang w:bidi="ar-IQ"/>
        </w:rPr>
        <w:t>sion</w:t>
      </w:r>
      <w:r w:rsidRPr="00163FC6">
        <w:rPr>
          <w:rFonts w:ascii="Times New Roman" w:hAnsi="Times New Roman" w:cs="Times New Roman"/>
          <w:sz w:val="24"/>
          <w:szCs w:val="24"/>
          <w:lang w:bidi="ar-IQ"/>
        </w:rPr>
        <w:t xml:space="preserve"> of slab, L</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43"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44"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 (nine cases</w:t>
      </w:r>
      <w:r w:rsidRPr="00163FC6">
        <w:rPr>
          <w:rFonts w:ascii="Times New Roman" w:hAnsi="Times New Roman" w:cs="Times New Roman"/>
          <w:sz w:val="24"/>
          <w:szCs w:val="24"/>
          <w:vertAlign w:val="superscript"/>
          <w:lang w:bidi="ar-IQ"/>
        </w:rPr>
        <w:t xml:space="preserve"> </w:t>
      </w:r>
      <w:r w:rsidRPr="00163FC6">
        <w:rPr>
          <w:rFonts w:ascii="Times New Roman" w:hAnsi="Times New Roman" w:cs="Times New Roman"/>
          <w:sz w:val="24"/>
          <w:szCs w:val="24"/>
          <w:lang w:bidi="ar-IQ"/>
        </w:rPr>
        <w:t>for each slab</w:t>
      </w:r>
      <w:r>
        <w:rPr>
          <w:rFonts w:ascii="Times New Roman" w:hAnsi="Times New Roman" w:cs="Times New Roman"/>
          <w:sz w:val="24"/>
          <w:szCs w:val="24"/>
          <w:lang w:bidi="ar-IQ"/>
        </w:rPr>
        <w:t>, [</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 and [</w:t>
      </w:r>
      <w:r w:rsidRPr="00E728E2">
        <w:rPr>
          <w:rFonts w:ascii="Times New Roman" w:hAnsi="Times New Roman" w:cs="Times New Roman"/>
          <w:sz w:val="24"/>
          <w:szCs w:val="24"/>
          <w:lang w:bidi="ar-IQ"/>
        </w:rPr>
        <w:t>Syal and Goel,</w:t>
      </w:r>
      <w:r>
        <w:rPr>
          <w:rFonts w:ascii="Times New Roman" w:hAnsi="Times New Roman" w:cs="Times New Roman"/>
          <w:sz w:val="24"/>
          <w:szCs w:val="24"/>
          <w:lang w:bidi="ar-IQ"/>
        </w:rPr>
        <w:t xml:space="preserve"> 2004]</w:t>
      </w:r>
      <w:r w:rsidRPr="00163FC6">
        <w:rPr>
          <w:rFonts w:ascii="Times New Roman" w:hAnsi="Times New Roman" w:cs="Times New Roman"/>
          <w:sz w:val="24"/>
          <w:szCs w:val="24"/>
          <w:lang w:bidi="ar-IQ"/>
        </w:rPr>
        <w:t>).</w:t>
      </w:r>
    </w:p>
    <w:p w:rsidR="000717A9" w:rsidRPr="00163FC6" w:rsidRDefault="000717A9" w:rsidP="00EC437D">
      <w:pPr>
        <w:pStyle w:val="ListParagraph"/>
        <w:numPr>
          <w:ilvl w:val="0"/>
          <w:numId w:val="7"/>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Four commonly group loading considered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Amer</w:t>
      </w:r>
      <w:r>
        <w:rPr>
          <w:rFonts w:ascii="Times New Roman" w:hAnsi="Times New Roman" w:cs="Times New Roman"/>
          <w:sz w:val="24"/>
          <w:szCs w:val="24"/>
          <w:lang w:bidi="ar-IQ"/>
        </w:rPr>
        <w:t xml:space="preserve"> et al.</w:t>
      </w:r>
      <w:r w:rsidRPr="00E728E2">
        <w:rPr>
          <w:rFonts w:ascii="Times New Roman" w:hAnsi="Times New Roman" w:cs="Times New Roman"/>
          <w:sz w:val="24"/>
          <w:szCs w:val="24"/>
          <w:lang w:bidi="ar-IQ"/>
        </w:rPr>
        <w:t xml:space="preserve">, </w:t>
      </w:r>
      <w:r>
        <w:rPr>
          <w:rFonts w:ascii="Times New Roman" w:hAnsi="Times New Roman" w:cs="Times New Roman"/>
          <w:sz w:val="24"/>
          <w:szCs w:val="24"/>
          <w:lang w:bidi="ar-IQ"/>
        </w:rPr>
        <w:t>2008],</w:t>
      </w:r>
      <w:r w:rsidRPr="00A93BBB">
        <w:rPr>
          <w:rFonts w:ascii="Times New Roman" w:hAnsi="Times New Roman" w:cs="Times New Roman"/>
          <w:sz w:val="24"/>
          <w:szCs w:val="24"/>
          <w:lang w:bidi="ar-IQ"/>
        </w:rPr>
        <w:t xml:space="preserve">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Syal and Goel,</w:t>
      </w:r>
      <w:r>
        <w:rPr>
          <w:rFonts w:ascii="Times New Roman" w:hAnsi="Times New Roman" w:cs="Times New Roman"/>
          <w:sz w:val="24"/>
          <w:szCs w:val="24"/>
          <w:lang w:bidi="ar-IQ"/>
        </w:rPr>
        <w:t xml:space="preserve"> 2004], [</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et al.</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2004] and [</w:t>
      </w:r>
      <w:r w:rsidRPr="00163FC6">
        <w:rPr>
          <w:rFonts w:ascii="Times New Roman" w:hAnsi="Times New Roman" w:cs="Times New Roman"/>
          <w:sz w:val="24"/>
          <w:szCs w:val="24"/>
          <w:lang w:bidi="ar-IQ"/>
        </w:rPr>
        <w:t>Mekdam, 1985</w:t>
      </w:r>
      <w:r>
        <w:rPr>
          <w:rFonts w:ascii="Times New Roman" w:hAnsi="Times New Roman" w:cs="Times New Roman"/>
          <w:sz w:val="24"/>
          <w:szCs w:val="24"/>
          <w:lang w:bidi="ar-IQ"/>
        </w:rPr>
        <w:t>]]</w:t>
      </w:r>
      <w:r w:rsidRPr="00163FC6">
        <w:rPr>
          <w:rFonts w:ascii="Times New Roman" w:hAnsi="Times New Roman" w:cs="Times New Roman"/>
          <w:sz w:val="24"/>
          <w:szCs w:val="24"/>
          <w:vertAlign w:val="superscript"/>
          <w:lang w:bidi="ar-IQ"/>
        </w:rPr>
        <w:t xml:space="preserve"> </w:t>
      </w:r>
      <w:r w:rsidRPr="00163FC6">
        <w:rPr>
          <w:rFonts w:ascii="Times New Roman" w:hAnsi="Times New Roman" w:cs="Times New Roman"/>
          <w:sz w:val="24"/>
          <w:szCs w:val="24"/>
          <w:lang w:bidi="ar-IQ"/>
        </w:rPr>
        <w:t>as follows:</w:t>
      </w:r>
    </w:p>
    <w:p w:rsidR="000717A9" w:rsidRPr="00163FC6" w:rsidRDefault="000717A9" w:rsidP="00EC437D">
      <w:pPr>
        <w:pStyle w:val="ListParagraph"/>
        <w:numPr>
          <w:ilvl w:val="0"/>
          <w:numId w:val="8"/>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Wds = 2.0 kN/m</w:t>
      </w:r>
      <w:r w:rsidRPr="00163FC6">
        <w:rPr>
          <w:rFonts w:ascii="Times New Roman" w:hAnsi="Times New Roman" w:cs="Times New Roman"/>
          <w:sz w:val="24"/>
          <w:szCs w:val="24"/>
          <w:vertAlign w:val="superscript"/>
          <w:lang w:bidi="ar-IQ"/>
        </w:rPr>
        <w:t xml:space="preserve">2  </w:t>
      </w:r>
      <w:r w:rsidRPr="00163FC6">
        <w:rPr>
          <w:rFonts w:ascii="Times New Roman" w:hAnsi="Times New Roman" w:cs="Times New Roman"/>
          <w:sz w:val="24"/>
          <w:szCs w:val="24"/>
          <w:lang w:bidi="ar-IQ"/>
        </w:rPr>
        <w:t>and WL = 5.0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f</w:t>
      </w:r>
      <w:r>
        <w:rPr>
          <w:rFonts w:ascii="Times New Roman" w:hAnsi="Times New Roman" w:cs="Times New Roman"/>
          <w:sz w:val="24"/>
          <w:szCs w:val="24"/>
          <w:lang w:bidi="ar-IQ"/>
        </w:rPr>
        <w:t>l</w:t>
      </w:r>
      <w:r w:rsidRPr="00163FC6">
        <w:rPr>
          <w:rFonts w:ascii="Times New Roman" w:hAnsi="Times New Roman" w:cs="Times New Roman"/>
          <w:sz w:val="24"/>
          <w:szCs w:val="24"/>
          <w:lang w:bidi="ar-IQ"/>
        </w:rPr>
        <w:t>oor.</w:t>
      </w:r>
    </w:p>
    <w:p w:rsidR="000717A9" w:rsidRPr="00163FC6" w:rsidRDefault="000717A9" w:rsidP="00EC437D">
      <w:pPr>
        <w:pStyle w:val="ListParagraph"/>
        <w:numPr>
          <w:ilvl w:val="0"/>
          <w:numId w:val="8"/>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Wds = 2.0 kN/m</w:t>
      </w:r>
      <w:r w:rsidRPr="00163FC6">
        <w:rPr>
          <w:rFonts w:ascii="Times New Roman" w:hAnsi="Times New Roman" w:cs="Times New Roman"/>
          <w:sz w:val="24"/>
          <w:szCs w:val="24"/>
          <w:vertAlign w:val="superscript"/>
          <w:lang w:bidi="ar-IQ"/>
        </w:rPr>
        <w:t xml:space="preserve">2  </w:t>
      </w:r>
      <w:r w:rsidRPr="00163FC6">
        <w:rPr>
          <w:rFonts w:ascii="Times New Roman" w:hAnsi="Times New Roman" w:cs="Times New Roman"/>
          <w:sz w:val="24"/>
          <w:szCs w:val="24"/>
          <w:lang w:bidi="ar-IQ"/>
        </w:rPr>
        <w:t>and WL = 3.0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floor.</w:t>
      </w:r>
    </w:p>
    <w:p w:rsidR="000717A9" w:rsidRPr="00163FC6" w:rsidRDefault="000717A9" w:rsidP="00EC437D">
      <w:pPr>
        <w:pStyle w:val="ListParagraph"/>
        <w:numPr>
          <w:ilvl w:val="0"/>
          <w:numId w:val="8"/>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Wds = 2.0 kN/m</w:t>
      </w:r>
      <w:r w:rsidRPr="00163FC6">
        <w:rPr>
          <w:rFonts w:ascii="Times New Roman" w:hAnsi="Times New Roman" w:cs="Times New Roman"/>
          <w:sz w:val="24"/>
          <w:szCs w:val="24"/>
          <w:vertAlign w:val="superscript"/>
          <w:lang w:bidi="ar-IQ"/>
        </w:rPr>
        <w:t xml:space="preserve">2  </w:t>
      </w:r>
      <w:r w:rsidRPr="00163FC6">
        <w:rPr>
          <w:rFonts w:ascii="Times New Roman" w:hAnsi="Times New Roman" w:cs="Times New Roman"/>
          <w:sz w:val="24"/>
          <w:szCs w:val="24"/>
          <w:lang w:bidi="ar-IQ"/>
        </w:rPr>
        <w:t>and WL = 2.0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floor.</w:t>
      </w:r>
    </w:p>
    <w:p w:rsidR="000717A9" w:rsidRPr="00163FC6" w:rsidRDefault="000717A9" w:rsidP="00EC437D">
      <w:pPr>
        <w:pStyle w:val="ListParagraph"/>
        <w:numPr>
          <w:ilvl w:val="0"/>
          <w:numId w:val="8"/>
        </w:num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Wds = 3.6 kN/m</w:t>
      </w:r>
      <w:r w:rsidRPr="00163FC6">
        <w:rPr>
          <w:rFonts w:ascii="Times New Roman" w:hAnsi="Times New Roman" w:cs="Times New Roman"/>
          <w:sz w:val="24"/>
          <w:szCs w:val="24"/>
          <w:vertAlign w:val="superscript"/>
          <w:lang w:bidi="ar-IQ"/>
        </w:rPr>
        <w:t xml:space="preserve">2  </w:t>
      </w:r>
      <w:r w:rsidRPr="00163FC6">
        <w:rPr>
          <w:rFonts w:ascii="Times New Roman" w:hAnsi="Times New Roman" w:cs="Times New Roman"/>
          <w:sz w:val="24"/>
          <w:szCs w:val="24"/>
          <w:lang w:bidi="ar-IQ"/>
        </w:rPr>
        <w:t>and WL = 2.0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roof.</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Thus</w:t>
      </w:r>
      <w:r>
        <w:rPr>
          <w:rFonts w:ascii="Times New Roman" w:hAnsi="Times New Roman" w:cs="Times New Roman"/>
          <w:sz w:val="24"/>
          <w:szCs w:val="24"/>
          <w:lang w:bidi="ar-IQ"/>
        </w:rPr>
        <w:t xml:space="preserve"> the</w:t>
      </w:r>
      <w:r w:rsidRPr="00163FC6">
        <w:rPr>
          <w:rFonts w:ascii="Times New Roman" w:hAnsi="Times New Roman" w:cs="Times New Roman"/>
          <w:sz w:val="24"/>
          <w:szCs w:val="24"/>
          <w:lang w:bidi="ar-IQ"/>
        </w:rPr>
        <w:t xml:space="preserve"> performed</w:t>
      </w:r>
      <w:r>
        <w:rPr>
          <w:rFonts w:ascii="Times New Roman" w:hAnsi="Times New Roman" w:cs="Times New Roman"/>
          <w:sz w:val="24"/>
          <w:szCs w:val="24"/>
          <w:lang w:bidi="ar-IQ"/>
        </w:rPr>
        <w:t xml:space="preserve"> cases were</w:t>
      </w:r>
      <w:r w:rsidRPr="00163FC6">
        <w:rPr>
          <w:rFonts w:ascii="Times New Roman" w:hAnsi="Times New Roman" w:cs="Times New Roman"/>
          <w:sz w:val="24"/>
          <w:szCs w:val="24"/>
          <w:lang w:bidi="ar-IQ"/>
        </w:rPr>
        <w:t xml:space="preserve"> (6 </w:t>
      </w:r>
      <w:r w:rsidRPr="00163FC6">
        <w:rPr>
          <w:rFonts w:ascii="Cambria Math" w:hAnsi="Cambria Math" w:cs="Times New Roman"/>
          <w:sz w:val="24"/>
          <w:szCs w:val="24"/>
          <w:lang w:bidi="ar-IQ"/>
        </w:rPr>
        <w:t xml:space="preserve">× </w:t>
      </w:r>
      <w:r w:rsidRPr="00163FC6">
        <w:rPr>
          <w:rFonts w:ascii="Times New Roman" w:hAnsi="Times New Roman" w:cs="Times New Roman"/>
          <w:sz w:val="24"/>
          <w:szCs w:val="24"/>
          <w:lang w:bidi="ar-IQ"/>
        </w:rPr>
        <w:t xml:space="preserve">11 </w:t>
      </w:r>
      <w:r w:rsidRPr="00163FC6">
        <w:rPr>
          <w:rFonts w:ascii="Cambria Math" w:hAnsi="Cambria Math" w:cs="Times New Roman"/>
          <w:sz w:val="24"/>
          <w:szCs w:val="24"/>
          <w:lang w:bidi="ar-IQ"/>
        </w:rPr>
        <w:t xml:space="preserve">× </w:t>
      </w:r>
      <w:r w:rsidRPr="00163FC6">
        <w:rPr>
          <w:rFonts w:ascii="Times New Roman" w:hAnsi="Times New Roman" w:cs="Times New Roman"/>
          <w:sz w:val="24"/>
          <w:szCs w:val="24"/>
          <w:lang w:bidi="ar-IQ"/>
        </w:rPr>
        <w:t xml:space="preserve">9 </w:t>
      </w:r>
      <w:r w:rsidRPr="00163FC6">
        <w:rPr>
          <w:rFonts w:ascii="Cambria Math" w:hAnsi="Cambria Math" w:cs="Times New Roman"/>
          <w:sz w:val="24"/>
          <w:szCs w:val="24"/>
          <w:lang w:bidi="ar-IQ"/>
        </w:rPr>
        <w:t xml:space="preserve">× </w:t>
      </w:r>
      <w:r w:rsidRPr="00163FC6">
        <w:rPr>
          <w:rFonts w:ascii="Times New Roman" w:hAnsi="Times New Roman" w:cs="Times New Roman"/>
          <w:sz w:val="24"/>
          <w:szCs w:val="24"/>
          <w:lang w:bidi="ar-IQ"/>
        </w:rPr>
        <w:t xml:space="preserve">4 = 2376), in these cases the value of </w:t>
      </w:r>
      <w:r w:rsidRPr="00163FC6">
        <w:rPr>
          <w:rFonts w:ascii="Times New Roman" w:hAnsi="Times New Roman" w:cs="Times New Roman"/>
          <w:i/>
          <w:iCs/>
          <w:sz w:val="24"/>
          <w:szCs w:val="24"/>
          <w:lang w:bidi="ar-IQ"/>
        </w:rPr>
        <w:t xml:space="preserve">fc' =21MPa and fy = 400MPa </w:t>
      </w:r>
      <w:r w:rsidRPr="00163FC6">
        <w:rPr>
          <w:rFonts w:ascii="Times New Roman" w:hAnsi="Times New Roman" w:cs="Times New Roman"/>
          <w:sz w:val="24"/>
          <w:szCs w:val="24"/>
          <w:lang w:bidi="ar-IQ"/>
        </w:rPr>
        <w:t>because these values represent the common materials properties in Iraqi sites. Also</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additional cases of changing the design parameters investigated.</w:t>
      </w: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3- Governing Equation</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general strength equation for slabs is</w:t>
      </w:r>
      <w:r>
        <w:rPr>
          <w:rFonts w:ascii="Times New Roman" w:hAnsi="Times New Roman" w:cs="Times New Roman"/>
          <w:sz w:val="24"/>
          <w:szCs w:val="24"/>
          <w:lang w:bidi="ar-IQ"/>
        </w:rPr>
        <w:t xml:space="preserve"> [ACI-Code</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2008]</w:t>
      </w:r>
      <w:r w:rsidRPr="00163FC6">
        <w:rPr>
          <w:rFonts w:ascii="Times New Roman" w:hAnsi="Times New Roman" w:cs="Times New Roman"/>
          <w:sz w:val="24"/>
          <w:szCs w:val="24"/>
          <w:lang w:bidi="ar-IQ"/>
        </w:rPr>
        <w:t>;</w:t>
      </w:r>
    </w:p>
    <w:p w:rsidR="000717A9" w:rsidRPr="00163FC6" w:rsidRDefault="000717A9" w:rsidP="00EC437D">
      <w:pPr>
        <w:spacing w:after="0" w:line="240" w:lineRule="auto"/>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45" type="#_x0000_t75" style="width:167.25pt;height:36.75pt">
            <v:imagedata r:id="rId1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46" type="#_x0000_t75" style="width:167.25pt;height:36.75pt">
            <v:imagedata r:id="rId14"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…………(1)</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when solv</w:t>
      </w:r>
      <w:r>
        <w:rPr>
          <w:rFonts w:ascii="Times New Roman" w:hAnsi="Times New Roman" w:cs="Times New Roman"/>
          <w:sz w:val="24"/>
          <w:szCs w:val="24"/>
          <w:lang w:bidi="ar-IQ"/>
        </w:rPr>
        <w:t>ing</w:t>
      </w:r>
      <w:r w:rsidRPr="00163FC6">
        <w:rPr>
          <w:rFonts w:ascii="Times New Roman" w:hAnsi="Times New Roman" w:cs="Times New Roman"/>
          <w:sz w:val="24"/>
          <w:szCs w:val="24"/>
          <w:lang w:bidi="ar-IQ"/>
        </w:rPr>
        <w:t xml:space="preserve"> this equation for area of steel (As) gives:</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47" type="#_x0000_t75" style="width:312pt;height:38.25pt">
            <v:imagedata r:id="rId1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48" type="#_x0000_t75" style="width:312pt;height:38.25pt">
            <v:imagedata r:id="rId15"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…………(2)</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163FC6">
        <w:rPr>
          <w:rFonts w:ascii="Cambria Math" w:hAnsi="Cambria Math" w:cs="Times New Roman"/>
          <w:sz w:val="24"/>
          <w:szCs w:val="24"/>
          <w:lang w:bidi="ar-IQ"/>
        </w:rPr>
        <w:t>∅</w:t>
      </w:r>
      <w:r w:rsidRPr="00163FC6">
        <w:rPr>
          <w:rFonts w:ascii="Times New Roman" w:hAnsi="Times New Roman" w:cs="Times New Roman"/>
          <w:sz w:val="24"/>
          <w:szCs w:val="24"/>
          <w:lang w:bidi="ar-IQ"/>
        </w:rPr>
        <w:t xml:space="preserve"> = 0.9 , if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49" type="#_x0000_t75" style="width:33pt;height:14.25pt">
            <v:imagedata r:id="rId1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50" type="#_x0000_t75" style="width:33pt;height:14.25pt">
            <v:imagedata r:id="rId1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(ACI-Code, 9.3.2.2)                                           …………(3)</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51" type="#_x0000_t75" style="width:258pt;height:24pt">
            <v:imagedata r:id="rId1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52" type="#_x0000_t75" style="width:258pt;height:24pt">
            <v:imagedata r:id="rId17"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…………(4)</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53" type="#_x0000_t75" style="width:123pt;height:12pt">
            <v:imagedata r:id="rId1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54" type="#_x0000_t75" style="width:123pt;height:12pt">
            <v:imagedata r:id="rId1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xml:space="preserve">                                                …………(5)</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All </w:t>
      </w:r>
      <w:r>
        <w:rPr>
          <w:rFonts w:ascii="Times New Roman" w:hAnsi="Times New Roman" w:cs="Times New Roman"/>
          <w:sz w:val="24"/>
          <w:szCs w:val="24"/>
          <w:lang w:bidi="ar-IQ"/>
        </w:rPr>
        <w:t xml:space="preserve">of </w:t>
      </w:r>
      <w:r w:rsidRPr="00163FC6">
        <w:rPr>
          <w:rFonts w:ascii="Times New Roman" w:hAnsi="Times New Roman" w:cs="Times New Roman"/>
          <w:sz w:val="24"/>
          <w:szCs w:val="24"/>
          <w:lang w:bidi="ar-IQ"/>
        </w:rPr>
        <w:t>survey analyses were</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done (illustrated previously)</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proved that </w:t>
      </w:r>
      <w:r>
        <w:rPr>
          <w:rFonts w:ascii="Times New Roman" w:hAnsi="Times New Roman" w:cs="Times New Roman"/>
          <w:sz w:val="24"/>
          <w:szCs w:val="24"/>
          <w:lang w:bidi="ar-IQ"/>
        </w:rPr>
        <w:t>the capacity reduction factor (</w:t>
      </w:r>
      <w:r w:rsidRPr="00163FC6">
        <w:rPr>
          <w:rFonts w:ascii="Cambria Math" w:hAnsi="Cambria Math" w:cs="Times New Roman"/>
          <w:sz w:val="24"/>
          <w:szCs w:val="24"/>
          <w:lang w:bidi="ar-IQ"/>
        </w:rPr>
        <w:t>∅</w:t>
      </w:r>
      <w:r>
        <w:rPr>
          <w:rFonts w:ascii="Cambria Math" w:hAnsi="Cambria Math" w:cs="Times New Roman"/>
          <w:sz w:val="24"/>
          <w:szCs w:val="24"/>
          <w:lang w:bidi="ar-IQ"/>
        </w:rPr>
        <w:t>)</w:t>
      </w:r>
      <w:r w:rsidRPr="00163FC6">
        <w:rPr>
          <w:rFonts w:ascii="Cambria Math" w:hAnsi="Cambria Math" w:cs="Times New Roman"/>
          <w:sz w:val="24"/>
          <w:szCs w:val="24"/>
          <w:lang w:bidi="ar-IQ"/>
        </w:rPr>
        <w:t xml:space="preserve"> </w:t>
      </w:r>
      <w:r w:rsidRPr="00163FC6">
        <w:rPr>
          <w:rFonts w:ascii="Times New Roman" w:hAnsi="Times New Roman" w:cs="Times New Roman"/>
          <w:sz w:val="24"/>
          <w:szCs w:val="24"/>
          <w:lang w:bidi="ar-IQ"/>
        </w:rPr>
        <w:t>always equal to 0.9, i.e.</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55" type="#_x0000_t75" style="width:84pt;height:66.75pt">
            <v:imagedata r:id="rId1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56" type="#_x0000_t75" style="width:84pt;height:21pt">
            <v:imagedata r:id="rId19" o:title="" cropbottom="44869f"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thus Eq.1 will be rewrit</w:t>
      </w:r>
      <w:r>
        <w:rPr>
          <w:rFonts w:ascii="Times New Roman" w:hAnsi="Times New Roman" w:cs="Times New Roman"/>
          <w:sz w:val="24"/>
          <w:szCs w:val="24"/>
          <w:lang w:bidi="ar-IQ"/>
        </w:rPr>
        <w:t>ten</w:t>
      </w:r>
      <w:r w:rsidRPr="00163FC6">
        <w:rPr>
          <w:rFonts w:ascii="Times New Roman" w:hAnsi="Times New Roman" w:cs="Times New Roman"/>
          <w:sz w:val="24"/>
          <w:szCs w:val="24"/>
          <w:lang w:bidi="ar-IQ"/>
        </w:rPr>
        <w:t xml:space="preserve"> as:</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57" type="#_x0000_t75" style="width:314.25pt;height:29.25pt">
            <v:imagedata r:id="rId2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58" type="#_x0000_t75" style="width:314.25pt;height:29.25pt">
            <v:imagedata r:id="rId2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…………(6)</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As shown </w:t>
      </w:r>
      <w:r>
        <w:rPr>
          <w:rFonts w:ascii="Times New Roman" w:hAnsi="Times New Roman" w:cs="Times New Roman"/>
          <w:sz w:val="24"/>
          <w:szCs w:val="24"/>
          <w:lang w:bidi="ar-IQ"/>
        </w:rPr>
        <w:t xml:space="preserve">above </w:t>
      </w:r>
      <w:r w:rsidRPr="00163FC6">
        <w:rPr>
          <w:rFonts w:ascii="Times New Roman" w:hAnsi="Times New Roman" w:cs="Times New Roman"/>
          <w:sz w:val="24"/>
          <w:szCs w:val="24"/>
          <w:lang w:bidi="ar-IQ"/>
        </w:rPr>
        <w:t>the area of s</w:t>
      </w:r>
      <w:r>
        <w:rPr>
          <w:rFonts w:ascii="Times New Roman" w:hAnsi="Times New Roman" w:cs="Times New Roman"/>
          <w:sz w:val="24"/>
          <w:szCs w:val="24"/>
          <w:lang w:bidi="ar-IQ"/>
        </w:rPr>
        <w:t>teel affected by many variables. T</w:t>
      </w:r>
      <w:r w:rsidRPr="00163FC6">
        <w:rPr>
          <w:rFonts w:ascii="Times New Roman" w:hAnsi="Times New Roman" w:cs="Times New Roman"/>
          <w:sz w:val="24"/>
          <w:szCs w:val="24"/>
          <w:lang w:bidi="ar-IQ"/>
        </w:rPr>
        <w:t>o appear the effects of these variables</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each variable will be discussed individually.</w:t>
      </w:r>
    </w:p>
    <w:p w:rsidR="000717A9" w:rsidRDefault="000717A9" w:rsidP="00EC437D">
      <w:pPr>
        <w:spacing w:after="0" w:line="240" w:lineRule="auto"/>
        <w:jc w:val="lowKashida"/>
        <w:rPr>
          <w:b/>
          <w:bCs/>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4- Effect of Yield Strength of Steel (fy) on the Required Steel Area (As)</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For a certain external ultimate moment, effective depth and compressive strength of concrete, the relationship between area of steel and yield strength of steel will be: </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59" type="#_x0000_t75" style="width:45pt;height:27.75pt">
            <v:imagedata r:id="rId2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60" type="#_x0000_t75" style="width:45pt;height:27.75pt">
            <v:imagedata r:id="rId21"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…………(7)</w:t>
      </w:r>
    </w:p>
    <w:p w:rsidR="000717A9"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Where, C</w:t>
      </w:r>
      <w:r w:rsidRPr="00163FC6">
        <w:rPr>
          <w:rFonts w:ascii="Times New Roman" w:hAnsi="Times New Roman" w:cs="Times New Roman"/>
          <w:sz w:val="24"/>
          <w:szCs w:val="24"/>
          <w:vertAlign w:val="subscript"/>
          <w:lang w:bidi="ar-IQ"/>
        </w:rPr>
        <w:t>1</w:t>
      </w:r>
      <w:r w:rsidRPr="00163FC6">
        <w:rPr>
          <w:rFonts w:ascii="Times New Roman" w:hAnsi="Times New Roman" w:cs="Times New Roman"/>
          <w:sz w:val="24"/>
          <w:szCs w:val="24"/>
          <w:lang w:bidi="ar-IQ"/>
        </w:rPr>
        <w:t xml:space="preserve"> = constant value depend</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on, </w:t>
      </w:r>
      <w:r w:rsidRPr="00163FC6">
        <w:rPr>
          <w:rFonts w:ascii="Times New Roman" w:hAnsi="Times New Roman" w:cs="Times New Roman"/>
          <w:i/>
          <w:iCs/>
          <w:sz w:val="24"/>
          <w:szCs w:val="24"/>
          <w:lang w:bidi="ar-IQ"/>
        </w:rPr>
        <w:t>Mu, d,</w:t>
      </w:r>
      <w:r w:rsidRPr="00163FC6">
        <w:rPr>
          <w:rFonts w:ascii="Times New Roman" w:hAnsi="Times New Roman" w:cs="Times New Roman"/>
          <w:sz w:val="24"/>
          <w:szCs w:val="24"/>
          <w:lang w:bidi="ar-IQ"/>
        </w:rPr>
        <w:t xml:space="preserve"> </w:t>
      </w:r>
      <w:r w:rsidRPr="00163FC6">
        <w:rPr>
          <w:rFonts w:ascii="Times New Roman" w:hAnsi="Times New Roman" w:cs="Times New Roman"/>
          <w:i/>
          <w:iCs/>
          <w:sz w:val="24"/>
          <w:szCs w:val="24"/>
          <w:lang w:bidi="ar-IQ"/>
        </w:rPr>
        <w:t>fc', b=1</w:t>
      </w:r>
      <w:r w:rsidRPr="00163FC6">
        <w:rPr>
          <w:rFonts w:ascii="Times New Roman" w:hAnsi="Times New Roman" w:cs="Times New Roman"/>
          <w:sz w:val="24"/>
          <w:szCs w:val="24"/>
          <w:lang w:bidi="ar-IQ"/>
        </w:rPr>
        <w:t xml:space="preserve"> meter. </w:t>
      </w:r>
    </w:p>
    <w:p w:rsidR="000717A9" w:rsidRDefault="000717A9" w:rsidP="00EC437D">
      <w:pPr>
        <w:spacing w:after="0" w:line="240" w:lineRule="auto"/>
        <w:ind w:firstLine="720"/>
        <w:jc w:val="lowKashida"/>
        <w:rPr>
          <w:noProof/>
          <w:sz w:val="24"/>
          <w:szCs w:val="24"/>
        </w:rPr>
      </w:pPr>
      <w:r w:rsidRPr="00163FC6">
        <w:rPr>
          <w:rFonts w:ascii="Times New Roman" w:hAnsi="Times New Roman" w:cs="Times New Roman"/>
          <w:sz w:val="24"/>
          <w:szCs w:val="24"/>
          <w:lang w:bidi="ar-IQ"/>
        </w:rPr>
        <w:t>As shown in Eq.7, when (</w:t>
      </w:r>
      <w:r w:rsidRPr="00163FC6">
        <w:rPr>
          <w:rFonts w:ascii="Times New Roman" w:hAnsi="Times New Roman" w:cs="Times New Roman"/>
          <w:b/>
          <w:bCs/>
          <w:i/>
          <w:iCs/>
          <w:sz w:val="24"/>
          <w:szCs w:val="24"/>
          <w:lang w:bidi="ar-IQ"/>
        </w:rPr>
        <w:t>fy</w:t>
      </w:r>
      <w:r w:rsidRPr="00163FC6">
        <w:rPr>
          <w:rFonts w:ascii="Times New Roman" w:hAnsi="Times New Roman" w:cs="Times New Roman"/>
          <w:sz w:val="24"/>
          <w:szCs w:val="24"/>
          <w:lang w:bidi="ar-IQ"/>
        </w:rPr>
        <w:t>) increase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but the product of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and (</w:t>
      </w:r>
      <w:r w:rsidRPr="00163FC6">
        <w:rPr>
          <w:rFonts w:ascii="Times New Roman" w:hAnsi="Times New Roman" w:cs="Times New Roman"/>
          <w:b/>
          <w:bCs/>
          <w:i/>
          <w:iCs/>
          <w:sz w:val="24"/>
          <w:szCs w:val="24"/>
          <w:lang w:bidi="ar-IQ"/>
        </w:rPr>
        <w:t>fy</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is </w:t>
      </w:r>
      <w:r w:rsidRPr="00163FC6">
        <w:rPr>
          <w:rFonts w:ascii="Times New Roman" w:hAnsi="Times New Roman" w:cs="Times New Roman"/>
          <w:sz w:val="24"/>
          <w:szCs w:val="24"/>
          <w:lang w:bidi="ar-IQ"/>
        </w:rPr>
        <w:t>still constant, Fig.(1) show</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this relation but the magnitude of (</w:t>
      </w:r>
      <w:r w:rsidRPr="00163FC6">
        <w:rPr>
          <w:rFonts w:ascii="Times New Roman" w:hAnsi="Times New Roman" w:cs="Times New Roman"/>
          <w:b/>
          <w:bCs/>
          <w:i/>
          <w:iCs/>
          <w:sz w:val="24"/>
          <w:szCs w:val="24"/>
          <w:lang w:bidi="ar-IQ"/>
        </w:rPr>
        <w:t>fy</w:t>
      </w:r>
      <w:r w:rsidRPr="00163FC6">
        <w:rPr>
          <w:rFonts w:ascii="Times New Roman" w:hAnsi="Times New Roman" w:cs="Times New Roman"/>
          <w:sz w:val="24"/>
          <w:szCs w:val="24"/>
          <w:lang w:bidi="ar-IQ"/>
        </w:rPr>
        <w:t>) equal</w:t>
      </w:r>
      <w:r>
        <w:rPr>
          <w:rFonts w:ascii="Times New Roman" w:hAnsi="Times New Roman" w:cs="Times New Roman"/>
          <w:sz w:val="24"/>
          <w:szCs w:val="24"/>
          <w:lang w:bidi="ar-IQ"/>
        </w:rPr>
        <w:t>s to</w:t>
      </w:r>
      <w:r w:rsidRPr="00163FC6">
        <w:rPr>
          <w:rFonts w:ascii="Times New Roman" w:hAnsi="Times New Roman" w:cs="Times New Roman"/>
          <w:sz w:val="24"/>
          <w:szCs w:val="24"/>
          <w:lang w:bidi="ar-IQ"/>
        </w:rPr>
        <w:t xml:space="preserve"> (400 MPa)</w:t>
      </w:r>
      <w:r w:rsidRPr="00163FC6">
        <w:rPr>
          <w:rStyle w:val="FootnoteReference"/>
          <w:rFonts w:ascii="Times New Roman" w:hAnsi="Times New Roman"/>
          <w:sz w:val="24"/>
          <w:szCs w:val="24"/>
          <w:lang w:bidi="ar-IQ"/>
        </w:rPr>
        <w:footnoteReference w:customMarkFollows="1" w:id="1"/>
        <w:sym w:font="Symbol" w:char="F0E0"/>
      </w:r>
      <w:r w:rsidRPr="00163FC6">
        <w:rPr>
          <w:rFonts w:ascii="Times New Roman" w:hAnsi="Times New Roman" w:cs="Times New Roman"/>
          <w:sz w:val="24"/>
          <w:szCs w:val="24"/>
          <w:lang w:bidi="ar-IQ"/>
        </w:rPr>
        <w:t xml:space="preserve"> selected to be the reference value which gives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xml:space="preserve">) 100%. </w:t>
      </w:r>
      <w:r>
        <w:rPr>
          <w:rFonts w:ascii="Times New Roman" w:hAnsi="Times New Roman" w:cs="Times New Roman"/>
          <w:sz w:val="24"/>
          <w:szCs w:val="24"/>
          <w:lang w:bidi="ar-IQ"/>
        </w:rPr>
        <w:t>Hence t</w:t>
      </w:r>
      <w:r w:rsidRPr="00163FC6">
        <w:rPr>
          <w:rFonts w:ascii="Times New Roman" w:hAnsi="Times New Roman" w:cs="Times New Roman"/>
          <w:sz w:val="24"/>
          <w:szCs w:val="24"/>
          <w:lang w:bidi="ar-IQ"/>
        </w:rPr>
        <w:t>he effect of (</w:t>
      </w:r>
      <w:r w:rsidRPr="00163FC6">
        <w:rPr>
          <w:rFonts w:ascii="Times New Roman" w:hAnsi="Times New Roman" w:cs="Times New Roman"/>
          <w:b/>
          <w:bCs/>
          <w:i/>
          <w:iCs/>
          <w:sz w:val="24"/>
          <w:szCs w:val="24"/>
          <w:lang w:bidi="ar-IQ"/>
        </w:rPr>
        <w:t>fy</w:t>
      </w:r>
      <w:r w:rsidRPr="00163FC6">
        <w:rPr>
          <w:rFonts w:ascii="Times New Roman" w:hAnsi="Times New Roman" w:cs="Times New Roman"/>
          <w:sz w:val="24"/>
          <w:szCs w:val="24"/>
          <w:lang w:bidi="ar-IQ"/>
        </w:rPr>
        <w:t xml:space="preserve">) on the </w:t>
      </w:r>
      <w:r>
        <w:rPr>
          <w:rFonts w:ascii="Times New Roman" w:hAnsi="Times New Roman" w:cs="Times New Roman"/>
          <w:sz w:val="24"/>
          <w:szCs w:val="24"/>
          <w:lang w:bidi="ar-IQ"/>
        </w:rPr>
        <w:t xml:space="preserve">required </w:t>
      </w:r>
      <w:r w:rsidRPr="00163FC6">
        <w:rPr>
          <w:rFonts w:ascii="Times New Roman" w:hAnsi="Times New Roman" w:cs="Times New Roman"/>
          <w:sz w:val="24"/>
          <w:szCs w:val="24"/>
          <w:lang w:bidi="ar-IQ"/>
        </w:rPr>
        <w:t>steel</w:t>
      </w:r>
      <w:r>
        <w:rPr>
          <w:rFonts w:ascii="Times New Roman" w:hAnsi="Times New Roman" w:cs="Times New Roman"/>
          <w:sz w:val="24"/>
          <w:szCs w:val="24"/>
          <w:lang w:bidi="ar-IQ"/>
        </w:rPr>
        <w:t xml:space="preserve"> area is</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un</w:t>
      </w:r>
      <w:r w:rsidRPr="00163FC6">
        <w:rPr>
          <w:rFonts w:ascii="Times New Roman" w:hAnsi="Times New Roman" w:cs="Times New Roman"/>
          <w:sz w:val="24"/>
          <w:szCs w:val="24"/>
          <w:lang w:bidi="ar-IQ"/>
        </w:rPr>
        <w:t>related with other variables.</w:t>
      </w:r>
      <w:r w:rsidRPr="00163FC6">
        <w:rPr>
          <w:noProof/>
          <w:sz w:val="24"/>
          <w:szCs w:val="24"/>
        </w:rPr>
        <w:t xml:space="preserve"> </w:t>
      </w:r>
    </w:p>
    <w:p w:rsidR="000717A9" w:rsidRDefault="000717A9" w:rsidP="00EC437D">
      <w:pPr>
        <w:spacing w:after="0" w:line="240" w:lineRule="auto"/>
        <w:jc w:val="lowKashida"/>
        <w:rPr>
          <w:noProof/>
          <w:sz w:val="24"/>
          <w:szCs w:val="24"/>
        </w:rPr>
      </w:pPr>
    </w:p>
    <w:p w:rsidR="000717A9" w:rsidRDefault="000717A9" w:rsidP="00EC437D">
      <w:pPr>
        <w:spacing w:after="0" w:line="240" w:lineRule="auto"/>
        <w:jc w:val="lowKashida"/>
        <w:rPr>
          <w:noProof/>
          <w:sz w:val="24"/>
          <w:szCs w:val="24"/>
        </w:rPr>
      </w:pPr>
    </w:p>
    <w:p w:rsidR="000717A9" w:rsidRPr="00163FC6" w:rsidRDefault="000717A9" w:rsidP="00EC437D">
      <w:pPr>
        <w:spacing w:after="0" w:line="240" w:lineRule="auto"/>
        <w:jc w:val="center"/>
        <w:rPr>
          <w:noProof/>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5.25pt;margin-top:273.4pt;width:284.5pt;height:30.75pt;z-index:251659776" strokecolor="white">
            <v:textbox style="mso-next-textbox:#_x0000_s1026">
              <w:txbxContent>
                <w:p w:rsidR="000717A9" w:rsidRPr="00702693" w:rsidRDefault="000717A9" w:rsidP="006E6E65">
                  <w:pPr>
                    <w:jc w:val="center"/>
                    <w:rPr>
                      <w:sz w:val="28"/>
                      <w:szCs w:val="28"/>
                    </w:rPr>
                  </w:pPr>
                  <w:r w:rsidRPr="00702693">
                    <w:rPr>
                      <w:b/>
                      <w:bCs/>
                      <w:i/>
                      <w:iCs/>
                      <w:sz w:val="28"/>
                      <w:szCs w:val="28"/>
                    </w:rPr>
                    <w:t>Yield strength of steel</w:t>
                  </w:r>
                  <w:r w:rsidRPr="00702693">
                    <w:rPr>
                      <w:sz w:val="28"/>
                      <w:szCs w:val="28"/>
                    </w:rPr>
                    <w:t xml:space="preserve"> </w:t>
                  </w:r>
                  <w:r w:rsidRPr="008235E1">
                    <w:rPr>
                      <w:rFonts w:ascii="Times New Roman" w:hAnsi="Times New Roman" w:cs="Times New Roman"/>
                      <w:sz w:val="28"/>
                      <w:szCs w:val="28"/>
                      <w:lang w:bidi="ar-IQ"/>
                    </w:rPr>
                    <w:t>(</w:t>
                  </w:r>
                  <w:r w:rsidRPr="008235E1">
                    <w:rPr>
                      <w:rFonts w:ascii="Times New Roman" w:hAnsi="Times New Roman" w:cs="Times New Roman"/>
                      <w:b/>
                      <w:bCs/>
                      <w:i/>
                      <w:iCs/>
                      <w:sz w:val="28"/>
                      <w:szCs w:val="28"/>
                      <w:lang w:bidi="ar-IQ"/>
                    </w:rPr>
                    <w:t>fy</w:t>
                  </w:r>
                  <w:r w:rsidRPr="008235E1">
                    <w:rPr>
                      <w:rFonts w:ascii="Times New Roman" w:hAnsi="Times New Roman" w:cs="Times New Roman"/>
                      <w:sz w:val="28"/>
                      <w:szCs w:val="28"/>
                      <w:lang w:bidi="ar-IQ"/>
                    </w:rPr>
                    <w:t xml:space="preserve">) </w:t>
                  </w:r>
                  <w:r w:rsidRPr="00702693">
                    <w:rPr>
                      <w:b/>
                      <w:bCs/>
                      <w:i/>
                      <w:iCs/>
                      <w:sz w:val="28"/>
                      <w:szCs w:val="28"/>
                    </w:rPr>
                    <w:t>MPa</w:t>
                  </w:r>
                </w:p>
              </w:txbxContent>
            </v:textbox>
          </v:shape>
        </w:pict>
      </w:r>
      <w:r>
        <w:rPr>
          <w:noProof/>
        </w:rPr>
        <w:pict>
          <v:rect id="_x0000_s1027" style="position:absolute;left:0;text-align:left;margin-left:-121.2pt;margin-top:135.8pt;width:286.7pt;height:43.2pt;rotation:-90;z-index:-251657728;mso-position-horizontal-relative:margin;mso-position-vertical-relative:margin;v-text-anchor:middle" o:allowincell="f" strokecolor="white" strokeweight="1pt">
            <v:fill opacity="52429f"/>
            <v:shadow type="perspective" color="#4f81bd" opacity=".5" origin="-.5,-.5" offset="-41pt,-49pt" offset2="-70pt,-86pt" matrix=".75,,,.75"/>
            <v:textbox style="layout-flow:vertical;mso-layout-flow-alt:bottom-to-top;mso-next-textbox:#_x0000_s1027" inset="1in,7.2pt,,7.2pt">
              <w:txbxContent>
                <w:p w:rsidR="000717A9" w:rsidRPr="008235E1" w:rsidRDefault="000717A9" w:rsidP="000775D6">
                  <w:pPr>
                    <w:jc w:val="center"/>
                    <w:rPr>
                      <w:rFonts w:ascii="Cambria" w:hAnsi="Cambria" w:cs="Times New Roman"/>
                      <w:b/>
                      <w:bCs/>
                      <w:sz w:val="36"/>
                      <w:szCs w:val="36"/>
                    </w:rPr>
                  </w:pPr>
                  <w:r>
                    <w:rPr>
                      <w:b/>
                      <w:bCs/>
                      <w:i/>
                      <w:iCs/>
                      <w:sz w:val="28"/>
                      <w:szCs w:val="28"/>
                    </w:rPr>
                    <w:t>%(As)</w:t>
                  </w:r>
                  <w:r w:rsidRPr="000726C2">
                    <w:rPr>
                      <w:b/>
                      <w:bCs/>
                      <w:i/>
                      <w:iCs/>
                      <w:sz w:val="36"/>
                      <w:szCs w:val="36"/>
                    </w:rPr>
                    <w:t>/</w:t>
                  </w:r>
                  <w:r>
                    <w:rPr>
                      <w:b/>
                      <w:bCs/>
                      <w:i/>
                      <w:iCs/>
                      <w:sz w:val="28"/>
                      <w:szCs w:val="28"/>
                    </w:rPr>
                    <w:t xml:space="preserve">(As when </w:t>
                  </w:r>
                  <w:r w:rsidRPr="008235E1">
                    <w:rPr>
                      <w:rFonts w:ascii="Times New Roman" w:hAnsi="Times New Roman" w:cs="Times New Roman"/>
                      <w:b/>
                      <w:bCs/>
                      <w:i/>
                      <w:iCs/>
                      <w:sz w:val="28"/>
                      <w:szCs w:val="28"/>
                      <w:lang w:bidi="ar-IQ"/>
                    </w:rPr>
                    <w:t>fy=400</w:t>
                  </w:r>
                  <w:r w:rsidRPr="00595062">
                    <w:rPr>
                      <w:b/>
                      <w:bCs/>
                      <w:i/>
                      <w:iCs/>
                      <w:sz w:val="28"/>
                      <w:szCs w:val="28"/>
                    </w:rPr>
                    <w:t>MPa</w:t>
                  </w:r>
                  <w:r>
                    <w:rPr>
                      <w:b/>
                      <w:bCs/>
                      <w:i/>
                      <w:iCs/>
                      <w:sz w:val="28"/>
                      <w:szCs w:val="28"/>
                    </w:rPr>
                    <w:t>)</w:t>
                  </w:r>
                </w:p>
              </w:txbxContent>
            </v:textbox>
            <w10:wrap anchorx="margin" anchory="margin"/>
          </v:rect>
        </w:pict>
      </w:r>
      <w:r w:rsidRPr="0001749F">
        <w:rPr>
          <w:rFonts w:ascii="Times New Roman" w:hAnsi="Times New Roman" w:cs="Times New Roman"/>
          <w:noProof/>
          <w:sz w:val="24"/>
          <w:szCs w:val="24"/>
        </w:rPr>
        <w:pict>
          <v:shape id="Picture 4" o:spid="_x0000_i1061" type="#_x0000_t75" style="width:348.75pt;height:268.5pt;visibility:visible">
            <v:imagedata r:id="rId22" o:title="" cropbottom="3403f" cropleft="5090f"/>
          </v:shape>
        </w:pict>
      </w:r>
    </w:p>
    <w:p w:rsidR="000717A9" w:rsidRDefault="000717A9" w:rsidP="00EC437D">
      <w:pPr>
        <w:spacing w:after="0" w:line="240" w:lineRule="auto"/>
        <w:jc w:val="center"/>
        <w:rPr>
          <w:b/>
          <w:bCs/>
          <w:sz w:val="24"/>
          <w:szCs w:val="24"/>
          <w:lang w:bidi="ar-IQ"/>
        </w:rPr>
      </w:pPr>
      <w:r w:rsidRPr="00163FC6">
        <w:rPr>
          <w:b/>
          <w:bCs/>
          <w:sz w:val="24"/>
          <w:szCs w:val="24"/>
          <w:lang w:bidi="ar-IQ"/>
        </w:rPr>
        <w:t xml:space="preserve">            </w:t>
      </w:r>
    </w:p>
    <w:p w:rsidR="000717A9" w:rsidRPr="00163FC6" w:rsidRDefault="000717A9" w:rsidP="00EC437D">
      <w:pPr>
        <w:spacing w:after="0" w:line="240" w:lineRule="auto"/>
        <w:jc w:val="center"/>
        <w:rPr>
          <w:b/>
          <w:bCs/>
          <w:sz w:val="28"/>
          <w:szCs w:val="28"/>
          <w:lang w:bidi="ar-IQ"/>
        </w:rPr>
      </w:pPr>
      <w:r w:rsidRPr="00163FC6">
        <w:rPr>
          <w:rFonts w:ascii="Times New Roman" w:hAnsi="Times New Roman" w:cs="Times New Roman"/>
          <w:b/>
          <w:bCs/>
          <w:sz w:val="28"/>
          <w:szCs w:val="28"/>
          <w:lang w:bidi="ar-IQ"/>
        </w:rPr>
        <w:t>Fig.(1):</w:t>
      </w:r>
      <w:r w:rsidRPr="00163FC6">
        <w:rPr>
          <w:rFonts w:ascii="Times New Roman" w:hAnsi="Times New Roman" w:cs="Times New Roman"/>
          <w:sz w:val="28"/>
          <w:szCs w:val="28"/>
          <w:lang w:bidi="ar-IQ"/>
        </w:rPr>
        <w:t xml:space="preserve"> Effect of yield strength on required steel area.</w:t>
      </w:r>
    </w:p>
    <w:p w:rsidR="000717A9" w:rsidRDefault="000717A9" w:rsidP="00EC437D">
      <w:pPr>
        <w:spacing w:after="0" w:line="240" w:lineRule="auto"/>
        <w:ind w:left="360" w:hanging="360"/>
        <w:jc w:val="lowKashida"/>
        <w:rPr>
          <w:b/>
          <w:bCs/>
          <w:sz w:val="28"/>
          <w:szCs w:val="28"/>
          <w:lang w:bidi="ar-IQ"/>
        </w:rPr>
      </w:pPr>
    </w:p>
    <w:p w:rsidR="000717A9" w:rsidRPr="00EC437D" w:rsidRDefault="000717A9" w:rsidP="00EC437D">
      <w:pPr>
        <w:spacing w:after="0" w:line="240" w:lineRule="auto"/>
        <w:ind w:left="360" w:hanging="360"/>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5- Effect of Compressive Strength of Concrete (fc') on the Required Steel Area (As)</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Equation (</w:t>
      </w:r>
      <w:r>
        <w:rPr>
          <w:rFonts w:ascii="Times New Roman" w:hAnsi="Times New Roman" w:cs="Times New Roman"/>
          <w:sz w:val="24"/>
          <w:szCs w:val="24"/>
          <w:rtl/>
          <w:lang w:bidi="ar-IQ"/>
        </w:rPr>
        <w:t>6</w:t>
      </w:r>
      <w:r w:rsidRPr="00163FC6">
        <w:rPr>
          <w:rFonts w:ascii="Times New Roman" w:hAnsi="Times New Roman" w:cs="Times New Roman"/>
          <w:sz w:val="24"/>
          <w:szCs w:val="24"/>
          <w:lang w:bidi="ar-IQ"/>
        </w:rPr>
        <w:t>) can be written as:</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62" type="#_x0000_t75" style="width:253.5pt;height:49.5pt">
            <v:imagedata r:id="rId2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63" type="#_x0000_t75" style="width:253.5pt;height:49.5pt">
            <v:imagedata r:id="rId2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…………(8)</w:t>
      </w:r>
    </w:p>
    <w:p w:rsidR="000717A9" w:rsidRDefault="000717A9" w:rsidP="00EC437D">
      <w:pPr>
        <w:spacing w:after="0" w:line="240" w:lineRule="auto"/>
        <w:jc w:val="lowKashida"/>
        <w:rPr>
          <w:rFonts w:ascii="Times New Roman" w:hAnsi="Times New Roman" w:cs="Times New Roman"/>
          <w:sz w:val="24"/>
          <w:szCs w:val="24"/>
          <w:lang w:bidi="ar-IQ"/>
        </w:rPr>
      </w:pPr>
      <w:r>
        <w:rPr>
          <w:rFonts w:ascii="Times New Roman" w:hAnsi="Times New Roman" w:cs="Times New Roman"/>
          <w:sz w:val="24"/>
          <w:szCs w:val="24"/>
          <w:lang w:bidi="ar-IQ"/>
        </w:rPr>
        <w:t>T</w:t>
      </w:r>
      <w:r w:rsidRPr="00163FC6">
        <w:rPr>
          <w:rFonts w:ascii="Times New Roman" w:hAnsi="Times New Roman" w:cs="Times New Roman"/>
          <w:sz w:val="24"/>
          <w:szCs w:val="24"/>
          <w:lang w:bidi="ar-IQ"/>
        </w:rPr>
        <w:t>he relation between (</w:t>
      </w:r>
      <w:r w:rsidRPr="00163FC6">
        <w:rPr>
          <w:rFonts w:ascii="Times New Roman" w:hAnsi="Times New Roman" w:cs="Times New Roman"/>
          <w:b/>
          <w:bCs/>
          <w:i/>
          <w:iCs/>
          <w:sz w:val="24"/>
          <w:szCs w:val="24"/>
          <w:lang w:bidi="ar-IQ"/>
        </w:rPr>
        <w:t>fc'</w:t>
      </w:r>
      <w:r w:rsidRPr="00163FC6">
        <w:rPr>
          <w:rFonts w:ascii="Times New Roman" w:hAnsi="Times New Roman" w:cs="Times New Roman"/>
          <w:sz w:val="24"/>
          <w:szCs w:val="24"/>
          <w:lang w:bidi="ar-IQ"/>
        </w:rPr>
        <w:t>) and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is </w:t>
      </w:r>
      <w:r w:rsidRPr="00163FC6">
        <w:rPr>
          <w:rFonts w:ascii="Times New Roman" w:hAnsi="Times New Roman" w:cs="Times New Roman"/>
          <w:sz w:val="24"/>
          <w:szCs w:val="24"/>
          <w:lang w:bidi="ar-IQ"/>
        </w:rPr>
        <w:t>not direct and simple as between (</w:t>
      </w:r>
      <w:r w:rsidRPr="00163FC6">
        <w:rPr>
          <w:rFonts w:ascii="Times New Roman" w:hAnsi="Times New Roman" w:cs="Times New Roman"/>
          <w:b/>
          <w:bCs/>
          <w:i/>
          <w:iCs/>
          <w:sz w:val="24"/>
          <w:szCs w:val="24"/>
          <w:lang w:bidi="ar-IQ"/>
        </w:rPr>
        <w:t>fy</w:t>
      </w:r>
      <w:r w:rsidRPr="00163FC6">
        <w:rPr>
          <w:rFonts w:ascii="Times New Roman" w:hAnsi="Times New Roman" w:cs="Times New Roman"/>
          <w:sz w:val="24"/>
          <w:szCs w:val="24"/>
          <w:lang w:bidi="ar-IQ"/>
        </w:rPr>
        <w:t>) and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i.e., the effect of (</w:t>
      </w:r>
      <w:r w:rsidRPr="00163FC6">
        <w:rPr>
          <w:rFonts w:ascii="Times New Roman" w:hAnsi="Times New Roman" w:cs="Times New Roman"/>
          <w:b/>
          <w:bCs/>
          <w:i/>
          <w:iCs/>
          <w:sz w:val="24"/>
          <w:szCs w:val="24"/>
          <w:lang w:bidi="ar-IQ"/>
        </w:rPr>
        <w:t>fc'</w:t>
      </w:r>
      <w:r w:rsidRPr="00163FC6">
        <w:rPr>
          <w:rFonts w:ascii="Times New Roman" w:hAnsi="Times New Roman" w:cs="Times New Roman"/>
          <w:sz w:val="24"/>
          <w:szCs w:val="24"/>
          <w:lang w:bidi="ar-IQ"/>
        </w:rPr>
        <w:t>) on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related by the magnitude of (</w:t>
      </w:r>
      <w:r w:rsidRPr="00163FC6">
        <w:rPr>
          <w:rFonts w:ascii="Times New Roman" w:hAnsi="Times New Roman" w:cs="Times New Roman"/>
          <w:position w:val="-12"/>
          <w:sz w:val="24"/>
          <w:szCs w:val="24"/>
        </w:rPr>
        <w:object w:dxaOrig="380" w:dyaOrig="360">
          <v:shape id="_x0000_i1064" type="#_x0000_t75" style="width:18pt;height:18.75pt" o:ole="">
            <v:imagedata r:id="rId24" o:title=""/>
          </v:shape>
          <o:OLEObject Type="Embed" ProgID="Equation.3" ShapeID="_x0000_i1064" DrawAspect="Content" ObjectID="_1451212826" r:id="rId25"/>
        </w:object>
      </w:r>
      <w:r w:rsidRPr="00163FC6">
        <w:rPr>
          <w:rFonts w:ascii="Times New Roman" w:hAnsi="Times New Roman" w:cs="Times New Roman"/>
          <w:sz w:val="24"/>
          <w:szCs w:val="24"/>
          <w:lang w:bidi="ar-IQ"/>
        </w:rPr>
        <w:t>/</w:t>
      </w:r>
      <w:r w:rsidRPr="00163FC6">
        <w:rPr>
          <w:rFonts w:ascii="Times New Roman" w:hAnsi="Times New Roman" w:cs="Times New Roman"/>
          <w:position w:val="-6"/>
          <w:sz w:val="24"/>
          <w:szCs w:val="24"/>
        </w:rPr>
        <w:object w:dxaOrig="300" w:dyaOrig="320">
          <v:shape id="_x0000_i1065" type="#_x0000_t75" style="width:15pt;height:15pt" o:ole="">
            <v:imagedata r:id="rId26" o:title=""/>
          </v:shape>
          <o:OLEObject Type="Embed" ProgID="Equation.3" ShapeID="_x0000_i1065" DrawAspect="Content" ObjectID="_1451212827" r:id="rId27"/>
        </w:object>
      </w:r>
      <w:r w:rsidRPr="00163FC6">
        <w:rPr>
          <w:rFonts w:ascii="Times New Roman" w:hAnsi="Times New Roman" w:cs="Times New Roman"/>
          <w:sz w:val="24"/>
          <w:szCs w:val="24"/>
        </w:rPr>
        <w:t>)</w:t>
      </w:r>
      <w:r w:rsidRPr="00163FC6">
        <w:rPr>
          <w:rFonts w:ascii="Times New Roman" w:hAnsi="Times New Roman" w:cs="Times New Roman"/>
          <w:sz w:val="24"/>
          <w:szCs w:val="24"/>
          <w:lang w:bidi="ar-IQ"/>
        </w:rPr>
        <w:t>, (as well as the direct effect of (</w:t>
      </w:r>
      <w:r w:rsidRPr="00163FC6">
        <w:rPr>
          <w:rFonts w:ascii="Times New Roman" w:hAnsi="Times New Roman" w:cs="Times New Roman"/>
          <w:b/>
          <w:bCs/>
          <w:i/>
          <w:iCs/>
          <w:sz w:val="24"/>
          <w:szCs w:val="24"/>
          <w:lang w:bidi="ar-IQ"/>
        </w:rPr>
        <w:t>fc'</w:t>
      </w:r>
      <w:r w:rsidRPr="00163FC6">
        <w:rPr>
          <w:rFonts w:ascii="Times New Roman" w:hAnsi="Times New Roman" w:cs="Times New Roman"/>
          <w:sz w:val="24"/>
          <w:szCs w:val="24"/>
          <w:lang w:bidi="ar-IQ"/>
        </w:rPr>
        <w:t>) and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xml:space="preserve">)). Therefore, by the computer program presented by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author</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effect of (</w:t>
      </w:r>
      <w:r w:rsidRPr="00163FC6">
        <w:rPr>
          <w:rFonts w:ascii="Times New Roman" w:hAnsi="Times New Roman" w:cs="Times New Roman"/>
          <w:b/>
          <w:bCs/>
          <w:i/>
          <w:iCs/>
          <w:sz w:val="24"/>
          <w:szCs w:val="24"/>
          <w:lang w:bidi="ar-IQ"/>
        </w:rPr>
        <w:t>fc'</w:t>
      </w:r>
      <w:r w:rsidRPr="00163FC6">
        <w:rPr>
          <w:rFonts w:ascii="Times New Roman" w:hAnsi="Times New Roman" w:cs="Times New Roman"/>
          <w:sz w:val="24"/>
          <w:szCs w:val="24"/>
          <w:lang w:bidi="ar-IQ"/>
        </w:rPr>
        <w:t>) on the required steel area investigated for all possible value of (</w:t>
      </w:r>
      <w:r w:rsidRPr="00163FC6">
        <w:rPr>
          <w:rFonts w:ascii="Times New Roman" w:hAnsi="Times New Roman" w:cs="Times New Roman"/>
          <w:position w:val="-12"/>
          <w:sz w:val="24"/>
          <w:szCs w:val="24"/>
        </w:rPr>
        <w:object w:dxaOrig="380" w:dyaOrig="360">
          <v:shape id="_x0000_i1066" type="#_x0000_t75" style="width:18pt;height:18.75pt" o:ole="">
            <v:imagedata r:id="rId24" o:title=""/>
          </v:shape>
          <o:OLEObject Type="Embed" ProgID="Equation.3" ShapeID="_x0000_i1066" DrawAspect="Content" ObjectID="_1451212828" r:id="rId28"/>
        </w:object>
      </w:r>
      <w:r w:rsidRPr="00163FC6">
        <w:rPr>
          <w:rFonts w:ascii="Times New Roman" w:hAnsi="Times New Roman" w:cs="Times New Roman"/>
          <w:sz w:val="24"/>
          <w:szCs w:val="24"/>
          <w:lang w:bidi="ar-IQ"/>
        </w:rPr>
        <w:t>/</w:t>
      </w:r>
      <w:r w:rsidRPr="00163FC6">
        <w:rPr>
          <w:rFonts w:ascii="Times New Roman" w:hAnsi="Times New Roman" w:cs="Times New Roman"/>
          <w:position w:val="-6"/>
          <w:sz w:val="24"/>
          <w:szCs w:val="24"/>
        </w:rPr>
        <w:object w:dxaOrig="300" w:dyaOrig="320">
          <v:shape id="_x0000_i1067" type="#_x0000_t75" style="width:15pt;height:15pt" o:ole="">
            <v:imagedata r:id="rId26" o:title=""/>
          </v:shape>
          <o:OLEObject Type="Embed" ProgID="Equation.3" ShapeID="_x0000_i1067" DrawAspect="Content" ObjectID="_1451212829" r:id="rId29"/>
        </w:object>
      </w:r>
      <w:r w:rsidRPr="00163FC6">
        <w:rPr>
          <w:rFonts w:ascii="Times New Roman" w:hAnsi="Times New Roman" w:cs="Times New Roman"/>
          <w:sz w:val="24"/>
          <w:szCs w:val="24"/>
        </w:rPr>
        <w:t>)</w:t>
      </w:r>
      <w:r>
        <w:rPr>
          <w:rFonts w:ascii="Times New Roman" w:hAnsi="Times New Roman" w:cs="Times New Roman"/>
          <w:sz w:val="24"/>
          <w:szCs w:val="24"/>
        </w:rPr>
        <w:t>,</w:t>
      </w:r>
      <w:r w:rsidRPr="00163FC6">
        <w:rPr>
          <w:rFonts w:ascii="Times New Roman" w:hAnsi="Times New Roman" w:cs="Times New Roman"/>
          <w:sz w:val="24"/>
          <w:szCs w:val="24"/>
          <w:lang w:bidi="ar-IQ"/>
        </w:rPr>
        <w:t xml:space="preserve"> as illustrated in Fig.(2).</w:t>
      </w:r>
      <w:r w:rsidRPr="00163FC6">
        <w:rPr>
          <w:rFonts w:ascii="Times New Roman" w:hAnsi="Times New Roman" w:cs="Times New Roman"/>
          <w:sz w:val="24"/>
          <w:szCs w:val="24"/>
          <w:lang w:bidi="ar-IQ"/>
        </w:rPr>
        <w:tab/>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area of required steel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xml:space="preserve">) when </w:t>
      </w:r>
      <w:r w:rsidRPr="00163FC6">
        <w:rPr>
          <w:rFonts w:ascii="Times New Roman" w:hAnsi="Times New Roman" w:cs="Times New Roman"/>
          <w:b/>
          <w:bCs/>
          <w:i/>
          <w:iCs/>
          <w:sz w:val="24"/>
          <w:szCs w:val="24"/>
          <w:lang w:bidi="ar-IQ"/>
        </w:rPr>
        <w:t>fc'</w:t>
      </w:r>
      <w:r w:rsidRPr="00163FC6">
        <w:rPr>
          <w:rStyle w:val="FootnoteReference"/>
          <w:rFonts w:ascii="Times New Roman" w:hAnsi="Times New Roman"/>
          <w:sz w:val="24"/>
          <w:szCs w:val="24"/>
          <w:lang w:bidi="ar-IQ"/>
        </w:rPr>
        <w:footnoteReference w:customMarkFollows="1" w:id="2"/>
        <w:sym w:font="Symbol" w:char="F02B"/>
      </w:r>
      <w:r w:rsidRPr="00163FC6">
        <w:rPr>
          <w:rFonts w:ascii="Times New Roman" w:hAnsi="Times New Roman" w:cs="Times New Roman"/>
          <w:sz w:val="24"/>
          <w:szCs w:val="24"/>
          <w:lang w:bidi="ar-IQ"/>
        </w:rPr>
        <w:t>=21 MPa adopted as a reference value for all values of(</w:t>
      </w:r>
      <w:r w:rsidRPr="00163FC6">
        <w:rPr>
          <w:rFonts w:ascii="Times New Roman" w:hAnsi="Times New Roman" w:cs="Times New Roman"/>
          <w:position w:val="-12"/>
          <w:sz w:val="24"/>
          <w:szCs w:val="24"/>
        </w:rPr>
        <w:object w:dxaOrig="380" w:dyaOrig="360">
          <v:shape id="_x0000_i1068" type="#_x0000_t75" style="width:18pt;height:18.75pt" o:ole="">
            <v:imagedata r:id="rId24" o:title=""/>
          </v:shape>
          <o:OLEObject Type="Embed" ProgID="Equation.3" ShapeID="_x0000_i1068" DrawAspect="Content" ObjectID="_1451212830" r:id="rId30"/>
        </w:object>
      </w:r>
      <w:r w:rsidRPr="00163FC6">
        <w:rPr>
          <w:rFonts w:ascii="Times New Roman" w:hAnsi="Times New Roman" w:cs="Times New Roman"/>
          <w:sz w:val="24"/>
          <w:szCs w:val="24"/>
          <w:lang w:bidi="ar-IQ"/>
        </w:rPr>
        <w:t>/</w:t>
      </w:r>
      <w:r w:rsidRPr="00163FC6">
        <w:rPr>
          <w:rFonts w:ascii="Times New Roman" w:hAnsi="Times New Roman" w:cs="Times New Roman"/>
          <w:position w:val="-6"/>
          <w:sz w:val="24"/>
          <w:szCs w:val="24"/>
        </w:rPr>
        <w:object w:dxaOrig="300" w:dyaOrig="320">
          <v:shape id="_x0000_i1069" type="#_x0000_t75" style="width:15pt;height:15pt" o:ole="">
            <v:imagedata r:id="rId26" o:title=""/>
          </v:shape>
          <o:OLEObject Type="Embed" ProgID="Equation.3" ShapeID="_x0000_i1069" DrawAspect="Content" ObjectID="_1451212831" r:id="rId31"/>
        </w:object>
      </w:r>
      <w:r w:rsidRPr="00163FC6">
        <w:rPr>
          <w:rFonts w:ascii="Times New Roman" w:hAnsi="Times New Roman" w:cs="Times New Roman"/>
          <w:sz w:val="24"/>
          <w:szCs w:val="24"/>
        </w:rPr>
        <w:t>)</w:t>
      </w:r>
      <w:r w:rsidRPr="00163FC6">
        <w:rPr>
          <w:rFonts w:ascii="Times New Roman" w:hAnsi="Times New Roman" w:cs="Times New Roman"/>
          <w:sz w:val="24"/>
          <w:szCs w:val="24"/>
          <w:lang w:bidi="ar-IQ"/>
        </w:rPr>
        <w:t xml:space="preserve">. As shown when </w:t>
      </w:r>
      <w:r w:rsidRPr="00163FC6">
        <w:rPr>
          <w:rFonts w:ascii="Times New Roman" w:hAnsi="Times New Roman" w:cs="Times New Roman"/>
          <w:b/>
          <w:bCs/>
          <w:i/>
          <w:iCs/>
          <w:sz w:val="24"/>
          <w:szCs w:val="24"/>
          <w:lang w:bidi="ar-IQ"/>
        </w:rPr>
        <w:t xml:space="preserve">fc' </w:t>
      </w:r>
      <w:r w:rsidRPr="00163FC6">
        <w:rPr>
          <w:rFonts w:ascii="Times New Roman" w:hAnsi="Times New Roman" w:cs="Times New Roman"/>
          <w:sz w:val="24"/>
          <w:szCs w:val="24"/>
          <w:lang w:bidi="ar-IQ"/>
        </w:rPr>
        <w:t>&gt; 21 MPa the required area decrease</w:t>
      </w:r>
      <w:r>
        <w:rPr>
          <w:rFonts w:ascii="Times New Roman" w:hAnsi="Times New Roman" w:cs="Times New Roman"/>
          <w:sz w:val="24"/>
          <w:szCs w:val="24"/>
          <w:lang w:bidi="ar-IQ"/>
        </w:rPr>
        <w:t>d</w:t>
      </w:r>
      <w:r w:rsidRPr="00163FC6">
        <w:rPr>
          <w:rFonts w:ascii="Times New Roman" w:hAnsi="Times New Roman" w:cs="Times New Roman"/>
          <w:sz w:val="24"/>
          <w:szCs w:val="24"/>
          <w:lang w:bidi="ar-IQ"/>
        </w:rPr>
        <w:t xml:space="preserve"> (smaller than 100%) and vice verse, the units of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70" type="#_x0000_t75" style="width:51.75pt;height:11.25pt">
            <v:imagedata r:id="rId3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71" type="#_x0000_t75" style="width:51.75pt;height:11.25pt">
            <v:imagedata r:id="rId32"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72" type="#_x0000_t75" style="width:26.25pt;height:14.25pt">
            <v:imagedata r:id="rId3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73" type="#_x0000_t75" style="width:26.25pt;height:14.25pt">
            <v:imagedata r:id="rId3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are (kN/mm).</w:t>
      </w:r>
    </w:p>
    <w:p w:rsidR="000717A9" w:rsidRPr="00163FC6" w:rsidRDefault="000717A9" w:rsidP="00EC437D">
      <w:pPr>
        <w:tabs>
          <w:tab w:val="left" w:pos="1358"/>
          <w:tab w:val="center" w:pos="4320"/>
        </w:tabs>
        <w:spacing w:after="0" w:line="240" w:lineRule="auto"/>
        <w:jc w:val="center"/>
        <w:rPr>
          <w:rFonts w:ascii="Times New Roman" w:hAnsi="Times New Roman" w:cs="Times New Roman"/>
          <w:sz w:val="24"/>
          <w:szCs w:val="24"/>
        </w:rPr>
      </w:pPr>
      <w:r>
        <w:rPr>
          <w:noProof/>
        </w:rPr>
        <w:pict>
          <v:shape id="_x0000_s1028" type="#_x0000_t202" style="position:absolute;left:0;text-align:left;margin-left:91.45pt;margin-top:286.25pt;width:284.5pt;height:30.75pt;z-index:251653632" filled="f" strokecolor="white">
            <v:textbox style="mso-next-textbox:#_x0000_s1028">
              <w:txbxContent>
                <w:p w:rsidR="000717A9" w:rsidRPr="00EC437D" w:rsidRDefault="000717A9" w:rsidP="006E6E65">
                  <w:pPr>
                    <w:rPr>
                      <w:rFonts w:ascii="Times New Roman" w:hAnsi="Times New Roman" w:cs="Times New Roman"/>
                      <w:sz w:val="28"/>
                      <w:szCs w:val="28"/>
                    </w:rPr>
                  </w:pPr>
                  <w:r w:rsidRPr="00EC437D">
                    <w:rPr>
                      <w:rFonts w:ascii="Times New Roman" w:hAnsi="Times New Roman" w:cs="Times New Roman"/>
                      <w:b/>
                      <w:bCs/>
                      <w:i/>
                      <w:iCs/>
                      <w:sz w:val="28"/>
                      <w:szCs w:val="28"/>
                    </w:rPr>
                    <w:t>Compressive strength of concrete</w:t>
                  </w:r>
                  <w:r w:rsidRPr="00EC437D">
                    <w:rPr>
                      <w:rFonts w:ascii="Times New Roman" w:hAnsi="Times New Roman" w:cs="Times New Roman"/>
                      <w:sz w:val="28"/>
                      <w:szCs w:val="28"/>
                    </w:rPr>
                    <w:t xml:space="preserve"> </w:t>
                  </w:r>
                  <w:r w:rsidRPr="00EC437D">
                    <w:rPr>
                      <w:rFonts w:ascii="Times New Roman" w:hAnsi="Times New Roman" w:cs="Times New Roman"/>
                      <w:sz w:val="28"/>
                      <w:szCs w:val="28"/>
                      <w:lang w:bidi="ar-IQ"/>
                    </w:rPr>
                    <w:t>(</w:t>
                  </w:r>
                  <w:r w:rsidRPr="00EC437D">
                    <w:rPr>
                      <w:rFonts w:ascii="Times New Roman" w:hAnsi="Times New Roman" w:cs="Times New Roman"/>
                      <w:b/>
                      <w:bCs/>
                      <w:i/>
                      <w:iCs/>
                      <w:sz w:val="28"/>
                      <w:szCs w:val="28"/>
                      <w:lang w:bidi="ar-IQ"/>
                    </w:rPr>
                    <w:t>fc'</w:t>
                  </w:r>
                  <w:r w:rsidRPr="00EC437D">
                    <w:rPr>
                      <w:rFonts w:ascii="Times New Roman" w:hAnsi="Times New Roman" w:cs="Times New Roman"/>
                      <w:sz w:val="28"/>
                      <w:szCs w:val="28"/>
                      <w:lang w:bidi="ar-IQ"/>
                    </w:rPr>
                    <w:t xml:space="preserve">) </w:t>
                  </w:r>
                  <w:r w:rsidRPr="00EC437D">
                    <w:rPr>
                      <w:rFonts w:ascii="Times New Roman" w:hAnsi="Times New Roman" w:cs="Times New Roman"/>
                      <w:b/>
                      <w:bCs/>
                      <w:i/>
                      <w:iCs/>
                      <w:sz w:val="28"/>
                      <w:szCs w:val="28"/>
                    </w:rPr>
                    <w:t>MPa</w:t>
                  </w:r>
                </w:p>
              </w:txbxContent>
            </v:textbox>
          </v:shape>
        </w:pict>
      </w:r>
      <w:r>
        <w:rPr>
          <w:noProof/>
        </w:rPr>
        <w:pict>
          <v:rect id="_x0000_s1029" style="position:absolute;left:0;text-align:left;margin-left:-117.7pt;margin-top:143.1pt;width:247.55pt;height:50.4pt;rotation:-90;z-index:-251661824;mso-position-horizontal-relative:margin;mso-position-vertical-relative:margin;v-text-anchor:middle" o:allowincell="f" strokecolor="white" strokeweight="1pt">
            <v:fill opacity="52429f"/>
            <v:shadow type="perspective" color="#4f81bd" opacity=".5" origin="-.5,-.5" offset="-41pt,-49pt" offset2="-70pt,-86pt" matrix=".75,,,.75"/>
            <v:textbox style="layout-flow:vertical;mso-layout-flow-alt:bottom-to-top;mso-next-textbox:#_x0000_s1029" inset="1in,7.2pt,,7.2pt">
              <w:txbxContent>
                <w:p w:rsidR="000717A9" w:rsidRPr="008235E1" w:rsidRDefault="000717A9" w:rsidP="000726C2">
                  <w:pPr>
                    <w:jc w:val="center"/>
                    <w:rPr>
                      <w:rFonts w:ascii="Cambria" w:hAnsi="Cambria" w:cs="Times New Roman"/>
                      <w:b/>
                      <w:bCs/>
                      <w:sz w:val="36"/>
                      <w:szCs w:val="36"/>
                    </w:rPr>
                  </w:pPr>
                  <w:r>
                    <w:rPr>
                      <w:b/>
                      <w:bCs/>
                      <w:i/>
                      <w:iCs/>
                      <w:sz w:val="28"/>
                      <w:szCs w:val="28"/>
                    </w:rPr>
                    <w:t>%(As)</w:t>
                  </w:r>
                  <w:r w:rsidRPr="000726C2">
                    <w:rPr>
                      <w:b/>
                      <w:bCs/>
                      <w:i/>
                      <w:iCs/>
                      <w:sz w:val="36"/>
                      <w:szCs w:val="36"/>
                    </w:rPr>
                    <w:t>/</w:t>
                  </w:r>
                  <w:r>
                    <w:rPr>
                      <w:b/>
                      <w:bCs/>
                      <w:i/>
                      <w:iCs/>
                      <w:sz w:val="28"/>
                      <w:szCs w:val="28"/>
                    </w:rPr>
                    <w:t xml:space="preserve">(As when </w:t>
                  </w:r>
                  <w:r w:rsidRPr="008235E1">
                    <w:rPr>
                      <w:rFonts w:ascii="Times New Roman" w:hAnsi="Times New Roman" w:cs="Times New Roman"/>
                      <w:b/>
                      <w:bCs/>
                      <w:i/>
                      <w:iCs/>
                      <w:sz w:val="28"/>
                      <w:szCs w:val="28"/>
                      <w:lang w:bidi="ar-IQ"/>
                    </w:rPr>
                    <w:t>fc'=21</w:t>
                  </w:r>
                  <w:r w:rsidRPr="00595062">
                    <w:rPr>
                      <w:b/>
                      <w:bCs/>
                      <w:i/>
                      <w:iCs/>
                      <w:sz w:val="28"/>
                      <w:szCs w:val="28"/>
                    </w:rPr>
                    <w:t>MPa</w:t>
                  </w:r>
                  <w:r>
                    <w:rPr>
                      <w:b/>
                      <w:bCs/>
                      <w:i/>
                      <w:iCs/>
                      <w:sz w:val="28"/>
                      <w:szCs w:val="28"/>
                    </w:rPr>
                    <w:t>)</w:t>
                  </w:r>
                </w:p>
              </w:txbxContent>
            </v:textbox>
            <w10:wrap anchorx="margin" anchory="margin"/>
          </v:rect>
        </w:pict>
      </w:r>
      <w:r w:rsidRPr="0001749F">
        <w:rPr>
          <w:rFonts w:ascii="Times New Roman" w:hAnsi="Times New Roman" w:cs="Times New Roman"/>
          <w:noProof/>
          <w:sz w:val="24"/>
          <w:szCs w:val="24"/>
        </w:rPr>
        <w:pict>
          <v:shape id="Picture 10" o:spid="_x0000_i1074" type="#_x0000_t75" style="width:396.75pt;height:293.25pt;visibility:visible">
            <v:imagedata r:id="rId34" o:title="" cropbottom="5746f" cropleft="5032f"/>
          </v:shape>
        </w:pict>
      </w:r>
    </w:p>
    <w:p w:rsidR="000717A9" w:rsidRDefault="000717A9" w:rsidP="00EC437D">
      <w:pPr>
        <w:spacing w:after="0" w:line="240" w:lineRule="auto"/>
        <w:jc w:val="center"/>
        <w:rPr>
          <w:rFonts w:ascii="Times New Roman" w:hAnsi="Times New Roman" w:cs="Times New Roman"/>
          <w:b/>
          <w:bCs/>
          <w:sz w:val="28"/>
          <w:szCs w:val="28"/>
          <w:lang w:bidi="ar-IQ"/>
        </w:rPr>
      </w:pPr>
    </w:p>
    <w:p w:rsidR="000717A9" w:rsidRDefault="000717A9" w:rsidP="00EC437D">
      <w:pPr>
        <w:spacing w:after="0" w:line="240" w:lineRule="auto"/>
        <w:jc w:val="center"/>
        <w:rPr>
          <w:rFonts w:ascii="Times New Roman" w:hAnsi="Times New Roman" w:cs="Times New Roman"/>
          <w:b/>
          <w:bCs/>
          <w:sz w:val="28"/>
          <w:szCs w:val="28"/>
          <w:lang w:bidi="ar-IQ"/>
        </w:rPr>
      </w:pPr>
    </w:p>
    <w:p w:rsidR="000717A9" w:rsidRPr="00EC437D" w:rsidRDefault="000717A9" w:rsidP="00EC437D">
      <w:pPr>
        <w:spacing w:after="0" w:line="240" w:lineRule="auto"/>
        <w:jc w:val="center"/>
        <w:rPr>
          <w:rFonts w:ascii="Times New Roman" w:hAnsi="Times New Roman" w:cs="Times New Roman"/>
          <w:sz w:val="24"/>
          <w:szCs w:val="24"/>
          <w:lang w:bidi="ar-IQ"/>
        </w:rPr>
      </w:pPr>
      <w:r w:rsidRPr="00EC437D">
        <w:rPr>
          <w:rFonts w:ascii="Times New Roman" w:hAnsi="Times New Roman" w:cs="Times New Roman"/>
          <w:b/>
          <w:bCs/>
          <w:sz w:val="24"/>
          <w:szCs w:val="24"/>
          <w:lang w:bidi="ar-IQ"/>
        </w:rPr>
        <w:t>Fig.(2):</w:t>
      </w:r>
      <w:r w:rsidRPr="00EC437D">
        <w:rPr>
          <w:rFonts w:ascii="Times New Roman" w:hAnsi="Times New Roman" w:cs="Times New Roman"/>
          <w:sz w:val="24"/>
          <w:szCs w:val="24"/>
          <w:lang w:bidi="ar-IQ"/>
        </w:rPr>
        <w:t xml:space="preserve"> Effect of (</w:t>
      </w:r>
      <w:r w:rsidRPr="00EC437D">
        <w:rPr>
          <w:rFonts w:ascii="Times New Roman" w:hAnsi="Times New Roman" w:cs="Times New Roman"/>
          <w:b/>
          <w:bCs/>
          <w:i/>
          <w:iCs/>
          <w:sz w:val="24"/>
          <w:szCs w:val="24"/>
          <w:lang w:bidi="ar-IQ"/>
        </w:rPr>
        <w:t>fc'</w:t>
      </w:r>
      <w:r w:rsidRPr="00EC437D">
        <w:rPr>
          <w:rFonts w:ascii="Times New Roman" w:hAnsi="Times New Roman" w:cs="Times New Roman"/>
          <w:sz w:val="24"/>
          <w:szCs w:val="24"/>
          <w:lang w:bidi="ar-IQ"/>
        </w:rPr>
        <w:t>) on the required steel area (</w:t>
      </w:r>
      <w:r w:rsidRPr="00EC437D">
        <w:rPr>
          <w:rFonts w:ascii="Times New Roman" w:hAnsi="Times New Roman" w:cs="Times New Roman"/>
          <w:b/>
          <w:bCs/>
          <w:i/>
          <w:iCs/>
          <w:sz w:val="24"/>
          <w:szCs w:val="24"/>
          <w:lang w:bidi="ar-IQ"/>
        </w:rPr>
        <w:t>As</w:t>
      </w:r>
      <w:r w:rsidRPr="00EC437D">
        <w:rPr>
          <w:rFonts w:ascii="Times New Roman" w:hAnsi="Times New Roman" w:cs="Times New Roman"/>
          <w:sz w:val="24"/>
          <w:szCs w:val="24"/>
          <w:lang w:bidi="ar-IQ"/>
        </w:rPr>
        <w:t>).</w:t>
      </w:r>
    </w:p>
    <w:p w:rsidR="000717A9" w:rsidRPr="0051532E" w:rsidRDefault="000717A9" w:rsidP="00EC437D">
      <w:pPr>
        <w:spacing w:after="0" w:line="240" w:lineRule="auto"/>
        <w:jc w:val="center"/>
        <w:rPr>
          <w:rFonts w:ascii="Times New Roman" w:hAnsi="Times New Roman" w:cs="Times New Roman"/>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6- Effect of Thickness of Slab (</w:t>
      </w:r>
      <w:r w:rsidRPr="00EC437D">
        <w:rPr>
          <w:rFonts w:ascii="Times New Roman" w:hAnsi="Times New Roman" w:cs="Times New Roman"/>
          <w:b/>
          <w:bCs/>
          <w:i/>
          <w:iCs/>
          <w:sz w:val="28"/>
          <w:szCs w:val="28"/>
          <w:lang w:bidi="ar-IQ"/>
        </w:rPr>
        <w:t>t</w:t>
      </w:r>
      <w:r w:rsidRPr="00EC437D">
        <w:rPr>
          <w:rFonts w:ascii="Times New Roman" w:hAnsi="Times New Roman" w:cs="Times New Roman"/>
          <w:b/>
          <w:bCs/>
          <w:sz w:val="28"/>
          <w:szCs w:val="28"/>
          <w:lang w:bidi="ar-IQ"/>
        </w:rPr>
        <w:t>) on the Required Steel Area (</w:t>
      </w:r>
      <w:r w:rsidRPr="00EC437D">
        <w:rPr>
          <w:rFonts w:ascii="Times New Roman" w:hAnsi="Times New Roman" w:cs="Times New Roman"/>
          <w:b/>
          <w:bCs/>
          <w:i/>
          <w:iCs/>
          <w:sz w:val="28"/>
          <w:szCs w:val="28"/>
          <w:lang w:bidi="ar-IQ"/>
        </w:rPr>
        <w:t>As</w:t>
      </w:r>
      <w:r w:rsidRPr="00EC437D">
        <w:rPr>
          <w:rFonts w:ascii="Times New Roman" w:hAnsi="Times New Roman" w:cs="Times New Roman"/>
          <w:b/>
          <w:bCs/>
          <w:sz w:val="28"/>
          <w:szCs w:val="28"/>
          <w:lang w:bidi="ar-IQ"/>
        </w:rPr>
        <w:t>)</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sz w:val="24"/>
          <w:szCs w:val="24"/>
          <w:lang w:bidi="ar-IQ"/>
        </w:rPr>
        <w:tab/>
      </w:r>
      <w:r w:rsidRPr="00163FC6">
        <w:rPr>
          <w:rFonts w:ascii="Times New Roman" w:hAnsi="Times New Roman" w:cs="Times New Roman"/>
          <w:sz w:val="24"/>
          <w:szCs w:val="24"/>
          <w:lang w:bidi="ar-IQ"/>
        </w:rPr>
        <w:t xml:space="preserve">The relation between the thickness of slab and the effective depth is:   </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75" type="#_x0000_t75" style="width:103.5pt;height:27pt">
            <v:imagedata r:id="rId3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76" type="#_x0000_t75" style="width:103.5pt;height:27pt">
            <v:imagedata r:id="rId35"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for short direction                                 …………(9)</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77" type="#_x0000_t75" style="width:120.75pt;height:14.25pt">
            <v:imagedata r:id="rId3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78" type="#_x0000_t75" style="width:120.75pt;height:14.25pt">
            <v:imagedata r:id="rId3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for long direction                                  ..………(10)</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If the diameter </w:t>
      </w:r>
      <w:r>
        <w:rPr>
          <w:rFonts w:ascii="Times New Roman" w:hAnsi="Times New Roman" w:cs="Times New Roman"/>
          <w:sz w:val="24"/>
          <w:szCs w:val="24"/>
          <w:lang w:bidi="ar-IQ"/>
        </w:rPr>
        <w:t xml:space="preserve">of </w:t>
      </w:r>
      <w:r w:rsidRPr="00163FC6">
        <w:rPr>
          <w:rFonts w:ascii="Times New Roman" w:hAnsi="Times New Roman" w:cs="Times New Roman"/>
          <w:sz w:val="24"/>
          <w:szCs w:val="24"/>
          <w:lang w:bidi="ar-IQ"/>
        </w:rPr>
        <w:t>bar db=12 mm</w:t>
      </w:r>
      <w:r w:rsidRPr="00163FC6">
        <w:rPr>
          <w:rStyle w:val="FootnoteReference"/>
          <w:rFonts w:ascii="Times New Roman" w:hAnsi="Times New Roman"/>
          <w:sz w:val="24"/>
          <w:szCs w:val="24"/>
          <w:lang w:bidi="ar-IQ"/>
        </w:rPr>
        <w:footnoteReference w:customMarkFollows="1" w:id="3"/>
        <w:sym w:font="Symbol" w:char="F0A8"/>
      </w:r>
      <w:r w:rsidRPr="00163FC6">
        <w:rPr>
          <w:rFonts w:ascii="Times New Roman" w:hAnsi="Times New Roman" w:cs="Times New Roman"/>
          <w:sz w:val="24"/>
          <w:szCs w:val="24"/>
          <w:lang w:bidi="ar-IQ"/>
        </w:rPr>
        <w:t>, cover = 20 mm, thus ds = t-26, dl = t-38, and Eq.(8) becomes:</w:t>
      </w:r>
    </w:p>
    <w:p w:rsidR="000717A9" w:rsidRPr="00163FC6" w:rsidRDefault="000717A9" w:rsidP="00EC437D">
      <w:pPr>
        <w:spacing w:after="0" w:line="240" w:lineRule="auto"/>
        <w:jc w:val="right"/>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79" type="#_x0000_t75" style="width:315pt;height:37.5pt">
            <v:imagedata r:id="rId3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80" type="#_x0000_t75" style="width:315pt;height:37.5pt">
            <v:imagedata r:id="rId37"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..………(11)</w:t>
      </w:r>
    </w:p>
    <w:p w:rsidR="000717A9" w:rsidRPr="00163FC6" w:rsidRDefault="000717A9" w:rsidP="00EC437D">
      <w:pPr>
        <w:spacing w:after="0" w:line="240" w:lineRule="auto"/>
        <w:jc w:val="right"/>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81" type="#_x0000_t75" style="width:316.5pt;height:37.5pt">
            <v:imagedata r:id="rId3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82" type="#_x0000_t75" style="width:316.5pt;height:37.5pt">
            <v:imagedata r:id="rId3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..………(12)</w:t>
      </w:r>
    </w:p>
    <w:p w:rsidR="000717A9"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Here, there is a difference between the effect of thickness on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 xml:space="preserve">area </w:t>
      </w:r>
      <w:r>
        <w:rPr>
          <w:rFonts w:ascii="Times New Roman" w:hAnsi="Times New Roman" w:cs="Times New Roman"/>
          <w:sz w:val="24"/>
          <w:szCs w:val="24"/>
          <w:lang w:bidi="ar-IQ"/>
        </w:rPr>
        <w:t xml:space="preserve">of </w:t>
      </w:r>
      <w:r w:rsidRPr="00163FC6">
        <w:rPr>
          <w:rFonts w:ascii="Times New Roman" w:hAnsi="Times New Roman" w:cs="Times New Roman"/>
          <w:sz w:val="24"/>
          <w:szCs w:val="24"/>
          <w:lang w:bidi="ar-IQ"/>
        </w:rPr>
        <w:t>required steel in short direction (</w:t>
      </w:r>
      <w:r w:rsidRPr="00163FC6">
        <w:rPr>
          <w:rFonts w:ascii="Times New Roman" w:hAnsi="Times New Roman" w:cs="Times New Roman"/>
          <w:i/>
          <w:iCs/>
          <w:sz w:val="24"/>
          <w:szCs w:val="24"/>
          <w:lang w:bidi="ar-IQ"/>
        </w:rPr>
        <w:t>Asw</w:t>
      </w:r>
      <w:r w:rsidRPr="00163FC6">
        <w:rPr>
          <w:rFonts w:ascii="Times New Roman" w:hAnsi="Times New Roman" w:cs="Times New Roman"/>
          <w:sz w:val="24"/>
          <w:szCs w:val="24"/>
          <w:lang w:bidi="ar-IQ"/>
        </w:rPr>
        <w:t xml:space="preserve">) than on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 xml:space="preserve">area </w:t>
      </w:r>
      <w:r>
        <w:rPr>
          <w:rFonts w:ascii="Times New Roman" w:hAnsi="Times New Roman" w:cs="Times New Roman"/>
          <w:sz w:val="24"/>
          <w:szCs w:val="24"/>
          <w:lang w:bidi="ar-IQ"/>
        </w:rPr>
        <w:t xml:space="preserve">of </w:t>
      </w:r>
      <w:r w:rsidRPr="00163FC6">
        <w:rPr>
          <w:rFonts w:ascii="Times New Roman" w:hAnsi="Times New Roman" w:cs="Times New Roman"/>
          <w:sz w:val="24"/>
          <w:szCs w:val="24"/>
          <w:lang w:bidi="ar-IQ"/>
        </w:rPr>
        <w:t>required steel in long direction (</w:t>
      </w:r>
      <w:r w:rsidRPr="00163FC6">
        <w:rPr>
          <w:rFonts w:ascii="Times New Roman" w:hAnsi="Times New Roman" w:cs="Times New Roman"/>
          <w:i/>
          <w:iCs/>
          <w:sz w:val="24"/>
          <w:szCs w:val="24"/>
          <w:lang w:bidi="ar-IQ"/>
        </w:rPr>
        <w:t>Asl</w:t>
      </w:r>
      <w:r w:rsidRPr="00163FC6">
        <w:rPr>
          <w:rFonts w:ascii="Times New Roman" w:hAnsi="Times New Roman" w:cs="Times New Roman"/>
          <w:sz w:val="24"/>
          <w:szCs w:val="24"/>
          <w:lang w:bidi="ar-IQ"/>
        </w:rPr>
        <w:t xml:space="preserve">) because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appearance of diameter bar (</w:t>
      </w:r>
      <w:r w:rsidRPr="00163FC6">
        <w:rPr>
          <w:rFonts w:ascii="Times New Roman" w:hAnsi="Times New Roman" w:cs="Times New Roman"/>
          <w:i/>
          <w:iCs/>
          <w:sz w:val="24"/>
          <w:szCs w:val="24"/>
          <w:lang w:bidi="ar-IQ"/>
        </w:rPr>
        <w:t>db</w:t>
      </w:r>
      <w:r w:rsidRPr="00163FC6">
        <w:rPr>
          <w:rFonts w:ascii="Times New Roman" w:hAnsi="Times New Roman" w:cs="Times New Roman"/>
          <w:sz w:val="24"/>
          <w:szCs w:val="24"/>
          <w:lang w:bidi="ar-IQ"/>
        </w:rPr>
        <w:t xml:space="preserve">). The effect of thickness on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area of steel</w:t>
      </w:r>
      <w:r>
        <w:rPr>
          <w:rFonts w:ascii="Times New Roman" w:hAnsi="Times New Roman" w:cs="Times New Roman"/>
          <w:sz w:val="24"/>
          <w:szCs w:val="24"/>
          <w:lang w:bidi="ar-IQ"/>
        </w:rPr>
        <w:t xml:space="preserve"> is also</w:t>
      </w:r>
      <w:r w:rsidRPr="00163FC6">
        <w:rPr>
          <w:rFonts w:ascii="Times New Roman" w:hAnsi="Times New Roman" w:cs="Times New Roman"/>
          <w:sz w:val="24"/>
          <w:szCs w:val="24"/>
          <w:lang w:bidi="ar-IQ"/>
        </w:rPr>
        <w:t xml:space="preserve"> affected by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83" type="#_x0000_t75" style="width:18pt;height:11.25pt">
            <v:imagedata r:id="rId3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84" type="#_x0000_t75" style="width:18pt;height:11.25pt">
            <v:imagedata r:id="rId39"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085" type="#_x0000_t75" style="width:15pt;height:13.5pt">
            <v:imagedata r:id="rId40"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086" type="#_x0000_t75" style="width:15pt;height:13.5pt">
            <v:imagedata r:id="rId40" o:title="" chromakey="white"/>
          </v:shape>
        </w:pict>
      </w:r>
      <w:r w:rsidRPr="008235E1">
        <w:rPr>
          <w:rFonts w:ascii="Times New Roman" w:hAnsi="Times New Roman" w:cs="Times New Roman"/>
          <w:sz w:val="24"/>
          <w:szCs w:val="24"/>
        </w:rPr>
        <w:fldChar w:fldCharType="end"/>
      </w:r>
      <w:r w:rsidRPr="00163FC6">
        <w:rPr>
          <w:rFonts w:ascii="Times New Roman" w:hAnsi="Times New Roman" w:cs="Times New Roman"/>
          <w:sz w:val="24"/>
          <w:szCs w:val="24"/>
        </w:rPr>
        <w:t>)</w:t>
      </w:r>
      <w:r w:rsidRPr="00163FC6">
        <w:rPr>
          <w:rFonts w:ascii="Times New Roman" w:hAnsi="Times New Roman" w:cs="Times New Roman"/>
          <w:sz w:val="24"/>
          <w:szCs w:val="24"/>
          <w:lang w:bidi="ar-IQ"/>
        </w:rPr>
        <w:t xml:space="preserve"> as well as the (</w:t>
      </w:r>
      <w:r w:rsidRPr="00163FC6">
        <w:rPr>
          <w:rFonts w:ascii="Times New Roman" w:hAnsi="Times New Roman" w:cs="Times New Roman"/>
          <w:i/>
          <w:iCs/>
          <w:sz w:val="24"/>
          <w:szCs w:val="24"/>
          <w:lang w:bidi="ar-IQ"/>
        </w:rPr>
        <w:t>db</w:t>
      </w:r>
      <w:r w:rsidRPr="00163FC6">
        <w:rPr>
          <w:rFonts w:ascii="Times New Roman" w:hAnsi="Times New Roman" w:cs="Times New Roman"/>
          <w:sz w:val="24"/>
          <w:szCs w:val="24"/>
          <w:lang w:bidi="ar-IQ"/>
        </w:rPr>
        <w:t>), Fig.(3)</w:t>
      </w:r>
      <w:r>
        <w:rPr>
          <w:rFonts w:ascii="Times New Roman" w:hAnsi="Times New Roman" w:cs="Times New Roman"/>
          <w:sz w:val="24"/>
          <w:szCs w:val="24"/>
          <w:lang w:bidi="ar-IQ"/>
        </w:rPr>
        <w:t xml:space="preserve"> and</w:t>
      </w:r>
      <w:r w:rsidRPr="00163FC6">
        <w:rPr>
          <w:rFonts w:ascii="Times New Roman" w:hAnsi="Times New Roman" w:cs="Times New Roman"/>
          <w:sz w:val="24"/>
          <w:szCs w:val="24"/>
          <w:lang w:bidi="ar-IQ"/>
        </w:rPr>
        <w:t xml:space="preserve"> Fig.(4) show the effects of (</w:t>
      </w:r>
      <w:r w:rsidRPr="00163FC6">
        <w:rPr>
          <w:rFonts w:ascii="Times New Roman" w:hAnsi="Times New Roman" w:cs="Times New Roman"/>
          <w:i/>
          <w:iCs/>
          <w:sz w:val="24"/>
          <w:szCs w:val="24"/>
          <w:lang w:bidi="ar-IQ"/>
        </w:rPr>
        <w:t>t</w:t>
      </w:r>
      <w:r w:rsidRPr="00163FC6">
        <w:rPr>
          <w:rFonts w:ascii="Times New Roman" w:hAnsi="Times New Roman" w:cs="Times New Roman"/>
          <w:sz w:val="24"/>
          <w:szCs w:val="24"/>
          <w:lang w:bidi="ar-IQ"/>
        </w:rPr>
        <w:t>) on (</w:t>
      </w:r>
      <w:r w:rsidRPr="00163FC6">
        <w:rPr>
          <w:rFonts w:ascii="Times New Roman" w:hAnsi="Times New Roman" w:cs="Times New Roman"/>
          <w:i/>
          <w:iCs/>
          <w:sz w:val="24"/>
          <w:szCs w:val="24"/>
          <w:lang w:bidi="ar-IQ"/>
        </w:rPr>
        <w:t>As</w:t>
      </w:r>
      <w:r w:rsidRPr="00163FC6">
        <w:rPr>
          <w:rFonts w:ascii="Times New Roman" w:hAnsi="Times New Roman" w:cs="Times New Roman"/>
          <w:sz w:val="24"/>
          <w:szCs w:val="24"/>
          <w:lang w:bidi="ar-IQ"/>
        </w:rPr>
        <w:t>w) and (</w:t>
      </w:r>
      <w:r w:rsidRPr="00163FC6">
        <w:rPr>
          <w:rFonts w:ascii="Times New Roman" w:hAnsi="Times New Roman" w:cs="Times New Roman"/>
          <w:i/>
          <w:iCs/>
          <w:sz w:val="24"/>
          <w:szCs w:val="24"/>
          <w:lang w:bidi="ar-IQ"/>
        </w:rPr>
        <w:t>Asl</w:t>
      </w:r>
      <w:r w:rsidRPr="00163FC6">
        <w:rPr>
          <w:rFonts w:ascii="Times New Roman" w:hAnsi="Times New Roman" w:cs="Times New Roman"/>
          <w:sz w:val="24"/>
          <w:szCs w:val="24"/>
          <w:lang w:bidi="ar-IQ"/>
        </w:rPr>
        <w:t>) respectively for all possible value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of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87" type="#_x0000_t75" style="width:18pt;height:11.25pt">
            <v:imagedata r:id="rId3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88" type="#_x0000_t75" style="width:18pt;height:11.25pt">
            <v:imagedata r:id="rId39"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089" type="#_x0000_t75" style="width:15pt;height:13.5pt">
            <v:imagedata r:id="rId40"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090" type="#_x0000_t75" style="width:15pt;height:13.5pt">
            <v:imagedata r:id="rId40" o:title="" chromakey="white"/>
          </v:shape>
        </w:pict>
      </w:r>
      <w:r w:rsidRPr="008235E1">
        <w:rPr>
          <w:rFonts w:ascii="Times New Roman" w:hAnsi="Times New Roman" w:cs="Times New Roman"/>
          <w:sz w:val="24"/>
          <w:szCs w:val="24"/>
        </w:rPr>
        <w:fldChar w:fldCharType="end"/>
      </w:r>
      <w:r w:rsidRPr="00163FC6">
        <w:rPr>
          <w:rFonts w:ascii="Times New Roman" w:hAnsi="Times New Roman" w:cs="Times New Roman"/>
          <w:sz w:val="24"/>
          <w:szCs w:val="24"/>
        </w:rPr>
        <w:t>)</w:t>
      </w:r>
      <w:r w:rsidRPr="00163FC6">
        <w:rPr>
          <w:rFonts w:ascii="Times New Roman" w:hAnsi="Times New Roman" w:cs="Times New Roman"/>
          <w:sz w:val="24"/>
          <w:szCs w:val="24"/>
          <w:lang w:bidi="ar-IQ"/>
        </w:rPr>
        <w:t>, when (</w:t>
      </w:r>
      <w:r w:rsidRPr="00163FC6">
        <w:rPr>
          <w:rFonts w:ascii="Times New Roman" w:hAnsi="Times New Roman" w:cs="Times New Roman"/>
          <w:i/>
          <w:iCs/>
          <w:sz w:val="24"/>
          <w:szCs w:val="24"/>
          <w:lang w:bidi="ar-IQ"/>
        </w:rPr>
        <w:t>db</w:t>
      </w:r>
      <w:r w:rsidRPr="00163FC6">
        <w:rPr>
          <w:rFonts w:ascii="Times New Roman" w:hAnsi="Times New Roman" w:cs="Times New Roman"/>
          <w:sz w:val="24"/>
          <w:szCs w:val="24"/>
          <w:lang w:bidi="ar-IQ"/>
        </w:rPr>
        <w:t xml:space="preserve">=12 mm) </w:t>
      </w:r>
      <w:r>
        <w:rPr>
          <w:rFonts w:ascii="Times New Roman" w:hAnsi="Times New Roman" w:cs="Times New Roman"/>
          <w:sz w:val="24"/>
          <w:szCs w:val="24"/>
          <w:lang w:bidi="ar-IQ"/>
        </w:rPr>
        <w:t>is</w:t>
      </w:r>
      <w:r w:rsidRPr="00163FC6">
        <w:rPr>
          <w:rFonts w:ascii="Times New Roman" w:hAnsi="Times New Roman" w:cs="Times New Roman"/>
          <w:sz w:val="24"/>
          <w:szCs w:val="24"/>
          <w:lang w:bidi="ar-IQ"/>
        </w:rPr>
        <w:t xml:space="preserve"> chosen. The difference between effect of (</w:t>
      </w:r>
      <w:r w:rsidRPr="00163FC6">
        <w:rPr>
          <w:rFonts w:ascii="Times New Roman" w:hAnsi="Times New Roman" w:cs="Times New Roman"/>
          <w:i/>
          <w:iCs/>
          <w:sz w:val="24"/>
          <w:szCs w:val="24"/>
          <w:lang w:bidi="ar-IQ"/>
        </w:rPr>
        <w:t>t</w:t>
      </w:r>
      <w:r w:rsidRPr="00163FC6">
        <w:rPr>
          <w:rFonts w:ascii="Times New Roman" w:hAnsi="Times New Roman" w:cs="Times New Roman"/>
          <w:sz w:val="24"/>
          <w:szCs w:val="24"/>
          <w:lang w:bidi="ar-IQ"/>
        </w:rPr>
        <w:t>) on (</w:t>
      </w:r>
      <w:r w:rsidRPr="00163FC6">
        <w:rPr>
          <w:rFonts w:ascii="Times New Roman" w:hAnsi="Times New Roman" w:cs="Times New Roman"/>
          <w:i/>
          <w:iCs/>
          <w:sz w:val="24"/>
          <w:szCs w:val="24"/>
          <w:lang w:bidi="ar-IQ"/>
        </w:rPr>
        <w:t>As</w:t>
      </w:r>
      <w:r w:rsidRPr="00163FC6">
        <w:rPr>
          <w:rFonts w:ascii="Times New Roman" w:hAnsi="Times New Roman" w:cs="Times New Roman"/>
          <w:sz w:val="24"/>
          <w:szCs w:val="24"/>
          <w:lang w:bidi="ar-IQ"/>
        </w:rPr>
        <w:t>w) and (</w:t>
      </w:r>
      <w:r w:rsidRPr="00163FC6">
        <w:rPr>
          <w:rFonts w:ascii="Times New Roman" w:hAnsi="Times New Roman" w:cs="Times New Roman"/>
          <w:i/>
          <w:iCs/>
          <w:sz w:val="24"/>
          <w:szCs w:val="24"/>
          <w:lang w:bidi="ar-IQ"/>
        </w:rPr>
        <w:t>Asl</w:t>
      </w:r>
      <w:r w:rsidRPr="00163FC6">
        <w:rPr>
          <w:rFonts w:ascii="Times New Roman" w:hAnsi="Times New Roman" w:cs="Times New Roman"/>
          <w:sz w:val="24"/>
          <w:szCs w:val="24"/>
          <w:lang w:bidi="ar-IQ"/>
        </w:rPr>
        <w:t>) is about (3%) as the results of investigation shows (for the same value of</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91" type="#_x0000_t75" style="width:59.25pt;height:66.75pt">
            <v:imagedata r:id="rId4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92" type="#_x0000_t75" style="width:25.5pt;height:15.75pt">
            <v:imagedata r:id="rId41" o:title="" cropbottom="48551f" cropright="37275f"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093" type="#_x0000_t75" style="width:15pt;height:13.5pt">
            <v:imagedata r:id="rId4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094" type="#_x0000_t75" style="width:15pt;height:13.5pt">
            <v:imagedata r:id="rId4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If </w:t>
      </w:r>
      <w:r w:rsidRPr="00163FC6">
        <w:rPr>
          <w:rFonts w:ascii="Times New Roman" w:hAnsi="Times New Roman" w:cs="Times New Roman"/>
          <w:i/>
          <w:iCs/>
          <w:sz w:val="24"/>
          <w:szCs w:val="24"/>
          <w:lang w:bidi="ar-IQ"/>
        </w:rPr>
        <w:t>db</w:t>
      </w:r>
      <w:r w:rsidRPr="00163FC6">
        <w:rPr>
          <w:rFonts w:ascii="Times New Roman" w:hAnsi="Times New Roman" w:cs="Times New Roman"/>
          <w:sz w:val="24"/>
          <w:szCs w:val="24"/>
          <w:lang w:bidi="ar-IQ"/>
        </w:rPr>
        <w:t>=16 mm the difference reach (5%). The required steel area when the thickness is equal to (100 mm) adopted as a reference value. As evident in Fig.(3) and Fig.(4), when (t) increase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the required area </w:t>
      </w:r>
      <w:r>
        <w:rPr>
          <w:rFonts w:ascii="Times New Roman" w:hAnsi="Times New Roman" w:cs="Times New Roman"/>
          <w:sz w:val="24"/>
          <w:szCs w:val="24"/>
          <w:lang w:bidi="ar-IQ"/>
        </w:rPr>
        <w:t xml:space="preserve">will </w:t>
      </w:r>
      <w:r w:rsidRPr="00163FC6">
        <w:rPr>
          <w:rFonts w:ascii="Times New Roman" w:hAnsi="Times New Roman" w:cs="Times New Roman"/>
          <w:sz w:val="24"/>
          <w:szCs w:val="24"/>
          <w:lang w:bidi="ar-IQ"/>
        </w:rPr>
        <w:t>decrease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about 70% when  </w:t>
      </w:r>
      <w:r w:rsidRPr="00163FC6">
        <w:rPr>
          <w:rFonts w:ascii="Times New Roman" w:hAnsi="Times New Roman" w:cs="Times New Roman"/>
          <w:i/>
          <w:iCs/>
          <w:sz w:val="24"/>
          <w:szCs w:val="24"/>
          <w:lang w:bidi="ar-IQ"/>
        </w:rPr>
        <w:t>t</w:t>
      </w:r>
      <w:r w:rsidRPr="00163FC6">
        <w:rPr>
          <w:rFonts w:ascii="Times New Roman" w:hAnsi="Times New Roman" w:cs="Times New Roman"/>
          <w:sz w:val="24"/>
          <w:szCs w:val="24"/>
          <w:lang w:bidi="ar-IQ"/>
        </w:rPr>
        <w:t xml:space="preserve">  increases from 100 mm to 250 mm).</w:t>
      </w:r>
    </w:p>
    <w:p w:rsidR="000717A9" w:rsidRDefault="000717A9" w:rsidP="00EC437D">
      <w:pPr>
        <w:spacing w:after="0" w:line="240" w:lineRule="auto"/>
        <w:ind w:firstLine="720"/>
        <w:jc w:val="lowKashida"/>
        <w:rPr>
          <w:rFonts w:ascii="Times New Roman" w:hAnsi="Times New Roman" w:cs="Times New Roman"/>
          <w:sz w:val="24"/>
          <w:szCs w:val="24"/>
          <w:lang w:bidi="ar-IQ"/>
        </w:rPr>
      </w:pPr>
      <w:r>
        <w:rPr>
          <w:rFonts w:ascii="Times New Roman" w:hAnsi="Times New Roman" w:cs="Times New Roman"/>
          <w:sz w:val="24"/>
          <w:szCs w:val="24"/>
          <w:lang w:bidi="ar-IQ"/>
        </w:rPr>
        <w:t>It is important to note that when the thickness of slab changes to be smaller than required in design (for example from 20cm to 15cm Figs.(3and 4)), it is still applicable but the serviceability requirements may be not satisfied.</w:t>
      </w:r>
    </w:p>
    <w:p w:rsidR="000717A9" w:rsidRDefault="000717A9" w:rsidP="00EC437D">
      <w:pPr>
        <w:spacing w:after="0" w:line="240" w:lineRule="auto"/>
        <w:jc w:val="lowKashida"/>
        <w:rPr>
          <w:rFonts w:ascii="Times New Roman" w:hAnsi="Times New Roman" w:cs="Times New Roman"/>
          <w:sz w:val="24"/>
          <w:szCs w:val="24"/>
          <w:lang w:bidi="ar-IQ"/>
        </w:rPr>
      </w:pPr>
    </w:p>
    <w:p w:rsidR="000717A9" w:rsidRDefault="000717A9" w:rsidP="00EC437D">
      <w:pPr>
        <w:spacing w:after="0" w:line="240" w:lineRule="auto"/>
        <w:jc w:val="lowKashida"/>
        <w:rPr>
          <w:rFonts w:ascii="Times New Roman" w:hAnsi="Times New Roman" w:cs="Times New Roman"/>
          <w:b/>
          <w:bCs/>
          <w:sz w:val="28"/>
          <w:szCs w:val="28"/>
          <w:lang w:bidi="ar-IQ"/>
        </w:rPr>
      </w:pPr>
      <w:r>
        <w:rPr>
          <w:noProof/>
        </w:rPr>
        <w:pict>
          <v:rect id="_x0000_s1030" style="position:absolute;left:0;text-align:left;margin-left:-137.6pt;margin-top:389.55pt;width:295.55pt;height:50.4pt;rotation:-90;z-index:-251660800;mso-position-horizontal-relative:margin;mso-position-vertical-relative:margin;v-text-anchor:middle" o:allowincell="f" strokecolor="white" strokeweight="1pt">
            <v:fill opacity="52429f"/>
            <v:shadow type="perspective" color="#4f81bd" opacity=".5" origin="-.5,-.5" offset="-41pt,-49pt" offset2="-70pt,-86pt" matrix=".75,,,.75"/>
            <v:textbox style="layout-flow:vertical;mso-layout-flow-alt:bottom-to-top;mso-next-textbox:#_x0000_s1030" inset="1in,7.2pt,,7.2pt">
              <w:txbxContent>
                <w:p w:rsidR="000717A9" w:rsidRPr="008235E1" w:rsidRDefault="000717A9" w:rsidP="00730652">
                  <w:pPr>
                    <w:rPr>
                      <w:rFonts w:ascii="Cambria" w:hAnsi="Cambria" w:cs="Times New Roman"/>
                      <w:b/>
                      <w:bCs/>
                      <w:sz w:val="36"/>
                      <w:szCs w:val="36"/>
                    </w:rPr>
                  </w:pPr>
                  <w:r w:rsidRPr="00B14F8A">
                    <w:rPr>
                      <w:b/>
                      <w:bCs/>
                      <w:i/>
                      <w:iCs/>
                      <w:sz w:val="28"/>
                      <w:szCs w:val="28"/>
                    </w:rPr>
                    <w:t>%</w:t>
                  </w:r>
                  <w:r>
                    <w:rPr>
                      <w:b/>
                      <w:bCs/>
                      <w:i/>
                      <w:iCs/>
                      <w:sz w:val="28"/>
                      <w:szCs w:val="28"/>
                    </w:rPr>
                    <w:t>(Asw)/(Asw when t= 100 mm)</w:t>
                  </w:r>
                </w:p>
              </w:txbxContent>
            </v:textbox>
            <w10:wrap anchorx="margin" anchory="margin"/>
          </v:rect>
        </w:pict>
      </w:r>
      <w:r>
        <w:rPr>
          <w:noProof/>
        </w:rPr>
        <w:pict>
          <v:shape id="_x0000_s1031" type="#_x0000_t202" style="position:absolute;left:0;text-align:left;margin-left:290.15pt;margin-top:63.1pt;width:94.9pt;height:30.75pt;z-index:251657728" strokecolor="white">
            <v:textbox style="mso-next-textbox:#_x0000_s1031">
              <w:txbxContent>
                <w:p w:rsidR="000717A9" w:rsidRPr="00C450C0" w:rsidRDefault="000717A9" w:rsidP="00C450C0">
                  <w:pPr>
                    <w:jc w:val="center"/>
                    <w:rPr>
                      <w:sz w:val="32"/>
                      <w:szCs w:val="32"/>
                    </w:rPr>
                  </w:pPr>
                  <w:r w:rsidRPr="008235E1">
                    <w:rPr>
                      <w:rFonts w:ascii="Times New Roman" w:hAnsi="Times New Roman" w:cs="Times New Roman"/>
                      <w:sz w:val="32"/>
                      <w:szCs w:val="32"/>
                      <w:lang w:bidi="ar-IQ"/>
                    </w:rPr>
                    <w:fldChar w:fldCharType="begin"/>
                  </w:r>
                  <w:r w:rsidRPr="008235E1">
                    <w:rPr>
                      <w:rFonts w:ascii="Times New Roman" w:hAnsi="Times New Roman" w:cs="Times New Roman"/>
                      <w:sz w:val="32"/>
                      <w:szCs w:val="32"/>
                      <w:lang w:bidi="ar-IQ"/>
                    </w:rPr>
                    <w:instrText xml:space="preserve"> QUOTE </w:instrText>
                  </w:r>
                  <w:r>
                    <w:pict>
                      <v:shape id="_x0000_i1099" type="#_x0000_t75" style="width:23.25pt;height:14.25pt">
                        <v:imagedata r:id="rId42" o:title="" chromakey="white"/>
                      </v:shape>
                    </w:pict>
                  </w:r>
                  <w:r w:rsidRPr="008235E1">
                    <w:rPr>
                      <w:rFonts w:ascii="Times New Roman" w:hAnsi="Times New Roman" w:cs="Times New Roman"/>
                      <w:sz w:val="32"/>
                      <w:szCs w:val="32"/>
                      <w:lang w:bidi="ar-IQ"/>
                    </w:rPr>
                    <w:instrText xml:space="preserve"> </w:instrText>
                  </w:r>
                  <w:r w:rsidRPr="008235E1">
                    <w:rPr>
                      <w:rFonts w:ascii="Times New Roman" w:hAnsi="Times New Roman" w:cs="Times New Roman"/>
                      <w:sz w:val="32"/>
                      <w:szCs w:val="32"/>
                      <w:lang w:bidi="ar-IQ"/>
                    </w:rPr>
                    <w:fldChar w:fldCharType="separate"/>
                  </w:r>
                  <w:r>
                    <w:pict>
                      <v:shape id="_x0000_i1100" type="#_x0000_t75" style="width:23.25pt;height:14.25pt">
                        <v:imagedata r:id="rId42" o:title="" chromakey="white"/>
                      </v:shape>
                    </w:pict>
                  </w:r>
                  <w:r w:rsidRPr="008235E1">
                    <w:rPr>
                      <w:rFonts w:ascii="Times New Roman" w:hAnsi="Times New Roman" w:cs="Times New Roman"/>
                      <w:sz w:val="32"/>
                      <w:szCs w:val="32"/>
                      <w:lang w:bidi="ar-IQ"/>
                    </w:rPr>
                    <w:fldChar w:fldCharType="end"/>
                  </w:r>
                  <w:r w:rsidRPr="008235E1">
                    <w:rPr>
                      <w:rFonts w:ascii="Times New Roman" w:hAnsi="Times New Roman" w:cs="Times New Roman"/>
                      <w:sz w:val="32"/>
                      <w:szCs w:val="32"/>
                      <w:lang w:bidi="ar-IQ"/>
                    </w:rPr>
                    <w:t>/</w:t>
                  </w:r>
                  <w:r w:rsidRPr="008235E1">
                    <w:rPr>
                      <w:sz w:val="32"/>
                      <w:szCs w:val="32"/>
                    </w:rPr>
                    <w:fldChar w:fldCharType="begin"/>
                  </w:r>
                  <w:r w:rsidRPr="008235E1">
                    <w:rPr>
                      <w:sz w:val="32"/>
                      <w:szCs w:val="32"/>
                    </w:rPr>
                    <w:instrText xml:space="preserve"> QUOTE </w:instrText>
                  </w:r>
                  <w:r>
                    <w:pict>
                      <v:shape id="_x0000_i1101" type="#_x0000_t75" style="width:18.75pt;height:16.5pt">
                        <v:imagedata r:id="rId43" o:title="" chromakey="white"/>
                      </v:shape>
                    </w:pict>
                  </w:r>
                  <w:r w:rsidRPr="008235E1">
                    <w:rPr>
                      <w:sz w:val="32"/>
                      <w:szCs w:val="32"/>
                    </w:rPr>
                    <w:instrText xml:space="preserve"> </w:instrText>
                  </w:r>
                  <w:r w:rsidRPr="008235E1">
                    <w:rPr>
                      <w:sz w:val="32"/>
                      <w:szCs w:val="32"/>
                    </w:rPr>
                    <w:fldChar w:fldCharType="separate"/>
                  </w:r>
                  <w:r>
                    <w:pict>
                      <v:shape id="_x0000_i1102" type="#_x0000_t75" style="width:18.75pt;height:16.5pt">
                        <v:imagedata r:id="rId43" o:title="" chromakey="white"/>
                      </v:shape>
                    </w:pict>
                  </w:r>
                  <w:r w:rsidRPr="008235E1">
                    <w:rPr>
                      <w:sz w:val="32"/>
                      <w:szCs w:val="32"/>
                    </w:rPr>
                    <w:fldChar w:fldCharType="end"/>
                  </w:r>
                </w:p>
              </w:txbxContent>
            </v:textbox>
          </v:shape>
        </w:pict>
      </w:r>
      <w:r>
        <w:rPr>
          <w:noProof/>
        </w:rPr>
        <w:pict>
          <v:shape id="Picture 119" o:spid="_x0000_s1032" type="#_x0000_t75" style="position:absolute;left:0;text-align:left;margin-left:29.3pt;margin-top:26.55pt;width:404.3pt;height:306.7pt;z-index:251652608;visibility:visible">
            <v:imagedata r:id="rId44" o:title="" cropbottom="3588f" cropleft="2954f"/>
            <w10:wrap type="square" side="right"/>
          </v:shape>
        </w:pict>
      </w:r>
    </w:p>
    <w:p w:rsidR="000717A9" w:rsidRDefault="000717A9" w:rsidP="00EC437D">
      <w:pPr>
        <w:spacing w:after="0" w:line="240" w:lineRule="auto"/>
        <w:jc w:val="lowKashida"/>
        <w:rPr>
          <w:rFonts w:ascii="Times New Roman" w:hAnsi="Times New Roman" w:cs="Times New Roman"/>
          <w:b/>
          <w:bCs/>
          <w:sz w:val="28"/>
          <w:szCs w:val="28"/>
          <w:lang w:bidi="ar-IQ"/>
        </w:rPr>
      </w:pPr>
      <w:r>
        <w:rPr>
          <w:noProof/>
        </w:rPr>
        <w:pict>
          <v:shape id="_x0000_s1033" type="#_x0000_t202" style="position:absolute;left:0;text-align:left;margin-left:103.1pt;margin-top:314.7pt;width:284.5pt;height:30.75pt;z-index:251656704" strokecolor="white">
            <v:textbox style="mso-next-textbox:#_x0000_s1033">
              <w:txbxContent>
                <w:p w:rsidR="000717A9" w:rsidRPr="00EC437D" w:rsidRDefault="000717A9" w:rsidP="00730652">
                  <w:pPr>
                    <w:jc w:val="center"/>
                    <w:rPr>
                      <w:rFonts w:ascii="Times New Roman" w:hAnsi="Times New Roman" w:cs="Times New Roman"/>
                      <w:sz w:val="24"/>
                      <w:szCs w:val="24"/>
                    </w:rPr>
                  </w:pPr>
                  <w:r w:rsidRPr="00EC437D">
                    <w:rPr>
                      <w:rFonts w:ascii="Times New Roman" w:hAnsi="Times New Roman" w:cs="Times New Roman"/>
                      <w:b/>
                      <w:bCs/>
                      <w:i/>
                      <w:iCs/>
                      <w:sz w:val="24"/>
                      <w:szCs w:val="24"/>
                    </w:rPr>
                    <w:t>(Thickness of slab, mm)</w:t>
                  </w:r>
                </w:p>
              </w:txbxContent>
            </v:textbox>
          </v:shape>
        </w:pict>
      </w:r>
    </w:p>
    <w:p w:rsidR="000717A9" w:rsidRDefault="000717A9" w:rsidP="00EC437D">
      <w:pPr>
        <w:spacing w:after="0" w:line="240" w:lineRule="auto"/>
        <w:jc w:val="center"/>
        <w:rPr>
          <w:rFonts w:ascii="Times New Roman" w:hAnsi="Times New Roman" w:cs="Times New Roman"/>
          <w:b/>
          <w:bCs/>
          <w:sz w:val="28"/>
          <w:szCs w:val="28"/>
          <w:lang w:bidi="ar-IQ"/>
        </w:rPr>
      </w:pPr>
    </w:p>
    <w:p w:rsidR="000717A9" w:rsidRPr="00EC437D" w:rsidRDefault="000717A9" w:rsidP="00EC437D">
      <w:pPr>
        <w:spacing w:after="0" w:line="240" w:lineRule="auto"/>
        <w:jc w:val="center"/>
        <w:rPr>
          <w:rFonts w:ascii="Times New Roman" w:hAnsi="Times New Roman" w:cs="Times New Roman"/>
          <w:b/>
          <w:bCs/>
          <w:sz w:val="24"/>
          <w:szCs w:val="24"/>
          <w:lang w:bidi="ar-IQ"/>
        </w:rPr>
      </w:pPr>
      <w:r w:rsidRPr="00EC437D">
        <w:rPr>
          <w:rFonts w:ascii="Times New Roman" w:hAnsi="Times New Roman" w:cs="Times New Roman"/>
          <w:b/>
          <w:bCs/>
          <w:sz w:val="24"/>
          <w:szCs w:val="24"/>
          <w:lang w:bidi="ar-IQ"/>
        </w:rPr>
        <w:t>Fig.(3): Effect of thickness (t) on required steel area in short direction (Asw).</w:t>
      </w:r>
    </w:p>
    <w:p w:rsidR="000717A9" w:rsidRPr="00163FC6" w:rsidRDefault="000717A9" w:rsidP="00EC437D">
      <w:pPr>
        <w:spacing w:after="0" w:line="240" w:lineRule="auto"/>
        <w:jc w:val="right"/>
        <w:rPr>
          <w:rFonts w:ascii="Times New Roman" w:hAnsi="Times New Roman" w:cs="Times New Roman"/>
          <w:sz w:val="24"/>
          <w:szCs w:val="24"/>
        </w:rPr>
      </w:pPr>
      <w:r>
        <w:rPr>
          <w:noProof/>
        </w:rPr>
        <w:pict>
          <v:shape id="_x0000_s1034" type="#_x0000_t202" style="position:absolute;left:0;text-align:left;margin-left:96.65pt;margin-top:305.7pt;width:284.5pt;height:30.75pt;z-index:251662848" strokecolor="white">
            <v:textbox style="mso-next-textbox:#_x0000_s1034">
              <w:txbxContent>
                <w:p w:rsidR="000717A9" w:rsidRPr="00EC437D" w:rsidRDefault="000717A9" w:rsidP="00B11F12">
                  <w:pPr>
                    <w:jc w:val="center"/>
                    <w:rPr>
                      <w:rFonts w:ascii="Times New Roman" w:hAnsi="Times New Roman" w:cs="Times New Roman"/>
                      <w:sz w:val="24"/>
                      <w:szCs w:val="24"/>
                    </w:rPr>
                  </w:pPr>
                  <w:r w:rsidRPr="00EC437D">
                    <w:rPr>
                      <w:rFonts w:ascii="Times New Roman" w:hAnsi="Times New Roman" w:cs="Times New Roman"/>
                      <w:b/>
                      <w:bCs/>
                      <w:i/>
                      <w:iCs/>
                      <w:sz w:val="24"/>
                      <w:szCs w:val="24"/>
                    </w:rPr>
                    <w:t>(Thickness of slab, mm)</w:t>
                  </w:r>
                </w:p>
              </w:txbxContent>
            </v:textbox>
          </v:shape>
        </w:pict>
      </w:r>
      <w:r>
        <w:rPr>
          <w:noProof/>
        </w:rPr>
        <w:pict>
          <v:rect id="_x0000_s1035" style="position:absolute;left:0;text-align:left;margin-left:-131.35pt;margin-top:130.2pt;width:295.55pt;height:50.4pt;rotation:-90;z-index:-251654656;mso-position-horizontal-relative:margin;mso-position-vertical-relative:margin;v-text-anchor:middle" o:allowincell="f" strokecolor="white" strokeweight="1pt">
            <v:fill opacity="52429f"/>
            <v:shadow type="perspective" color="#4f81bd" opacity=".5" origin="-.5,-.5" offset="-41pt,-49pt" offset2="-70pt,-86pt" matrix=".75,,,.75"/>
            <v:textbox style="layout-flow:vertical;mso-layout-flow-alt:bottom-to-top;mso-next-textbox:#_x0000_s1035" inset="1in,7.2pt,,7.2pt">
              <w:txbxContent>
                <w:p w:rsidR="000717A9" w:rsidRPr="008235E1" w:rsidRDefault="000717A9" w:rsidP="00B11F12">
                  <w:pPr>
                    <w:rPr>
                      <w:rFonts w:ascii="Cambria" w:hAnsi="Cambria" w:cs="Times New Roman"/>
                      <w:b/>
                      <w:bCs/>
                      <w:sz w:val="36"/>
                      <w:szCs w:val="36"/>
                    </w:rPr>
                  </w:pPr>
                  <w:r w:rsidRPr="00B14F8A">
                    <w:rPr>
                      <w:b/>
                      <w:bCs/>
                      <w:i/>
                      <w:iCs/>
                      <w:sz w:val="28"/>
                      <w:szCs w:val="28"/>
                    </w:rPr>
                    <w:t>%</w:t>
                  </w:r>
                  <w:r>
                    <w:rPr>
                      <w:b/>
                      <w:bCs/>
                      <w:i/>
                      <w:iCs/>
                      <w:sz w:val="28"/>
                      <w:szCs w:val="28"/>
                    </w:rPr>
                    <w:t>(Asl)/(Asl when t= 100 mm)</w:t>
                  </w:r>
                </w:p>
              </w:txbxContent>
            </v:textbox>
            <w10:wrap anchorx="margin" anchory="margin"/>
          </v:rect>
        </w:pict>
      </w:r>
      <w:r>
        <w:rPr>
          <w:noProof/>
        </w:rPr>
        <w:pict>
          <v:shape id="_x0000_s1036" type="#_x0000_t202" style="position:absolute;left:0;text-align:left;margin-left:286.25pt;margin-top:32.9pt;width:94.9pt;height:30.75pt;z-index:251660800" strokecolor="white">
            <v:textbox style="mso-next-textbox:#_x0000_s1036">
              <w:txbxContent>
                <w:p w:rsidR="000717A9" w:rsidRPr="00C450C0" w:rsidRDefault="000717A9" w:rsidP="00B11F12">
                  <w:pPr>
                    <w:jc w:val="center"/>
                    <w:rPr>
                      <w:sz w:val="32"/>
                      <w:szCs w:val="32"/>
                    </w:rPr>
                  </w:pPr>
                  <w:r w:rsidRPr="008235E1">
                    <w:rPr>
                      <w:rFonts w:ascii="Times New Roman" w:hAnsi="Times New Roman" w:cs="Times New Roman"/>
                      <w:sz w:val="32"/>
                      <w:szCs w:val="32"/>
                      <w:lang w:bidi="ar-IQ"/>
                    </w:rPr>
                    <w:fldChar w:fldCharType="begin"/>
                  </w:r>
                  <w:r w:rsidRPr="008235E1">
                    <w:rPr>
                      <w:rFonts w:ascii="Times New Roman" w:hAnsi="Times New Roman" w:cs="Times New Roman"/>
                      <w:sz w:val="32"/>
                      <w:szCs w:val="32"/>
                      <w:lang w:bidi="ar-IQ"/>
                    </w:rPr>
                    <w:instrText xml:space="preserve"> QUOTE </w:instrText>
                  </w:r>
                  <w:r>
                    <w:pict>
                      <v:shape id="_x0000_i1107" type="#_x0000_t75" style="width:23.25pt;height:14.25pt">
                        <v:imagedata r:id="rId42" o:title="" chromakey="white"/>
                      </v:shape>
                    </w:pict>
                  </w:r>
                  <w:r w:rsidRPr="008235E1">
                    <w:rPr>
                      <w:rFonts w:ascii="Times New Roman" w:hAnsi="Times New Roman" w:cs="Times New Roman"/>
                      <w:sz w:val="32"/>
                      <w:szCs w:val="32"/>
                      <w:lang w:bidi="ar-IQ"/>
                    </w:rPr>
                    <w:instrText xml:space="preserve"> </w:instrText>
                  </w:r>
                  <w:r w:rsidRPr="008235E1">
                    <w:rPr>
                      <w:rFonts w:ascii="Times New Roman" w:hAnsi="Times New Roman" w:cs="Times New Roman"/>
                      <w:sz w:val="32"/>
                      <w:szCs w:val="32"/>
                      <w:lang w:bidi="ar-IQ"/>
                    </w:rPr>
                    <w:fldChar w:fldCharType="separate"/>
                  </w:r>
                  <w:r>
                    <w:pict>
                      <v:shape id="_x0000_i1108" type="#_x0000_t75" style="width:23.25pt;height:14.25pt">
                        <v:imagedata r:id="rId42" o:title="" chromakey="white"/>
                      </v:shape>
                    </w:pict>
                  </w:r>
                  <w:r w:rsidRPr="008235E1">
                    <w:rPr>
                      <w:rFonts w:ascii="Times New Roman" w:hAnsi="Times New Roman" w:cs="Times New Roman"/>
                      <w:sz w:val="32"/>
                      <w:szCs w:val="32"/>
                      <w:lang w:bidi="ar-IQ"/>
                    </w:rPr>
                    <w:fldChar w:fldCharType="end"/>
                  </w:r>
                  <w:r w:rsidRPr="008235E1">
                    <w:rPr>
                      <w:rFonts w:ascii="Times New Roman" w:hAnsi="Times New Roman" w:cs="Times New Roman"/>
                      <w:sz w:val="32"/>
                      <w:szCs w:val="32"/>
                      <w:lang w:bidi="ar-IQ"/>
                    </w:rPr>
                    <w:t>/</w:t>
                  </w:r>
                  <w:r w:rsidRPr="008235E1">
                    <w:rPr>
                      <w:sz w:val="32"/>
                      <w:szCs w:val="32"/>
                    </w:rPr>
                    <w:fldChar w:fldCharType="begin"/>
                  </w:r>
                  <w:r w:rsidRPr="008235E1">
                    <w:rPr>
                      <w:sz w:val="32"/>
                      <w:szCs w:val="32"/>
                    </w:rPr>
                    <w:instrText xml:space="preserve"> QUOTE </w:instrText>
                  </w:r>
                  <w:r>
                    <w:pict>
                      <v:shape id="_x0000_i1109" type="#_x0000_t75" style="width:18.75pt;height:16.5pt">
                        <v:imagedata r:id="rId43" o:title="" chromakey="white"/>
                      </v:shape>
                    </w:pict>
                  </w:r>
                  <w:r w:rsidRPr="008235E1">
                    <w:rPr>
                      <w:sz w:val="32"/>
                      <w:szCs w:val="32"/>
                    </w:rPr>
                    <w:instrText xml:space="preserve"> </w:instrText>
                  </w:r>
                  <w:r w:rsidRPr="008235E1">
                    <w:rPr>
                      <w:sz w:val="32"/>
                      <w:szCs w:val="32"/>
                    </w:rPr>
                    <w:fldChar w:fldCharType="separate"/>
                  </w:r>
                  <w:r>
                    <w:pict>
                      <v:shape id="_x0000_i1110" type="#_x0000_t75" style="width:18.75pt;height:16.5pt">
                        <v:imagedata r:id="rId43" o:title="" chromakey="white"/>
                      </v:shape>
                    </w:pict>
                  </w:r>
                  <w:r w:rsidRPr="008235E1">
                    <w:rPr>
                      <w:sz w:val="32"/>
                      <w:szCs w:val="32"/>
                    </w:rPr>
                    <w:fldChar w:fldCharType="end"/>
                  </w:r>
                </w:p>
              </w:txbxContent>
            </v:textbox>
          </v:shape>
        </w:pict>
      </w:r>
      <w:r w:rsidRPr="0001749F">
        <w:rPr>
          <w:rFonts w:ascii="Times New Roman" w:hAnsi="Times New Roman" w:cs="Times New Roman"/>
          <w:noProof/>
          <w:sz w:val="24"/>
          <w:szCs w:val="24"/>
        </w:rPr>
        <w:pict>
          <v:shape id="Picture 23" o:spid="_x0000_i1111" type="#_x0000_t75" style="width:397.5pt;height:303.75pt;visibility:visible">
            <v:imagedata r:id="rId45" o:title="" cropbottom="-97f"/>
            <o:lock v:ext="edit" aspectratio="f"/>
          </v:shape>
        </w:pict>
      </w:r>
    </w:p>
    <w:p w:rsidR="000717A9" w:rsidRDefault="000717A9" w:rsidP="00EC437D">
      <w:pPr>
        <w:spacing w:after="0" w:line="240" w:lineRule="auto"/>
        <w:jc w:val="center"/>
        <w:rPr>
          <w:rFonts w:ascii="Times New Roman" w:hAnsi="Times New Roman" w:cs="Times New Roman"/>
          <w:b/>
          <w:bCs/>
          <w:sz w:val="28"/>
          <w:szCs w:val="28"/>
          <w:lang w:bidi="ar-IQ"/>
        </w:rPr>
      </w:pPr>
    </w:p>
    <w:p w:rsidR="000717A9" w:rsidRDefault="000717A9" w:rsidP="00EC437D">
      <w:pPr>
        <w:spacing w:after="0" w:line="240" w:lineRule="auto"/>
        <w:jc w:val="center"/>
        <w:rPr>
          <w:rFonts w:ascii="Times New Roman" w:hAnsi="Times New Roman" w:cs="Times New Roman"/>
          <w:b/>
          <w:bCs/>
          <w:sz w:val="28"/>
          <w:szCs w:val="28"/>
          <w:lang w:bidi="ar-IQ"/>
        </w:rPr>
      </w:pPr>
    </w:p>
    <w:p w:rsidR="000717A9" w:rsidRPr="00EC437D" w:rsidRDefault="000717A9" w:rsidP="00EC437D">
      <w:pPr>
        <w:spacing w:after="0" w:line="240" w:lineRule="auto"/>
        <w:jc w:val="center"/>
        <w:rPr>
          <w:rFonts w:ascii="Times New Roman" w:hAnsi="Times New Roman" w:cs="Times New Roman"/>
          <w:sz w:val="24"/>
          <w:szCs w:val="24"/>
          <w:lang w:bidi="ar-IQ"/>
        </w:rPr>
      </w:pPr>
      <w:r w:rsidRPr="00EC437D">
        <w:rPr>
          <w:rFonts w:ascii="Times New Roman" w:hAnsi="Times New Roman" w:cs="Times New Roman"/>
          <w:b/>
          <w:bCs/>
          <w:sz w:val="24"/>
          <w:szCs w:val="24"/>
          <w:lang w:bidi="ar-IQ"/>
        </w:rPr>
        <w:t>Fig.(4):</w:t>
      </w:r>
      <w:r w:rsidRPr="00EC437D">
        <w:rPr>
          <w:rFonts w:ascii="Times New Roman" w:hAnsi="Times New Roman" w:cs="Times New Roman"/>
          <w:sz w:val="24"/>
          <w:szCs w:val="24"/>
          <w:lang w:bidi="ar-IQ"/>
        </w:rPr>
        <w:t xml:space="preserve"> Effect of thickness (t) on required steel area in long direction (Asl).</w:t>
      </w:r>
    </w:p>
    <w:p w:rsidR="000717A9" w:rsidRDefault="000717A9" w:rsidP="00EC437D">
      <w:pPr>
        <w:spacing w:after="0" w:line="240" w:lineRule="auto"/>
        <w:jc w:val="lowKashida"/>
        <w:rPr>
          <w:b/>
          <w:bCs/>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7- Effect of Bar Diameter on the Required Steel Area (As)</w:t>
      </w:r>
    </w:p>
    <w:p w:rsidR="000717A9" w:rsidRPr="00163FC6" w:rsidRDefault="000717A9" w:rsidP="00EC437D">
      <w:pPr>
        <w:spacing w:after="0" w:line="240" w:lineRule="auto"/>
        <w:ind w:firstLine="567"/>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The bar diameter effect is more complex than others, because it is effected by thickness of slab, compressive strength of concrete and the ultimate moment. Therefore, a survey analysis had been done by the presented computer program and the results re-arrange</w:t>
      </w:r>
      <w:r>
        <w:rPr>
          <w:rFonts w:ascii="Times New Roman" w:hAnsi="Times New Roman" w:cs="Times New Roman"/>
          <w:sz w:val="24"/>
          <w:szCs w:val="24"/>
          <w:lang w:bidi="ar-IQ"/>
        </w:rPr>
        <w:t>d</w:t>
      </w:r>
      <w:r w:rsidRPr="00163FC6">
        <w:rPr>
          <w:rFonts w:ascii="Times New Roman" w:hAnsi="Times New Roman" w:cs="Times New Roman"/>
          <w:sz w:val="24"/>
          <w:szCs w:val="24"/>
          <w:lang w:bidi="ar-IQ"/>
        </w:rPr>
        <w:t xml:space="preserve"> in Table (1). The required steel area equal one unit whenever diameter bar is equal to (8 mm), when the bar diameter increase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(for the same thickness of slab)</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required steel area </w:t>
      </w:r>
      <w:r>
        <w:rPr>
          <w:rFonts w:ascii="Times New Roman" w:hAnsi="Times New Roman" w:cs="Times New Roman"/>
          <w:sz w:val="24"/>
          <w:szCs w:val="24"/>
          <w:lang w:bidi="ar-IQ"/>
        </w:rPr>
        <w:t xml:space="preserve">will </w:t>
      </w:r>
      <w:r w:rsidRPr="00163FC6">
        <w:rPr>
          <w:rFonts w:ascii="Times New Roman" w:hAnsi="Times New Roman" w:cs="Times New Roman"/>
          <w:sz w:val="24"/>
          <w:szCs w:val="24"/>
          <w:lang w:bidi="ar-IQ"/>
        </w:rPr>
        <w:t>increase because the effective depth of slab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Because the effective depth in long direction is smaller than that one in short direction the additional steel area in long direction (range) when bar diameter increase</w:t>
      </w:r>
      <w:r>
        <w:rPr>
          <w:rFonts w:ascii="Times New Roman" w:hAnsi="Times New Roman" w:cs="Times New Roman"/>
          <w:sz w:val="24"/>
          <w:szCs w:val="24"/>
          <w:lang w:bidi="ar-IQ"/>
        </w:rPr>
        <w:t>s to be</w:t>
      </w:r>
      <w:r w:rsidRPr="00163FC6">
        <w:rPr>
          <w:rFonts w:ascii="Times New Roman" w:hAnsi="Times New Roman" w:cs="Times New Roman"/>
          <w:sz w:val="24"/>
          <w:szCs w:val="24"/>
          <w:lang w:bidi="ar-IQ"/>
        </w:rPr>
        <w:t xml:space="preserve"> larger than in short direction as shown in Table (1).This </w:t>
      </w:r>
      <w:r>
        <w:rPr>
          <w:rFonts w:ascii="Times New Roman" w:hAnsi="Times New Roman" w:cs="Times New Roman"/>
          <w:sz w:val="24"/>
          <w:szCs w:val="24"/>
          <w:lang w:bidi="ar-IQ"/>
        </w:rPr>
        <w:t>e</w:t>
      </w:r>
      <w:r w:rsidRPr="00163FC6">
        <w:rPr>
          <w:rFonts w:ascii="Times New Roman" w:hAnsi="Times New Roman" w:cs="Times New Roman"/>
          <w:sz w:val="24"/>
          <w:szCs w:val="24"/>
          <w:lang w:bidi="ar-IQ"/>
        </w:rPr>
        <w:t>ffect change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rapidly when the thickness of slab changes (i.e. more sensitive when changing the slab thickness), therefore, the analysis done for each thickness as shown in Table (1).</w:t>
      </w:r>
      <w:r w:rsidRPr="00C210E3">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When the thickness of slab increase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the effect of changing diameter bar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because the changing in effective depth due to changing in diameter </w:t>
      </w:r>
      <w:r>
        <w:rPr>
          <w:rFonts w:ascii="Times New Roman" w:hAnsi="Times New Roman" w:cs="Times New Roman"/>
          <w:sz w:val="24"/>
          <w:szCs w:val="24"/>
          <w:lang w:bidi="ar-IQ"/>
        </w:rPr>
        <w:t xml:space="preserve">of </w:t>
      </w:r>
      <w:r w:rsidRPr="00163FC6">
        <w:rPr>
          <w:rFonts w:ascii="Times New Roman" w:hAnsi="Times New Roman" w:cs="Times New Roman"/>
          <w:sz w:val="24"/>
          <w:szCs w:val="24"/>
          <w:lang w:bidi="ar-IQ"/>
        </w:rPr>
        <w:t>bar will be smaller, for example: for long direction; when t =10 cm, and using db=12 mm the area of steel needed equal</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(1.085-1.150) multiplied by the area required if db=8 mm [i.e. (8.5-15)% additional area must be provided when used db=12 mm], while when t = 20 cm, and using db=12 mm other than db=8 mm</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range of additional steel area in long direction is about (3.0-6.0)% as shown in Table (1).</w:t>
      </w:r>
    </w:p>
    <w:p w:rsidR="000717A9" w:rsidRPr="005E20D1" w:rsidRDefault="000717A9" w:rsidP="00EC437D">
      <w:pPr>
        <w:spacing w:after="0" w:line="240" w:lineRule="auto"/>
        <w:jc w:val="center"/>
        <w:rPr>
          <w:rFonts w:ascii="Times New Roman" w:hAnsi="Times New Roman" w:cs="Times New Roman"/>
          <w:sz w:val="28"/>
          <w:szCs w:val="28"/>
          <w:lang w:bidi="ar-IQ"/>
        </w:rPr>
      </w:pPr>
      <w:r w:rsidRPr="005E20D1">
        <w:rPr>
          <w:rFonts w:ascii="Times New Roman" w:hAnsi="Times New Roman" w:cs="Times New Roman"/>
          <w:b/>
          <w:bCs/>
          <w:sz w:val="28"/>
          <w:szCs w:val="28"/>
          <w:lang w:bidi="ar-IQ"/>
        </w:rPr>
        <w:t>Table (1):</w:t>
      </w:r>
      <w:r w:rsidRPr="005E20D1">
        <w:rPr>
          <w:rFonts w:ascii="Times New Roman" w:hAnsi="Times New Roman" w:cs="Times New Roman"/>
          <w:sz w:val="28"/>
          <w:szCs w:val="28"/>
          <w:lang w:bidi="ar-IQ"/>
        </w:rPr>
        <w:t xml:space="preserve"> Effect Ranges of Changing Diameter </w:t>
      </w:r>
      <w:r>
        <w:rPr>
          <w:rFonts w:ascii="Times New Roman" w:hAnsi="Times New Roman" w:cs="Times New Roman"/>
          <w:sz w:val="28"/>
          <w:szCs w:val="28"/>
          <w:lang w:bidi="ar-IQ"/>
        </w:rPr>
        <w:t xml:space="preserve">of </w:t>
      </w:r>
      <w:r w:rsidRPr="005E20D1">
        <w:rPr>
          <w:rFonts w:ascii="Times New Roman" w:hAnsi="Times New Roman" w:cs="Times New Roman"/>
          <w:sz w:val="28"/>
          <w:szCs w:val="28"/>
          <w:lang w:bidi="ar-IQ"/>
        </w:rPr>
        <w:t>Bar on the Area of Reinforcement Required in Two-Way Slabs.</w:t>
      </w:r>
    </w:p>
    <w:tbl>
      <w:tblPr>
        <w:tblW w:w="860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1260"/>
        <w:gridCol w:w="1260"/>
        <w:gridCol w:w="1008"/>
        <w:gridCol w:w="1692"/>
        <w:gridCol w:w="1692"/>
        <w:gridCol w:w="1692"/>
      </w:tblGrid>
      <w:tr w:rsidR="000717A9" w:rsidRPr="008235E1">
        <w:trPr>
          <w:jc w:val="center"/>
        </w:trPr>
        <w:tc>
          <w:tcPr>
            <w:tcW w:w="2520" w:type="dxa"/>
            <w:gridSpan w:val="2"/>
            <w:tcBorders>
              <w:top w:val="thinThickSmallGap" w:sz="24" w:space="0" w:color="auto"/>
              <w:bottom w:val="thinThickSmallGap" w:sz="24" w:space="0" w:color="auto"/>
              <w:right w:val="thinThickSmallGap" w:sz="24" w:space="0" w:color="auto"/>
            </w:tcBorders>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i/>
                <w:iCs/>
                <w:sz w:val="24"/>
                <w:szCs w:val="24"/>
                <w:lang w:bidi="ar-IQ"/>
              </w:rPr>
              <w:t>db</w:t>
            </w:r>
            <w:r w:rsidRPr="008235E1">
              <w:rPr>
                <w:rFonts w:ascii="Times New Roman" w:hAnsi="Times New Roman" w:cs="Times New Roman"/>
                <w:sz w:val="24"/>
                <w:szCs w:val="24"/>
                <w:lang w:bidi="ar-IQ"/>
              </w:rPr>
              <w:t>(mm)</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8</w:t>
            </w:r>
          </w:p>
        </w:tc>
        <w:tc>
          <w:tcPr>
            <w:tcW w:w="1692"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w:t>
            </w:r>
          </w:p>
        </w:tc>
        <w:tc>
          <w:tcPr>
            <w:tcW w:w="1692"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12</w:t>
            </w:r>
          </w:p>
        </w:tc>
        <w:tc>
          <w:tcPr>
            <w:tcW w:w="1692"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16</w:t>
            </w:r>
          </w:p>
        </w:tc>
      </w:tr>
      <w:tr w:rsidR="000717A9" w:rsidRPr="008235E1">
        <w:trPr>
          <w:jc w:val="center"/>
        </w:trPr>
        <w:tc>
          <w:tcPr>
            <w:tcW w:w="1260" w:type="dxa"/>
            <w:vMerge w:val="restart"/>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b/>
                <w:bCs/>
                <w:sz w:val="24"/>
                <w:szCs w:val="24"/>
                <w:lang w:bidi="ar-IQ"/>
              </w:rPr>
              <w:t>t = 100</w:t>
            </w:r>
            <w:r w:rsidRPr="008235E1">
              <w:rPr>
                <w:rFonts w:ascii="Times New Roman" w:hAnsi="Times New Roman" w:cs="Times New Roman"/>
                <w:sz w:val="24"/>
                <w:szCs w:val="24"/>
                <w:lang w:bidi="ar-IQ"/>
              </w:rPr>
              <w:t xml:space="preserve"> mm</w:t>
            </w:r>
          </w:p>
        </w:tc>
        <w:tc>
          <w:tcPr>
            <w:tcW w:w="1260" w:type="dxa"/>
            <w:tcBorders>
              <w:top w:val="thinThickSmallGap" w:sz="24" w:space="0" w:color="auto"/>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sw</w:t>
            </w:r>
          </w:p>
        </w:tc>
        <w:tc>
          <w:tcPr>
            <w:tcW w:w="1008" w:type="dxa"/>
            <w:tcBorders>
              <w:top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tcBorders>
              <w:top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1.010-1.022</w:t>
            </w:r>
          </w:p>
        </w:tc>
        <w:tc>
          <w:tcPr>
            <w:tcW w:w="1692" w:type="dxa"/>
            <w:tcBorders>
              <w:top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1.021-1.045</w:t>
            </w:r>
          </w:p>
        </w:tc>
        <w:tc>
          <w:tcPr>
            <w:tcW w:w="1692" w:type="dxa"/>
            <w:tcBorders>
              <w:top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1.045-1.100</w:t>
            </w:r>
          </w:p>
        </w:tc>
      </w:tr>
      <w:tr w:rsidR="000717A9" w:rsidRPr="008235E1">
        <w:trPr>
          <w:jc w:val="center"/>
        </w:trPr>
        <w:tc>
          <w:tcPr>
            <w:tcW w:w="1260" w:type="dxa"/>
            <w:vMerge/>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lowKashida"/>
              <w:rPr>
                <w:rFonts w:ascii="Times New Roman" w:hAnsi="Times New Roman" w:cs="Times New Roman"/>
                <w:sz w:val="24"/>
                <w:szCs w:val="24"/>
                <w:lang w:bidi="ar-IQ"/>
              </w:rPr>
            </w:pP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sl</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1.035-1.070</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1.085-1.150</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1.200-1.350</w:t>
            </w:r>
          </w:p>
        </w:tc>
      </w:tr>
      <w:tr w:rsidR="000717A9" w:rsidRPr="008235E1">
        <w:trPr>
          <w:jc w:val="center"/>
        </w:trPr>
        <w:tc>
          <w:tcPr>
            <w:tcW w:w="1260" w:type="dxa"/>
            <w:vMerge w:val="restart"/>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b/>
                <w:bCs/>
                <w:sz w:val="24"/>
                <w:szCs w:val="24"/>
                <w:lang w:bidi="ar-IQ"/>
              </w:rPr>
              <w:t>t = 125</w:t>
            </w:r>
            <w:r w:rsidRPr="008235E1">
              <w:rPr>
                <w:rFonts w:ascii="Times New Roman" w:hAnsi="Times New Roman" w:cs="Times New Roman"/>
                <w:sz w:val="24"/>
                <w:szCs w:val="24"/>
                <w:lang w:bidi="ar-IQ"/>
              </w:rPr>
              <w:t xml:space="preserve"> mm</w:t>
            </w: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sw</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1.005-1.017</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1.015-1.035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1.030-1.080</w:t>
            </w:r>
          </w:p>
        </w:tc>
      </w:tr>
      <w:tr w:rsidR="000717A9" w:rsidRPr="008235E1">
        <w:trPr>
          <w:jc w:val="center"/>
        </w:trPr>
        <w:tc>
          <w:tcPr>
            <w:tcW w:w="1260" w:type="dxa"/>
            <w:vMerge/>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lowKashida"/>
              <w:rPr>
                <w:rFonts w:ascii="Times New Roman" w:hAnsi="Times New Roman" w:cs="Times New Roman"/>
                <w:sz w:val="24"/>
                <w:szCs w:val="24"/>
                <w:lang w:bidi="ar-IQ"/>
              </w:rPr>
            </w:pP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sl</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1.020-1.060</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1.050-1.110</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1.135-1.250</w:t>
            </w:r>
          </w:p>
        </w:tc>
      </w:tr>
      <w:tr w:rsidR="000717A9" w:rsidRPr="008235E1">
        <w:trPr>
          <w:jc w:val="center"/>
        </w:trPr>
        <w:tc>
          <w:tcPr>
            <w:tcW w:w="1260" w:type="dxa"/>
            <w:vMerge w:val="restart"/>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b/>
                <w:bCs/>
                <w:sz w:val="24"/>
                <w:szCs w:val="24"/>
                <w:lang w:bidi="ar-IQ"/>
              </w:rPr>
              <w:t>t = 150</w:t>
            </w:r>
            <w:r w:rsidRPr="008235E1">
              <w:rPr>
                <w:rFonts w:ascii="Times New Roman" w:hAnsi="Times New Roman" w:cs="Times New Roman"/>
                <w:sz w:val="24"/>
                <w:szCs w:val="24"/>
                <w:lang w:bidi="ar-IQ"/>
              </w:rPr>
              <w:t xml:space="preserve"> mm</w:t>
            </w: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sw</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center"/>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1.004-1.015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1.012-1.028</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1.028-1.060</w:t>
            </w:r>
          </w:p>
        </w:tc>
      </w:tr>
      <w:tr w:rsidR="000717A9" w:rsidRPr="008235E1">
        <w:trPr>
          <w:jc w:val="center"/>
        </w:trPr>
        <w:tc>
          <w:tcPr>
            <w:tcW w:w="1260" w:type="dxa"/>
            <w:vMerge/>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lowKashida"/>
              <w:rPr>
                <w:rFonts w:ascii="Times New Roman" w:hAnsi="Times New Roman" w:cs="Times New Roman"/>
                <w:sz w:val="24"/>
                <w:szCs w:val="24"/>
                <w:lang w:bidi="ar-IQ"/>
              </w:rPr>
            </w:pP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sl</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1.015-1.045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1.043-1.095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1.100-1.200</w:t>
            </w:r>
          </w:p>
        </w:tc>
      </w:tr>
      <w:tr w:rsidR="000717A9" w:rsidRPr="008235E1">
        <w:trPr>
          <w:jc w:val="center"/>
        </w:trPr>
        <w:tc>
          <w:tcPr>
            <w:tcW w:w="1260" w:type="dxa"/>
            <w:vMerge w:val="restart"/>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b/>
                <w:bCs/>
                <w:sz w:val="24"/>
                <w:szCs w:val="24"/>
                <w:lang w:bidi="ar-IQ"/>
              </w:rPr>
              <w:t xml:space="preserve">t = 175 </w:t>
            </w:r>
            <w:r w:rsidRPr="008235E1">
              <w:rPr>
                <w:rFonts w:ascii="Times New Roman" w:hAnsi="Times New Roman" w:cs="Times New Roman"/>
                <w:sz w:val="24"/>
                <w:szCs w:val="24"/>
                <w:lang w:bidi="ar-IQ"/>
              </w:rPr>
              <w:t xml:space="preserve"> mm</w:t>
            </w: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sw</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1.003-1.013</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1.009-1.024</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1.023-1.055</w:t>
            </w:r>
          </w:p>
        </w:tc>
      </w:tr>
      <w:tr w:rsidR="000717A9" w:rsidRPr="008235E1">
        <w:trPr>
          <w:jc w:val="center"/>
        </w:trPr>
        <w:tc>
          <w:tcPr>
            <w:tcW w:w="1260" w:type="dxa"/>
            <w:vMerge/>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lowKashida"/>
              <w:rPr>
                <w:rFonts w:ascii="Times New Roman" w:hAnsi="Times New Roman" w:cs="Times New Roman"/>
                <w:sz w:val="24"/>
                <w:szCs w:val="24"/>
                <w:lang w:bidi="ar-IQ"/>
              </w:rPr>
            </w:pP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sl</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1.012-1.035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1.020-1.075</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1.065-1.160</w:t>
            </w:r>
          </w:p>
        </w:tc>
      </w:tr>
      <w:tr w:rsidR="000717A9" w:rsidRPr="008235E1">
        <w:trPr>
          <w:jc w:val="center"/>
        </w:trPr>
        <w:tc>
          <w:tcPr>
            <w:tcW w:w="1260" w:type="dxa"/>
            <w:vMerge w:val="restart"/>
            <w:tcBorders>
              <w:top w:val="thinThickSmallGap" w:sz="24" w:space="0" w:color="auto"/>
              <w:bottom w:val="thinThickSmallGap" w:sz="24" w:space="0" w:color="auto"/>
              <w:righ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b/>
                <w:bCs/>
                <w:sz w:val="24"/>
                <w:szCs w:val="24"/>
                <w:lang w:bidi="ar-IQ"/>
              </w:rPr>
              <w:t>t = 200</w:t>
            </w:r>
            <w:r w:rsidRPr="008235E1">
              <w:rPr>
                <w:rFonts w:ascii="Times New Roman" w:hAnsi="Times New Roman" w:cs="Times New Roman"/>
                <w:sz w:val="24"/>
                <w:szCs w:val="24"/>
                <w:lang w:bidi="ar-IQ"/>
              </w:rPr>
              <w:t xml:space="preserve"> mm</w:t>
            </w:r>
          </w:p>
        </w:tc>
        <w:tc>
          <w:tcPr>
            <w:tcW w:w="1260" w:type="dxa"/>
            <w:tcBorders>
              <w:left w:val="thinThick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sw</w:t>
            </w:r>
          </w:p>
        </w:tc>
        <w:tc>
          <w:tcPr>
            <w:tcW w:w="1008"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1.003-1.011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1.008-1.021</w:t>
            </w:r>
          </w:p>
        </w:tc>
        <w:tc>
          <w:tcPr>
            <w:tcW w:w="1692" w:type="dxa"/>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1.020-1.045</w:t>
            </w:r>
          </w:p>
        </w:tc>
      </w:tr>
      <w:tr w:rsidR="000717A9" w:rsidRPr="008235E1">
        <w:trPr>
          <w:jc w:val="center"/>
        </w:trPr>
        <w:tc>
          <w:tcPr>
            <w:tcW w:w="1260" w:type="dxa"/>
            <w:vMerge/>
            <w:tcBorders>
              <w:top w:val="thinThickSmallGap" w:sz="24" w:space="0" w:color="auto"/>
              <w:bottom w:val="thinThickSmallGap" w:sz="24" w:space="0" w:color="auto"/>
              <w:right w:val="thinThickSmallGap" w:sz="24" w:space="0" w:color="auto"/>
            </w:tcBorders>
          </w:tcPr>
          <w:p w:rsidR="000717A9" w:rsidRPr="008235E1" w:rsidRDefault="000717A9" w:rsidP="00EC437D">
            <w:pPr>
              <w:bidi/>
              <w:spacing w:after="0" w:line="240" w:lineRule="auto"/>
              <w:jc w:val="lowKashida"/>
              <w:rPr>
                <w:rFonts w:ascii="Times New Roman" w:hAnsi="Times New Roman" w:cs="Times New Roman"/>
                <w:sz w:val="24"/>
                <w:szCs w:val="24"/>
                <w:lang w:bidi="ar-IQ"/>
              </w:rPr>
            </w:pPr>
          </w:p>
        </w:tc>
        <w:tc>
          <w:tcPr>
            <w:tcW w:w="1260" w:type="dxa"/>
            <w:tcBorders>
              <w:left w:val="thinThickSmallGap" w:sz="24" w:space="0" w:color="auto"/>
              <w:bottom w:val="thickThin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b/>
                <w:bCs/>
                <w:i/>
                <w:iCs/>
                <w:sz w:val="24"/>
                <w:szCs w:val="24"/>
                <w:lang w:bidi="ar-IQ"/>
              </w:rPr>
            </w:pPr>
            <w:r w:rsidRPr="008235E1">
              <w:rPr>
                <w:rFonts w:ascii="Times New Roman" w:hAnsi="Times New Roman" w:cs="Times New Roman"/>
                <w:b/>
                <w:bCs/>
                <w:i/>
                <w:iCs/>
                <w:sz w:val="24"/>
                <w:szCs w:val="24"/>
                <w:lang w:bidi="ar-IQ"/>
              </w:rPr>
              <w:t>A</w:t>
            </w:r>
            <w:r w:rsidRPr="008235E1">
              <w:rPr>
                <w:rFonts w:ascii="Times New Roman" w:hAnsi="Times New Roman" w:cs="Times New Roman"/>
                <w:b/>
                <w:bCs/>
                <w:i/>
                <w:iCs/>
                <w:sz w:val="24"/>
                <w:szCs w:val="24"/>
                <w:vertAlign w:val="subscript"/>
                <w:lang w:bidi="ar-IQ"/>
              </w:rPr>
              <w:t>sl</w:t>
            </w:r>
          </w:p>
        </w:tc>
        <w:tc>
          <w:tcPr>
            <w:tcW w:w="1008" w:type="dxa"/>
            <w:tcBorders>
              <w:bottom w:val="thickThin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w:t>
            </w:r>
          </w:p>
        </w:tc>
        <w:tc>
          <w:tcPr>
            <w:tcW w:w="1692" w:type="dxa"/>
            <w:tcBorders>
              <w:bottom w:val="thickThin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1.013-1.030</w:t>
            </w:r>
          </w:p>
        </w:tc>
        <w:tc>
          <w:tcPr>
            <w:tcW w:w="1692" w:type="dxa"/>
            <w:tcBorders>
              <w:bottom w:val="thickThin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1.030-1.060</w:t>
            </w:r>
          </w:p>
        </w:tc>
        <w:tc>
          <w:tcPr>
            <w:tcW w:w="1692" w:type="dxa"/>
            <w:tcBorders>
              <w:bottom w:val="thickThinSmallGap" w:sz="24" w:space="0" w:color="auto"/>
            </w:tcBorders>
            <w:vAlign w:val="bottom"/>
          </w:tcPr>
          <w:p w:rsidR="000717A9" w:rsidRPr="008235E1" w:rsidRDefault="000717A9" w:rsidP="00EC437D">
            <w:pPr>
              <w:bidi/>
              <w:spacing w:after="0" w:line="240" w:lineRule="auto"/>
              <w:jc w:val="center"/>
              <w:rPr>
                <w:rFonts w:ascii="Times New Roman" w:hAnsi="Times New Roman" w:cs="Times New Roman"/>
                <w:sz w:val="24"/>
                <w:szCs w:val="24"/>
                <w:lang w:bidi="ar-IQ"/>
              </w:rPr>
            </w:pPr>
            <w:r w:rsidRPr="008235E1">
              <w:rPr>
                <w:rFonts w:ascii="Times New Roman" w:hAnsi="Times New Roman" w:cs="Times New Roman"/>
                <w:sz w:val="24"/>
                <w:szCs w:val="24"/>
                <w:lang w:bidi="ar-IQ"/>
              </w:rPr>
              <w:t>1.068-1.140</w:t>
            </w:r>
          </w:p>
        </w:tc>
      </w:tr>
    </w:tbl>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8- Deflection Control</w:t>
      </w:r>
    </w:p>
    <w:p w:rsidR="000717A9"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The </w:t>
      </w:r>
      <w:r>
        <w:rPr>
          <w:rFonts w:ascii="Times New Roman" w:hAnsi="Times New Roman" w:cs="Times New Roman"/>
          <w:sz w:val="24"/>
          <w:szCs w:val="24"/>
          <w:lang w:bidi="ar-IQ"/>
        </w:rPr>
        <w:t>[ACI-Code</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2008], section 9.5.3</w:t>
      </w:r>
      <w:r w:rsidRPr="00163FC6">
        <w:rPr>
          <w:rFonts w:ascii="Times New Roman" w:hAnsi="Times New Roman" w:cs="Times New Roman"/>
          <w:sz w:val="24"/>
          <w:szCs w:val="24"/>
          <w:lang w:bidi="ar-IQ"/>
        </w:rPr>
        <w:t>, specifies a minimum slab thickness in two-way slabs to control deflection, this specification</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as illustrated in references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 [</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et al.</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2004] and [</w:t>
      </w:r>
      <w:r w:rsidRPr="00E728E2">
        <w:rPr>
          <w:rFonts w:ascii="Times New Roman" w:hAnsi="Times New Roman" w:cs="Times New Roman"/>
          <w:sz w:val="24"/>
          <w:szCs w:val="24"/>
          <w:lang w:bidi="ar-IQ"/>
        </w:rPr>
        <w:t>Hassoun, 1985</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depend</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on properties of beams around the slab, </w:t>
      </w:r>
      <w:r>
        <w:rPr>
          <w:rFonts w:ascii="Times New Roman" w:hAnsi="Times New Roman" w:cs="Times New Roman"/>
          <w:sz w:val="24"/>
          <w:szCs w:val="24"/>
          <w:lang w:bidi="ar-IQ"/>
        </w:rPr>
        <w:t>thus not depended</w:t>
      </w:r>
      <w:r w:rsidRPr="00163FC6">
        <w:rPr>
          <w:rFonts w:ascii="Times New Roman" w:hAnsi="Times New Roman" w:cs="Times New Roman"/>
          <w:sz w:val="24"/>
          <w:szCs w:val="24"/>
          <w:lang w:bidi="ar-IQ"/>
        </w:rPr>
        <w:t xml:space="preserve"> here. Alternative to the use of minimum slab thickness equations, the deflection at the center of a slab panel can be calculated, and results compared against limitations of ACI-Code, Table 9.5 (b), as explained in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w:t>
      </w:r>
      <w:r>
        <w:rPr>
          <w:rFonts w:ascii="Times New Roman" w:hAnsi="Times New Roman" w:cs="Times New Roman"/>
          <w:sz w:val="24"/>
          <w:szCs w:val="24"/>
          <w:lang w:bidi="ar-IQ"/>
        </w:rPr>
        <w:t xml:space="preserve"> The last technique adopted in this research with the critical case of occupation considered, which assumed the slab supporting or attached to nonstructural elements likely to be damaged by large deflections.</w:t>
      </w: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9- Illustration Example</w:t>
      </w:r>
    </w:p>
    <w:p w:rsidR="000717A9" w:rsidRPr="00163FC6" w:rsidRDefault="000717A9" w:rsidP="00EC437D">
      <w:pPr>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Design a two-way slab ha</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clear dimensions (</w:t>
      </w:r>
      <w:r>
        <w:rPr>
          <w:rFonts w:ascii="Times New Roman" w:hAnsi="Times New Roman" w:cs="Times New Roman"/>
          <w:sz w:val="24"/>
          <w:szCs w:val="24"/>
          <w:lang w:bidi="ar-IQ"/>
        </w:rPr>
        <w:t>10</w:t>
      </w:r>
      <w:r w:rsidRPr="00163FC6">
        <w:rPr>
          <w:rFonts w:ascii="Times New Roman" w:hAnsi="Times New Roman" w:cs="Times New Roman"/>
          <w:sz w:val="24"/>
          <w:szCs w:val="24"/>
          <w:lang w:bidi="ar-IQ"/>
        </w:rPr>
        <w:t xml:space="preserve">m length and </w:t>
      </w:r>
      <w:r>
        <w:rPr>
          <w:rFonts w:ascii="Times New Roman" w:hAnsi="Times New Roman" w:cs="Times New Roman"/>
          <w:sz w:val="24"/>
          <w:szCs w:val="24"/>
          <w:lang w:bidi="ar-IQ"/>
        </w:rPr>
        <w:t>10</w:t>
      </w:r>
      <w:r w:rsidRPr="00163FC6">
        <w:rPr>
          <w:rFonts w:ascii="Times New Roman" w:hAnsi="Times New Roman" w:cs="Times New Roman"/>
          <w:sz w:val="24"/>
          <w:szCs w:val="24"/>
          <w:lang w:bidi="ar-IQ"/>
        </w:rPr>
        <w:t>m width), the superimposed dead load Wd</w:t>
      </w:r>
      <w:r>
        <w:rPr>
          <w:rFonts w:ascii="Times New Roman" w:hAnsi="Times New Roman" w:cs="Times New Roman"/>
          <w:sz w:val="24"/>
          <w:szCs w:val="24"/>
          <w:lang w:bidi="ar-IQ"/>
        </w:rPr>
        <w:t xml:space="preserve">s = </w:t>
      </w:r>
      <w:r w:rsidRPr="00163FC6">
        <w:rPr>
          <w:rFonts w:ascii="Times New Roman" w:hAnsi="Times New Roman" w:cs="Times New Roman"/>
          <w:sz w:val="24"/>
          <w:szCs w:val="24"/>
          <w:lang w:bidi="ar-IQ"/>
        </w:rPr>
        <w:t>2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and live load Wl</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5 kN/m</w:t>
      </w:r>
      <w:r w:rsidRPr="00163FC6">
        <w:rPr>
          <w:rFonts w:ascii="Times New Roman" w:hAnsi="Times New Roman" w:cs="Times New Roman"/>
          <w:sz w:val="24"/>
          <w:szCs w:val="24"/>
          <w:vertAlign w:val="superscript"/>
          <w:lang w:bidi="ar-IQ"/>
        </w:rPr>
        <w:t>2</w:t>
      </w:r>
      <w:r w:rsidRPr="00163FC6">
        <w:rPr>
          <w:rFonts w:ascii="Times New Roman" w:hAnsi="Times New Roman" w:cs="Times New Roman"/>
          <w:sz w:val="24"/>
          <w:szCs w:val="24"/>
          <w:lang w:bidi="ar-IQ"/>
        </w:rPr>
        <w:t>. The slab  supporting to nonstructural elements</w:t>
      </w:r>
      <w:r>
        <w:rPr>
          <w:rFonts w:ascii="Times New Roman" w:hAnsi="Times New Roman" w:cs="Times New Roman"/>
          <w:sz w:val="24"/>
          <w:szCs w:val="24"/>
          <w:lang w:bidi="ar-IQ"/>
        </w:rPr>
        <w:t xml:space="preserve"> is</w:t>
      </w:r>
      <w:r w:rsidRPr="00163FC6">
        <w:rPr>
          <w:rFonts w:ascii="Times New Roman" w:hAnsi="Times New Roman" w:cs="Times New Roman"/>
          <w:sz w:val="24"/>
          <w:szCs w:val="24"/>
          <w:lang w:bidi="ar-IQ"/>
        </w:rPr>
        <w:t xml:space="preserve"> likely to be damage</w:t>
      </w:r>
      <w:r>
        <w:rPr>
          <w:rFonts w:ascii="Times New Roman" w:hAnsi="Times New Roman" w:cs="Times New Roman"/>
          <w:sz w:val="24"/>
          <w:szCs w:val="24"/>
          <w:lang w:bidi="ar-IQ"/>
        </w:rPr>
        <w:t>d</w:t>
      </w:r>
      <w:r w:rsidRPr="00163FC6">
        <w:rPr>
          <w:rFonts w:ascii="Times New Roman" w:hAnsi="Times New Roman" w:cs="Times New Roman"/>
          <w:sz w:val="24"/>
          <w:szCs w:val="24"/>
          <w:lang w:bidi="ar-IQ"/>
        </w:rPr>
        <w:t xml:space="preserve"> by large deflections.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12" type="#_x0000_t75" style="width:13.5pt;height:13.5pt">
            <v:imagedata r:id="rId4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13" type="#_x0000_t75" style="width:13.5pt;height:13.5pt">
            <v:imagedata r:id="rId4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400MPa,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14" type="#_x0000_t75" style="width:12.75pt;height:12pt">
            <v:imagedata r:id="rId4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15" type="#_x0000_t75" style="width:12.75pt;height:12pt">
            <v:imagedata r:id="rId47"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2</w:t>
      </w:r>
      <w:r>
        <w:rPr>
          <w:rFonts w:ascii="Times New Roman" w:hAnsi="Times New Roman" w:cs="Times New Roman"/>
          <w:sz w:val="24"/>
          <w:szCs w:val="24"/>
          <w:lang w:bidi="ar-IQ"/>
        </w:rPr>
        <w:t>1</w:t>
      </w:r>
      <w:r w:rsidRPr="00163FC6">
        <w:rPr>
          <w:rFonts w:ascii="Times New Roman" w:hAnsi="Times New Roman" w:cs="Times New Roman"/>
          <w:sz w:val="24"/>
          <w:szCs w:val="24"/>
          <w:lang w:bidi="ar-IQ"/>
        </w:rPr>
        <w:t xml:space="preserve">MPa and </w:t>
      </w:r>
      <w:r>
        <w:rPr>
          <w:rFonts w:ascii="Times New Roman" w:hAnsi="Times New Roman" w:cs="Times New Roman"/>
          <w:sz w:val="24"/>
          <w:szCs w:val="24"/>
          <w:lang w:bidi="ar-IQ"/>
        </w:rPr>
        <w:t xml:space="preserve">the </w:t>
      </w:r>
      <w:r w:rsidRPr="00163FC6">
        <w:rPr>
          <w:rFonts w:ascii="Times New Roman" w:hAnsi="Times New Roman" w:cs="Times New Roman"/>
          <w:sz w:val="24"/>
          <w:szCs w:val="24"/>
          <w:lang w:bidi="ar-IQ"/>
        </w:rPr>
        <w:t>diameter of bars (available in sit</w:t>
      </w:r>
      <w:r>
        <w:rPr>
          <w:rFonts w:ascii="Times New Roman" w:hAnsi="Times New Roman" w:cs="Times New Roman"/>
          <w:sz w:val="24"/>
          <w:szCs w:val="24"/>
          <w:lang w:bidi="ar-IQ"/>
        </w:rPr>
        <w:t>e</w:t>
      </w:r>
      <w:r w:rsidRPr="00163FC6">
        <w:rPr>
          <w:rFonts w:ascii="Times New Roman" w:hAnsi="Times New Roman" w:cs="Times New Roman"/>
          <w:sz w:val="24"/>
          <w:szCs w:val="24"/>
          <w:lang w:bidi="ar-IQ"/>
        </w:rPr>
        <w:t xml:space="preserve">) db = 12mm. The slab location represents case </w:t>
      </w:r>
      <w:r>
        <w:rPr>
          <w:rFonts w:ascii="Times New Roman" w:hAnsi="Times New Roman" w:cs="Times New Roman"/>
          <w:sz w:val="24"/>
          <w:szCs w:val="24"/>
          <w:lang w:bidi="ar-IQ"/>
        </w:rPr>
        <w:t>six</w:t>
      </w:r>
      <w:r w:rsidRPr="00163FC6">
        <w:rPr>
          <w:rFonts w:ascii="Times New Roman" w:hAnsi="Times New Roman" w:cs="Times New Roman"/>
          <w:sz w:val="24"/>
          <w:szCs w:val="24"/>
          <w:lang w:bidi="ar-IQ"/>
        </w:rPr>
        <w:t>.</w:t>
      </w:r>
      <w:r>
        <w:rPr>
          <w:rFonts w:ascii="Times New Roman" w:hAnsi="Times New Roman" w:cs="Times New Roman"/>
          <w:sz w:val="24"/>
          <w:szCs w:val="24"/>
          <w:lang w:bidi="ar-IQ"/>
        </w:rPr>
        <w:t xml:space="preserve"> (Note: the dimensions and loads of this example represent the critical among all studied cases).</w:t>
      </w:r>
    </w:p>
    <w:p w:rsidR="000717A9" w:rsidRPr="00EC437D" w:rsidRDefault="000717A9" w:rsidP="00EC437D">
      <w:pPr>
        <w:spacing w:after="0" w:line="240" w:lineRule="auto"/>
        <w:jc w:val="lowKashida"/>
        <w:rPr>
          <w:rFonts w:ascii="Times New Roman" w:hAnsi="Times New Roman" w:cs="Times New Roman"/>
          <w:b/>
          <w:bCs/>
          <w:sz w:val="24"/>
          <w:szCs w:val="24"/>
          <w:lang w:bidi="ar-IQ"/>
        </w:rPr>
      </w:pPr>
      <w:r w:rsidRPr="00EC437D">
        <w:rPr>
          <w:rFonts w:ascii="Times New Roman" w:hAnsi="Times New Roman" w:cs="Times New Roman"/>
          <w:b/>
          <w:bCs/>
          <w:sz w:val="24"/>
          <w:szCs w:val="24"/>
          <w:lang w:bidi="ar-IQ"/>
        </w:rPr>
        <w:t>Solution</w:t>
      </w:r>
    </w:p>
    <w:p w:rsidR="000717A9" w:rsidRPr="00A77FB4" w:rsidRDefault="000717A9" w:rsidP="00EC437D">
      <w:pPr>
        <w:spacing w:after="0" w:line="240" w:lineRule="auto"/>
        <w:jc w:val="lowKashida"/>
        <w:rPr>
          <w:rFonts w:ascii="Times New Roman" w:hAnsi="Times New Roman" w:cs="Times New Roman"/>
          <w:i/>
          <w:iCs/>
          <w:sz w:val="24"/>
          <w:szCs w:val="24"/>
          <w:lang w:bidi="ar-IQ"/>
        </w:rPr>
      </w:pPr>
      <w:r w:rsidRPr="00A77FB4">
        <w:rPr>
          <w:rFonts w:ascii="Times New Roman" w:hAnsi="Times New Roman" w:cs="Times New Roman"/>
          <w:i/>
          <w:iCs/>
          <w:sz w:val="24"/>
          <w:szCs w:val="24"/>
          <w:lang w:bidi="ar-IQ"/>
        </w:rPr>
        <w:t>Compute the ultimate load and effective depths</w:t>
      </w:r>
      <w:r>
        <w:rPr>
          <w:rFonts w:ascii="Times New Roman" w:hAnsi="Times New Roman" w:cs="Times New Roman"/>
          <w:i/>
          <w:iCs/>
          <w:sz w:val="24"/>
          <w:szCs w:val="24"/>
          <w:lang w:bidi="ar-IQ"/>
        </w:rPr>
        <w:t>: (assume t=230mm);</w:t>
      </w:r>
    </w:p>
    <w:p w:rsidR="000717A9" w:rsidRPr="00163FC6" w:rsidRDefault="000717A9" w:rsidP="00EC437D">
      <w:pPr>
        <w:spacing w:after="0" w:line="240" w:lineRule="auto"/>
        <w:jc w:val="lowKashida"/>
        <w:rPr>
          <w:rFonts w:ascii="Times New Roman" w:hAnsi="Times New Roman" w:cs="Times New Roman"/>
          <w:sz w:val="24"/>
          <w:szCs w:val="24"/>
          <w:vertAlign w:val="superscript"/>
          <w:lang w:bidi="ar-IQ"/>
        </w:rPr>
      </w:pPr>
      <w:r w:rsidRPr="00163FC6">
        <w:rPr>
          <w:rFonts w:ascii="Times New Roman" w:hAnsi="Times New Roman" w:cs="Times New Roman"/>
          <w:sz w:val="24"/>
          <w:szCs w:val="24"/>
          <w:lang w:bidi="ar-IQ"/>
        </w:rPr>
        <w:t xml:space="preserve">          Wu = 1.2</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16" type="#_x0000_t75" style="width:15pt;height:14.25pt">
            <v:imagedata r:id="rId4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17" type="#_x0000_t75" style="width:15pt;height:14.25pt">
            <v:imagedata r:id="rId4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(2 + 24.5</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18" type="#_x0000_t75" style="width:15pt;height:14.25pt">
            <v:imagedata r:id="rId4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19" type="#_x0000_t75" style="width:15pt;height:14.25pt">
            <v:imagedata r:id="rId4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0.23</w:t>
      </w:r>
      <w:r w:rsidRPr="00163FC6">
        <w:rPr>
          <w:rFonts w:ascii="Times New Roman" w:hAnsi="Times New Roman" w:cs="Times New Roman"/>
          <w:sz w:val="24"/>
          <w:szCs w:val="24"/>
          <w:lang w:bidi="ar-IQ"/>
        </w:rPr>
        <w:t xml:space="preserve">) +1.6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20"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21"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5 thus; Wu = </w:t>
      </w:r>
      <w:r>
        <w:rPr>
          <w:rFonts w:ascii="Times New Roman" w:hAnsi="Times New Roman" w:cs="Times New Roman"/>
          <w:sz w:val="24"/>
          <w:szCs w:val="24"/>
          <w:lang w:bidi="ar-IQ"/>
        </w:rPr>
        <w:t>9.162</w:t>
      </w:r>
      <w:r w:rsidRPr="00163FC6">
        <w:rPr>
          <w:rFonts w:ascii="Times New Roman" w:hAnsi="Times New Roman" w:cs="Times New Roman"/>
          <w:sz w:val="24"/>
          <w:szCs w:val="24"/>
          <w:lang w:bidi="ar-IQ"/>
        </w:rPr>
        <w:t xml:space="preserve"> + 8 = </w:t>
      </w:r>
      <w:r>
        <w:rPr>
          <w:rFonts w:ascii="Times New Roman" w:hAnsi="Times New Roman" w:cs="Times New Roman"/>
          <w:sz w:val="24"/>
          <w:szCs w:val="24"/>
          <w:lang w:bidi="ar-IQ"/>
        </w:rPr>
        <w:t>17.162</w:t>
      </w:r>
      <w:r w:rsidRPr="00163FC6">
        <w:rPr>
          <w:rFonts w:ascii="Times New Roman" w:hAnsi="Times New Roman" w:cs="Times New Roman"/>
          <w:sz w:val="24"/>
          <w:szCs w:val="24"/>
          <w:lang w:bidi="ar-IQ"/>
        </w:rPr>
        <w:t xml:space="preserve"> kN/m</w:t>
      </w:r>
      <w:r w:rsidRPr="00163FC6">
        <w:rPr>
          <w:rFonts w:ascii="Times New Roman" w:hAnsi="Times New Roman" w:cs="Times New Roman"/>
          <w:sz w:val="24"/>
          <w:szCs w:val="24"/>
          <w:vertAlign w:val="superscript"/>
          <w:lang w:bidi="ar-IQ"/>
        </w:rPr>
        <w:t>2</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ds = t – cover – db/2 = </w:t>
      </w:r>
      <w:r>
        <w:rPr>
          <w:rFonts w:ascii="Times New Roman" w:hAnsi="Times New Roman" w:cs="Times New Roman"/>
          <w:sz w:val="24"/>
          <w:szCs w:val="24"/>
          <w:lang w:bidi="ar-IQ"/>
        </w:rPr>
        <w:t>230</w:t>
      </w:r>
      <w:r w:rsidRPr="00163FC6">
        <w:rPr>
          <w:rFonts w:ascii="Times New Roman" w:hAnsi="Times New Roman" w:cs="Times New Roman"/>
          <w:sz w:val="24"/>
          <w:szCs w:val="24"/>
          <w:lang w:bidi="ar-IQ"/>
        </w:rPr>
        <w:t xml:space="preserve"> – 20 – 12/2 = </w:t>
      </w:r>
      <w:r>
        <w:rPr>
          <w:rFonts w:ascii="Times New Roman" w:hAnsi="Times New Roman" w:cs="Times New Roman"/>
          <w:sz w:val="24"/>
          <w:szCs w:val="24"/>
          <w:lang w:bidi="ar-IQ"/>
        </w:rPr>
        <w:t>204</w:t>
      </w:r>
      <w:r w:rsidRPr="00163FC6">
        <w:rPr>
          <w:rFonts w:ascii="Times New Roman" w:hAnsi="Times New Roman" w:cs="Times New Roman"/>
          <w:sz w:val="24"/>
          <w:szCs w:val="24"/>
          <w:lang w:bidi="ar-IQ"/>
        </w:rPr>
        <w:t xml:space="preserve"> mm</w:t>
      </w:r>
    </w:p>
    <w:p w:rsidR="000717A9" w:rsidRPr="00163FC6" w:rsidRDefault="000717A9" w:rsidP="00EC437D">
      <w:pPr>
        <w:spacing w:after="0" w:line="240" w:lineRule="auto"/>
        <w:ind w:firstLine="72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dl = ds – db = </w:t>
      </w:r>
      <w:r>
        <w:rPr>
          <w:rFonts w:ascii="Times New Roman" w:hAnsi="Times New Roman" w:cs="Times New Roman"/>
          <w:sz w:val="24"/>
          <w:szCs w:val="24"/>
          <w:lang w:bidi="ar-IQ"/>
        </w:rPr>
        <w:t>204</w:t>
      </w:r>
      <w:r w:rsidRPr="00163FC6">
        <w:rPr>
          <w:rFonts w:ascii="Times New Roman" w:hAnsi="Times New Roman" w:cs="Times New Roman"/>
          <w:sz w:val="24"/>
          <w:szCs w:val="24"/>
          <w:lang w:bidi="ar-IQ"/>
        </w:rPr>
        <w:t xml:space="preserve"> – 12 = 1</w:t>
      </w:r>
      <w:r>
        <w:rPr>
          <w:rFonts w:ascii="Times New Roman" w:hAnsi="Times New Roman" w:cs="Times New Roman"/>
          <w:sz w:val="24"/>
          <w:szCs w:val="24"/>
          <w:lang w:bidi="ar-IQ"/>
        </w:rPr>
        <w:t>92</w:t>
      </w:r>
      <w:r w:rsidRPr="00163FC6">
        <w:rPr>
          <w:rFonts w:ascii="Times New Roman" w:hAnsi="Times New Roman" w:cs="Times New Roman"/>
          <w:sz w:val="24"/>
          <w:szCs w:val="24"/>
          <w:lang w:bidi="ar-IQ"/>
        </w:rPr>
        <w:t xml:space="preserve"> mm.</w:t>
      </w:r>
    </w:p>
    <w:p w:rsidR="000717A9" w:rsidRPr="00163FC6" w:rsidRDefault="000717A9" w:rsidP="00EC437D">
      <w:pPr>
        <w:tabs>
          <w:tab w:val="left" w:pos="0"/>
        </w:tabs>
        <w:spacing w:after="0" w:line="240" w:lineRule="auto"/>
        <w:jc w:val="lowKashida"/>
        <w:rPr>
          <w:rFonts w:ascii="Times New Roman" w:hAnsi="Times New Roman" w:cs="Times New Roman"/>
          <w:sz w:val="24"/>
          <w:szCs w:val="24"/>
          <w:lang w:bidi="ar-IQ"/>
        </w:rPr>
      </w:pPr>
      <w:r w:rsidRPr="00A77FB4">
        <w:rPr>
          <w:rFonts w:ascii="Times New Roman" w:hAnsi="Times New Roman" w:cs="Times New Roman"/>
          <w:i/>
          <w:iCs/>
          <w:sz w:val="24"/>
          <w:szCs w:val="24"/>
          <w:lang w:bidi="ar-IQ"/>
        </w:rPr>
        <w:t>Determine the coefficients:</w:t>
      </w:r>
      <w:r w:rsidRPr="00163FC6">
        <w:rPr>
          <w:rFonts w:ascii="Times New Roman" w:hAnsi="Times New Roman" w:cs="Times New Roman"/>
          <w:sz w:val="24"/>
          <w:szCs w:val="24"/>
          <w:lang w:bidi="ar-IQ"/>
        </w:rPr>
        <w:t xml:space="preserve"> Case (</w:t>
      </w:r>
      <w:r>
        <w:rPr>
          <w:rFonts w:ascii="Times New Roman" w:hAnsi="Times New Roman" w:cs="Times New Roman"/>
          <w:sz w:val="24"/>
          <w:szCs w:val="24"/>
          <w:lang w:bidi="ar-IQ"/>
        </w:rPr>
        <w:t>6</w:t>
      </w:r>
      <w:r w:rsidRPr="00163FC6">
        <w:rPr>
          <w:rFonts w:ascii="Times New Roman" w:hAnsi="Times New Roman" w:cs="Times New Roman"/>
          <w:sz w:val="24"/>
          <w:szCs w:val="24"/>
          <w:lang w:bidi="ar-IQ"/>
        </w:rPr>
        <w:t xml:space="preserve">), m = </w:t>
      </w:r>
      <w:r>
        <w:rPr>
          <w:rFonts w:ascii="Times New Roman" w:hAnsi="Times New Roman" w:cs="Times New Roman"/>
          <w:sz w:val="24"/>
          <w:szCs w:val="24"/>
          <w:lang w:bidi="ar-IQ"/>
        </w:rPr>
        <w:t>10</w:t>
      </w:r>
      <w:r w:rsidRPr="00163FC6">
        <w:rPr>
          <w:rFonts w:ascii="Times New Roman" w:hAnsi="Times New Roman" w:cs="Times New Roman"/>
          <w:sz w:val="24"/>
          <w:szCs w:val="24"/>
          <w:lang w:bidi="ar-IQ"/>
        </w:rPr>
        <w:t>/</w:t>
      </w:r>
      <w:r>
        <w:rPr>
          <w:rFonts w:ascii="Times New Roman" w:hAnsi="Times New Roman" w:cs="Times New Roman"/>
          <w:sz w:val="24"/>
          <w:szCs w:val="24"/>
          <w:lang w:bidi="ar-IQ"/>
        </w:rPr>
        <w:t xml:space="preserve">10 </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1</w:t>
      </w:r>
      <w:r w:rsidRPr="00163FC6">
        <w:rPr>
          <w:rFonts w:ascii="Times New Roman" w:hAnsi="Times New Roman" w:cs="Times New Roman"/>
          <w:sz w:val="24"/>
          <w:szCs w:val="24"/>
          <w:lang w:bidi="ar-IQ"/>
        </w:rPr>
        <w:t xml:space="preserve"> thus from tables 8.3 to 8.6 respectively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coefficients are as follows: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22" type="#_x0000_t75" style="width:38.25pt;height:13.5pt">
            <v:imagedata r:id="rId4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23" type="#_x0000_t75" style="width:38.25pt;height:13.5pt">
            <v:imagedata r:id="rId49"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0.0</w:t>
      </w:r>
      <w:r>
        <w:rPr>
          <w:rFonts w:ascii="Times New Roman" w:hAnsi="Times New Roman" w:cs="Times New Roman"/>
          <w:sz w:val="24"/>
          <w:szCs w:val="24"/>
          <w:lang w:bidi="ar-IQ"/>
        </w:rPr>
        <w:t>71</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24" type="#_x0000_t75" style="width:37.5pt;height:14.25pt">
            <v:imagedata r:id="rId5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25" type="#_x0000_t75" style="width:37.5pt;height:14.25pt">
            <v:imagedata r:id="rId5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0.0,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26" type="#_x0000_t75" style="width:30pt;height:13.5pt">
            <v:imagedata r:id="rId5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27" type="#_x0000_t75" style="width:30pt;height:13.5pt">
            <v:imagedata r:id="rId51"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0.03</w:t>
      </w:r>
      <w:r>
        <w:rPr>
          <w:rFonts w:ascii="Times New Roman" w:hAnsi="Times New Roman" w:cs="Times New Roman"/>
          <w:sz w:val="24"/>
          <w:szCs w:val="24"/>
          <w:lang w:bidi="ar-IQ"/>
        </w:rPr>
        <w:t>3</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28" type="#_x0000_t75" style="width:29.25pt;height:13.5pt">
            <v:imagedata r:id="rId5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29" type="#_x0000_t75" style="width:29.25pt;height:13.5pt">
            <v:imagedata r:id="rId52"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0.0</w:t>
      </w:r>
      <w:r>
        <w:rPr>
          <w:rFonts w:ascii="Times New Roman" w:hAnsi="Times New Roman" w:cs="Times New Roman"/>
          <w:sz w:val="24"/>
          <w:szCs w:val="24"/>
          <w:lang w:bidi="ar-IQ"/>
        </w:rPr>
        <w:t>27</w:t>
      </w:r>
      <w:r w:rsidRPr="00163FC6">
        <w:rPr>
          <w:rFonts w:ascii="Times New Roman" w:hAnsi="Times New Roman" w:cs="Times New Roman"/>
          <w:sz w:val="24"/>
          <w:szCs w:val="24"/>
          <w:lang w:bidi="ar-IQ"/>
        </w:rPr>
        <w:t>, = 0.0</w:t>
      </w:r>
      <w:r>
        <w:rPr>
          <w:rFonts w:ascii="Times New Roman" w:hAnsi="Times New Roman" w:cs="Times New Roman"/>
          <w:sz w:val="24"/>
          <w:szCs w:val="24"/>
          <w:lang w:bidi="ar-IQ"/>
        </w:rPr>
        <w:t>35</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30" type="#_x0000_t75" style="width:26.25pt;height:13.5pt">
            <v:imagedata r:id="rId5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31" type="#_x0000_t75" style="width:26.25pt;height:13.5pt">
            <v:imagedata r:id="rId5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0.0</w:t>
      </w:r>
      <w:r>
        <w:rPr>
          <w:rFonts w:ascii="Times New Roman" w:hAnsi="Times New Roman" w:cs="Times New Roman"/>
          <w:sz w:val="24"/>
          <w:szCs w:val="24"/>
          <w:lang w:bidi="ar-IQ"/>
        </w:rPr>
        <w:t>3</w:t>
      </w:r>
      <w:r w:rsidRPr="00163FC6">
        <w:rPr>
          <w:rFonts w:ascii="Times New Roman" w:hAnsi="Times New Roman" w:cs="Times New Roman"/>
          <w:sz w:val="24"/>
          <w:szCs w:val="24"/>
          <w:lang w:bidi="ar-IQ"/>
        </w:rPr>
        <w:t>2 and the ratio of load in short directions = 0.</w:t>
      </w:r>
      <w:r>
        <w:rPr>
          <w:rFonts w:ascii="Times New Roman" w:hAnsi="Times New Roman" w:cs="Times New Roman"/>
          <w:sz w:val="24"/>
          <w:szCs w:val="24"/>
          <w:lang w:bidi="ar-IQ"/>
        </w:rPr>
        <w:t>71.</w:t>
      </w:r>
    </w:p>
    <w:p w:rsidR="000717A9" w:rsidRPr="00A77FB4" w:rsidRDefault="000717A9" w:rsidP="00EC437D">
      <w:pPr>
        <w:tabs>
          <w:tab w:val="left" w:pos="720"/>
        </w:tabs>
        <w:spacing w:after="0" w:line="240" w:lineRule="auto"/>
        <w:jc w:val="lowKashida"/>
        <w:rPr>
          <w:rFonts w:ascii="Times New Roman" w:hAnsi="Times New Roman" w:cs="Times New Roman"/>
          <w:i/>
          <w:iCs/>
          <w:sz w:val="24"/>
          <w:szCs w:val="24"/>
          <w:lang w:bidi="ar-IQ"/>
        </w:rPr>
      </w:pPr>
      <w:r w:rsidRPr="00A77FB4">
        <w:rPr>
          <w:rFonts w:ascii="Times New Roman" w:hAnsi="Times New Roman" w:cs="Times New Roman"/>
          <w:i/>
          <w:iCs/>
          <w:sz w:val="24"/>
          <w:szCs w:val="24"/>
          <w:lang w:bidi="ar-IQ"/>
        </w:rPr>
        <w:t>Compute the moments:</w:t>
      </w:r>
    </w:p>
    <w:p w:rsidR="000717A9" w:rsidRPr="00163FC6" w:rsidRDefault="000717A9" w:rsidP="00EC437D">
      <w:pPr>
        <w:tabs>
          <w:tab w:val="left" w:pos="630"/>
        </w:tabs>
        <w:spacing w:after="0" w:line="240" w:lineRule="auto"/>
        <w:ind w:left="630" w:firstLine="360"/>
        <w:jc w:val="lowKashida"/>
        <w:rPr>
          <w:rFonts w:ascii="Times New Roman" w:hAnsi="Times New Roman" w:cs="Times New Roman"/>
          <w:sz w:val="24"/>
          <w:szCs w:val="24"/>
          <w:lang w:bidi="ar-IQ"/>
        </w:rPr>
      </w:pPr>
      <w:r>
        <w:pict>
          <v:shape id="_x0000_i1132" type="#_x0000_t75" style="width:367.5pt;height:24pt">
            <v:imagedata r:id="rId54" o:title="" chromakey="white"/>
          </v:shape>
        </w:pic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pict>
          <v:shape id="_x0000_i1133" type="#_x0000_t75" style="width:421.5pt;height:15.75pt">
            <v:imagedata r:id="rId55" o:title="" chromakey="white"/>
          </v:shape>
        </w:pic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34" type="#_x0000_t75" style="width:95.25pt;height:21pt">
            <v:imagedata r:id="rId5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35" type="#_x0000_t75" style="width:95.25pt;height:21pt">
            <v:imagedata r:id="rId56"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36" type="#_x0000_t75" style="width:336.75pt;height:24pt">
            <v:imagedata r:id="rId5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37" type="#_x0000_t75" style="width:336.75pt;height:24pt">
            <v:imagedata r:id="rId5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pict>
          <v:shape id="_x0000_i1138" type="#_x0000_t75" style="width:414.75pt;height:15.75pt">
            <v:imagedata r:id="rId58" o:title="" chromakey="white"/>
          </v:shape>
        </w:pic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39" type="#_x0000_t75" style="width:95.25pt;height:21pt">
            <v:imagedata r:id="rId5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40" type="#_x0000_t75" style="width:95.25pt;height:21pt">
            <v:imagedata r:id="rId59"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630"/>
          <w:tab w:val="left" w:pos="810"/>
        </w:tabs>
        <w:spacing w:after="0" w:line="240" w:lineRule="auto"/>
        <w:ind w:left="720" w:hanging="720"/>
        <w:jc w:val="lowKashida"/>
        <w:rPr>
          <w:rFonts w:ascii="Times New Roman" w:hAnsi="Times New Roman" w:cs="Times New Roman"/>
          <w:sz w:val="24"/>
          <w:szCs w:val="24"/>
          <w:lang w:bidi="ar-IQ"/>
        </w:rPr>
      </w:pPr>
      <w:r w:rsidRPr="00163FC6">
        <w:rPr>
          <w:rFonts w:ascii="Times New Roman" w:hAnsi="Times New Roman" w:cs="Times New Roman"/>
          <w:i/>
          <w:iCs/>
          <w:sz w:val="24"/>
          <w:szCs w:val="24"/>
          <w:lang w:bidi="ar-IQ"/>
        </w:rPr>
        <w:t>Calculate the ratios of reinforcements</w:t>
      </w:r>
      <w:r w:rsidRPr="00163FC6">
        <w:rPr>
          <w:rFonts w:ascii="Times New Roman" w:hAnsi="Times New Roman" w:cs="Times New Roman"/>
          <w:sz w:val="24"/>
          <w:szCs w:val="24"/>
          <w:lang w:bidi="ar-IQ"/>
        </w:rPr>
        <w:t xml:space="preserve">; by solving the </w:t>
      </w:r>
      <w:r>
        <w:rPr>
          <w:rFonts w:ascii="Times New Roman" w:hAnsi="Times New Roman" w:cs="Times New Roman"/>
          <w:sz w:val="24"/>
          <w:szCs w:val="24"/>
          <w:lang w:bidi="ar-IQ"/>
        </w:rPr>
        <w:t>Eq.1 gives</w:t>
      </w:r>
      <w:r w:rsidRPr="00163FC6">
        <w:rPr>
          <w:rFonts w:ascii="Times New Roman" w:hAnsi="Times New Roman" w:cs="Times New Roman"/>
          <w:sz w:val="24"/>
          <w:szCs w:val="24"/>
          <w:lang w:bidi="ar-IQ"/>
        </w:rPr>
        <w:t>:</w:t>
      </w:r>
    </w:p>
    <w:p w:rsidR="000717A9" w:rsidRPr="00163FC6" w:rsidRDefault="000717A9" w:rsidP="00EC437D">
      <w:pPr>
        <w:tabs>
          <w:tab w:val="left" w:pos="0"/>
        </w:tabs>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41" type="#_x0000_t75" style="width:42.75pt;height:33pt">
            <v:imagedata r:id="rId6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42" type="#_x0000_t75" style="width:42.75pt;height:33pt">
            <v:imagedata r:id="rId6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43" type="#_x0000_t75" style="width:30pt;height:37.5pt">
            <v:imagedata r:id="rId6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44" type="#_x0000_t75" style="width:30pt;height:37.5pt">
            <v:imagedata r:id="rId61"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w:t>
      </w:r>
      <w:r>
        <w:rPr>
          <w:rFonts w:ascii="Times New Roman" w:hAnsi="Times New Roman" w:cs="Times New Roman"/>
          <w:sz w:val="24"/>
          <w:szCs w:val="24"/>
          <w:lang w:bidi="ar-IQ"/>
        </w:rPr>
        <w:t xml:space="preserve">at first </w:t>
      </w:r>
      <w:r w:rsidRPr="00163FC6">
        <w:rPr>
          <w:rFonts w:ascii="Times New Roman" w:hAnsi="Times New Roman" w:cs="Times New Roman"/>
          <w:sz w:val="24"/>
          <w:szCs w:val="24"/>
          <w:lang w:bidi="ar-IQ"/>
        </w:rPr>
        <w:t>assume</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145" type="#_x0000_t75" style="width:44.25pt;height:11.25pt">
            <v:imagedata r:id="rId62"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146" type="#_x0000_t75" style="width:44.25pt;height:11.25pt">
            <v:imagedata r:id="rId62" o:title="" chromakey="white"/>
          </v:shape>
        </w:pict>
      </w:r>
      <w:r w:rsidRPr="008235E1">
        <w:rPr>
          <w:rFonts w:ascii="Times New Roman" w:hAnsi="Times New Roman" w:cs="Times New Roman"/>
          <w:sz w:val="24"/>
          <w:szCs w:val="24"/>
        </w:rPr>
        <w:fldChar w:fldCharType="end"/>
      </w:r>
      <w:r w:rsidRPr="00163FC6">
        <w:rPr>
          <w:rFonts w:ascii="Times New Roman" w:hAnsi="Times New Roman" w:cs="Times New Roman"/>
          <w:sz w:val="24"/>
          <w:szCs w:val="24"/>
        </w:rPr>
        <w:t xml:space="preserve">, i.e. assume all ratios </w:t>
      </w:r>
      <w:r>
        <w:rPr>
          <w:rFonts w:ascii="Times New Roman" w:hAnsi="Times New Roman" w:cs="Times New Roman"/>
          <w:sz w:val="24"/>
          <w:szCs w:val="24"/>
        </w:rPr>
        <w:t xml:space="preserve">of reinforcements </w:t>
      </w:r>
      <w:r w:rsidRPr="00163FC6">
        <w:rPr>
          <w:rFonts w:ascii="Times New Roman" w:hAnsi="Times New Roman" w:cs="Times New Roman"/>
          <w:sz w:val="24"/>
          <w:szCs w:val="24"/>
        </w:rPr>
        <w:t>smaller than</w:t>
      </w:r>
      <w:r>
        <w:rPr>
          <w:rFonts w:ascii="Times New Roman" w:hAnsi="Times New Roman" w:cs="Times New Roman"/>
          <w:sz w:val="24"/>
          <w:szCs w:val="24"/>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47" type="#_x0000_t75" style="width:15.75pt;height:12pt">
            <v:imagedata r:id="rId6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48" type="#_x0000_t75" style="width:15.75pt;height:12pt">
            <v:imagedata r:id="rId6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thus:</w:t>
      </w:r>
      <w:r>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49" type="#_x0000_t75" style="width:25.5pt;height:12pt">
            <v:imagedata r:id="rId6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50" type="#_x0000_t75" style="width:25.5pt;height:12pt">
            <v:imagedata r:id="rId64"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0.00</w:t>
      </w:r>
      <w:r>
        <w:rPr>
          <w:rFonts w:ascii="Times New Roman" w:hAnsi="Times New Roman" w:cs="Times New Roman"/>
          <w:sz w:val="24"/>
          <w:szCs w:val="24"/>
          <w:lang w:bidi="ar-IQ"/>
        </w:rPr>
        <w:t>90528</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51" type="#_x0000_t75" style="width:25.5pt;height:12.75pt">
            <v:imagedata r:id="rId6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52" type="#_x0000_t75" style="width:25.5pt;height:12.75pt">
            <v:imagedata r:id="rId65"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0.00</w:t>
      </w:r>
      <w:r>
        <w:rPr>
          <w:rFonts w:ascii="Times New Roman" w:hAnsi="Times New Roman" w:cs="Times New Roman"/>
          <w:sz w:val="24"/>
          <w:szCs w:val="24"/>
          <w:lang w:bidi="ar-IQ"/>
        </w:rPr>
        <w:t>40720</w:t>
      </w:r>
      <w:r w:rsidRPr="00163FC6">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53" type="#_x0000_t75" style="width:78.75pt;height:66.75pt">
            <v:imagedata r:id="rId6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54" type="#_x0000_t75" style="width:78.75pt;height:66.75pt">
            <v:imagedata r:id="rId6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0.0 and</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55" type="#_x0000_t75" style="width:78.75pt;height:66.75pt">
            <v:imagedata r:id="rId6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56" type="#_x0000_t75" style="width:78.75pt;height:66.75pt">
            <v:imagedata r:id="rId6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0.00</w:t>
      </w:r>
      <w:r>
        <w:rPr>
          <w:rFonts w:ascii="Times New Roman" w:hAnsi="Times New Roman" w:cs="Times New Roman"/>
          <w:sz w:val="24"/>
          <w:szCs w:val="24"/>
          <w:lang w:bidi="ar-IQ"/>
        </w:rPr>
        <w:t>39687</w:t>
      </w:r>
      <w:r w:rsidRPr="00163FC6">
        <w:rPr>
          <w:rFonts w:ascii="Times New Roman" w:hAnsi="Times New Roman" w:cs="Times New Roman"/>
          <w:sz w:val="24"/>
          <w:szCs w:val="24"/>
          <w:lang w:bidi="ar-IQ"/>
        </w:rPr>
        <w:t xml:space="preserve">, now compute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57" type="#_x0000_t75" style="width:15.75pt;height:12pt">
            <v:imagedata r:id="rId6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58" type="#_x0000_t75" style="width:15.75pt;height:12pt">
            <v:imagedata r:id="rId6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which equal to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59" type="#_x0000_t75" style="width:225pt;height:50.25pt">
            <v:imagedata r:id="rId6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60" type="#_x0000_t75" style="width:225pt;height:50.25pt">
            <v:imagedata r:id="rId6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[ACI-Code</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2008]</w:t>
      </w:r>
      <w:r w:rsidRPr="00163FC6">
        <w:rPr>
          <w:rFonts w:ascii="Times New Roman" w:hAnsi="Times New Roman" w:cs="Times New Roman"/>
          <w:sz w:val="24"/>
          <w:szCs w:val="24"/>
          <w:lang w:bidi="ar-IQ"/>
        </w:rPr>
        <w:t xml:space="preserve">, hence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61" type="#_x0000_t75" style="width:15.75pt;height:12pt">
            <v:imagedata r:id="rId6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62" type="#_x0000_t75" style="width:15.75pt;height:12pt">
            <v:imagedata r:id="rId6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63" type="#_x0000_t75" style="width:12.75pt;height:11.25pt">
            <v:imagedata r:id="rId6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64" type="#_x0000_t75" style="width:12.75pt;height:11.25pt">
            <v:imagedata r:id="rId6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0.0142242 </w:t>
      </w:r>
      <w:r w:rsidRPr="00163FC6">
        <w:rPr>
          <w:rFonts w:ascii="Times New Roman" w:hAnsi="Times New Roman" w:cs="Times New Roman"/>
          <w:sz w:val="24"/>
          <w:szCs w:val="24"/>
          <w:lang w:bidi="ar-IQ"/>
        </w:rPr>
        <w:t xml:space="preserve">larger than all ratios, </w:t>
      </w:r>
      <w:r w:rsidRPr="00FB600E">
        <w:rPr>
          <w:rFonts w:ascii="Times New Roman" w:hAnsi="Times New Roman" w:cs="Times New Roman"/>
          <w:b/>
          <w:bCs/>
          <w:sz w:val="24"/>
          <w:szCs w:val="24"/>
          <w:lang w:bidi="ar-IQ"/>
        </w:rPr>
        <w:t xml:space="preserve">thus </w:t>
      </w:r>
      <w:r w:rsidRPr="008235E1">
        <w:rPr>
          <w:rFonts w:ascii="Times New Roman" w:hAnsi="Times New Roman" w:cs="Times New Roman"/>
          <w:b/>
          <w:bCs/>
          <w:sz w:val="24"/>
          <w:szCs w:val="24"/>
        </w:rPr>
        <w:fldChar w:fldCharType="begin"/>
      </w:r>
      <w:r w:rsidRPr="008235E1">
        <w:rPr>
          <w:rFonts w:ascii="Times New Roman" w:hAnsi="Times New Roman" w:cs="Times New Roman"/>
          <w:b/>
          <w:bCs/>
          <w:sz w:val="24"/>
          <w:szCs w:val="24"/>
        </w:rPr>
        <w:instrText xml:space="preserve"> QUOTE </w:instrText>
      </w:r>
      <w:r>
        <w:pict>
          <v:shape id="_x0000_i1165" type="#_x0000_t75" style="width:45pt;height:11.25pt">
            <v:imagedata r:id="rId69" o:title="" chromakey="white"/>
          </v:shape>
        </w:pict>
      </w:r>
      <w:r w:rsidRPr="008235E1">
        <w:rPr>
          <w:rFonts w:ascii="Times New Roman" w:hAnsi="Times New Roman" w:cs="Times New Roman"/>
          <w:b/>
          <w:bCs/>
          <w:sz w:val="24"/>
          <w:szCs w:val="24"/>
        </w:rPr>
        <w:instrText xml:space="preserve"> </w:instrText>
      </w:r>
      <w:r w:rsidRPr="008235E1">
        <w:rPr>
          <w:rFonts w:ascii="Times New Roman" w:hAnsi="Times New Roman" w:cs="Times New Roman"/>
          <w:b/>
          <w:bCs/>
          <w:sz w:val="24"/>
          <w:szCs w:val="24"/>
        </w:rPr>
        <w:fldChar w:fldCharType="separate"/>
      </w:r>
      <w:r>
        <w:pict>
          <v:shape id="_x0000_i1166" type="#_x0000_t75" style="width:45pt;height:11.25pt">
            <v:imagedata r:id="rId69" o:title="" chromakey="white"/>
          </v:shape>
        </w:pict>
      </w:r>
      <w:r w:rsidRPr="008235E1">
        <w:rPr>
          <w:rFonts w:ascii="Times New Roman" w:hAnsi="Times New Roman" w:cs="Times New Roman"/>
          <w:b/>
          <w:bCs/>
          <w:sz w:val="24"/>
          <w:szCs w:val="24"/>
        </w:rPr>
        <w:fldChar w:fldCharType="end"/>
      </w:r>
      <w:r w:rsidRPr="00FB600E">
        <w:rPr>
          <w:rFonts w:ascii="Times New Roman" w:hAnsi="Times New Roman" w:cs="Times New Roman"/>
          <w:b/>
          <w:bCs/>
          <w:sz w:val="24"/>
          <w:szCs w:val="24"/>
        </w:rPr>
        <w:t xml:space="preserve"> always</w:t>
      </w:r>
      <w:r w:rsidRPr="00163FC6">
        <w:rPr>
          <w:rFonts w:ascii="Times New Roman" w:hAnsi="Times New Roman" w:cs="Times New Roman"/>
          <w:sz w:val="24"/>
          <w:szCs w:val="24"/>
        </w:rPr>
        <w:t>. T</w:t>
      </w:r>
      <w:r w:rsidRPr="00163FC6">
        <w:rPr>
          <w:rFonts w:ascii="Times New Roman" w:hAnsi="Times New Roman" w:cs="Times New Roman"/>
          <w:sz w:val="24"/>
          <w:szCs w:val="24"/>
          <w:lang w:bidi="ar-IQ"/>
        </w:rPr>
        <w:t>he areas of reinforcements will be:</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67" type="#_x0000_t75" style="width:201.75pt;height:27.75pt">
            <v:imagedata r:id="rId7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68" type="#_x0000_t75" style="width:201.75pt;height:27.75pt">
            <v:imagedata r:id="rId7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FB600E"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69" type="#_x0000_t75" style="width:200.25pt;height:27.75pt">
            <v:imagedata r:id="rId7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70" type="#_x0000_t75" style="width:200.25pt;height:27.75pt">
            <v:imagedata r:id="rId7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71" type="#_x0000_t75" style="width:111pt;height:27.75pt">
            <v:imagedata r:id="rId7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72" type="#_x0000_t75" style="width:111pt;height:27.75pt">
            <v:imagedata r:id="rId7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73" type="#_x0000_t75" style="width:185.25pt;height:27.75pt">
            <v:imagedata r:id="rId7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74" type="#_x0000_t75" style="width:185.25pt;height:27.75pt">
            <v:imagedata r:id="rId7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630"/>
          <w:tab w:val="left" w:pos="810"/>
        </w:tabs>
        <w:spacing w:after="0" w:line="240" w:lineRule="auto"/>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Compute the minimum area of reinforcement must be provided for temperature and shrinkage,</w:t>
      </w:r>
      <w:r>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75" type="#_x0000_t75" style="width:317.25pt;height:28.5pt">
            <v:imagedata r:id="rId7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76" type="#_x0000_t75" style="width:317.25pt;height:28.5pt">
            <v:imagedata r:id="rId74"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Pr>
          <w:rFonts w:ascii="Times New Roman" w:hAnsi="Times New Roman" w:cs="Times New Roman"/>
          <w:sz w:val="24"/>
          <w:szCs w:val="24"/>
          <w:lang w:bidi="ar-IQ"/>
        </w:rPr>
        <w:t xml:space="preserve"> </w:t>
      </w:r>
    </w:p>
    <w:p w:rsidR="000717A9" w:rsidRDefault="000717A9" w:rsidP="00EC437D">
      <w:pPr>
        <w:tabs>
          <w:tab w:val="left" w:pos="630"/>
        </w:tabs>
        <w:spacing w:after="0" w:line="240" w:lineRule="auto"/>
        <w:jc w:val="both"/>
        <w:rPr>
          <w:rFonts w:ascii="Times New Roman" w:hAnsi="Times New Roman" w:cs="Times New Roman"/>
          <w:sz w:val="24"/>
          <w:szCs w:val="24"/>
          <w:lang w:bidi="ar-IQ"/>
        </w:rPr>
      </w:pPr>
      <w:r w:rsidRPr="00163FC6">
        <w:rPr>
          <w:rFonts w:ascii="Times New Roman" w:hAnsi="Times New Roman" w:cs="Times New Roman"/>
          <w:i/>
          <w:iCs/>
          <w:sz w:val="24"/>
          <w:szCs w:val="24"/>
          <w:lang w:bidi="ar-IQ"/>
        </w:rPr>
        <w:t>Check shear requirements</w:t>
      </w:r>
      <w:r w:rsidRPr="00163FC6">
        <w:rPr>
          <w:rFonts w:ascii="Times New Roman" w:hAnsi="Times New Roman" w:cs="Times New Roman"/>
          <w:sz w:val="24"/>
          <w:szCs w:val="24"/>
          <w:lang w:bidi="ar-IQ"/>
        </w:rPr>
        <w:t>; the ratio of load in short direction represent</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the critical and equals to </w:t>
      </w:r>
      <w:r>
        <w:rPr>
          <w:rFonts w:ascii="Times New Roman" w:hAnsi="Times New Roman" w:cs="Times New Roman"/>
          <w:sz w:val="24"/>
          <w:szCs w:val="24"/>
          <w:lang w:bidi="ar-IQ"/>
        </w:rPr>
        <w:t>71</w:t>
      </w:r>
      <w:r w:rsidRPr="00163FC6">
        <w:rPr>
          <w:rFonts w:ascii="Times New Roman" w:hAnsi="Times New Roman" w:cs="Times New Roman"/>
          <w:sz w:val="24"/>
          <w:szCs w:val="24"/>
          <w:lang w:bidi="ar-IQ"/>
        </w:rPr>
        <w:t xml:space="preserve">%, thus the maximum reaction along the long direction is equal to </w:t>
      </w:r>
      <w:r>
        <w:rPr>
          <w:rFonts w:ascii="Times New Roman" w:hAnsi="Times New Roman" w:cs="Times New Roman"/>
          <w:sz w:val="24"/>
          <w:szCs w:val="24"/>
          <w:lang w:bidi="ar-IQ"/>
        </w:rPr>
        <w:t>17.162</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77" type="#_x0000_t75" style="width:15pt;height:14.25pt">
            <v:imagedata r:id="rId4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78" type="#_x0000_t75" style="width:15pt;height:14.25pt">
            <v:imagedata r:id="rId4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0.</w:t>
      </w:r>
      <w:r>
        <w:rPr>
          <w:rFonts w:ascii="Times New Roman" w:hAnsi="Times New Roman" w:cs="Times New Roman"/>
          <w:sz w:val="24"/>
          <w:szCs w:val="24"/>
          <w:lang w:bidi="ar-IQ"/>
        </w:rPr>
        <w:t>71</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79"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80"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10</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81"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82"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0.5 = </w:t>
      </w:r>
      <w:r>
        <w:rPr>
          <w:rFonts w:ascii="Times New Roman" w:hAnsi="Times New Roman" w:cs="Times New Roman"/>
          <w:sz w:val="24"/>
          <w:szCs w:val="24"/>
          <w:lang w:bidi="ar-IQ"/>
        </w:rPr>
        <w:t>60.925</w:t>
      </w:r>
      <w:r w:rsidRPr="00163FC6">
        <w:rPr>
          <w:rFonts w:ascii="Times New Roman" w:hAnsi="Times New Roman" w:cs="Times New Roman"/>
          <w:sz w:val="24"/>
          <w:szCs w:val="24"/>
          <w:lang w:bidi="ar-IQ"/>
        </w:rPr>
        <w:t xml:space="preserve"> kN, thus the shear at the critical section </w:t>
      </w:r>
      <w:r w:rsidRPr="00163FC6">
        <w:rPr>
          <w:rFonts w:ascii="Times New Roman" w:hAnsi="Times New Roman" w:cs="Times New Roman"/>
          <w:i/>
          <w:iCs/>
          <w:sz w:val="24"/>
          <w:szCs w:val="24"/>
          <w:lang w:bidi="ar-IQ"/>
        </w:rPr>
        <w:t>Vud</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60.925 </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17.162</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83" type="#_x0000_t75" style="width:15.75pt;height:14.25pt">
            <v:imagedata r:id="rId7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84" type="#_x0000_t75" style="width:15.75pt;height:14.25pt">
            <v:imagedata r:id="rId75"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0.</w:t>
      </w:r>
      <w:r>
        <w:rPr>
          <w:rFonts w:ascii="Times New Roman" w:hAnsi="Times New Roman" w:cs="Times New Roman"/>
          <w:sz w:val="24"/>
          <w:szCs w:val="24"/>
          <w:lang w:bidi="ar-IQ"/>
        </w:rPr>
        <w:t>71</w:t>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85"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86"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0.</w:t>
      </w:r>
      <w:r>
        <w:rPr>
          <w:rFonts w:ascii="Times New Roman" w:hAnsi="Times New Roman" w:cs="Times New Roman"/>
          <w:sz w:val="24"/>
          <w:szCs w:val="24"/>
          <w:lang w:bidi="ar-IQ"/>
        </w:rPr>
        <w:t>204</w:t>
      </w:r>
      <w:r w:rsidRPr="00163FC6">
        <w:rPr>
          <w:rFonts w:ascii="Times New Roman" w:hAnsi="Times New Roman" w:cs="Times New Roman"/>
          <w:sz w:val="24"/>
          <w:szCs w:val="24"/>
          <w:lang w:bidi="ar-IQ"/>
        </w:rPr>
        <w:t xml:space="preserve"> = </w:t>
      </w:r>
      <w:r>
        <w:rPr>
          <w:rFonts w:ascii="Times New Roman" w:hAnsi="Times New Roman" w:cs="Times New Roman"/>
          <w:sz w:val="24"/>
          <w:szCs w:val="24"/>
          <w:lang w:bidi="ar-IQ"/>
        </w:rPr>
        <w:t>58.44</w:t>
      </w:r>
      <w:r w:rsidRPr="00163FC6">
        <w:rPr>
          <w:rFonts w:ascii="Times New Roman" w:hAnsi="Times New Roman" w:cs="Times New Roman"/>
          <w:sz w:val="24"/>
          <w:szCs w:val="24"/>
          <w:lang w:bidi="ar-IQ"/>
        </w:rPr>
        <w:t xml:space="preserve"> kN,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87" type="#_x0000_t75" style="width:223.5pt;height:15pt">
            <v:imagedata r:id="rId7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88" type="#_x0000_t75" style="width:223.5pt;height:15pt">
            <v:imagedata r:id="rId7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which</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89" type="#_x0000_t75" style="width:142.5pt;height:24.75pt">
            <v:imagedata r:id="rId7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90" type="#_x0000_t75" style="width:142.5pt;height:24.75pt">
            <v:imagedata r:id="rId7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xml:space="preserve"> </w:t>
      </w:r>
      <w:r>
        <w:rPr>
          <w:rFonts w:ascii="Cambria Math" w:hAnsi="Cambria Math" w:cs="Times New Roman"/>
          <w:sz w:val="24"/>
          <w:szCs w:val="24"/>
          <w:lang w:bidi="ar-IQ"/>
        </w:rPr>
        <w:t>∴</w:t>
      </w:r>
      <w:r>
        <w:rPr>
          <w:rFonts w:ascii="Times New Roman" w:hAnsi="Times New Roman" w:cs="Times New Roman"/>
          <w:sz w:val="24"/>
          <w:szCs w:val="24"/>
          <w:lang w:bidi="ar-IQ"/>
        </w:rPr>
        <w:t xml:space="preserve"> o.k.</w:t>
      </w:r>
      <w:r w:rsidRPr="00163FC6">
        <w:rPr>
          <w:rFonts w:ascii="Times New Roman" w:hAnsi="Times New Roman" w:cs="Times New Roman"/>
          <w:sz w:val="24"/>
          <w:szCs w:val="24"/>
          <w:lang w:bidi="ar-IQ"/>
        </w:rPr>
        <w:t>.</w:t>
      </w:r>
    </w:p>
    <w:p w:rsidR="000717A9" w:rsidRDefault="000717A9" w:rsidP="00EC437D">
      <w:pPr>
        <w:tabs>
          <w:tab w:val="left" w:pos="630"/>
        </w:tabs>
        <w:spacing w:after="0" w:line="240" w:lineRule="auto"/>
        <w:jc w:val="both"/>
        <w:rPr>
          <w:rFonts w:ascii="Times New Roman" w:hAnsi="Times New Roman" w:cs="Times New Roman"/>
          <w:sz w:val="24"/>
          <w:szCs w:val="24"/>
          <w:lang w:bidi="ar-IQ"/>
        </w:rPr>
      </w:pPr>
      <w:r w:rsidRPr="00163FC6">
        <w:rPr>
          <w:rFonts w:ascii="Times New Roman" w:hAnsi="Times New Roman" w:cs="Times New Roman"/>
          <w:i/>
          <w:iCs/>
          <w:sz w:val="24"/>
          <w:szCs w:val="24"/>
          <w:lang w:bidi="ar-IQ"/>
        </w:rPr>
        <w:t>Check the deflection requirements</w:t>
      </w:r>
      <w:r w:rsidRPr="00163FC6">
        <w:rPr>
          <w:rFonts w:ascii="Times New Roman" w:hAnsi="Times New Roman" w:cs="Times New Roman"/>
          <w:sz w:val="24"/>
          <w:szCs w:val="24"/>
          <w:lang w:bidi="ar-IQ"/>
        </w:rPr>
        <w:t>; the deflection due to sustain dead load can be computed as (computed for long and short directions then take the average):</w:t>
      </w:r>
    </w:p>
    <w:p w:rsidR="000717A9" w:rsidRPr="00163FC6" w:rsidRDefault="000717A9" w:rsidP="00EC437D">
      <w:pPr>
        <w:tabs>
          <w:tab w:val="left" w:pos="720"/>
          <w:tab w:val="left" w:pos="810"/>
        </w:tabs>
        <w:spacing w:after="0" w:line="240" w:lineRule="auto"/>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91" type="#_x0000_t75" style="width:92.25pt;height:28.5pt">
            <v:imagedata r:id="rId7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92" type="#_x0000_t75" style="width:92.25pt;height:28.5pt">
            <v:imagedata r:id="rId7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 where;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93" type="#_x0000_t75" style="width:22.5pt;height:12pt">
            <v:imagedata r:id="rId7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94" type="#_x0000_t75" style="width:22.5pt;height:12pt">
            <v:imagedata r:id="rId79"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the positive dead load moment of long or short direction,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95" type="#_x0000_t75" style="width:22.5pt;height:12.75pt">
            <v:imagedata r:id="rId8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96" type="#_x0000_t75" style="width:22.5pt;height:12.75pt">
            <v:imagedata r:id="rId8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taken here as the gross moment of inertia because the amount of cracking at service load is usually not extensive </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Arthur </w:t>
      </w:r>
      <w:r>
        <w:rPr>
          <w:rFonts w:ascii="Times New Roman" w:hAnsi="Times New Roman" w:cs="Times New Roman"/>
          <w:sz w:val="24"/>
          <w:szCs w:val="24"/>
          <w:lang w:bidi="ar-IQ"/>
        </w:rPr>
        <w:t>and George</w:t>
      </w:r>
      <w:r w:rsidRPr="00E728E2">
        <w:rPr>
          <w:rFonts w:ascii="Times New Roman" w:hAnsi="Times New Roman" w:cs="Times New Roman"/>
          <w:sz w:val="24"/>
          <w:szCs w:val="24"/>
          <w:lang w:bidi="ar-IQ"/>
        </w:rPr>
        <w:t>, 1986</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w:t>
      </w:r>
    </w:p>
    <w:p w:rsidR="000717A9"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97" type="#_x0000_t75" style="width:246pt;height:26.25pt">
            <v:imagedata r:id="rId8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198" type="#_x0000_t75" style="width:246pt;height:26.25pt">
            <v:imagedata r:id="rId81"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p>
    <w:p w:rsidR="000717A9" w:rsidRPr="00163FC6"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199" type="#_x0000_t75" style="width:249.75pt;height:26.25pt">
            <v:imagedata r:id="rId8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00" type="#_x0000_t75" style="width:249.75pt;height:26.25pt">
            <v:imagedata r:id="rId82"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p>
    <w:p w:rsidR="000717A9" w:rsidRPr="00163FC6" w:rsidRDefault="000717A9" w:rsidP="00EC437D">
      <w:pPr>
        <w:spacing w:after="0" w:line="240" w:lineRule="auto"/>
        <w:ind w:left="630"/>
        <w:jc w:val="both"/>
        <w:rPr>
          <w:rFonts w:ascii="Cambria Math" w:hAnsi="Cambria Math" w:cs="Times New Roman"/>
          <w:sz w:val="24"/>
          <w:szCs w:val="24"/>
          <w:lang w:bidi="ar-IQ"/>
        </w:rPr>
      </w:pPr>
      <w:r w:rsidRPr="008235E1">
        <w:rPr>
          <w:rFonts w:ascii="Cambria Math" w:hAnsi="Cambria Math" w:cs="Times New Roman"/>
          <w:sz w:val="24"/>
          <w:szCs w:val="24"/>
          <w:lang w:bidi="ar-IQ"/>
        </w:rPr>
        <w:fldChar w:fldCharType="begin"/>
      </w:r>
      <w:r w:rsidRPr="008235E1">
        <w:rPr>
          <w:rFonts w:ascii="Cambria Math" w:hAnsi="Cambria Math" w:cs="Times New Roman"/>
          <w:sz w:val="24"/>
          <w:szCs w:val="24"/>
          <w:lang w:bidi="ar-IQ"/>
        </w:rPr>
        <w:instrText xml:space="preserve"> QUOTE </w:instrText>
      </w:r>
      <w:r>
        <w:pict>
          <v:shape id="_x0000_i1201" type="#_x0000_t75" style="width:92.25pt;height:15pt">
            <v:imagedata r:id="rId83" o:title="" chromakey="white"/>
          </v:shape>
        </w:pict>
      </w:r>
      <w:r w:rsidRPr="008235E1">
        <w:rPr>
          <w:rFonts w:ascii="Cambria Math" w:hAnsi="Cambria Math" w:cs="Times New Roman"/>
          <w:sz w:val="24"/>
          <w:szCs w:val="24"/>
          <w:lang w:bidi="ar-IQ"/>
        </w:rPr>
        <w:instrText xml:space="preserve"> </w:instrText>
      </w:r>
      <w:r w:rsidRPr="008235E1">
        <w:rPr>
          <w:rFonts w:ascii="Cambria Math" w:hAnsi="Cambria Math" w:cs="Times New Roman"/>
          <w:sz w:val="24"/>
          <w:szCs w:val="24"/>
          <w:lang w:bidi="ar-IQ"/>
        </w:rPr>
        <w:fldChar w:fldCharType="separate"/>
      </w:r>
      <w:r>
        <w:pict>
          <v:shape id="_x0000_i1202" type="#_x0000_t75" style="width:92.25pt;height:15pt">
            <v:imagedata r:id="rId83" o:title="" chromakey="white"/>
          </v:shape>
        </w:pict>
      </w:r>
      <w:r w:rsidRPr="008235E1">
        <w:rPr>
          <w:rFonts w:ascii="Cambria Math" w:hAnsi="Cambria Math" w:cs="Times New Roman"/>
          <w:sz w:val="24"/>
          <w:szCs w:val="24"/>
          <w:lang w:bidi="ar-IQ"/>
        </w:rPr>
        <w:fldChar w:fldCharType="end"/>
      </w:r>
      <w:r w:rsidRPr="00163FC6">
        <w:rPr>
          <w:rFonts w:ascii="Cambria Math" w:hAnsi="Cambria Math" w:cs="Times New Roman"/>
          <w:sz w:val="24"/>
          <w:szCs w:val="24"/>
          <w:lang w:bidi="ar-IQ"/>
        </w:rPr>
        <w:t>=2</w:t>
      </w:r>
      <w:r>
        <w:rPr>
          <w:rFonts w:ascii="Cambria Math" w:hAnsi="Cambria Math" w:cs="Times New Roman"/>
          <w:sz w:val="24"/>
          <w:szCs w:val="24"/>
          <w:lang w:bidi="ar-IQ"/>
        </w:rPr>
        <w:t>1538</w:t>
      </w:r>
      <w:r w:rsidRPr="00163FC6">
        <w:rPr>
          <w:rFonts w:ascii="Cambria Math" w:hAnsi="Cambria Math" w:cs="Times New Roman"/>
          <w:sz w:val="24"/>
          <w:szCs w:val="24"/>
          <w:lang w:bidi="ar-IQ"/>
        </w:rPr>
        <w:t>MPa,</w:t>
      </w:r>
      <w:r w:rsidRPr="008235E1">
        <w:rPr>
          <w:rFonts w:ascii="Cambria Math" w:hAnsi="Cambria Math" w:cs="Times New Roman"/>
          <w:sz w:val="24"/>
          <w:szCs w:val="24"/>
          <w:lang w:bidi="ar-IQ"/>
        </w:rPr>
        <w:fldChar w:fldCharType="begin"/>
      </w:r>
      <w:r w:rsidRPr="008235E1">
        <w:rPr>
          <w:rFonts w:ascii="Cambria Math" w:hAnsi="Cambria Math" w:cs="Times New Roman"/>
          <w:sz w:val="24"/>
          <w:szCs w:val="24"/>
          <w:lang w:bidi="ar-IQ"/>
        </w:rPr>
        <w:instrText xml:space="preserve"> QUOTE </w:instrText>
      </w:r>
      <w:r>
        <w:pict>
          <v:shape id="_x0000_i1203" type="#_x0000_t75" style="width:94.5pt;height:13.5pt">
            <v:imagedata r:id="rId84" o:title="" chromakey="white"/>
          </v:shape>
        </w:pict>
      </w:r>
      <w:r w:rsidRPr="008235E1">
        <w:rPr>
          <w:rFonts w:ascii="Cambria Math" w:hAnsi="Cambria Math" w:cs="Times New Roman"/>
          <w:sz w:val="24"/>
          <w:szCs w:val="24"/>
          <w:lang w:bidi="ar-IQ"/>
        </w:rPr>
        <w:instrText xml:space="preserve"> </w:instrText>
      </w:r>
      <w:r w:rsidRPr="008235E1">
        <w:rPr>
          <w:rFonts w:ascii="Cambria Math" w:hAnsi="Cambria Math" w:cs="Times New Roman"/>
          <w:sz w:val="24"/>
          <w:szCs w:val="24"/>
          <w:lang w:bidi="ar-IQ"/>
        </w:rPr>
        <w:fldChar w:fldCharType="separate"/>
      </w:r>
      <w:r>
        <w:pict>
          <v:shape id="_x0000_i1204" type="#_x0000_t75" style="width:94.5pt;height:13.5pt">
            <v:imagedata r:id="rId84" o:title="" chromakey="white"/>
          </v:shape>
        </w:pict>
      </w:r>
      <w:r w:rsidRPr="008235E1">
        <w:rPr>
          <w:rFonts w:ascii="Cambria Math" w:hAnsi="Cambria Math" w:cs="Times New Roman"/>
          <w:sz w:val="24"/>
          <w:szCs w:val="24"/>
          <w:lang w:bidi="ar-IQ"/>
        </w:rPr>
        <w:fldChar w:fldCharType="end"/>
      </w:r>
      <w:r>
        <w:rPr>
          <w:rFonts w:ascii="Cambria Math" w:hAnsi="Cambria Math" w:cs="Times New Roman"/>
          <w:sz w:val="24"/>
          <w:szCs w:val="24"/>
          <w:lang w:bidi="ar-IQ"/>
        </w:rPr>
        <w:t>/12=1013916667</w:t>
      </w:r>
      <w:r w:rsidRPr="008235E1">
        <w:rPr>
          <w:rFonts w:ascii="Cambria Math" w:hAnsi="Cambria Math" w:cs="Times New Roman"/>
          <w:sz w:val="24"/>
          <w:szCs w:val="24"/>
          <w:lang w:bidi="ar-IQ"/>
        </w:rPr>
        <w:fldChar w:fldCharType="begin"/>
      </w:r>
      <w:r w:rsidRPr="008235E1">
        <w:rPr>
          <w:rFonts w:ascii="Cambria Math" w:hAnsi="Cambria Math" w:cs="Times New Roman"/>
          <w:sz w:val="24"/>
          <w:szCs w:val="24"/>
          <w:lang w:bidi="ar-IQ"/>
        </w:rPr>
        <w:instrText xml:space="preserve"> QUOTE </w:instrText>
      </w:r>
      <w:r>
        <w:pict>
          <v:shape id="_x0000_i1205" type="#_x0000_t75" style="width:30pt;height:12pt">
            <v:imagedata r:id="rId85" o:title="" chromakey="white"/>
          </v:shape>
        </w:pict>
      </w:r>
      <w:r w:rsidRPr="008235E1">
        <w:rPr>
          <w:rFonts w:ascii="Cambria Math" w:hAnsi="Cambria Math" w:cs="Times New Roman"/>
          <w:sz w:val="24"/>
          <w:szCs w:val="24"/>
          <w:lang w:bidi="ar-IQ"/>
        </w:rPr>
        <w:instrText xml:space="preserve"> </w:instrText>
      </w:r>
      <w:r w:rsidRPr="008235E1">
        <w:rPr>
          <w:rFonts w:ascii="Cambria Math" w:hAnsi="Cambria Math" w:cs="Times New Roman"/>
          <w:sz w:val="24"/>
          <w:szCs w:val="24"/>
          <w:lang w:bidi="ar-IQ"/>
        </w:rPr>
        <w:fldChar w:fldCharType="separate"/>
      </w:r>
      <w:r>
        <w:pict>
          <v:shape id="_x0000_i1206" type="#_x0000_t75" style="width:30pt;height:12pt">
            <v:imagedata r:id="rId85" o:title="" chromakey="white"/>
          </v:shape>
        </w:pict>
      </w:r>
      <w:r w:rsidRPr="008235E1">
        <w:rPr>
          <w:rFonts w:ascii="Cambria Math" w:hAnsi="Cambria Math" w:cs="Times New Roman"/>
          <w:sz w:val="24"/>
          <w:szCs w:val="24"/>
          <w:lang w:bidi="ar-IQ"/>
        </w:rPr>
        <w:fldChar w:fldCharType="end"/>
      </w:r>
      <w:r>
        <w:rPr>
          <w:rFonts w:ascii="Cambria Math" w:hAnsi="Cambria Math" w:cs="Times New Roman"/>
          <w:sz w:val="24"/>
          <w:szCs w:val="24"/>
          <w:lang w:bidi="ar-IQ"/>
        </w:rPr>
        <w:t>,t</w:t>
      </w:r>
      <w:r w:rsidRPr="00163FC6">
        <w:rPr>
          <w:rFonts w:ascii="Cambria Math" w:hAnsi="Cambria Math" w:cs="Times New Roman"/>
          <w:sz w:val="24"/>
          <w:szCs w:val="24"/>
          <w:lang w:bidi="ar-IQ"/>
        </w:rPr>
        <w:t>hus</w:t>
      </w:r>
    </w:p>
    <w:p w:rsidR="000717A9" w:rsidRPr="00163FC6"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pict>
          <v:shape id="_x0000_i1207" type="#_x0000_t75" style="width:350.25pt;height:37.5pt">
            <v:imagedata r:id="rId86" o:title="" chromakey="white"/>
          </v:shape>
        </w:pict>
      </w:r>
    </w:p>
    <w:p w:rsidR="000717A9" w:rsidRPr="00163FC6" w:rsidRDefault="000717A9" w:rsidP="00EC437D">
      <w:pPr>
        <w:tabs>
          <w:tab w:val="left" w:pos="720"/>
          <w:tab w:val="left" w:pos="810"/>
        </w:tabs>
        <w:spacing w:after="0" w:line="240" w:lineRule="auto"/>
        <w:ind w:left="630"/>
        <w:rPr>
          <w:rFonts w:ascii="Times New Roman" w:hAnsi="Times New Roman" w:cs="Times New Roman"/>
          <w:sz w:val="24"/>
          <w:szCs w:val="24"/>
          <w:lang w:bidi="ar-IQ"/>
        </w:rPr>
      </w:pPr>
      <w:r w:rsidRPr="00163FC6">
        <w:rPr>
          <w:rFonts w:ascii="Times New Roman" w:hAnsi="Times New Roman" w:cs="Times New Roman"/>
          <w:sz w:val="24"/>
          <w:szCs w:val="24"/>
          <w:lang w:bidi="ar-IQ"/>
        </w:rPr>
        <w:t>The deflection due to live load can be computed as (computed for long and short directions then take the average):</w:t>
      </w:r>
    </w:p>
    <w:p w:rsidR="000717A9"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08" type="#_x0000_t75" style="width:89.25pt;height:28.5pt">
            <v:imagedata r:id="rId8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09" type="#_x0000_t75" style="width:89.25pt;height:28.5pt">
            <v:imagedata r:id="rId87"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10" type="#_x0000_t75" style="width:22.5pt;height:12pt">
            <v:imagedata r:id="rId7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11" type="#_x0000_t75" style="width:22.5pt;height:12pt">
            <v:imagedata r:id="rId79"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the positive live load moment of long or short direction,</w:t>
      </w:r>
    </w:p>
    <w:p w:rsidR="000717A9" w:rsidRPr="007D220D"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w:t>
      </w:r>
    </w:p>
    <w:p w:rsidR="000717A9" w:rsidRPr="007D220D"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w:t>
      </w:r>
    </w:p>
    <w:p w:rsidR="000717A9" w:rsidRPr="00163FC6" w:rsidRDefault="000717A9" w:rsidP="00EC437D">
      <w:pPr>
        <w:tabs>
          <w:tab w:val="left" w:pos="720"/>
          <w:tab w:val="left" w:pos="810"/>
        </w:tabs>
        <w:spacing w:after="0" w:line="240" w:lineRule="auto"/>
        <w:ind w:left="630"/>
        <w:jc w:val="both"/>
        <w:rPr>
          <w:rFonts w:ascii="Times New Roman" w:hAnsi="Times New Roman" w:cs="Times New Roman"/>
          <w:sz w:val="24"/>
          <w:szCs w:val="24"/>
          <w:lang w:bidi="ar-IQ"/>
        </w:rPr>
      </w:pPr>
      <w:r>
        <w:pict>
          <v:shape id="_x0000_i1212" type="#_x0000_t75" style="width:331.5pt;height:37.5pt">
            <v:imagedata r:id="rId88" o:title="" chromakey="white"/>
          </v:shape>
        </w:pict>
      </w:r>
    </w:p>
    <w:p w:rsidR="000717A9" w:rsidRPr="00163FC6" w:rsidRDefault="000717A9" w:rsidP="00EC437D">
      <w:pPr>
        <w:tabs>
          <w:tab w:val="left" w:pos="720"/>
          <w:tab w:val="left" w:pos="810"/>
        </w:tabs>
        <w:spacing w:after="0" w:line="240" w:lineRule="auto"/>
        <w:jc w:val="both"/>
        <w:rPr>
          <w:rFonts w:ascii="Cambria Math" w:hAnsi="Cambria Math" w:cs="Times New Roman"/>
          <w:sz w:val="24"/>
          <w:szCs w:val="24"/>
          <w:lang w:bidi="ar-IQ"/>
        </w:rPr>
      </w:pPr>
      <w:r>
        <w:rPr>
          <w:rFonts w:ascii="Times New Roman" w:hAnsi="Times New Roman" w:cs="Times New Roman"/>
          <w:sz w:val="24"/>
          <w:szCs w:val="24"/>
          <w:lang w:bidi="ar-IQ"/>
        </w:rPr>
        <w:tab/>
      </w:r>
      <w:r w:rsidRPr="00163FC6">
        <w:rPr>
          <w:rFonts w:ascii="Times New Roman" w:hAnsi="Times New Roman" w:cs="Times New Roman"/>
          <w:sz w:val="24"/>
          <w:szCs w:val="24"/>
          <w:lang w:bidi="ar-IQ"/>
        </w:rPr>
        <w:t xml:space="preserve">Total deflection DLT= </w:t>
      </w:r>
      <w:r w:rsidRPr="008235E1">
        <w:rPr>
          <w:rFonts w:ascii="Cambria Math" w:hAnsi="Cambria Math" w:cs="Times New Roman"/>
          <w:sz w:val="24"/>
          <w:szCs w:val="24"/>
          <w:lang w:bidi="ar-IQ"/>
        </w:rPr>
        <w:fldChar w:fldCharType="begin"/>
      </w:r>
      <w:r w:rsidRPr="008235E1">
        <w:rPr>
          <w:rFonts w:ascii="Cambria Math" w:hAnsi="Cambria Math" w:cs="Times New Roman"/>
          <w:sz w:val="24"/>
          <w:szCs w:val="24"/>
          <w:lang w:bidi="ar-IQ"/>
        </w:rPr>
        <w:instrText xml:space="preserve"> QUOTE </w:instrText>
      </w:r>
      <w:r>
        <w:pict>
          <v:shape id="_x0000_i1213" type="#_x0000_t75" style="width:21pt;height:12pt">
            <v:imagedata r:id="rId89" o:title="" chromakey="white"/>
          </v:shape>
        </w:pict>
      </w:r>
      <w:r w:rsidRPr="008235E1">
        <w:rPr>
          <w:rFonts w:ascii="Cambria Math" w:hAnsi="Cambria Math" w:cs="Times New Roman"/>
          <w:sz w:val="24"/>
          <w:szCs w:val="24"/>
          <w:lang w:bidi="ar-IQ"/>
        </w:rPr>
        <w:instrText xml:space="preserve"> </w:instrText>
      </w:r>
      <w:r w:rsidRPr="008235E1">
        <w:rPr>
          <w:rFonts w:ascii="Cambria Math" w:hAnsi="Cambria Math" w:cs="Times New Roman"/>
          <w:sz w:val="24"/>
          <w:szCs w:val="24"/>
          <w:lang w:bidi="ar-IQ"/>
        </w:rPr>
        <w:fldChar w:fldCharType="separate"/>
      </w:r>
      <w:r>
        <w:pict>
          <v:shape id="_x0000_i1214" type="#_x0000_t75" style="width:21pt;height:12pt">
            <v:imagedata r:id="rId89" o:title="" chromakey="white"/>
          </v:shape>
        </w:pict>
      </w:r>
      <w:r w:rsidRPr="008235E1">
        <w:rPr>
          <w:rFonts w:ascii="Cambria Math" w:hAnsi="Cambria Math" w:cs="Times New Roman"/>
          <w:sz w:val="24"/>
          <w:szCs w:val="24"/>
          <w:lang w:bidi="ar-IQ"/>
        </w:rPr>
        <w:fldChar w:fldCharType="end"/>
      </w:r>
      <w:r w:rsidRPr="00163FC6">
        <w:rPr>
          <w:rFonts w:ascii="Cambria Math" w:hAnsi="Cambria Math" w:cs="Times New Roman"/>
          <w:sz w:val="24"/>
          <w:szCs w:val="24"/>
          <w:lang w:bidi="ar-IQ"/>
        </w:rPr>
        <w:t xml:space="preserve">× </w:t>
      </w:r>
      <w:r w:rsidRPr="00163FC6">
        <w:rPr>
          <w:rFonts w:ascii="Times New Roman" w:hAnsi="Times New Roman" w:cs="Times New Roman"/>
          <w:sz w:val="24"/>
          <w:szCs w:val="24"/>
          <w:lang w:bidi="ar-IQ"/>
        </w:rPr>
        <w:t xml:space="preserve">T +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15" type="#_x0000_t75" style="width:54.75pt;height:12pt">
            <v:imagedata r:id="rId9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16" type="#_x0000_t75" style="width:54.75pt;height:12pt">
            <v:imagedata r:id="rId90"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sidRPr="00163FC6">
        <w:rPr>
          <w:rFonts w:ascii="Cambria Math" w:hAnsi="Cambria Math" w:cs="Times New Roman"/>
          <w:sz w:val="24"/>
          <w:szCs w:val="24"/>
          <w:lang w:bidi="ar-IQ"/>
        </w:rPr>
        <w:t xml:space="preserve">× 1.5 + </w:t>
      </w:r>
      <w:r>
        <w:rPr>
          <w:rFonts w:ascii="Cambria Math" w:hAnsi="Cambria Math" w:cs="Times New Roman"/>
          <w:sz w:val="24"/>
          <w:szCs w:val="24"/>
          <w:lang w:bidi="ar-IQ"/>
        </w:rPr>
        <w:t>7.19</w:t>
      </w:r>
      <w:r w:rsidRPr="00163FC6">
        <w:rPr>
          <w:rFonts w:ascii="Cambria Math" w:hAnsi="Cambria Math" w:cs="Times New Roman"/>
          <w:sz w:val="24"/>
          <w:szCs w:val="24"/>
          <w:lang w:bidi="ar-IQ"/>
        </w:rPr>
        <w:t xml:space="preserve"> = </w:t>
      </w:r>
      <w:r>
        <w:rPr>
          <w:rFonts w:ascii="Cambria Math" w:hAnsi="Cambria Math" w:cs="Times New Roman"/>
          <w:sz w:val="24"/>
          <w:szCs w:val="24"/>
          <w:lang w:bidi="ar-IQ"/>
        </w:rPr>
        <w:t>17.03</w:t>
      </w:r>
      <w:r w:rsidRPr="00163FC6">
        <w:rPr>
          <w:rFonts w:ascii="Cambria Math" w:hAnsi="Cambria Math" w:cs="Times New Roman"/>
          <w:sz w:val="24"/>
          <w:szCs w:val="24"/>
          <w:lang w:bidi="ar-IQ"/>
        </w:rPr>
        <w:t>mm</w:t>
      </w:r>
    </w:p>
    <w:p w:rsidR="000717A9" w:rsidRDefault="000717A9" w:rsidP="00EC437D">
      <w:pPr>
        <w:tabs>
          <w:tab w:val="left" w:pos="720"/>
          <w:tab w:val="left" w:pos="810"/>
        </w:tabs>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ab/>
      </w:r>
      <w:r w:rsidRPr="00163FC6">
        <w:rPr>
          <w:rFonts w:ascii="Times New Roman" w:hAnsi="Times New Roman" w:cs="Times New Roman"/>
          <w:sz w:val="24"/>
          <w:szCs w:val="24"/>
          <w:lang w:bidi="ar-IQ"/>
        </w:rPr>
        <w:t xml:space="preserve">The limit of deflection </w:t>
      </w:r>
      <w:r w:rsidRPr="00163FC6">
        <w:rPr>
          <w:rFonts w:ascii="Times New Roman" w:hAnsi="Times New Roman" w:cs="Times New Roman"/>
          <w:sz w:val="24"/>
          <w:szCs w:val="24"/>
        </w:rPr>
        <w:t xml:space="preserve">DefL =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17" type="#_x0000_t75" style="width:21.75pt;height:27pt">
            <v:imagedata r:id="rId9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18" type="#_x0000_t75" style="width:21.75pt;height:27pt">
            <v:imagedata r:id="rId91"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[ACI-Code</w:t>
      </w:r>
      <w:r w:rsidRPr="00E728E2">
        <w:rPr>
          <w:rFonts w:ascii="Times New Roman" w:hAnsi="Times New Roman" w:cs="Times New Roman"/>
          <w:sz w:val="24"/>
          <w:szCs w:val="24"/>
          <w:lang w:bidi="ar-IQ"/>
        </w:rPr>
        <w:t>,</w:t>
      </w:r>
      <w:r>
        <w:rPr>
          <w:rFonts w:ascii="Times New Roman" w:hAnsi="Times New Roman" w:cs="Times New Roman"/>
          <w:sz w:val="24"/>
          <w:szCs w:val="24"/>
          <w:lang w:bidi="ar-IQ"/>
        </w:rPr>
        <w:t xml:space="preserve"> 2008]</w:t>
      </w:r>
      <w:r w:rsidRPr="00163FC6">
        <w:rPr>
          <w:rFonts w:ascii="Times New Roman" w:hAnsi="Times New Roman" w:cs="Times New Roman"/>
          <w:sz w:val="24"/>
          <w:szCs w:val="24"/>
          <w:lang w:bidi="ar-IQ"/>
        </w:rPr>
        <w:t xml:space="preserve">, thus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19" type="#_x0000_t75" style="width:153pt;height:26.25pt">
            <v:imagedata r:id="rId9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20" type="#_x0000_t75" style="width:153pt;height:26.25pt">
            <v:imagedata r:id="rId92"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Pr>
          <w:rFonts w:ascii="Times New Roman" w:hAnsi="Times New Roman" w:cs="Times New Roman"/>
          <w:sz w:val="24"/>
          <w:szCs w:val="24"/>
          <w:lang w:bidi="ar-IQ"/>
        </w:rPr>
        <w:t xml:space="preserve"> is</w:t>
      </w:r>
      <w:r w:rsidRPr="00163FC6">
        <w:rPr>
          <w:rFonts w:ascii="Times New Roman" w:hAnsi="Times New Roman" w:cs="Times New Roman"/>
          <w:sz w:val="24"/>
          <w:szCs w:val="24"/>
          <w:lang w:bidi="ar-IQ"/>
        </w:rPr>
        <w:t xml:space="preserve"> larger than the total deflection</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hence ACI Code requirements for deflection </w:t>
      </w:r>
      <w:r>
        <w:rPr>
          <w:rFonts w:ascii="Times New Roman" w:hAnsi="Times New Roman" w:cs="Times New Roman"/>
          <w:sz w:val="24"/>
          <w:szCs w:val="24"/>
          <w:lang w:bidi="ar-IQ"/>
        </w:rPr>
        <w:t xml:space="preserve">will be </w:t>
      </w:r>
      <w:r w:rsidRPr="00163FC6">
        <w:rPr>
          <w:rFonts w:ascii="Times New Roman" w:hAnsi="Times New Roman" w:cs="Times New Roman"/>
          <w:sz w:val="24"/>
          <w:szCs w:val="24"/>
          <w:lang w:bidi="ar-IQ"/>
        </w:rPr>
        <w:t>satisfied.</w:t>
      </w:r>
    </w:p>
    <w:p w:rsidR="000717A9" w:rsidRPr="003D0247" w:rsidRDefault="000717A9" w:rsidP="00EC437D">
      <w:pPr>
        <w:pStyle w:val="ListParagraph"/>
        <w:numPr>
          <w:ilvl w:val="0"/>
          <w:numId w:val="11"/>
        </w:numPr>
        <w:tabs>
          <w:tab w:val="left" w:pos="720"/>
          <w:tab w:val="left" w:pos="810"/>
        </w:tabs>
        <w:spacing w:after="0" w:line="240" w:lineRule="auto"/>
        <w:jc w:val="both"/>
        <w:rPr>
          <w:rFonts w:ascii="Times New Roman" w:hAnsi="Times New Roman" w:cs="Times New Roman"/>
          <w:b/>
          <w:bCs/>
          <w:i/>
          <w:iCs/>
          <w:sz w:val="24"/>
          <w:szCs w:val="24"/>
          <w:lang w:bidi="ar-IQ"/>
        </w:rPr>
      </w:pPr>
      <w:r w:rsidRPr="003D0247">
        <w:rPr>
          <w:rFonts w:ascii="Times New Roman" w:hAnsi="Times New Roman" w:cs="Times New Roman"/>
          <w:b/>
          <w:bCs/>
          <w:i/>
          <w:iCs/>
          <w:sz w:val="24"/>
          <w:szCs w:val="24"/>
          <w:lang w:bidi="ar-IQ"/>
        </w:rPr>
        <w:t xml:space="preserve">Effect of changing </w:t>
      </w:r>
      <w:r w:rsidRPr="008235E1">
        <w:rPr>
          <w:rFonts w:ascii="Times New Roman" w:hAnsi="Times New Roman" w:cs="Times New Roman"/>
          <w:b/>
          <w:bCs/>
          <w:iCs/>
          <w:sz w:val="24"/>
          <w:szCs w:val="24"/>
          <w:lang w:bidi="ar-IQ"/>
        </w:rPr>
        <w:fldChar w:fldCharType="begin"/>
      </w:r>
      <w:r w:rsidRPr="008235E1">
        <w:rPr>
          <w:rFonts w:ascii="Times New Roman" w:hAnsi="Times New Roman" w:cs="Times New Roman"/>
          <w:b/>
          <w:bCs/>
          <w:iCs/>
          <w:sz w:val="24"/>
          <w:szCs w:val="24"/>
          <w:lang w:bidi="ar-IQ"/>
        </w:rPr>
        <w:instrText xml:space="preserve"> QUOTE </w:instrText>
      </w:r>
      <w:r>
        <w:pict>
          <v:shape id="_x0000_i1221" type="#_x0000_t75" style="width:14.25pt;height:14.25pt">
            <v:imagedata r:id="rId93" o:title="" chromakey="white"/>
          </v:shape>
        </w:pict>
      </w:r>
      <w:r w:rsidRPr="008235E1">
        <w:rPr>
          <w:rFonts w:ascii="Times New Roman" w:hAnsi="Times New Roman" w:cs="Times New Roman"/>
          <w:b/>
          <w:bCs/>
          <w:iCs/>
          <w:sz w:val="24"/>
          <w:szCs w:val="24"/>
          <w:lang w:bidi="ar-IQ"/>
        </w:rPr>
        <w:instrText xml:space="preserve"> </w:instrText>
      </w:r>
      <w:r w:rsidRPr="008235E1">
        <w:rPr>
          <w:rFonts w:ascii="Times New Roman" w:hAnsi="Times New Roman" w:cs="Times New Roman"/>
          <w:b/>
          <w:bCs/>
          <w:iCs/>
          <w:sz w:val="24"/>
          <w:szCs w:val="24"/>
          <w:lang w:bidi="ar-IQ"/>
        </w:rPr>
        <w:fldChar w:fldCharType="separate"/>
      </w:r>
      <w:r>
        <w:pict>
          <v:shape id="_x0000_i1222" type="#_x0000_t75" style="width:14.25pt;height:14.25pt">
            <v:imagedata r:id="rId93" o:title="" chromakey="white"/>
          </v:shape>
        </w:pict>
      </w:r>
      <w:r w:rsidRPr="008235E1">
        <w:rPr>
          <w:rFonts w:ascii="Times New Roman" w:hAnsi="Times New Roman" w:cs="Times New Roman"/>
          <w:b/>
          <w:bCs/>
          <w:iCs/>
          <w:sz w:val="24"/>
          <w:szCs w:val="24"/>
          <w:lang w:bidi="ar-IQ"/>
        </w:rPr>
        <w:fldChar w:fldCharType="end"/>
      </w:r>
      <w:r w:rsidRPr="003D0247">
        <w:rPr>
          <w:rFonts w:ascii="Times New Roman" w:hAnsi="Times New Roman" w:cs="Times New Roman"/>
          <w:b/>
          <w:bCs/>
          <w:i/>
          <w:iCs/>
          <w:sz w:val="24"/>
          <w:szCs w:val="24"/>
          <w:lang w:bidi="ar-IQ"/>
        </w:rPr>
        <w:t xml:space="preserve"> from 400MPa to 480MPa ( i.e.</w:t>
      </w:r>
      <w:r w:rsidRPr="008235E1">
        <w:rPr>
          <w:rFonts w:ascii="Times New Roman" w:hAnsi="Times New Roman" w:cs="Times New Roman"/>
          <w:b/>
          <w:bCs/>
          <w:iCs/>
          <w:sz w:val="24"/>
          <w:szCs w:val="24"/>
          <w:lang w:bidi="ar-IQ"/>
        </w:rPr>
        <w:fldChar w:fldCharType="begin"/>
      </w:r>
      <w:r w:rsidRPr="008235E1">
        <w:rPr>
          <w:rFonts w:ascii="Times New Roman" w:hAnsi="Times New Roman" w:cs="Times New Roman"/>
          <w:b/>
          <w:bCs/>
          <w:iCs/>
          <w:sz w:val="24"/>
          <w:szCs w:val="24"/>
          <w:lang w:bidi="ar-IQ"/>
        </w:rPr>
        <w:instrText xml:space="preserve"> QUOTE </w:instrText>
      </w:r>
      <w:r>
        <w:pict>
          <v:shape id="_x0000_i1223" type="#_x0000_t75" style="width:59.25pt;height:66.75pt">
            <v:imagedata r:id="rId94" o:title="" chromakey="white"/>
          </v:shape>
        </w:pict>
      </w:r>
      <w:r w:rsidRPr="008235E1">
        <w:rPr>
          <w:rFonts w:ascii="Times New Roman" w:hAnsi="Times New Roman" w:cs="Times New Roman"/>
          <w:b/>
          <w:bCs/>
          <w:iCs/>
          <w:sz w:val="24"/>
          <w:szCs w:val="24"/>
          <w:lang w:bidi="ar-IQ"/>
        </w:rPr>
        <w:instrText xml:space="preserve"> </w:instrText>
      </w:r>
      <w:r w:rsidRPr="008235E1">
        <w:rPr>
          <w:rFonts w:ascii="Times New Roman" w:hAnsi="Times New Roman" w:cs="Times New Roman"/>
          <w:b/>
          <w:bCs/>
          <w:iCs/>
          <w:sz w:val="24"/>
          <w:szCs w:val="24"/>
          <w:lang w:bidi="ar-IQ"/>
        </w:rPr>
        <w:fldChar w:fldCharType="separate"/>
      </w:r>
      <w:r>
        <w:pict>
          <v:shape id="_x0000_i1224" type="#_x0000_t75" style="width:59.25pt;height:66.75pt">
            <v:imagedata r:id="rId94" o:title="" chromakey="white"/>
          </v:shape>
        </w:pict>
      </w:r>
      <w:r w:rsidRPr="008235E1">
        <w:rPr>
          <w:rFonts w:ascii="Times New Roman" w:hAnsi="Times New Roman" w:cs="Times New Roman"/>
          <w:b/>
          <w:bCs/>
          <w:iCs/>
          <w:sz w:val="24"/>
          <w:szCs w:val="24"/>
          <w:lang w:bidi="ar-IQ"/>
        </w:rPr>
        <w:fldChar w:fldCharType="end"/>
      </w:r>
      <w:r w:rsidRPr="003D0247">
        <w:rPr>
          <w:rFonts w:ascii="Times New Roman" w:hAnsi="Times New Roman" w:cs="Times New Roman"/>
          <w:b/>
          <w:bCs/>
          <w:i/>
          <w:iCs/>
          <w:sz w:val="24"/>
          <w:szCs w:val="24"/>
          <w:lang w:bidi="ar-IQ"/>
        </w:rPr>
        <w:t xml:space="preserve"> multiplied by 1.2) :</w:t>
      </w:r>
    </w:p>
    <w:p w:rsidR="000717A9" w:rsidRDefault="000717A9" w:rsidP="00EC437D">
      <w:pPr>
        <w:pStyle w:val="ListParagraph"/>
        <w:tabs>
          <w:tab w:val="left" w:pos="810"/>
          <w:tab w:val="left" w:pos="1170"/>
        </w:tabs>
        <w:spacing w:after="0" w:line="240" w:lineRule="auto"/>
        <w:jc w:val="both"/>
        <w:rPr>
          <w:rFonts w:ascii="Times New Roman" w:hAnsi="Times New Roman" w:cs="Times New Roman"/>
          <w:iCs/>
          <w:sz w:val="24"/>
          <w:szCs w:val="24"/>
          <w:lang w:bidi="ar-IQ"/>
        </w:rPr>
      </w:pPr>
      <w:r w:rsidRPr="00533143">
        <w:rPr>
          <w:rFonts w:ascii="Times New Roman" w:hAnsi="Times New Roman" w:cs="Times New Roman"/>
          <w:sz w:val="24"/>
          <w:szCs w:val="24"/>
          <w:u w:val="single"/>
          <w:lang w:bidi="ar-IQ"/>
        </w:rPr>
        <w:t>a-1-</w:t>
      </w:r>
      <w:r>
        <w:rPr>
          <w:rFonts w:ascii="Times New Roman" w:hAnsi="Times New Roman" w:cs="Times New Roman"/>
          <w:sz w:val="24"/>
          <w:szCs w:val="24"/>
          <w:lang w:bidi="ar-IQ"/>
        </w:rPr>
        <w:t xml:space="preserve"> by Fig.(1), depending on </w:t>
      </w:r>
      <w:r w:rsidRPr="00533143">
        <w:rPr>
          <w:rFonts w:ascii="Times New Roman" w:hAnsi="Times New Roman" w:cs="Times New Roman"/>
          <w:sz w:val="24"/>
          <w:szCs w:val="24"/>
          <w:lang w:bidi="ar-IQ"/>
        </w:rPr>
        <w:t>the moments</w:t>
      </w:r>
      <w:r w:rsidRPr="003A5E4A">
        <w:rPr>
          <w:rFonts w:ascii="Times New Roman" w:hAnsi="Times New Roman" w:cs="Times New Roman"/>
          <w:sz w:val="24"/>
          <w:szCs w:val="24"/>
          <w:lang w:bidi="ar-IQ"/>
        </w:rPr>
        <w:t xml:space="preserve"> </w:t>
      </w:r>
      <w:r>
        <w:rPr>
          <w:rFonts w:ascii="Times New Roman" w:hAnsi="Times New Roman" w:cs="Times New Roman"/>
          <w:sz w:val="24"/>
          <w:szCs w:val="24"/>
          <w:lang w:bidi="ar-IQ"/>
        </w:rPr>
        <w:t>of original case, areas of steels required due to this changing = 0.833</w:t>
      </w:r>
      <w:r>
        <w:rPr>
          <w:rFonts w:ascii="Cambria Math" w:hAnsi="Cambria Math" w:cs="Times New Roman"/>
          <w:sz w:val="24"/>
          <w:szCs w:val="24"/>
          <w:lang w:bidi="ar-IQ"/>
        </w:rPr>
        <w:t>×</w:t>
      </w:r>
      <w:r w:rsidRPr="000258EB">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areas of steels required when </w:t>
      </w:r>
      <w:r w:rsidRPr="008235E1">
        <w:rPr>
          <w:rFonts w:ascii="Times New Roman" w:hAnsi="Times New Roman" w:cs="Times New Roman"/>
          <w:b/>
          <w:bCs/>
          <w:iCs/>
          <w:sz w:val="24"/>
          <w:szCs w:val="24"/>
          <w:lang w:bidi="ar-IQ"/>
        </w:rPr>
        <w:fldChar w:fldCharType="begin"/>
      </w:r>
      <w:r w:rsidRPr="008235E1">
        <w:rPr>
          <w:rFonts w:ascii="Times New Roman" w:hAnsi="Times New Roman" w:cs="Times New Roman"/>
          <w:b/>
          <w:bCs/>
          <w:iCs/>
          <w:sz w:val="24"/>
          <w:szCs w:val="24"/>
          <w:lang w:bidi="ar-IQ"/>
        </w:rPr>
        <w:instrText xml:space="preserve"> QUOTE </w:instrText>
      </w:r>
      <w:r>
        <w:pict>
          <v:shape id="_x0000_i1225" type="#_x0000_t75" style="width:14.25pt;height:14.25pt">
            <v:imagedata r:id="rId93" o:title="" chromakey="white"/>
          </v:shape>
        </w:pict>
      </w:r>
      <w:r w:rsidRPr="008235E1">
        <w:rPr>
          <w:rFonts w:ascii="Times New Roman" w:hAnsi="Times New Roman" w:cs="Times New Roman"/>
          <w:b/>
          <w:bCs/>
          <w:iCs/>
          <w:sz w:val="24"/>
          <w:szCs w:val="24"/>
          <w:lang w:bidi="ar-IQ"/>
        </w:rPr>
        <w:instrText xml:space="preserve"> </w:instrText>
      </w:r>
      <w:r w:rsidRPr="008235E1">
        <w:rPr>
          <w:rFonts w:ascii="Times New Roman" w:hAnsi="Times New Roman" w:cs="Times New Roman"/>
          <w:b/>
          <w:bCs/>
          <w:iCs/>
          <w:sz w:val="24"/>
          <w:szCs w:val="24"/>
          <w:lang w:bidi="ar-IQ"/>
        </w:rPr>
        <w:fldChar w:fldCharType="separate"/>
      </w:r>
      <w:r>
        <w:pict>
          <v:shape id="_x0000_i1226" type="#_x0000_t75" style="width:14.25pt;height:14.25pt">
            <v:imagedata r:id="rId93" o:title="" chromakey="white"/>
          </v:shape>
        </w:pict>
      </w:r>
      <w:r w:rsidRPr="008235E1">
        <w:rPr>
          <w:rFonts w:ascii="Times New Roman" w:hAnsi="Times New Roman" w:cs="Times New Roman"/>
          <w:b/>
          <w:bCs/>
          <w:iCs/>
          <w:sz w:val="24"/>
          <w:szCs w:val="24"/>
          <w:lang w:bidi="ar-IQ"/>
        </w:rPr>
        <w:fldChar w:fldCharType="end"/>
      </w:r>
      <w:r>
        <w:rPr>
          <w:rFonts w:ascii="Times New Roman" w:hAnsi="Times New Roman" w:cs="Times New Roman"/>
          <w:b/>
          <w:bCs/>
          <w:iCs/>
          <w:sz w:val="24"/>
          <w:szCs w:val="24"/>
          <w:lang w:bidi="ar-IQ"/>
        </w:rPr>
        <w:t xml:space="preserve">= </w:t>
      </w:r>
      <w:r w:rsidRPr="000258EB">
        <w:rPr>
          <w:rFonts w:ascii="Times New Roman" w:hAnsi="Times New Roman" w:cs="Times New Roman"/>
          <w:iCs/>
          <w:sz w:val="24"/>
          <w:szCs w:val="24"/>
          <w:lang w:bidi="ar-IQ"/>
        </w:rPr>
        <w:t>400MPa</w:t>
      </w:r>
      <w:r>
        <w:rPr>
          <w:rFonts w:ascii="Times New Roman" w:hAnsi="Times New Roman" w:cs="Times New Roman"/>
          <w:iCs/>
          <w:sz w:val="24"/>
          <w:szCs w:val="24"/>
          <w:lang w:bidi="ar-IQ"/>
        </w:rPr>
        <w:t>, thus</w:t>
      </w:r>
    </w:p>
    <w:p w:rsidR="000717A9" w:rsidRDefault="000717A9" w:rsidP="00EC437D">
      <w:pPr>
        <w:tabs>
          <w:tab w:val="left" w:pos="630"/>
          <w:tab w:val="left" w:pos="810"/>
        </w:tabs>
        <w:spacing w:after="0" w:line="240" w:lineRule="auto"/>
        <w:ind w:left="630" w:firstLine="9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27" type="#_x0000_t75" style="width:216.75pt;height:27.75pt">
            <v:imagedata r:id="rId9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28" type="#_x0000_t75" style="width:216.75pt;height:27.75pt">
            <v:imagedata r:id="rId9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firstLine="9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29" type="#_x0000_t75" style="width:209.25pt;height:27.75pt">
            <v:imagedata r:id="rId9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30" type="#_x0000_t75" style="width:209.25pt;height:27.75pt">
            <v:imagedata r:id="rId96"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firstLine="9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31" type="#_x0000_t75" style="width:198.75pt;height:27.75pt">
            <v:imagedata r:id="rId9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32" type="#_x0000_t75" style="width:198.75pt;height:27.75pt">
            <v:imagedata r:id="rId9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720"/>
          <w:tab w:val="left" w:pos="810"/>
        </w:tabs>
        <w:spacing w:after="0" w:line="240" w:lineRule="auto"/>
        <w:ind w:left="720"/>
        <w:jc w:val="both"/>
        <w:rPr>
          <w:rFonts w:ascii="Times New Roman" w:hAnsi="Times New Roman" w:cs="Times New Roman"/>
          <w:sz w:val="24"/>
          <w:szCs w:val="24"/>
          <w:lang w:bidi="ar-IQ"/>
        </w:rPr>
      </w:pPr>
      <w:r w:rsidRPr="00533143">
        <w:rPr>
          <w:rFonts w:ascii="Times New Roman" w:hAnsi="Times New Roman" w:cs="Times New Roman"/>
          <w:sz w:val="24"/>
          <w:szCs w:val="24"/>
          <w:u w:val="single"/>
          <w:lang w:bidi="ar-IQ"/>
        </w:rPr>
        <w:t>a-2</w:t>
      </w:r>
      <w:r w:rsidRPr="00533143">
        <w:rPr>
          <w:rFonts w:ascii="Times New Roman" w:hAnsi="Times New Roman" w:cs="Times New Roman"/>
          <w:sz w:val="24"/>
          <w:szCs w:val="24"/>
          <w:lang w:bidi="ar-IQ"/>
        </w:rPr>
        <w:t xml:space="preserve"> by hand calculations:</w:t>
      </w:r>
      <w:r w:rsidRPr="003A5E4A">
        <w:rPr>
          <w:rFonts w:ascii="Times New Roman" w:hAnsi="Times New Roman" w:cs="Times New Roman"/>
          <w:sz w:val="24"/>
          <w:szCs w:val="24"/>
          <w:lang w:bidi="ar-IQ"/>
        </w:rPr>
        <w:t xml:space="preserve"> </w:t>
      </w:r>
      <w:r w:rsidRPr="00533143">
        <w:rPr>
          <w:rFonts w:ascii="Times New Roman" w:hAnsi="Times New Roman" w:cs="Times New Roman"/>
          <w:sz w:val="24"/>
          <w:szCs w:val="24"/>
          <w:lang w:bidi="ar-IQ"/>
        </w:rPr>
        <w:t xml:space="preserve">the moments </w:t>
      </w:r>
      <w:r>
        <w:rPr>
          <w:rFonts w:ascii="Times New Roman" w:hAnsi="Times New Roman" w:cs="Times New Roman"/>
          <w:sz w:val="24"/>
          <w:szCs w:val="24"/>
          <w:lang w:bidi="ar-IQ"/>
        </w:rPr>
        <w:t xml:space="preserve">do </w:t>
      </w:r>
      <w:r w:rsidRPr="00533143">
        <w:rPr>
          <w:rFonts w:ascii="Times New Roman" w:hAnsi="Times New Roman" w:cs="Times New Roman"/>
          <w:sz w:val="24"/>
          <w:szCs w:val="24"/>
          <w:lang w:bidi="ar-IQ"/>
        </w:rPr>
        <w:t>not change</w:t>
      </w:r>
      <w:r>
        <w:rPr>
          <w:rFonts w:ascii="Times New Roman" w:hAnsi="Times New Roman" w:cs="Times New Roman"/>
          <w:sz w:val="24"/>
          <w:szCs w:val="24"/>
          <w:lang w:bidi="ar-IQ"/>
        </w:rPr>
        <w:t>, thus</w:t>
      </w:r>
      <w:r w:rsidRPr="0053314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applications of the equation of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33" type="#_x0000_t75" style="width:18pt;height:12pt">
            <v:imagedata r:id="rId9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34" type="#_x0000_t75" style="width:18pt;height:12pt">
            <v:imagedata r:id="rId9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mentioned previously</w:t>
      </w:r>
      <w:r w:rsidRPr="00533143">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firstLine="72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35" type="#_x0000_t75" style="width:99pt;height:12.75pt">
            <v:imagedata r:id="rId9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36" type="#_x0000_t75" style="width:99pt;height:12.75pt">
            <v:imagedata r:id="rId99"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37" type="#_x0000_t75" style="width:146.25pt;height:66.75pt">
            <v:imagedata r:id="rId10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38" type="#_x0000_t75" style="width:146.25pt;height:66.75pt">
            <v:imagedata r:id="rId10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and</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39" type="#_x0000_t75" style="width:100.5pt;height:15.75pt">
            <v:imagedata r:id="rId10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40" type="#_x0000_t75" style="width:100.5pt;height:15.75pt">
            <v:imagedata r:id="rId10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sequent: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41" type="#_x0000_t75" style="width:195.75pt;height:27.75pt">
            <v:imagedata r:id="rId10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42" type="#_x0000_t75" style="width:195.75pt;height:27.75pt">
            <v:imagedata r:id="rId10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43" type="#_x0000_t75" style="width:195pt;height:27.75pt">
            <v:imagedata r:id="rId10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44" type="#_x0000_t75" style="width:195pt;height:27.75pt">
            <v:imagedata r:id="rId10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45" type="#_x0000_t75" style="width:180pt;height:27.75pt">
            <v:imagedata r:id="rId10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46" type="#_x0000_t75" style="width:180pt;height:27.75pt">
            <v:imagedata r:id="rId104"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3D0247" w:rsidRDefault="000717A9" w:rsidP="00EC437D">
      <w:pPr>
        <w:tabs>
          <w:tab w:val="left" w:pos="630"/>
          <w:tab w:val="left" w:pos="810"/>
        </w:tabs>
        <w:spacing w:after="0" w:line="240" w:lineRule="auto"/>
        <w:ind w:firstLine="360"/>
        <w:jc w:val="both"/>
        <w:rPr>
          <w:rFonts w:ascii="Times New Roman" w:hAnsi="Times New Roman" w:cs="Times New Roman"/>
          <w:b/>
          <w:bCs/>
          <w:sz w:val="26"/>
          <w:szCs w:val="26"/>
          <w:lang w:bidi="ar-IQ"/>
        </w:rPr>
      </w:pPr>
      <w:r w:rsidRPr="008235E1">
        <w:rPr>
          <w:rFonts w:ascii="Times New Roman" w:hAnsi="Times New Roman" w:cs="Times New Roman"/>
          <w:b/>
          <w:bCs/>
          <w:sz w:val="26"/>
          <w:szCs w:val="26"/>
          <w:lang w:bidi="ar-IQ"/>
        </w:rPr>
        <w:fldChar w:fldCharType="begin"/>
      </w:r>
      <w:r w:rsidRPr="008235E1">
        <w:rPr>
          <w:rFonts w:ascii="Times New Roman" w:hAnsi="Times New Roman" w:cs="Times New Roman"/>
          <w:b/>
          <w:bCs/>
          <w:sz w:val="26"/>
          <w:szCs w:val="26"/>
          <w:lang w:bidi="ar-IQ"/>
        </w:rPr>
        <w:instrText xml:space="preserve"> QUOTE </w:instrText>
      </w:r>
      <w:r>
        <w:pict>
          <v:shape id="_x0000_i1247" type="#_x0000_t75" style="width:12pt;height:15pt">
            <v:imagedata r:id="rId105" o:title="" chromakey="white"/>
          </v:shape>
        </w:pict>
      </w:r>
      <w:r w:rsidRPr="008235E1">
        <w:rPr>
          <w:rFonts w:ascii="Times New Roman" w:hAnsi="Times New Roman" w:cs="Times New Roman"/>
          <w:b/>
          <w:bCs/>
          <w:sz w:val="26"/>
          <w:szCs w:val="26"/>
          <w:lang w:bidi="ar-IQ"/>
        </w:rPr>
        <w:instrText xml:space="preserve"> </w:instrText>
      </w:r>
      <w:r w:rsidRPr="008235E1">
        <w:rPr>
          <w:rFonts w:ascii="Times New Roman" w:hAnsi="Times New Roman" w:cs="Times New Roman"/>
          <w:b/>
          <w:bCs/>
          <w:sz w:val="26"/>
          <w:szCs w:val="26"/>
          <w:lang w:bidi="ar-IQ"/>
        </w:rPr>
        <w:fldChar w:fldCharType="separate"/>
      </w:r>
      <w:r>
        <w:pict>
          <v:shape id="_x0000_i1248" type="#_x0000_t75" style="width:12pt;height:15pt">
            <v:imagedata r:id="rId105" o:title="" chromakey="white"/>
          </v:shape>
        </w:pict>
      </w:r>
      <w:r w:rsidRPr="008235E1">
        <w:rPr>
          <w:rFonts w:ascii="Times New Roman" w:hAnsi="Times New Roman" w:cs="Times New Roman"/>
          <w:b/>
          <w:bCs/>
          <w:sz w:val="26"/>
          <w:szCs w:val="26"/>
          <w:lang w:bidi="ar-IQ"/>
        </w:rPr>
        <w:fldChar w:fldCharType="end"/>
      </w:r>
      <w:r w:rsidRPr="003D0247">
        <w:rPr>
          <w:rFonts w:ascii="Times New Roman" w:hAnsi="Times New Roman" w:cs="Times New Roman"/>
          <w:b/>
          <w:bCs/>
          <w:sz w:val="26"/>
          <w:szCs w:val="26"/>
          <w:lang w:bidi="ar-IQ"/>
        </w:rPr>
        <w:t xml:space="preserve">- </w:t>
      </w:r>
      <w:r w:rsidRPr="003D0247">
        <w:rPr>
          <w:rFonts w:ascii="Times New Roman" w:hAnsi="Times New Roman" w:cs="Times New Roman"/>
          <w:b/>
          <w:bCs/>
          <w:i/>
          <w:iCs/>
          <w:sz w:val="26"/>
          <w:szCs w:val="26"/>
          <w:lang w:bidi="ar-IQ"/>
        </w:rPr>
        <w:t xml:space="preserve">Effect of changing </w:t>
      </w:r>
      <w:r w:rsidRPr="008235E1">
        <w:rPr>
          <w:rFonts w:ascii="Times New Roman" w:hAnsi="Times New Roman" w:cs="Times New Roman"/>
          <w:b/>
          <w:bCs/>
          <w:iCs/>
          <w:sz w:val="26"/>
          <w:szCs w:val="26"/>
          <w:lang w:bidi="ar-IQ"/>
        </w:rPr>
        <w:fldChar w:fldCharType="begin"/>
      </w:r>
      <w:r w:rsidRPr="008235E1">
        <w:rPr>
          <w:rFonts w:ascii="Times New Roman" w:hAnsi="Times New Roman" w:cs="Times New Roman"/>
          <w:b/>
          <w:bCs/>
          <w:iCs/>
          <w:sz w:val="26"/>
          <w:szCs w:val="26"/>
          <w:lang w:bidi="ar-IQ"/>
        </w:rPr>
        <w:instrText xml:space="preserve"> QUOTE </w:instrText>
      </w:r>
      <w:r>
        <w:pict>
          <v:shape id="_x0000_i1249" type="#_x0000_t75" style="width:15pt;height:13.5pt">
            <v:imagedata r:id="rId106" o:title="" chromakey="white"/>
          </v:shape>
        </w:pict>
      </w:r>
      <w:r w:rsidRPr="008235E1">
        <w:rPr>
          <w:rFonts w:ascii="Times New Roman" w:hAnsi="Times New Roman" w:cs="Times New Roman"/>
          <w:b/>
          <w:bCs/>
          <w:iCs/>
          <w:sz w:val="26"/>
          <w:szCs w:val="26"/>
          <w:lang w:bidi="ar-IQ"/>
        </w:rPr>
        <w:instrText xml:space="preserve"> </w:instrText>
      </w:r>
      <w:r w:rsidRPr="008235E1">
        <w:rPr>
          <w:rFonts w:ascii="Times New Roman" w:hAnsi="Times New Roman" w:cs="Times New Roman"/>
          <w:b/>
          <w:bCs/>
          <w:iCs/>
          <w:sz w:val="26"/>
          <w:szCs w:val="26"/>
          <w:lang w:bidi="ar-IQ"/>
        </w:rPr>
        <w:fldChar w:fldCharType="separate"/>
      </w:r>
      <w:r>
        <w:pict>
          <v:shape id="_x0000_i1250" type="#_x0000_t75" style="width:15pt;height:13.5pt">
            <v:imagedata r:id="rId106" o:title="" chromakey="white"/>
          </v:shape>
        </w:pict>
      </w:r>
      <w:r w:rsidRPr="008235E1">
        <w:rPr>
          <w:rFonts w:ascii="Times New Roman" w:hAnsi="Times New Roman" w:cs="Times New Roman"/>
          <w:b/>
          <w:bCs/>
          <w:iCs/>
          <w:sz w:val="26"/>
          <w:szCs w:val="26"/>
          <w:lang w:bidi="ar-IQ"/>
        </w:rPr>
        <w:fldChar w:fldCharType="end"/>
      </w:r>
      <w:r w:rsidRPr="003D0247">
        <w:rPr>
          <w:rFonts w:ascii="Times New Roman" w:hAnsi="Times New Roman" w:cs="Times New Roman"/>
          <w:b/>
          <w:bCs/>
          <w:i/>
          <w:iCs/>
          <w:sz w:val="26"/>
          <w:szCs w:val="26"/>
          <w:lang w:bidi="ar-IQ"/>
        </w:rPr>
        <w:t xml:space="preserve"> from 21MPa to 35MPa:</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Pr>
          <w:rFonts w:ascii="Times New Roman" w:hAnsi="Times New Roman" w:cs="Times New Roman"/>
          <w:sz w:val="24"/>
          <w:szCs w:val="24"/>
          <w:lang w:bidi="ar-IQ"/>
        </w:rPr>
        <w:t xml:space="preserve">b-1- by Fig.(2), take the same </w:t>
      </w:r>
      <w:r w:rsidRPr="00533143">
        <w:rPr>
          <w:rFonts w:ascii="Times New Roman" w:hAnsi="Times New Roman" w:cs="Times New Roman"/>
          <w:sz w:val="24"/>
          <w:szCs w:val="24"/>
          <w:lang w:bidi="ar-IQ"/>
        </w:rPr>
        <w:t xml:space="preserve">moments </w:t>
      </w:r>
      <w:r>
        <w:rPr>
          <w:rFonts w:ascii="Times New Roman" w:hAnsi="Times New Roman" w:cs="Times New Roman"/>
          <w:sz w:val="24"/>
          <w:szCs w:val="24"/>
          <w:lang w:bidi="ar-IQ"/>
        </w:rPr>
        <w:t xml:space="preserve">of original case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51" type="#_x0000_t75" style="width:12.75pt;height:12pt">
            <v:imagedata r:id="rId4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52" type="#_x0000_t75" style="width:12.75pt;height:12pt">
            <v:imagedata r:id="rId47" o:title="" chromakey="white"/>
          </v:shape>
        </w:pict>
      </w:r>
      <w:r w:rsidRPr="008235E1">
        <w:rPr>
          <w:rFonts w:ascii="Times New Roman" w:hAnsi="Times New Roman" w:cs="Times New Roman"/>
          <w:sz w:val="24"/>
          <w:szCs w:val="24"/>
          <w:lang w:bidi="ar-IQ"/>
        </w:rPr>
        <w:fldChar w:fldCharType="end"/>
      </w:r>
      <w:r w:rsidRPr="00DF0F09">
        <w:rPr>
          <w:rFonts w:ascii="Times New Roman" w:hAnsi="Times New Roman" w:cs="Times New Roman"/>
          <w:sz w:val="24"/>
          <w:szCs w:val="24"/>
          <w:lang w:bidi="ar-IQ"/>
        </w:rPr>
        <w:t>=21MPa</w:t>
      </w:r>
      <w:r>
        <w:rPr>
          <w:rFonts w:ascii="Times New Roman" w:hAnsi="Times New Roman" w:cs="Times New Roman"/>
          <w:sz w:val="24"/>
          <w:szCs w:val="24"/>
          <w:lang w:bidi="ar-IQ"/>
        </w:rPr>
        <w:t>,</w:t>
      </w:r>
      <w:r w:rsidRPr="0053314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compute the ratio of area of steel required with respect to that one when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53" type="#_x0000_t75" style="width:12.75pt;height:12pt">
            <v:imagedata r:id="rId4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54" type="#_x0000_t75" style="width:12.75pt;height:12pt">
            <v:imagedata r:id="rId47" o:title="" chromakey="white"/>
          </v:shape>
        </w:pict>
      </w:r>
      <w:r w:rsidRPr="008235E1">
        <w:rPr>
          <w:rFonts w:ascii="Times New Roman" w:hAnsi="Times New Roman" w:cs="Times New Roman"/>
          <w:sz w:val="24"/>
          <w:szCs w:val="24"/>
          <w:lang w:bidi="ar-IQ"/>
        </w:rPr>
        <w:fldChar w:fldCharType="end"/>
      </w:r>
      <w:r w:rsidRPr="00DF0F09">
        <w:rPr>
          <w:rFonts w:ascii="Times New Roman" w:hAnsi="Times New Roman" w:cs="Times New Roman"/>
          <w:sz w:val="24"/>
          <w:szCs w:val="24"/>
          <w:lang w:bidi="ar-IQ"/>
        </w:rPr>
        <w:t>=21MPa</w:t>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4140" w:hanging="351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55" type="#_x0000_t75" style="width:32.25pt;height:24.75pt">
            <v:imagedata r:id="rId10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56" type="#_x0000_t75" style="width:32.25pt;height:24.75pt">
            <v:imagedata r:id="rId10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2.93 (kN/mm)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57" type="#_x0000_t75" style="width:33.75pt;height:14.25pt">
            <v:imagedata r:id="rId10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58" type="#_x0000_t75" style="width:33.75pt;height:14.25pt">
            <v:imagedata r:id="rId10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obtained ratio = 95.3 % gives, .953</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259" type="#_x0000_t75" style="width:53.25pt;height:11.25pt">
            <v:imagedata r:id="rId109"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260" type="#_x0000_t75" style="width:53.25pt;height:11.25pt">
            <v:imagedata r:id="rId109"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1759.98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61"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62"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4140" w:hanging="351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63" type="#_x0000_t75" style="width:32.25pt;height:24.75pt">
            <v:imagedata r:id="rId10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64" type="#_x0000_t75" style="width:32.25pt;height:24.75pt">
            <v:imagedata r:id="rId10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1.40 (kN/mm)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65" type="#_x0000_t75" style="width:33.75pt;height:14.25pt">
            <v:imagedata r:id="rId11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66" type="#_x0000_t75" style="width:33.75pt;height:14.25pt">
            <v:imagedata r:id="rId11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obtained ratio = 98.2 % gives, .982</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267" type="#_x0000_t75" style="width:42.75pt;height:11.25pt">
            <v:imagedata r:id="rId112"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268" type="#_x0000_t75" style="width:42.75pt;height:11.25pt">
            <v:imagedata r:id="rId112"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815.74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69"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70"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4140" w:hanging="351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71" type="#_x0000_t75" style="width:32.25pt;height:24.75pt">
            <v:imagedata r:id="rId10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72" type="#_x0000_t75" style="width:32.25pt;height:24.75pt">
            <v:imagedata r:id="rId10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1.40 (kN/mm)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73" type="#_x0000_t75" style="width:29.25pt;height:14.25pt">
            <v:imagedata r:id="rId1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74" type="#_x0000_t75" style="width:29.25pt;height:14.25pt">
            <v:imagedata r:id="rId11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obtained ratio = 98.2 % gives, .982</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275" type="#_x0000_t75" style="width:46.5pt;height:11.25pt">
            <v:imagedata r:id="rId114"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276" type="#_x0000_t75" style="width:46.5pt;height:11.25pt">
            <v:imagedata r:id="rId114"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748.26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77"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78"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b-2- </w:t>
      </w:r>
      <w:r w:rsidRPr="00533143">
        <w:rPr>
          <w:rFonts w:ascii="Times New Roman" w:hAnsi="Times New Roman" w:cs="Times New Roman"/>
          <w:sz w:val="24"/>
          <w:szCs w:val="24"/>
          <w:lang w:bidi="ar-IQ"/>
        </w:rPr>
        <w:t>by hand calculations:</w:t>
      </w:r>
      <w:r w:rsidRPr="003A5E4A">
        <w:rPr>
          <w:rFonts w:ascii="Times New Roman" w:hAnsi="Times New Roman" w:cs="Times New Roman"/>
          <w:sz w:val="24"/>
          <w:szCs w:val="24"/>
          <w:lang w:bidi="ar-IQ"/>
        </w:rPr>
        <w:t xml:space="preserve"> </w:t>
      </w:r>
      <w:r w:rsidRPr="00533143">
        <w:rPr>
          <w:rFonts w:ascii="Times New Roman" w:hAnsi="Times New Roman" w:cs="Times New Roman"/>
          <w:sz w:val="24"/>
          <w:szCs w:val="24"/>
          <w:lang w:bidi="ar-IQ"/>
        </w:rPr>
        <w:t xml:space="preserve">the moments </w:t>
      </w:r>
      <w:r>
        <w:rPr>
          <w:rFonts w:ascii="Times New Roman" w:hAnsi="Times New Roman" w:cs="Times New Roman"/>
          <w:sz w:val="24"/>
          <w:szCs w:val="24"/>
          <w:lang w:bidi="ar-IQ"/>
        </w:rPr>
        <w:t xml:space="preserve">do </w:t>
      </w:r>
      <w:r w:rsidRPr="00533143">
        <w:rPr>
          <w:rFonts w:ascii="Times New Roman" w:hAnsi="Times New Roman" w:cs="Times New Roman"/>
          <w:sz w:val="24"/>
          <w:szCs w:val="24"/>
          <w:lang w:bidi="ar-IQ"/>
        </w:rPr>
        <w:t>not change</w:t>
      </w:r>
      <w:r>
        <w:rPr>
          <w:rFonts w:ascii="Times New Roman" w:hAnsi="Times New Roman" w:cs="Times New Roman"/>
          <w:sz w:val="24"/>
          <w:szCs w:val="24"/>
          <w:lang w:bidi="ar-IQ"/>
        </w:rPr>
        <w:t>, thus</w:t>
      </w:r>
      <w:r w:rsidRPr="0053314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applications the equation of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79" type="#_x0000_t75" style="width:18pt;height:12pt">
            <v:imagedata r:id="rId9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80" type="#_x0000_t75" style="width:18pt;height:12pt">
            <v:imagedata r:id="rId9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mentioned previously</w:t>
      </w:r>
      <w:r w:rsidRPr="00533143">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81" type="#_x0000_t75" style="width:99pt;height:12pt">
            <v:imagedata r:id="rId11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82" type="#_x0000_t75" style="width:99pt;height:12pt">
            <v:imagedata r:id="rId11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83" type="#_x0000_t75" style="width:146.25pt;height:66.75pt">
            <v:imagedata r:id="rId10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84" type="#_x0000_t75" style="width:146.25pt;height:66.75pt">
            <v:imagedata r:id="rId10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and</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85" type="#_x0000_t75" style="width:96.75pt;height:12.75pt">
            <v:imagedata r:id="rId11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86" type="#_x0000_t75" style="width:96.75pt;height:12.75pt">
            <v:imagedata r:id="rId116"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sequent: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87" type="#_x0000_t75" style="width:195.75pt;height:27.75pt">
            <v:imagedata r:id="rId117"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88" type="#_x0000_t75" style="width:195.75pt;height:27.75pt">
            <v:imagedata r:id="rId117"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89" type="#_x0000_t75" style="width:195pt;height:27.75pt">
            <v:imagedata r:id="rId11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90" type="#_x0000_t75" style="width:195pt;height:27.75pt">
            <v:imagedata r:id="rId11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91" type="#_x0000_t75" style="width:180pt;height:27.75pt">
            <v:imagedata r:id="rId11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92" type="#_x0000_t75" style="width:180pt;height:27.75pt">
            <v:imagedata r:id="rId119"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firstLine="360"/>
        <w:jc w:val="both"/>
        <w:rPr>
          <w:rFonts w:ascii="Times New Roman" w:hAnsi="Times New Roman" w:cs="Times New Roman"/>
          <w:b/>
          <w:bCs/>
          <w:sz w:val="26"/>
          <w:szCs w:val="26"/>
          <w:lang w:bidi="ar-IQ"/>
        </w:rPr>
      </w:pPr>
    </w:p>
    <w:p w:rsidR="000717A9" w:rsidRDefault="000717A9" w:rsidP="00EC437D">
      <w:pPr>
        <w:tabs>
          <w:tab w:val="left" w:pos="630"/>
          <w:tab w:val="left" w:pos="810"/>
        </w:tabs>
        <w:spacing w:after="0" w:line="240" w:lineRule="auto"/>
        <w:ind w:firstLine="360"/>
        <w:jc w:val="both"/>
        <w:rPr>
          <w:rFonts w:ascii="Times New Roman" w:hAnsi="Times New Roman" w:cs="Times New Roman"/>
          <w:b/>
          <w:bCs/>
          <w:sz w:val="26"/>
          <w:szCs w:val="26"/>
          <w:lang w:bidi="ar-IQ"/>
        </w:rPr>
      </w:pPr>
    </w:p>
    <w:p w:rsidR="000717A9" w:rsidRPr="003D0247" w:rsidRDefault="000717A9" w:rsidP="00EC437D">
      <w:pPr>
        <w:tabs>
          <w:tab w:val="left" w:pos="630"/>
          <w:tab w:val="left" w:pos="810"/>
        </w:tabs>
        <w:spacing w:after="0" w:line="240" w:lineRule="auto"/>
        <w:ind w:firstLine="360"/>
        <w:jc w:val="both"/>
        <w:rPr>
          <w:rFonts w:ascii="Times New Roman" w:hAnsi="Times New Roman" w:cs="Times New Roman"/>
          <w:b/>
          <w:bCs/>
          <w:i/>
          <w:iCs/>
          <w:sz w:val="26"/>
          <w:szCs w:val="26"/>
          <w:lang w:bidi="ar-IQ"/>
        </w:rPr>
      </w:pPr>
      <w:r w:rsidRPr="008235E1">
        <w:rPr>
          <w:rFonts w:ascii="Times New Roman" w:hAnsi="Times New Roman" w:cs="Times New Roman"/>
          <w:b/>
          <w:bCs/>
          <w:sz w:val="26"/>
          <w:szCs w:val="26"/>
          <w:lang w:bidi="ar-IQ"/>
        </w:rPr>
        <w:fldChar w:fldCharType="begin"/>
      </w:r>
      <w:r w:rsidRPr="008235E1">
        <w:rPr>
          <w:rFonts w:ascii="Times New Roman" w:hAnsi="Times New Roman" w:cs="Times New Roman"/>
          <w:b/>
          <w:bCs/>
          <w:sz w:val="26"/>
          <w:szCs w:val="26"/>
          <w:lang w:bidi="ar-IQ"/>
        </w:rPr>
        <w:instrText xml:space="preserve"> QUOTE </w:instrText>
      </w:r>
      <w:r>
        <w:pict>
          <v:shape id="_x0000_i1293" type="#_x0000_t75" style="width:11.25pt;height:15pt">
            <v:imagedata r:id="rId120" o:title="" chromakey="white"/>
          </v:shape>
        </w:pict>
      </w:r>
      <w:r w:rsidRPr="008235E1">
        <w:rPr>
          <w:rFonts w:ascii="Times New Roman" w:hAnsi="Times New Roman" w:cs="Times New Roman"/>
          <w:b/>
          <w:bCs/>
          <w:sz w:val="26"/>
          <w:szCs w:val="26"/>
          <w:lang w:bidi="ar-IQ"/>
        </w:rPr>
        <w:instrText xml:space="preserve"> </w:instrText>
      </w:r>
      <w:r w:rsidRPr="008235E1">
        <w:rPr>
          <w:rFonts w:ascii="Times New Roman" w:hAnsi="Times New Roman" w:cs="Times New Roman"/>
          <w:b/>
          <w:bCs/>
          <w:sz w:val="26"/>
          <w:szCs w:val="26"/>
          <w:lang w:bidi="ar-IQ"/>
        </w:rPr>
        <w:fldChar w:fldCharType="separate"/>
      </w:r>
      <w:r>
        <w:pict>
          <v:shape id="_x0000_i1294" type="#_x0000_t75" style="width:11.25pt;height:15pt">
            <v:imagedata r:id="rId120" o:title="" chromakey="white"/>
          </v:shape>
        </w:pict>
      </w:r>
      <w:r w:rsidRPr="008235E1">
        <w:rPr>
          <w:rFonts w:ascii="Times New Roman" w:hAnsi="Times New Roman" w:cs="Times New Roman"/>
          <w:b/>
          <w:bCs/>
          <w:sz w:val="26"/>
          <w:szCs w:val="26"/>
          <w:lang w:bidi="ar-IQ"/>
        </w:rPr>
        <w:fldChar w:fldCharType="end"/>
      </w:r>
      <w:r w:rsidRPr="003D0247">
        <w:rPr>
          <w:rFonts w:ascii="Times New Roman" w:hAnsi="Times New Roman" w:cs="Times New Roman"/>
          <w:b/>
          <w:bCs/>
          <w:sz w:val="26"/>
          <w:szCs w:val="26"/>
          <w:lang w:bidi="ar-IQ"/>
        </w:rPr>
        <w:t xml:space="preserve">- </w:t>
      </w:r>
      <w:r w:rsidRPr="003D0247">
        <w:rPr>
          <w:rFonts w:ascii="Times New Roman" w:hAnsi="Times New Roman" w:cs="Times New Roman"/>
          <w:b/>
          <w:bCs/>
          <w:i/>
          <w:iCs/>
          <w:sz w:val="26"/>
          <w:szCs w:val="26"/>
          <w:lang w:bidi="ar-IQ"/>
        </w:rPr>
        <w:t xml:space="preserve">Effect of changing </w:t>
      </w:r>
      <w:r w:rsidRPr="008235E1">
        <w:rPr>
          <w:rFonts w:ascii="Times New Roman" w:hAnsi="Times New Roman" w:cs="Times New Roman"/>
          <w:b/>
          <w:bCs/>
          <w:iCs/>
          <w:sz w:val="26"/>
          <w:szCs w:val="26"/>
          <w:lang w:bidi="ar-IQ"/>
        </w:rPr>
        <w:fldChar w:fldCharType="begin"/>
      </w:r>
      <w:r w:rsidRPr="008235E1">
        <w:rPr>
          <w:rFonts w:ascii="Times New Roman" w:hAnsi="Times New Roman" w:cs="Times New Roman"/>
          <w:b/>
          <w:bCs/>
          <w:iCs/>
          <w:sz w:val="26"/>
          <w:szCs w:val="26"/>
          <w:lang w:bidi="ar-IQ"/>
        </w:rPr>
        <w:instrText xml:space="preserve"> QUOTE </w:instrText>
      </w:r>
      <w:r>
        <w:pict>
          <v:shape id="_x0000_i1295" type="#_x0000_t75" style="width:9.75pt;height:15pt">
            <v:imagedata r:id="rId121" o:title="" chromakey="white"/>
          </v:shape>
        </w:pict>
      </w:r>
      <w:r w:rsidRPr="008235E1">
        <w:rPr>
          <w:rFonts w:ascii="Times New Roman" w:hAnsi="Times New Roman" w:cs="Times New Roman"/>
          <w:b/>
          <w:bCs/>
          <w:iCs/>
          <w:sz w:val="26"/>
          <w:szCs w:val="26"/>
          <w:lang w:bidi="ar-IQ"/>
        </w:rPr>
        <w:instrText xml:space="preserve"> </w:instrText>
      </w:r>
      <w:r w:rsidRPr="008235E1">
        <w:rPr>
          <w:rFonts w:ascii="Times New Roman" w:hAnsi="Times New Roman" w:cs="Times New Roman"/>
          <w:b/>
          <w:bCs/>
          <w:iCs/>
          <w:sz w:val="26"/>
          <w:szCs w:val="26"/>
          <w:lang w:bidi="ar-IQ"/>
        </w:rPr>
        <w:fldChar w:fldCharType="separate"/>
      </w:r>
      <w:r>
        <w:pict>
          <v:shape id="_x0000_i1296" type="#_x0000_t75" style="width:9.75pt;height:15pt">
            <v:imagedata r:id="rId121" o:title="" chromakey="white"/>
          </v:shape>
        </w:pict>
      </w:r>
      <w:r w:rsidRPr="008235E1">
        <w:rPr>
          <w:rFonts w:ascii="Times New Roman" w:hAnsi="Times New Roman" w:cs="Times New Roman"/>
          <w:b/>
          <w:bCs/>
          <w:iCs/>
          <w:sz w:val="26"/>
          <w:szCs w:val="26"/>
          <w:lang w:bidi="ar-IQ"/>
        </w:rPr>
        <w:fldChar w:fldCharType="end"/>
      </w:r>
      <w:r w:rsidRPr="003D0247">
        <w:rPr>
          <w:rFonts w:ascii="Times New Roman" w:hAnsi="Times New Roman" w:cs="Times New Roman"/>
          <w:b/>
          <w:bCs/>
          <w:i/>
          <w:iCs/>
          <w:sz w:val="26"/>
          <w:szCs w:val="26"/>
          <w:lang w:bidi="ar-IQ"/>
        </w:rPr>
        <w:t xml:space="preserve"> from 23cm to 20cm:</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c-1- by Figs.(3,4), take the same </w:t>
      </w:r>
      <w:r w:rsidRPr="00533143">
        <w:rPr>
          <w:rFonts w:ascii="Times New Roman" w:hAnsi="Times New Roman" w:cs="Times New Roman"/>
          <w:sz w:val="24"/>
          <w:szCs w:val="24"/>
          <w:lang w:bidi="ar-IQ"/>
        </w:rPr>
        <w:t xml:space="preserve">moments </w:t>
      </w:r>
      <w:r>
        <w:rPr>
          <w:rFonts w:ascii="Times New Roman" w:hAnsi="Times New Roman" w:cs="Times New Roman"/>
          <w:sz w:val="24"/>
          <w:szCs w:val="24"/>
          <w:lang w:bidi="ar-IQ"/>
        </w:rPr>
        <w:t>of original case t = 23 cm, compute the</w:t>
      </w:r>
      <w:r w:rsidRPr="003A5E4A">
        <w:rPr>
          <w:rFonts w:ascii="Times New Roman" w:hAnsi="Times New Roman" w:cs="Times New Roman"/>
          <w:sz w:val="24"/>
          <w:szCs w:val="24"/>
          <w:lang w:bidi="ar-IQ"/>
        </w:rPr>
        <w:t xml:space="preserve"> </w:t>
      </w:r>
      <w:r>
        <w:rPr>
          <w:rFonts w:ascii="Times New Roman" w:hAnsi="Times New Roman" w:cs="Times New Roman"/>
          <w:sz w:val="24"/>
          <w:szCs w:val="24"/>
          <w:lang w:bidi="ar-IQ"/>
        </w:rPr>
        <w:t>ratio of area of</w:t>
      </w:r>
      <w:r w:rsidRPr="00820FD7">
        <w:rPr>
          <w:rFonts w:ascii="Times New Roman" w:hAnsi="Times New Roman" w:cs="Times New Roman"/>
          <w:sz w:val="24"/>
          <w:szCs w:val="24"/>
          <w:lang w:bidi="ar-IQ"/>
        </w:rPr>
        <w:t xml:space="preserve"> </w:t>
      </w:r>
      <w:r>
        <w:rPr>
          <w:rFonts w:ascii="Times New Roman" w:hAnsi="Times New Roman" w:cs="Times New Roman"/>
          <w:sz w:val="24"/>
          <w:szCs w:val="24"/>
          <w:lang w:bidi="ar-IQ"/>
        </w:rPr>
        <w:t>required steel with respect to that one when t = 10 cm and when t = 20 cm as follows:</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97" type="#_x0000_t75" style="width:33.75pt;height:14.25pt">
            <v:imagedata r:id="rId10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298" type="#_x0000_t75" style="width:33.75pt;height:14.25pt">
            <v:imagedata r:id="rId10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by Fig.(3):</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299" type="#_x0000_t75" style="width:24pt;height:29.25pt">
            <v:imagedata r:id="rId12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00" type="#_x0000_t75" style="width:24pt;height:29.25pt">
            <v:imagedata r:id="rId12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=5.80 (kN.m / MPa), leads to ratios =31% and 36% (at t=23cm, t=20cm respectively), thus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01" type="#_x0000_t75" style="width:45pt;height:14.25pt">
            <v:imagedata r:id="rId12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02" type="#_x0000_t75" style="width:45pt;height:14.25pt">
            <v:imagedata r:id="rId12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(0.360/0.310)</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303" type="#_x0000_t75" style="width:53.25pt;height:14.25pt">
            <v:imagedata r:id="rId124"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304" type="#_x0000_t75" style="width:53.25pt;height:14.25pt">
            <v:imagedata r:id="rId124"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2144.65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05"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06"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07" type="#_x0000_t75" style="width:33.75pt;height:14.25pt">
            <v:imagedata r:id="rId11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08" type="#_x0000_t75" style="width:33.75pt;height:14.25pt">
            <v:imagedata r:id="rId11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by Fig.(3):</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09" type="#_x0000_t75" style="width:24pt;height:29.25pt">
            <v:imagedata r:id="rId12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10" type="#_x0000_t75" style="width:24pt;height:29.25pt">
            <v:imagedata r:id="rId12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=2.77 (kN.m / MPa), leads to ratios =32.5% and 37.5% (at t=23cm, t=20cm respectively), thus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11" type="#_x0000_t75" style="width:45pt;height:14.25pt">
            <v:imagedata r:id="rId12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12" type="#_x0000_t75" style="width:45pt;height:14.25pt">
            <v:imagedata r:id="rId12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(0.375/0.327)</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313" type="#_x0000_t75" style="width:46.5pt;height:14.25pt">
            <v:imagedata r:id="rId126"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314" type="#_x0000_t75" style="width:46.5pt;height:14.25pt">
            <v:imagedata r:id="rId126"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952.63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15"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16"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17" type="#_x0000_t75" style="width:29.25pt;height:14.25pt">
            <v:imagedata r:id="rId1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18" type="#_x0000_t75" style="width:29.25pt;height:14.25pt">
            <v:imagedata r:id="rId11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by Fig.(4):</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19" type="#_x0000_t75" style="width:24pt;height:29.25pt">
            <v:imagedata r:id="rId12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20" type="#_x0000_t75" style="width:24pt;height:29.25pt">
            <v:imagedata r:id="rId12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=2.40 (kN.m / MPa), leads to ratios =33% and 38.5% (at t=23cm, t=20cm respectively), thus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21" type="#_x0000_t75" style="width:45pt;height:14.25pt">
            <v:imagedata r:id="rId12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22" type="#_x0000_t75" style="width:45pt;height:14.25pt">
            <v:imagedata r:id="rId12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(0.383/0.332)</w:t>
      </w:r>
      <w:r>
        <w:rPr>
          <w:rFonts w:ascii="Cambria Math" w:hAnsi="Cambria Math" w:cs="Times New Roman"/>
          <w:sz w:val="24"/>
          <w:szCs w:val="24"/>
          <w:lang w:bidi="ar-IQ"/>
        </w:rPr>
        <w:t>×</w:t>
      </w:r>
      <w:r w:rsidRPr="008235E1">
        <w:rPr>
          <w:rFonts w:ascii="Cambria Math" w:hAnsi="Cambria Math" w:cs="Times New Roman"/>
          <w:bCs/>
          <w:sz w:val="24"/>
          <w:szCs w:val="24"/>
          <w:lang w:bidi="ar-IQ"/>
        </w:rPr>
        <w:fldChar w:fldCharType="begin"/>
      </w:r>
      <w:r w:rsidRPr="008235E1">
        <w:rPr>
          <w:rFonts w:ascii="Cambria Math" w:hAnsi="Cambria Math" w:cs="Times New Roman"/>
          <w:bCs/>
          <w:sz w:val="24"/>
          <w:szCs w:val="24"/>
          <w:lang w:bidi="ar-IQ"/>
        </w:rPr>
        <w:instrText xml:space="preserve"> QUOTE </w:instrText>
      </w:r>
      <w:r>
        <w:pict>
          <v:shape id="_x0000_i1323" type="#_x0000_t75" style="width:46.5pt;height:14.25pt">
            <v:imagedata r:id="rId127" o:title="" chromakey="white"/>
          </v:shape>
        </w:pict>
      </w:r>
      <w:r w:rsidRPr="008235E1">
        <w:rPr>
          <w:rFonts w:ascii="Cambria Math" w:hAnsi="Cambria Math" w:cs="Times New Roman"/>
          <w:bCs/>
          <w:sz w:val="24"/>
          <w:szCs w:val="24"/>
          <w:lang w:bidi="ar-IQ"/>
        </w:rPr>
        <w:instrText xml:space="preserve"> </w:instrText>
      </w:r>
      <w:r w:rsidRPr="008235E1">
        <w:rPr>
          <w:rFonts w:ascii="Cambria Math" w:hAnsi="Cambria Math" w:cs="Times New Roman"/>
          <w:bCs/>
          <w:sz w:val="24"/>
          <w:szCs w:val="24"/>
          <w:lang w:bidi="ar-IQ"/>
        </w:rPr>
        <w:fldChar w:fldCharType="separate"/>
      </w:r>
      <w:r>
        <w:pict>
          <v:shape id="_x0000_i1324" type="#_x0000_t75" style="width:46.5pt;height:14.25pt">
            <v:imagedata r:id="rId127" o:title="" chromakey="white"/>
          </v:shape>
        </w:pict>
      </w:r>
      <w:r w:rsidRPr="008235E1">
        <w:rPr>
          <w:rFonts w:ascii="Cambria Math" w:hAnsi="Cambria Math" w:cs="Times New Roman"/>
          <w:bCs/>
          <w:sz w:val="24"/>
          <w:szCs w:val="24"/>
          <w:lang w:bidi="ar-IQ"/>
        </w:rPr>
        <w:fldChar w:fldCharType="end"/>
      </w:r>
      <w:r>
        <w:rPr>
          <w:rFonts w:ascii="Cambria Math" w:hAnsi="Cambria Math" w:cs="Times New Roman"/>
          <w:bCs/>
          <w:sz w:val="24"/>
          <w:szCs w:val="24"/>
          <w:lang w:bidi="ar-IQ"/>
        </w:rPr>
        <w:t xml:space="preserve">= 879.03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25" type="#_x0000_t75" style="width:27pt;height:29.25pt">
            <v:imagedata r:id="rId11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26" type="#_x0000_t75" style="width:27pt;height:29.25pt">
            <v:imagedata r:id="rId11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c-2- </w:t>
      </w:r>
      <w:r w:rsidRPr="00533143">
        <w:rPr>
          <w:rFonts w:ascii="Times New Roman" w:hAnsi="Times New Roman" w:cs="Times New Roman"/>
          <w:sz w:val="24"/>
          <w:szCs w:val="24"/>
          <w:lang w:bidi="ar-IQ"/>
        </w:rPr>
        <w:t>by hand calculations:</w:t>
      </w:r>
      <w:r>
        <w:rPr>
          <w:rFonts w:ascii="Times New Roman" w:hAnsi="Times New Roman" w:cs="Times New Roman"/>
          <w:sz w:val="24"/>
          <w:szCs w:val="24"/>
          <w:lang w:bidi="ar-IQ"/>
        </w:rPr>
        <w:t xml:space="preserve"> here </w:t>
      </w:r>
      <w:r w:rsidRPr="00533143">
        <w:rPr>
          <w:rFonts w:ascii="Times New Roman" w:hAnsi="Times New Roman" w:cs="Times New Roman"/>
          <w:sz w:val="24"/>
          <w:szCs w:val="24"/>
          <w:lang w:bidi="ar-IQ"/>
        </w:rPr>
        <w:t>the moments change</w:t>
      </w:r>
      <w:r>
        <w:rPr>
          <w:rFonts w:ascii="Times New Roman" w:hAnsi="Times New Roman" w:cs="Times New Roman"/>
          <w:sz w:val="24"/>
          <w:szCs w:val="24"/>
          <w:lang w:bidi="ar-IQ"/>
        </w:rPr>
        <w:t>, therefore, they must be computed:</w:t>
      </w:r>
    </w:p>
    <w:p w:rsidR="000717A9" w:rsidRPr="00163FC6" w:rsidRDefault="000717A9" w:rsidP="00EC437D">
      <w:pPr>
        <w:spacing w:after="0" w:line="240" w:lineRule="auto"/>
        <w:ind w:firstLine="630"/>
        <w:jc w:val="lowKashida"/>
        <w:rPr>
          <w:rFonts w:ascii="Times New Roman" w:hAnsi="Times New Roman" w:cs="Times New Roman"/>
          <w:sz w:val="24"/>
          <w:szCs w:val="24"/>
          <w:vertAlign w:val="superscript"/>
          <w:lang w:bidi="ar-IQ"/>
        </w:rPr>
      </w:pPr>
      <w:r w:rsidRPr="00163FC6">
        <w:rPr>
          <w:rFonts w:ascii="Times New Roman" w:hAnsi="Times New Roman" w:cs="Times New Roman"/>
          <w:sz w:val="24"/>
          <w:szCs w:val="24"/>
          <w:lang w:bidi="ar-IQ"/>
        </w:rPr>
        <w:t>Wu = 1.2</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27" type="#_x0000_t75" style="width:15pt;height:14.25pt">
            <v:imagedata r:id="rId4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28" type="#_x0000_t75" style="width:15pt;height:14.25pt">
            <v:imagedata r:id="rId48"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(2 + 24.5</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29" type="#_x0000_t75" style="width:15pt;height:14.25pt">
            <v:imagedata r:id="rId4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30" type="#_x0000_t75" style="width:15pt;height:14.25pt">
            <v:imagedata r:id="rId4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0.20</w:t>
      </w:r>
      <w:r w:rsidRPr="00163FC6">
        <w:rPr>
          <w:rFonts w:ascii="Times New Roman" w:hAnsi="Times New Roman" w:cs="Times New Roman"/>
          <w:sz w:val="24"/>
          <w:szCs w:val="24"/>
          <w:lang w:bidi="ar-IQ"/>
        </w:rPr>
        <w:t xml:space="preserve">) +1.6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31" type="#_x0000_t75" style="width:12pt;height:11.25pt">
            <v:imagedata r:id="rId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32" type="#_x0000_t75" style="width:12pt;height:11.25pt">
            <v:imagedata r:id="rId13"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 xml:space="preserve"> 5 thus; Wu = </w:t>
      </w:r>
      <w:r>
        <w:rPr>
          <w:rFonts w:ascii="Times New Roman" w:hAnsi="Times New Roman" w:cs="Times New Roman"/>
          <w:sz w:val="24"/>
          <w:szCs w:val="24"/>
          <w:lang w:bidi="ar-IQ"/>
        </w:rPr>
        <w:t>8.28</w:t>
      </w:r>
      <w:r w:rsidRPr="00163FC6">
        <w:rPr>
          <w:rFonts w:ascii="Times New Roman" w:hAnsi="Times New Roman" w:cs="Times New Roman"/>
          <w:sz w:val="24"/>
          <w:szCs w:val="24"/>
          <w:lang w:bidi="ar-IQ"/>
        </w:rPr>
        <w:t xml:space="preserve"> + 8 = </w:t>
      </w:r>
      <w:r>
        <w:rPr>
          <w:rFonts w:ascii="Times New Roman" w:hAnsi="Times New Roman" w:cs="Times New Roman"/>
          <w:sz w:val="24"/>
          <w:szCs w:val="24"/>
          <w:lang w:bidi="ar-IQ"/>
        </w:rPr>
        <w:t>16.28</w:t>
      </w:r>
      <w:r w:rsidRPr="00163FC6">
        <w:rPr>
          <w:rFonts w:ascii="Times New Roman" w:hAnsi="Times New Roman" w:cs="Times New Roman"/>
          <w:sz w:val="24"/>
          <w:szCs w:val="24"/>
          <w:lang w:bidi="ar-IQ"/>
        </w:rPr>
        <w:t xml:space="preserve"> kN/m</w:t>
      </w:r>
      <w:r w:rsidRPr="00163FC6">
        <w:rPr>
          <w:rFonts w:ascii="Times New Roman" w:hAnsi="Times New Roman" w:cs="Times New Roman"/>
          <w:sz w:val="24"/>
          <w:szCs w:val="24"/>
          <w:vertAlign w:val="superscript"/>
          <w:lang w:bidi="ar-IQ"/>
        </w:rPr>
        <w:t>2</w:t>
      </w:r>
    </w:p>
    <w:p w:rsidR="000717A9" w:rsidRPr="00163FC6" w:rsidRDefault="000717A9" w:rsidP="00EC437D">
      <w:pPr>
        <w:spacing w:after="0" w:line="240" w:lineRule="auto"/>
        <w:ind w:firstLine="63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 xml:space="preserve">ds = </w:t>
      </w:r>
      <w:r>
        <w:rPr>
          <w:rFonts w:ascii="Times New Roman" w:hAnsi="Times New Roman" w:cs="Times New Roman"/>
          <w:sz w:val="24"/>
          <w:szCs w:val="24"/>
          <w:lang w:bidi="ar-IQ"/>
        </w:rPr>
        <w:t>200</w:t>
      </w:r>
      <w:r w:rsidRPr="00163FC6">
        <w:rPr>
          <w:rFonts w:ascii="Times New Roman" w:hAnsi="Times New Roman" w:cs="Times New Roman"/>
          <w:sz w:val="24"/>
          <w:szCs w:val="24"/>
          <w:lang w:bidi="ar-IQ"/>
        </w:rPr>
        <w:t xml:space="preserve"> – 20 – 12/2 = </w:t>
      </w:r>
      <w:r>
        <w:rPr>
          <w:rFonts w:ascii="Times New Roman" w:hAnsi="Times New Roman" w:cs="Times New Roman"/>
          <w:sz w:val="24"/>
          <w:szCs w:val="24"/>
          <w:lang w:bidi="ar-IQ"/>
        </w:rPr>
        <w:t>174</w:t>
      </w:r>
      <w:r w:rsidRPr="00163FC6">
        <w:rPr>
          <w:rFonts w:ascii="Times New Roman" w:hAnsi="Times New Roman" w:cs="Times New Roman"/>
          <w:sz w:val="24"/>
          <w:szCs w:val="24"/>
          <w:lang w:bidi="ar-IQ"/>
        </w:rPr>
        <w:t xml:space="preserve"> mm</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dl = ds – db = 1</w:t>
      </w:r>
      <w:r>
        <w:rPr>
          <w:rFonts w:ascii="Times New Roman" w:hAnsi="Times New Roman" w:cs="Times New Roman"/>
          <w:sz w:val="24"/>
          <w:szCs w:val="24"/>
          <w:lang w:bidi="ar-IQ"/>
        </w:rPr>
        <w:t>74</w:t>
      </w:r>
      <w:r w:rsidRPr="00163FC6">
        <w:rPr>
          <w:rFonts w:ascii="Times New Roman" w:hAnsi="Times New Roman" w:cs="Times New Roman"/>
          <w:sz w:val="24"/>
          <w:szCs w:val="24"/>
          <w:lang w:bidi="ar-IQ"/>
        </w:rPr>
        <w:t xml:space="preserve"> – 12 = 1</w:t>
      </w:r>
      <w:r>
        <w:rPr>
          <w:rFonts w:ascii="Times New Roman" w:hAnsi="Times New Roman" w:cs="Times New Roman"/>
          <w:sz w:val="24"/>
          <w:szCs w:val="24"/>
          <w:lang w:bidi="ar-IQ"/>
        </w:rPr>
        <w:t>62</w:t>
      </w:r>
      <w:r w:rsidRPr="00163FC6">
        <w:rPr>
          <w:rFonts w:ascii="Times New Roman" w:hAnsi="Times New Roman" w:cs="Times New Roman"/>
          <w:sz w:val="24"/>
          <w:szCs w:val="24"/>
          <w:lang w:bidi="ar-IQ"/>
        </w:rPr>
        <w:t xml:space="preserve"> mm.</w:t>
      </w:r>
    </w:p>
    <w:p w:rsidR="000717A9" w:rsidRPr="00163FC6" w:rsidRDefault="000717A9" w:rsidP="00EC437D">
      <w:pPr>
        <w:tabs>
          <w:tab w:val="left" w:pos="630"/>
        </w:tabs>
        <w:spacing w:after="0" w:line="240" w:lineRule="auto"/>
        <w:ind w:left="630" w:firstLine="360"/>
        <w:jc w:val="lowKashida"/>
        <w:rPr>
          <w:rFonts w:ascii="Times New Roman" w:hAnsi="Times New Roman" w:cs="Times New Roman"/>
          <w:sz w:val="24"/>
          <w:szCs w:val="24"/>
          <w:lang w:bidi="ar-IQ"/>
        </w:rPr>
      </w:pPr>
      <w:r>
        <w:pict>
          <v:shape id="_x0000_i1333" type="#_x0000_t75" style="width:237.75pt;height:24pt">
            <v:imagedata r:id="rId128" o:title="" chromakey="white"/>
          </v:shape>
        </w:pic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34" type="#_x0000_t75" style="width:302.25pt;height:24pt">
            <v:imagedata r:id="rId12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35" type="#_x0000_t75" style="width:302.25pt;height:24pt">
            <v:imagedata r:id="rId129"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Pr="00163FC6" w:rsidRDefault="000717A9" w:rsidP="00EC437D">
      <w:pPr>
        <w:tabs>
          <w:tab w:val="left" w:pos="27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36" type="#_x0000_t75" style="width:297.75pt;height:24pt">
            <v:imagedata r:id="rId13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37" type="#_x0000_t75" style="width:297.75pt;height:24pt">
            <v:imagedata r:id="rId13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38" type="#_x0000_t75" style="width:99pt;height:12.75pt">
            <v:imagedata r:id="rId13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39" type="#_x0000_t75" style="width:99pt;height:12.75pt">
            <v:imagedata r:id="rId13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40" type="#_x0000_t75" style="width:146.25pt;height:66.75pt">
            <v:imagedata r:id="rId10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41" type="#_x0000_t75" style="width:146.25pt;height:66.75pt">
            <v:imagedata r:id="rId10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and</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42" type="#_x0000_t75" style="width:96.75pt;height:13.5pt">
            <v:imagedata r:id="rId13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43" type="#_x0000_t75" style="width:96.75pt;height:13.5pt">
            <v:imagedata r:id="rId13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sequent: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44" type="#_x0000_t75" style="width:195.75pt;height:27.75pt">
            <v:imagedata r:id="rId13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45" type="#_x0000_t75" style="width:195.75pt;height:27.75pt">
            <v:imagedata r:id="rId13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46" type="#_x0000_t75" style="width:194.25pt;height:27.75pt">
            <v:imagedata r:id="rId13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47" type="#_x0000_t75" style="width:194.25pt;height:27.75pt">
            <v:imagedata r:id="rId134"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48" type="#_x0000_t75" style="width:180pt;height:27.75pt">
            <v:imagedata r:id="rId13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49" type="#_x0000_t75" style="width:180pt;height:27.75pt">
            <v:imagedata r:id="rId13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spacing w:after="0" w:line="240" w:lineRule="auto"/>
        <w:jc w:val="both"/>
        <w:rPr>
          <w:rFonts w:ascii="Times New Roman" w:hAnsi="Times New Roman" w:cs="Times New Roman"/>
          <w:b/>
          <w:bCs/>
          <w:i/>
          <w:iCs/>
          <w:sz w:val="26"/>
          <w:szCs w:val="26"/>
          <w:lang w:bidi="ar-IQ"/>
        </w:rPr>
      </w:pPr>
      <w:r w:rsidRPr="008235E1">
        <w:rPr>
          <w:rFonts w:ascii="Times New Roman" w:hAnsi="Times New Roman" w:cs="Times New Roman"/>
          <w:b/>
          <w:bCs/>
          <w:sz w:val="26"/>
          <w:szCs w:val="26"/>
          <w:lang w:bidi="ar-IQ"/>
        </w:rPr>
        <w:fldChar w:fldCharType="begin"/>
      </w:r>
      <w:r w:rsidRPr="008235E1">
        <w:rPr>
          <w:rFonts w:ascii="Times New Roman" w:hAnsi="Times New Roman" w:cs="Times New Roman"/>
          <w:b/>
          <w:bCs/>
          <w:sz w:val="26"/>
          <w:szCs w:val="26"/>
          <w:lang w:bidi="ar-IQ"/>
        </w:rPr>
        <w:instrText xml:space="preserve"> QUOTE </w:instrText>
      </w:r>
      <w:r>
        <w:pict>
          <v:shape id="_x0000_i1350" type="#_x0000_t75" style="width:12.75pt;height:15pt">
            <v:imagedata r:id="rId136" o:title="" chromakey="white"/>
          </v:shape>
        </w:pict>
      </w:r>
      <w:r w:rsidRPr="008235E1">
        <w:rPr>
          <w:rFonts w:ascii="Times New Roman" w:hAnsi="Times New Roman" w:cs="Times New Roman"/>
          <w:b/>
          <w:bCs/>
          <w:sz w:val="26"/>
          <w:szCs w:val="26"/>
          <w:lang w:bidi="ar-IQ"/>
        </w:rPr>
        <w:instrText xml:space="preserve"> </w:instrText>
      </w:r>
      <w:r w:rsidRPr="008235E1">
        <w:rPr>
          <w:rFonts w:ascii="Times New Roman" w:hAnsi="Times New Roman" w:cs="Times New Roman"/>
          <w:b/>
          <w:bCs/>
          <w:sz w:val="26"/>
          <w:szCs w:val="26"/>
          <w:lang w:bidi="ar-IQ"/>
        </w:rPr>
        <w:fldChar w:fldCharType="separate"/>
      </w:r>
      <w:r>
        <w:pict>
          <v:shape id="_x0000_i1351" type="#_x0000_t75" style="width:12.75pt;height:15pt">
            <v:imagedata r:id="rId136" o:title="" chromakey="white"/>
          </v:shape>
        </w:pict>
      </w:r>
      <w:r w:rsidRPr="008235E1">
        <w:rPr>
          <w:rFonts w:ascii="Times New Roman" w:hAnsi="Times New Roman" w:cs="Times New Roman"/>
          <w:b/>
          <w:bCs/>
          <w:sz w:val="26"/>
          <w:szCs w:val="26"/>
          <w:lang w:bidi="ar-IQ"/>
        </w:rPr>
        <w:fldChar w:fldCharType="end"/>
      </w:r>
      <w:r w:rsidRPr="003D0247">
        <w:rPr>
          <w:rFonts w:ascii="Times New Roman" w:hAnsi="Times New Roman" w:cs="Times New Roman"/>
          <w:b/>
          <w:bCs/>
          <w:sz w:val="26"/>
          <w:szCs w:val="26"/>
          <w:lang w:bidi="ar-IQ"/>
        </w:rPr>
        <w:t xml:space="preserve">- </w:t>
      </w:r>
      <w:r w:rsidRPr="003D0247">
        <w:rPr>
          <w:rFonts w:ascii="Times New Roman" w:hAnsi="Times New Roman" w:cs="Times New Roman"/>
          <w:b/>
          <w:bCs/>
          <w:i/>
          <w:iCs/>
          <w:sz w:val="26"/>
          <w:szCs w:val="26"/>
          <w:lang w:bidi="ar-IQ"/>
        </w:rPr>
        <w:t xml:space="preserve">Effect of changing </w:t>
      </w:r>
      <w:r w:rsidRPr="008235E1">
        <w:rPr>
          <w:rFonts w:ascii="Times New Roman" w:hAnsi="Times New Roman" w:cs="Times New Roman"/>
          <w:b/>
          <w:bCs/>
          <w:iCs/>
          <w:sz w:val="26"/>
          <w:szCs w:val="26"/>
          <w:lang w:bidi="ar-IQ"/>
        </w:rPr>
        <w:fldChar w:fldCharType="begin"/>
      </w:r>
      <w:r w:rsidRPr="008235E1">
        <w:rPr>
          <w:rFonts w:ascii="Times New Roman" w:hAnsi="Times New Roman" w:cs="Times New Roman"/>
          <w:b/>
          <w:bCs/>
          <w:iCs/>
          <w:sz w:val="26"/>
          <w:szCs w:val="26"/>
          <w:lang w:bidi="ar-IQ"/>
        </w:rPr>
        <w:instrText xml:space="preserve"> QUOTE </w:instrText>
      </w:r>
      <w:r>
        <w:pict>
          <v:shape id="_x0000_i1352" type="#_x0000_t75" style="width:20.25pt;height:15pt">
            <v:imagedata r:id="rId137" o:title="" chromakey="white"/>
          </v:shape>
        </w:pict>
      </w:r>
      <w:r w:rsidRPr="008235E1">
        <w:rPr>
          <w:rFonts w:ascii="Times New Roman" w:hAnsi="Times New Roman" w:cs="Times New Roman"/>
          <w:b/>
          <w:bCs/>
          <w:iCs/>
          <w:sz w:val="26"/>
          <w:szCs w:val="26"/>
          <w:lang w:bidi="ar-IQ"/>
        </w:rPr>
        <w:instrText xml:space="preserve"> </w:instrText>
      </w:r>
      <w:r w:rsidRPr="008235E1">
        <w:rPr>
          <w:rFonts w:ascii="Times New Roman" w:hAnsi="Times New Roman" w:cs="Times New Roman"/>
          <w:b/>
          <w:bCs/>
          <w:iCs/>
          <w:sz w:val="26"/>
          <w:szCs w:val="26"/>
          <w:lang w:bidi="ar-IQ"/>
        </w:rPr>
        <w:fldChar w:fldCharType="separate"/>
      </w:r>
      <w:r>
        <w:pict>
          <v:shape id="_x0000_i1353" type="#_x0000_t75" style="width:20.25pt;height:15pt">
            <v:imagedata r:id="rId137" o:title="" chromakey="white"/>
          </v:shape>
        </w:pict>
      </w:r>
      <w:r w:rsidRPr="008235E1">
        <w:rPr>
          <w:rFonts w:ascii="Times New Roman" w:hAnsi="Times New Roman" w:cs="Times New Roman"/>
          <w:b/>
          <w:bCs/>
          <w:iCs/>
          <w:sz w:val="26"/>
          <w:szCs w:val="26"/>
          <w:lang w:bidi="ar-IQ"/>
        </w:rPr>
        <w:fldChar w:fldCharType="end"/>
      </w:r>
      <w:r w:rsidRPr="003D0247">
        <w:rPr>
          <w:rFonts w:ascii="Times New Roman" w:hAnsi="Times New Roman" w:cs="Times New Roman"/>
          <w:b/>
          <w:bCs/>
          <w:i/>
          <w:iCs/>
          <w:sz w:val="26"/>
          <w:szCs w:val="26"/>
          <w:lang w:bidi="ar-IQ"/>
        </w:rPr>
        <w:t xml:space="preserve"> from </w:t>
      </w:r>
      <w:r>
        <w:rPr>
          <w:rFonts w:ascii="Times New Roman" w:hAnsi="Times New Roman" w:cs="Times New Roman"/>
          <w:b/>
          <w:bCs/>
          <w:i/>
          <w:iCs/>
          <w:sz w:val="26"/>
          <w:szCs w:val="26"/>
          <w:lang w:bidi="ar-IQ"/>
        </w:rPr>
        <w:t xml:space="preserve">12mm </w:t>
      </w:r>
      <w:r w:rsidRPr="003D0247">
        <w:rPr>
          <w:rFonts w:ascii="Times New Roman" w:hAnsi="Times New Roman" w:cs="Times New Roman"/>
          <w:b/>
          <w:bCs/>
          <w:i/>
          <w:iCs/>
          <w:sz w:val="26"/>
          <w:szCs w:val="26"/>
          <w:lang w:bidi="ar-IQ"/>
        </w:rPr>
        <w:t xml:space="preserve">to </w:t>
      </w:r>
      <w:r>
        <w:rPr>
          <w:rFonts w:ascii="Times New Roman" w:hAnsi="Times New Roman" w:cs="Times New Roman"/>
          <w:b/>
          <w:bCs/>
          <w:i/>
          <w:iCs/>
          <w:sz w:val="26"/>
          <w:szCs w:val="26"/>
          <w:lang w:bidi="ar-IQ"/>
        </w:rPr>
        <w:t>16mm (let t =20 cm as c-2 above)</w:t>
      </w:r>
      <w:r w:rsidRPr="003D0247">
        <w:rPr>
          <w:rFonts w:ascii="Times New Roman" w:hAnsi="Times New Roman" w:cs="Times New Roman"/>
          <w:b/>
          <w:bCs/>
          <w:i/>
          <w:iCs/>
          <w:sz w:val="26"/>
          <w:szCs w:val="26"/>
          <w:lang w:bidi="ar-IQ"/>
        </w:rPr>
        <w:t>:</w:t>
      </w:r>
    </w:p>
    <w:p w:rsidR="000717A9" w:rsidRDefault="000717A9" w:rsidP="00EC437D">
      <w:pPr>
        <w:tabs>
          <w:tab w:val="left" w:pos="630"/>
          <w:tab w:val="left" w:pos="810"/>
        </w:tabs>
        <w:spacing w:after="0" w:line="240" w:lineRule="auto"/>
        <w:ind w:firstLine="284"/>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d-1- from Table (1) , t = 20 cm the range for long direction equals (1.030-1.060) and (1.068-1.140) for db = 12mm and db = 16 mm respectively with respect to the results of db = 8mm. Thus when changing db from 12mm to 16mm, the range will be 1.068/1.030 to 1.140/1.060 or (1.036-1.075), i.e. </w:t>
      </w:r>
      <w:r w:rsidRPr="00FB5695">
        <w:rPr>
          <w:rFonts w:ascii="Times New Roman" w:hAnsi="Times New Roman" w:cs="Times New Roman"/>
          <w:b/>
          <w:bCs/>
          <w:sz w:val="24"/>
          <w:szCs w:val="24"/>
          <w:lang w:bidi="ar-IQ"/>
        </w:rPr>
        <w:t>3.6%</w:t>
      </w:r>
      <w:r>
        <w:rPr>
          <w:rFonts w:ascii="Times New Roman" w:hAnsi="Times New Roman" w:cs="Times New Roman"/>
          <w:sz w:val="24"/>
          <w:szCs w:val="24"/>
          <w:lang w:bidi="ar-IQ"/>
        </w:rPr>
        <w:t xml:space="preserve"> to </w:t>
      </w:r>
      <w:r w:rsidRPr="00FB5695">
        <w:rPr>
          <w:rFonts w:ascii="Times New Roman" w:hAnsi="Times New Roman" w:cs="Times New Roman"/>
          <w:b/>
          <w:bCs/>
          <w:sz w:val="24"/>
          <w:szCs w:val="24"/>
          <w:lang w:bidi="ar-IQ"/>
        </w:rPr>
        <w:t>7.5%</w:t>
      </w:r>
      <w:r>
        <w:rPr>
          <w:rFonts w:ascii="Times New Roman" w:hAnsi="Times New Roman" w:cs="Times New Roman"/>
          <w:sz w:val="24"/>
          <w:szCs w:val="24"/>
          <w:lang w:bidi="ar-IQ"/>
        </w:rPr>
        <w:t xml:space="preserve"> additional area required in long direction to complete the defect of changing diameter bar. In short direction the range will be (1.020/1.008) to (1.045/1.021), i.e. </w:t>
      </w:r>
      <w:r>
        <w:rPr>
          <w:rFonts w:ascii="Times New Roman" w:hAnsi="Times New Roman" w:cs="Times New Roman"/>
          <w:b/>
          <w:bCs/>
          <w:sz w:val="24"/>
          <w:szCs w:val="24"/>
          <w:lang w:bidi="ar-IQ"/>
        </w:rPr>
        <w:t>1.2</w:t>
      </w:r>
      <w:r w:rsidRPr="00FB5695">
        <w:rPr>
          <w:rFonts w:ascii="Times New Roman" w:hAnsi="Times New Roman" w:cs="Times New Roman"/>
          <w:b/>
          <w:bCs/>
          <w:sz w:val="24"/>
          <w:szCs w:val="24"/>
          <w:lang w:bidi="ar-IQ"/>
        </w:rPr>
        <w:t>%</w:t>
      </w:r>
      <w:r>
        <w:rPr>
          <w:rFonts w:ascii="Times New Roman" w:hAnsi="Times New Roman" w:cs="Times New Roman"/>
          <w:sz w:val="24"/>
          <w:szCs w:val="24"/>
          <w:lang w:bidi="ar-IQ"/>
        </w:rPr>
        <w:t xml:space="preserve"> to </w:t>
      </w:r>
      <w:r>
        <w:rPr>
          <w:rFonts w:ascii="Times New Roman" w:hAnsi="Times New Roman" w:cs="Times New Roman"/>
          <w:b/>
          <w:bCs/>
          <w:sz w:val="24"/>
          <w:szCs w:val="24"/>
          <w:lang w:bidi="ar-IQ"/>
        </w:rPr>
        <w:t>2.4</w:t>
      </w:r>
      <w:r w:rsidRPr="00FB5695">
        <w:rPr>
          <w:rFonts w:ascii="Times New Roman" w:hAnsi="Times New Roman" w:cs="Times New Roman"/>
          <w:b/>
          <w:bCs/>
          <w:sz w:val="24"/>
          <w:szCs w:val="24"/>
          <w:lang w:bidi="ar-IQ"/>
        </w:rPr>
        <w:t>%</w:t>
      </w:r>
    </w:p>
    <w:p w:rsidR="000717A9" w:rsidRDefault="000717A9" w:rsidP="00EC437D">
      <w:pPr>
        <w:spacing w:after="0" w:line="240" w:lineRule="auto"/>
        <w:ind w:firstLine="284"/>
        <w:jc w:val="lowKashida"/>
        <w:rPr>
          <w:rFonts w:ascii="Times New Roman" w:hAnsi="Times New Roman" w:cs="Times New Roman"/>
          <w:sz w:val="24"/>
          <w:szCs w:val="24"/>
          <w:lang w:bidi="ar-IQ"/>
        </w:rPr>
      </w:pPr>
      <w:r>
        <w:rPr>
          <w:rFonts w:ascii="Times New Roman" w:hAnsi="Times New Roman" w:cs="Times New Roman"/>
          <w:sz w:val="24"/>
          <w:szCs w:val="24"/>
          <w:lang w:bidi="ar-IQ"/>
        </w:rPr>
        <w:t xml:space="preserve">d-2- </w:t>
      </w:r>
      <w:r w:rsidRPr="00533143">
        <w:rPr>
          <w:rFonts w:ascii="Times New Roman" w:hAnsi="Times New Roman" w:cs="Times New Roman"/>
          <w:sz w:val="24"/>
          <w:szCs w:val="24"/>
          <w:lang w:bidi="ar-IQ"/>
        </w:rPr>
        <w:t>by hand calculations:</w:t>
      </w:r>
      <w:r>
        <w:rPr>
          <w:rFonts w:ascii="Times New Roman" w:hAnsi="Times New Roman" w:cs="Times New Roman"/>
          <w:sz w:val="24"/>
          <w:szCs w:val="24"/>
          <w:lang w:bidi="ar-IQ"/>
        </w:rPr>
        <w:t xml:space="preserve"> </w:t>
      </w:r>
      <w:r w:rsidRPr="00533143">
        <w:rPr>
          <w:rFonts w:ascii="Times New Roman" w:hAnsi="Times New Roman" w:cs="Times New Roman"/>
          <w:sz w:val="24"/>
          <w:szCs w:val="24"/>
          <w:lang w:bidi="ar-IQ"/>
        </w:rPr>
        <w:t>the moments</w:t>
      </w:r>
      <w:r>
        <w:rPr>
          <w:rFonts w:ascii="Times New Roman" w:hAnsi="Times New Roman" w:cs="Times New Roman"/>
          <w:sz w:val="24"/>
          <w:szCs w:val="24"/>
          <w:lang w:bidi="ar-IQ"/>
        </w:rPr>
        <w:t xml:space="preserve"> do</w:t>
      </w:r>
      <w:r w:rsidRPr="0053314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not </w:t>
      </w:r>
      <w:r w:rsidRPr="00533143">
        <w:rPr>
          <w:rFonts w:ascii="Times New Roman" w:hAnsi="Times New Roman" w:cs="Times New Roman"/>
          <w:sz w:val="24"/>
          <w:szCs w:val="24"/>
          <w:lang w:bidi="ar-IQ"/>
        </w:rPr>
        <w:t>change</w:t>
      </w:r>
      <w:r>
        <w:rPr>
          <w:rFonts w:ascii="Times New Roman" w:hAnsi="Times New Roman" w:cs="Times New Roman"/>
          <w:sz w:val="24"/>
          <w:szCs w:val="24"/>
          <w:lang w:bidi="ar-IQ"/>
        </w:rPr>
        <w:t>, but the effective depths changed:</w:t>
      </w:r>
      <w:r w:rsidRPr="00990616">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 xml:space="preserve">ds = </w:t>
      </w:r>
      <w:r>
        <w:rPr>
          <w:rFonts w:ascii="Times New Roman" w:hAnsi="Times New Roman" w:cs="Times New Roman"/>
          <w:sz w:val="24"/>
          <w:szCs w:val="24"/>
          <w:lang w:bidi="ar-IQ"/>
        </w:rPr>
        <w:t>200</w:t>
      </w:r>
      <w:r w:rsidRPr="00163FC6">
        <w:rPr>
          <w:rFonts w:ascii="Times New Roman" w:hAnsi="Times New Roman" w:cs="Times New Roman"/>
          <w:sz w:val="24"/>
          <w:szCs w:val="24"/>
          <w:lang w:bidi="ar-IQ"/>
        </w:rPr>
        <w:t xml:space="preserve"> – 20 – 1</w:t>
      </w:r>
      <w:r>
        <w:rPr>
          <w:rFonts w:ascii="Times New Roman" w:hAnsi="Times New Roman" w:cs="Times New Roman"/>
          <w:sz w:val="24"/>
          <w:szCs w:val="24"/>
          <w:lang w:bidi="ar-IQ"/>
        </w:rPr>
        <w:t>6</w:t>
      </w:r>
      <w:r w:rsidRPr="00163FC6">
        <w:rPr>
          <w:rFonts w:ascii="Times New Roman" w:hAnsi="Times New Roman" w:cs="Times New Roman"/>
          <w:sz w:val="24"/>
          <w:szCs w:val="24"/>
          <w:lang w:bidi="ar-IQ"/>
        </w:rPr>
        <w:t xml:space="preserve">/2 = </w:t>
      </w:r>
      <w:r>
        <w:rPr>
          <w:rFonts w:ascii="Times New Roman" w:hAnsi="Times New Roman" w:cs="Times New Roman"/>
          <w:sz w:val="24"/>
          <w:szCs w:val="24"/>
          <w:lang w:bidi="ar-IQ"/>
        </w:rPr>
        <w:t>172</w:t>
      </w:r>
      <w:r w:rsidRPr="00163FC6">
        <w:rPr>
          <w:rFonts w:ascii="Times New Roman" w:hAnsi="Times New Roman" w:cs="Times New Roman"/>
          <w:sz w:val="24"/>
          <w:szCs w:val="24"/>
          <w:lang w:bidi="ar-IQ"/>
        </w:rPr>
        <w:t xml:space="preserve"> mm</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dl = ds – db = 1</w:t>
      </w:r>
      <w:r>
        <w:rPr>
          <w:rFonts w:ascii="Times New Roman" w:hAnsi="Times New Roman" w:cs="Times New Roman"/>
          <w:sz w:val="24"/>
          <w:szCs w:val="24"/>
          <w:lang w:bidi="ar-IQ"/>
        </w:rPr>
        <w:t>72</w:t>
      </w:r>
      <w:r w:rsidRPr="00163FC6">
        <w:rPr>
          <w:rFonts w:ascii="Times New Roman" w:hAnsi="Times New Roman" w:cs="Times New Roman"/>
          <w:sz w:val="24"/>
          <w:szCs w:val="24"/>
          <w:lang w:bidi="ar-IQ"/>
        </w:rPr>
        <w:t xml:space="preserve"> – 1</w:t>
      </w:r>
      <w:r>
        <w:rPr>
          <w:rFonts w:ascii="Times New Roman" w:hAnsi="Times New Roman" w:cs="Times New Roman"/>
          <w:sz w:val="24"/>
          <w:szCs w:val="24"/>
          <w:lang w:bidi="ar-IQ"/>
        </w:rPr>
        <w:t>6</w:t>
      </w:r>
      <w:r w:rsidRPr="00163FC6">
        <w:rPr>
          <w:rFonts w:ascii="Times New Roman" w:hAnsi="Times New Roman" w:cs="Times New Roman"/>
          <w:sz w:val="24"/>
          <w:szCs w:val="24"/>
          <w:lang w:bidi="ar-IQ"/>
        </w:rPr>
        <w:t xml:space="preserve"> = 1</w:t>
      </w:r>
      <w:r>
        <w:rPr>
          <w:rFonts w:ascii="Times New Roman" w:hAnsi="Times New Roman" w:cs="Times New Roman"/>
          <w:sz w:val="24"/>
          <w:szCs w:val="24"/>
          <w:lang w:bidi="ar-IQ"/>
        </w:rPr>
        <w:t>56</w:t>
      </w:r>
      <w:r w:rsidRPr="00163FC6">
        <w:rPr>
          <w:rFonts w:ascii="Times New Roman" w:hAnsi="Times New Roman" w:cs="Times New Roman"/>
          <w:sz w:val="24"/>
          <w:szCs w:val="24"/>
          <w:lang w:bidi="ar-IQ"/>
        </w:rPr>
        <w:t xml:space="preserve"> mm.</w:t>
      </w:r>
      <w:r>
        <w:rPr>
          <w:rFonts w:ascii="Times New Roman" w:hAnsi="Times New Roman" w:cs="Times New Roman"/>
          <w:sz w:val="24"/>
          <w:szCs w:val="24"/>
          <w:lang w:bidi="ar-IQ"/>
        </w:rPr>
        <w:t xml:space="preserve"> Now, computs the ratios of reinforcement: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54" type="#_x0000_t75" style="width:92.25pt;height:12.75pt">
            <v:imagedata r:id="rId13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55" type="#_x0000_t75" style="width:92.25pt;height:12.75pt">
            <v:imagedata r:id="rId138"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56" type="#_x0000_t75" style="width:146.25pt;height:66.75pt">
            <v:imagedata r:id="rId10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57" type="#_x0000_t75" style="width:146.25pt;height:66.75pt">
            <v:imagedata r:id="rId10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and</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58" type="#_x0000_t75" style="width:96.75pt;height:13.5pt">
            <v:imagedata r:id="rId139"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59" type="#_x0000_t75" style="width:96.75pt;height:13.5pt">
            <v:imagedata r:id="rId139"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sequent:</w:t>
      </w:r>
    </w:p>
    <w:p w:rsidR="000717A9" w:rsidRDefault="000717A9" w:rsidP="00EC437D">
      <w:pPr>
        <w:tabs>
          <w:tab w:val="left" w:pos="630"/>
          <w:tab w:val="left" w:pos="810"/>
        </w:tabs>
        <w:spacing w:after="0" w:line="240" w:lineRule="auto"/>
        <w:ind w:firstLine="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60" type="#_x0000_t75" style="width:195.75pt;height:27.75pt">
            <v:imagedata r:id="rId140"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61" type="#_x0000_t75" style="width:195.75pt;height:27.75pt">
            <v:imagedata r:id="rId140"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62" type="#_x0000_t75" style="width:195pt;height:27.75pt">
            <v:imagedata r:id="rId14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63" type="#_x0000_t75" style="width:195pt;height:27.75pt">
            <v:imagedata r:id="rId141"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w:t>
      </w:r>
    </w:p>
    <w:p w:rsidR="000717A9" w:rsidRDefault="000717A9" w:rsidP="00EC437D">
      <w:pPr>
        <w:tabs>
          <w:tab w:val="left" w:pos="630"/>
          <w:tab w:val="left" w:pos="810"/>
        </w:tabs>
        <w:spacing w:after="0" w:line="240" w:lineRule="auto"/>
        <w:ind w:left="630"/>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64" type="#_x0000_t75" style="width:180pt;height:27.75pt">
            <v:imagedata r:id="rId142"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65" type="#_x0000_t75" style="width:180pt;height:27.75pt">
            <v:imagedata r:id="rId142"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Thus the increments: </w:t>
      </w:r>
    </w:p>
    <w:p w:rsidR="000717A9" w:rsidRPr="003A0F27" w:rsidRDefault="000717A9" w:rsidP="00EC437D">
      <w:pPr>
        <w:spacing w:after="0" w:line="240" w:lineRule="auto"/>
        <w:ind w:left="630"/>
        <w:jc w:val="lowKashida"/>
        <w:rPr>
          <w:rFonts w:ascii="Times New Roman" w:hAnsi="Times New Roman" w:cs="Times New Roman"/>
          <w:sz w:val="24"/>
          <w:szCs w:val="24"/>
          <w:lang w:bidi="ar-IQ"/>
        </w:rPr>
      </w:pP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66" type="#_x0000_t75" style="width:203.25pt;height:14.25pt">
            <v:imagedata r:id="rId14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67" type="#_x0000_t75" style="width:203.25pt;height:14.25pt">
            <v:imagedata r:id="rId14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68" type="#_x0000_t75" style="width:33.75pt;height:14.25pt">
            <v:imagedata r:id="rId108"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69" type="#_x0000_t75" style="width:33.75pt;height:14.25pt">
            <v:imagedata r:id="rId108" o:title="" chromakey="white"/>
          </v:shape>
        </w:pict>
      </w:r>
      <w:r w:rsidRPr="008235E1">
        <w:rPr>
          <w:rFonts w:ascii="Times New Roman" w:hAnsi="Times New Roman" w:cs="Times New Roman"/>
          <w:sz w:val="24"/>
          <w:szCs w:val="24"/>
          <w:lang w:bidi="ar-IQ"/>
        </w:rPr>
        <w:fldChar w:fldCharType="end"/>
      </w:r>
      <w:r w:rsidRPr="003A0F27">
        <w:rPr>
          <w:rFonts w:ascii="Times New Roman" w:hAnsi="Times New Roman" w:cs="Times New Roman"/>
          <w:sz w:val="24"/>
          <w:szCs w:val="24"/>
          <w:lang w:bidi="ar-IQ"/>
        </w:rPr>
        <w:t xml:space="preserve"> </w:t>
      </w:r>
      <w:r>
        <w:rPr>
          <w:rFonts w:ascii="Times New Roman" w:hAnsi="Times New Roman" w:cs="Times New Roman"/>
          <w:sz w:val="24"/>
          <w:szCs w:val="24"/>
          <w:lang w:bidi="ar-IQ"/>
        </w:rPr>
        <w:t>between 1.2</w:t>
      </w:r>
      <w:r w:rsidRPr="003A0F27">
        <w:rPr>
          <w:rFonts w:ascii="Times New Roman" w:hAnsi="Times New Roman" w:cs="Times New Roman"/>
          <w:sz w:val="24"/>
          <w:szCs w:val="24"/>
          <w:lang w:bidi="ar-IQ"/>
        </w:rPr>
        <w:t xml:space="preserve">% to </w:t>
      </w:r>
      <w:r>
        <w:rPr>
          <w:rFonts w:ascii="Times New Roman" w:hAnsi="Times New Roman" w:cs="Times New Roman"/>
          <w:sz w:val="24"/>
          <w:szCs w:val="24"/>
          <w:lang w:bidi="ar-IQ"/>
        </w:rPr>
        <w:t>2.4</w:t>
      </w:r>
      <w:r w:rsidRPr="003A0F27">
        <w:rPr>
          <w:rFonts w:ascii="Times New Roman" w:hAnsi="Times New Roman" w:cs="Times New Roman"/>
          <w:sz w:val="24"/>
          <w:szCs w:val="24"/>
          <w:lang w:bidi="ar-IQ"/>
        </w:rPr>
        <w:t xml:space="preserve">%, </w:t>
      </w:r>
      <w:r w:rsidRPr="003A0F27">
        <w:rPr>
          <w:rFonts w:ascii="Cambria Math" w:hAnsi="Cambria Math" w:cs="Times New Roman"/>
          <w:sz w:val="24"/>
          <w:szCs w:val="24"/>
          <w:lang w:bidi="ar-IQ"/>
        </w:rPr>
        <w:t>∴</w:t>
      </w:r>
      <w:r w:rsidRPr="003A0F27">
        <w:rPr>
          <w:rFonts w:ascii="Times New Roman" w:hAnsi="Times New Roman" w:cs="Times New Roman"/>
          <w:sz w:val="24"/>
          <w:szCs w:val="24"/>
          <w:lang w:bidi="ar-IQ"/>
        </w:rPr>
        <w:t xml:space="preserve"> o.k..</w:t>
      </w:r>
    </w:p>
    <w:p w:rsidR="000717A9" w:rsidRPr="003A0F27" w:rsidRDefault="000717A9" w:rsidP="00EC437D">
      <w:pPr>
        <w:spacing w:after="0" w:line="240" w:lineRule="auto"/>
        <w:ind w:left="630"/>
        <w:jc w:val="lowKashida"/>
        <w:rPr>
          <w:rFonts w:ascii="Times New Roman" w:hAnsi="Times New Roman" w:cs="Times New Roman"/>
          <w:sz w:val="24"/>
          <w:szCs w:val="24"/>
          <w:lang w:bidi="ar-IQ"/>
        </w:rPr>
      </w:pP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70" type="#_x0000_t75" style="width:183pt;height:14.25pt">
            <v:imagedata r:id="rId144"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71" type="#_x0000_t75" style="width:183pt;height:14.25pt">
            <v:imagedata r:id="rId144"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72" type="#_x0000_t75" style="width:33.75pt;height:14.25pt">
            <v:imagedata r:id="rId111"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73" type="#_x0000_t75" style="width:33.75pt;height:14.25pt">
            <v:imagedata r:id="rId111" o:title="" chromakey="white"/>
          </v:shape>
        </w:pict>
      </w:r>
      <w:r w:rsidRPr="008235E1">
        <w:rPr>
          <w:rFonts w:ascii="Times New Roman" w:hAnsi="Times New Roman" w:cs="Times New Roman"/>
          <w:sz w:val="24"/>
          <w:szCs w:val="24"/>
          <w:lang w:bidi="ar-IQ"/>
        </w:rPr>
        <w:fldChar w:fldCharType="end"/>
      </w:r>
      <w:r w:rsidRPr="003A0F27">
        <w:rPr>
          <w:rFonts w:ascii="Times New Roman" w:hAnsi="Times New Roman" w:cs="Times New Roman"/>
          <w:sz w:val="24"/>
          <w:szCs w:val="24"/>
          <w:lang w:bidi="ar-IQ"/>
        </w:rPr>
        <w:t xml:space="preserve"> </w:t>
      </w:r>
      <w:r>
        <w:rPr>
          <w:rFonts w:ascii="Times New Roman" w:hAnsi="Times New Roman" w:cs="Times New Roman"/>
          <w:sz w:val="24"/>
          <w:szCs w:val="24"/>
          <w:lang w:bidi="ar-IQ"/>
        </w:rPr>
        <w:t>between 1.2</w:t>
      </w:r>
      <w:r w:rsidRPr="003A0F27">
        <w:rPr>
          <w:rFonts w:ascii="Times New Roman" w:hAnsi="Times New Roman" w:cs="Times New Roman"/>
          <w:sz w:val="24"/>
          <w:szCs w:val="24"/>
          <w:lang w:bidi="ar-IQ"/>
        </w:rPr>
        <w:t xml:space="preserve">% to </w:t>
      </w:r>
      <w:r>
        <w:rPr>
          <w:rFonts w:ascii="Times New Roman" w:hAnsi="Times New Roman" w:cs="Times New Roman"/>
          <w:sz w:val="24"/>
          <w:szCs w:val="24"/>
          <w:lang w:bidi="ar-IQ"/>
        </w:rPr>
        <w:t>2.4</w:t>
      </w:r>
      <w:r w:rsidRPr="003A0F27">
        <w:rPr>
          <w:rFonts w:ascii="Times New Roman" w:hAnsi="Times New Roman" w:cs="Times New Roman"/>
          <w:sz w:val="24"/>
          <w:szCs w:val="24"/>
          <w:lang w:bidi="ar-IQ"/>
        </w:rPr>
        <w:t xml:space="preserve">%, </w:t>
      </w:r>
      <w:r w:rsidRPr="003A0F27">
        <w:rPr>
          <w:rFonts w:ascii="Cambria Math" w:hAnsi="Cambria Math" w:cs="Times New Roman"/>
          <w:sz w:val="24"/>
          <w:szCs w:val="24"/>
          <w:lang w:bidi="ar-IQ"/>
        </w:rPr>
        <w:t>∴</w:t>
      </w:r>
      <w:r w:rsidRPr="003A0F27">
        <w:rPr>
          <w:rFonts w:ascii="Times New Roman" w:hAnsi="Times New Roman" w:cs="Times New Roman"/>
          <w:sz w:val="24"/>
          <w:szCs w:val="24"/>
          <w:lang w:bidi="ar-IQ"/>
        </w:rPr>
        <w:t xml:space="preserve"> o.k..</w:t>
      </w:r>
    </w:p>
    <w:p w:rsidR="000717A9" w:rsidRPr="003A0F27" w:rsidRDefault="000717A9" w:rsidP="00EC437D">
      <w:pPr>
        <w:spacing w:after="0" w:line="240" w:lineRule="auto"/>
        <w:ind w:left="630"/>
        <w:jc w:val="lowKashida"/>
        <w:rPr>
          <w:rFonts w:ascii="Times New Roman" w:hAnsi="Times New Roman" w:cs="Times New Roman"/>
          <w:sz w:val="24"/>
          <w:szCs w:val="24"/>
          <w:lang w:bidi="ar-IQ"/>
        </w:rPr>
      </w:pPr>
      <w:r>
        <w:rPr>
          <w:rFonts w:ascii="Times New Roman" w:hAnsi="Times New Roman" w:cs="Times New Roman"/>
          <w:sz w:val="24"/>
          <w:szCs w:val="24"/>
          <w:lang w:bidi="ar-IQ"/>
        </w:rPr>
        <w:t>(</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74" type="#_x0000_t75" style="width:183pt;height:14.25pt">
            <v:imagedata r:id="rId145"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75" type="#_x0000_t75" style="width:183pt;height:14.25pt">
            <v:imagedata r:id="rId145"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for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76" type="#_x0000_t75" style="width:29.25pt;height:14.25pt">
            <v:imagedata r:id="rId11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77" type="#_x0000_t75" style="width:29.25pt;height:14.25pt">
            <v:imagedata r:id="rId113" o:title="" chromakey="white"/>
          </v:shape>
        </w:pict>
      </w:r>
      <w:r w:rsidRPr="008235E1">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between </w:t>
      </w:r>
      <w:r w:rsidRPr="003A0F27">
        <w:rPr>
          <w:rFonts w:ascii="Times New Roman" w:hAnsi="Times New Roman" w:cs="Times New Roman"/>
          <w:sz w:val="24"/>
          <w:szCs w:val="24"/>
          <w:lang w:bidi="ar-IQ"/>
        </w:rPr>
        <w:t xml:space="preserve">3.6% to 7.5%, </w:t>
      </w:r>
      <w:r w:rsidRPr="003A0F27">
        <w:rPr>
          <w:rFonts w:ascii="Cambria Math" w:hAnsi="Cambria Math" w:cs="Times New Roman"/>
          <w:sz w:val="24"/>
          <w:szCs w:val="24"/>
          <w:lang w:bidi="ar-IQ"/>
        </w:rPr>
        <w:t>∴</w:t>
      </w:r>
      <w:r w:rsidRPr="003A0F27">
        <w:rPr>
          <w:rFonts w:ascii="Times New Roman" w:hAnsi="Times New Roman" w:cs="Times New Roman"/>
          <w:sz w:val="24"/>
          <w:szCs w:val="24"/>
          <w:lang w:bidi="ar-IQ"/>
        </w:rPr>
        <w:t xml:space="preserve"> o.k..</w:t>
      </w:r>
    </w:p>
    <w:p w:rsidR="000717A9" w:rsidRDefault="000717A9" w:rsidP="00EC437D">
      <w:pPr>
        <w:spacing w:after="0" w:line="240" w:lineRule="auto"/>
        <w:jc w:val="lowKashida"/>
        <w:rPr>
          <w:b/>
          <w:bCs/>
          <w:sz w:val="28"/>
          <w:szCs w:val="28"/>
          <w:lang w:bidi="ar-IQ"/>
        </w:rPr>
      </w:pP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10- Conclusions</w:t>
      </w:r>
    </w:p>
    <w:p w:rsidR="000717A9" w:rsidRPr="0039292F" w:rsidRDefault="000717A9" w:rsidP="00EC437D">
      <w:pPr>
        <w:spacing w:after="0" w:line="240" w:lineRule="auto"/>
        <w:jc w:val="lowKashida"/>
        <w:rPr>
          <w:rFonts w:ascii="Times New Roman" w:hAnsi="Times New Roman" w:cs="Times New Roman"/>
          <w:sz w:val="24"/>
          <w:szCs w:val="24"/>
          <w:lang w:bidi="ar-IQ"/>
        </w:rPr>
      </w:pPr>
      <w:r w:rsidRPr="0039292F">
        <w:rPr>
          <w:rFonts w:ascii="Times New Roman" w:hAnsi="Times New Roman" w:cs="Times New Roman"/>
          <w:sz w:val="24"/>
          <w:szCs w:val="24"/>
          <w:lang w:bidi="ar-IQ"/>
        </w:rPr>
        <w:t>Based on the results obtained f</w:t>
      </w:r>
      <w:r>
        <w:rPr>
          <w:rFonts w:ascii="Times New Roman" w:hAnsi="Times New Roman" w:cs="Times New Roman"/>
          <w:sz w:val="24"/>
          <w:szCs w:val="24"/>
          <w:lang w:bidi="ar-IQ"/>
        </w:rPr>
        <w:t>ro</w:t>
      </w:r>
      <w:r w:rsidRPr="0039292F">
        <w:rPr>
          <w:rFonts w:ascii="Times New Roman" w:hAnsi="Times New Roman" w:cs="Times New Roman"/>
          <w:sz w:val="24"/>
          <w:szCs w:val="24"/>
          <w:lang w:bidi="ar-IQ"/>
        </w:rPr>
        <w:t>m several test examples done the following conclusions c</w:t>
      </w:r>
      <w:r>
        <w:rPr>
          <w:rFonts w:ascii="Times New Roman" w:hAnsi="Times New Roman" w:cs="Times New Roman"/>
          <w:sz w:val="24"/>
          <w:szCs w:val="24"/>
          <w:lang w:bidi="ar-IQ"/>
        </w:rPr>
        <w:t>a</w:t>
      </w:r>
      <w:r w:rsidRPr="0039292F">
        <w:rPr>
          <w:rFonts w:ascii="Times New Roman" w:hAnsi="Times New Roman" w:cs="Times New Roman"/>
          <w:sz w:val="24"/>
          <w:szCs w:val="24"/>
          <w:lang w:bidi="ar-IQ"/>
        </w:rPr>
        <w:t>n be drawn. These may be summarized as follows:</w:t>
      </w:r>
    </w:p>
    <w:p w:rsidR="000717A9" w:rsidRDefault="000717A9" w:rsidP="00EC437D">
      <w:pPr>
        <w:pStyle w:val="ListParagraph"/>
        <w:numPr>
          <w:ilvl w:val="0"/>
          <w:numId w:val="9"/>
        </w:numPr>
        <w:spacing w:after="0" w:line="240" w:lineRule="auto"/>
        <w:ind w:left="630" w:hanging="270"/>
        <w:jc w:val="lowKashida"/>
        <w:rPr>
          <w:rFonts w:ascii="Times New Roman" w:hAnsi="Times New Roman" w:cs="Times New Roman"/>
          <w:sz w:val="24"/>
          <w:szCs w:val="24"/>
          <w:lang w:bidi="ar-IQ"/>
        </w:rPr>
      </w:pPr>
      <w:r w:rsidRPr="00CD4BB6">
        <w:rPr>
          <w:rFonts w:ascii="Times New Roman" w:hAnsi="Times New Roman" w:cs="Times New Roman"/>
          <w:sz w:val="24"/>
          <w:szCs w:val="24"/>
          <w:lang w:bidi="ar-IQ"/>
        </w:rPr>
        <w:t>The yield strength of steel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78" type="#_x0000_t75" style="width:14.25pt;height:14.25pt">
            <v:imagedata r:id="rId9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79" type="#_x0000_t75" style="width:14.25pt;height:14.25pt">
            <v:imagedata r:id="rId93" o:title="" chromakey="white"/>
          </v:shape>
        </w:pict>
      </w:r>
      <w:r w:rsidRPr="008235E1">
        <w:rPr>
          <w:rFonts w:ascii="Times New Roman" w:hAnsi="Times New Roman" w:cs="Times New Roman"/>
          <w:sz w:val="24"/>
          <w:szCs w:val="24"/>
          <w:lang w:bidi="ar-IQ"/>
        </w:rPr>
        <w:fldChar w:fldCharType="end"/>
      </w:r>
      <w:r w:rsidRPr="00CD4BB6">
        <w:rPr>
          <w:rFonts w:ascii="Times New Roman" w:hAnsi="Times New Roman" w:cs="Times New Roman"/>
          <w:sz w:val="24"/>
          <w:szCs w:val="24"/>
          <w:lang w:bidi="ar-IQ"/>
        </w:rPr>
        <w:t>) ha</w:t>
      </w:r>
      <w:r>
        <w:rPr>
          <w:rFonts w:ascii="Times New Roman" w:hAnsi="Times New Roman" w:cs="Times New Roman"/>
          <w:sz w:val="24"/>
          <w:szCs w:val="24"/>
          <w:lang w:bidi="ar-IQ"/>
        </w:rPr>
        <w:t>s</w:t>
      </w:r>
      <w:r w:rsidRPr="00CD4BB6">
        <w:rPr>
          <w:rFonts w:ascii="Times New Roman" w:hAnsi="Times New Roman" w:cs="Times New Roman"/>
          <w:sz w:val="24"/>
          <w:szCs w:val="24"/>
          <w:lang w:bidi="ar-IQ"/>
        </w:rPr>
        <w:t xml:space="preserve"> direct effect on the area of reinforcement required </w:t>
      </w:r>
      <w:r>
        <w:rPr>
          <w:rFonts w:ascii="Times New Roman" w:hAnsi="Times New Roman" w:cs="Times New Roman"/>
          <w:sz w:val="24"/>
          <w:szCs w:val="24"/>
          <w:lang w:bidi="ar-IQ"/>
        </w:rPr>
        <w:t>(</w:t>
      </w:r>
      <w:r w:rsidRPr="00CD4BB6">
        <w:rPr>
          <w:rFonts w:ascii="Times New Roman" w:hAnsi="Times New Roman" w:cs="Times New Roman"/>
          <w:b/>
          <w:bCs/>
          <w:i/>
          <w:iCs/>
          <w:sz w:val="24"/>
          <w:szCs w:val="24"/>
          <w:lang w:bidi="ar-IQ"/>
        </w:rPr>
        <w:t>As</w:t>
      </w:r>
      <w:r>
        <w:rPr>
          <w:rFonts w:ascii="Times New Roman" w:hAnsi="Times New Roman" w:cs="Times New Roman"/>
          <w:sz w:val="24"/>
          <w:szCs w:val="24"/>
          <w:lang w:bidi="ar-IQ"/>
        </w:rPr>
        <w:t>)</w:t>
      </w:r>
      <w:r w:rsidRPr="00CD4BB6">
        <w:rPr>
          <w:rFonts w:ascii="Times New Roman" w:hAnsi="Times New Roman" w:cs="Times New Roman"/>
          <w:sz w:val="24"/>
          <w:szCs w:val="24"/>
          <w:lang w:bidi="ar-IQ"/>
        </w:rPr>
        <w:t xml:space="preserve"> (not related with other variables). For example if the (</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80" type="#_x0000_t75" style="width:14.25pt;height:14.25pt">
            <v:imagedata r:id="rId93"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81" type="#_x0000_t75" style="width:14.25pt;height:14.25pt">
            <v:imagedata r:id="rId93" o:title="" chromakey="white"/>
          </v:shape>
        </w:pict>
      </w:r>
      <w:r w:rsidRPr="008235E1">
        <w:rPr>
          <w:rFonts w:ascii="Times New Roman" w:hAnsi="Times New Roman" w:cs="Times New Roman"/>
          <w:sz w:val="24"/>
          <w:szCs w:val="24"/>
          <w:lang w:bidi="ar-IQ"/>
        </w:rPr>
        <w:fldChar w:fldCharType="end"/>
      </w:r>
      <w:r w:rsidRPr="00CD4BB6">
        <w:rPr>
          <w:rFonts w:ascii="Times New Roman" w:hAnsi="Times New Roman" w:cs="Times New Roman"/>
          <w:sz w:val="24"/>
          <w:szCs w:val="24"/>
          <w:lang w:bidi="ar-IQ"/>
        </w:rPr>
        <w:t>) increase 50%. (i.e. multiplied by 1.5), the required area of reinforcement in two directions will be divided by 1.5.</w:t>
      </w:r>
    </w:p>
    <w:p w:rsidR="000717A9" w:rsidRPr="00CD4BB6" w:rsidRDefault="000717A9" w:rsidP="00EC437D">
      <w:pPr>
        <w:pStyle w:val="ListParagraph"/>
        <w:numPr>
          <w:ilvl w:val="0"/>
          <w:numId w:val="9"/>
        </w:numPr>
        <w:spacing w:after="0" w:line="240" w:lineRule="auto"/>
        <w:ind w:left="630" w:hanging="270"/>
        <w:jc w:val="lowKashida"/>
        <w:rPr>
          <w:rFonts w:ascii="Times New Roman" w:hAnsi="Times New Roman" w:cs="Times New Roman"/>
          <w:sz w:val="24"/>
          <w:szCs w:val="24"/>
          <w:lang w:bidi="ar-IQ"/>
        </w:rPr>
      </w:pPr>
      <w:r>
        <w:rPr>
          <w:rFonts w:ascii="Times New Roman" w:hAnsi="Times New Roman" w:cs="Times New Roman"/>
          <w:sz w:val="24"/>
          <w:szCs w:val="24"/>
          <w:lang w:bidi="ar-IQ"/>
        </w:rPr>
        <w:t xml:space="preserve">The </w:t>
      </w:r>
      <w:r w:rsidRPr="00CD4BB6">
        <w:rPr>
          <w:rFonts w:ascii="Times New Roman" w:hAnsi="Times New Roman" w:cs="Times New Roman"/>
          <w:sz w:val="24"/>
          <w:szCs w:val="24"/>
          <w:lang w:bidi="ar-IQ"/>
        </w:rPr>
        <w:t xml:space="preserve">very important result </w:t>
      </w:r>
      <w:r>
        <w:rPr>
          <w:rFonts w:ascii="Times New Roman" w:hAnsi="Times New Roman" w:cs="Times New Roman"/>
          <w:sz w:val="24"/>
          <w:szCs w:val="24"/>
          <w:lang w:bidi="ar-IQ"/>
        </w:rPr>
        <w:t>is that</w:t>
      </w:r>
      <w:r w:rsidRPr="00CD4BB6">
        <w:rPr>
          <w:rFonts w:ascii="Times New Roman" w:hAnsi="Times New Roman" w:cs="Times New Roman"/>
          <w:sz w:val="24"/>
          <w:szCs w:val="24"/>
          <w:lang w:bidi="ar-IQ"/>
        </w:rPr>
        <w:t>, the effect of compressive strength of concrete (</w:t>
      </w:r>
      <w:r w:rsidRPr="00CD4BB6">
        <w:rPr>
          <w:rFonts w:ascii="Times New Roman" w:hAnsi="Times New Roman" w:cs="Times New Roman"/>
          <w:b/>
          <w:bCs/>
          <w:i/>
          <w:iCs/>
          <w:sz w:val="24"/>
          <w:szCs w:val="24"/>
          <w:lang w:bidi="ar-IQ"/>
        </w:rPr>
        <w:t>fc'</w:t>
      </w:r>
      <w:r w:rsidRPr="00CD4BB6">
        <w:rPr>
          <w:rFonts w:ascii="Times New Roman" w:hAnsi="Times New Roman" w:cs="Times New Roman"/>
          <w:sz w:val="24"/>
          <w:szCs w:val="24"/>
          <w:lang w:bidi="ar-IQ"/>
        </w:rPr>
        <w:t>) on the (</w:t>
      </w:r>
      <w:r w:rsidRPr="00CD4BB6">
        <w:rPr>
          <w:rFonts w:ascii="Times New Roman" w:hAnsi="Times New Roman" w:cs="Times New Roman"/>
          <w:b/>
          <w:bCs/>
          <w:i/>
          <w:iCs/>
          <w:sz w:val="24"/>
          <w:szCs w:val="24"/>
          <w:lang w:bidi="ar-IQ"/>
        </w:rPr>
        <w:t>As</w:t>
      </w:r>
      <w:r w:rsidRPr="00CD4BB6">
        <w:rPr>
          <w:rFonts w:ascii="Times New Roman" w:hAnsi="Times New Roman" w:cs="Times New Roman"/>
          <w:sz w:val="24"/>
          <w:szCs w:val="24"/>
          <w:lang w:bidi="ar-IQ"/>
        </w:rPr>
        <w:t xml:space="preserve">) depending on the magnitude of the term </w:t>
      </w:r>
      <w:r w:rsidRPr="00163FC6">
        <w:rPr>
          <w:rFonts w:ascii="Times New Roman" w:hAnsi="Times New Roman" w:cs="Times New Roman"/>
          <w:i/>
          <w:iCs/>
          <w:sz w:val="24"/>
          <w:szCs w:val="24"/>
          <w:lang w:bidi="ar-IQ"/>
        </w:rPr>
        <w:t>(</w:t>
      </w:r>
      <w:r w:rsidRPr="008235E1">
        <w:rPr>
          <w:rFonts w:ascii="Times New Roman" w:hAnsi="Times New Roman" w:cs="Times New Roman"/>
          <w:iCs/>
          <w:sz w:val="24"/>
          <w:szCs w:val="24"/>
          <w:lang w:bidi="ar-IQ"/>
        </w:rPr>
        <w:fldChar w:fldCharType="begin"/>
      </w:r>
      <w:r w:rsidRPr="008235E1">
        <w:rPr>
          <w:rFonts w:ascii="Times New Roman" w:hAnsi="Times New Roman" w:cs="Times New Roman"/>
          <w:iCs/>
          <w:sz w:val="24"/>
          <w:szCs w:val="24"/>
          <w:lang w:bidi="ar-IQ"/>
        </w:rPr>
        <w:instrText xml:space="preserve"> QUOTE </w:instrText>
      </w:r>
      <w:r>
        <w:pict>
          <v:shape id="_x0000_i1382" type="#_x0000_t75" style="width:24pt;height:26.25pt">
            <v:imagedata r:id="rId8" o:title="" chromakey="white"/>
          </v:shape>
        </w:pict>
      </w:r>
      <w:r w:rsidRPr="008235E1">
        <w:rPr>
          <w:rFonts w:ascii="Times New Roman" w:hAnsi="Times New Roman" w:cs="Times New Roman"/>
          <w:iCs/>
          <w:sz w:val="24"/>
          <w:szCs w:val="24"/>
          <w:lang w:bidi="ar-IQ"/>
        </w:rPr>
        <w:instrText xml:space="preserve"> </w:instrText>
      </w:r>
      <w:r w:rsidRPr="008235E1">
        <w:rPr>
          <w:rFonts w:ascii="Times New Roman" w:hAnsi="Times New Roman" w:cs="Times New Roman"/>
          <w:iCs/>
          <w:sz w:val="24"/>
          <w:szCs w:val="24"/>
          <w:lang w:bidi="ar-IQ"/>
        </w:rPr>
        <w:fldChar w:fldCharType="separate"/>
      </w:r>
      <w:r>
        <w:pict>
          <v:shape id="_x0000_i1383" type="#_x0000_t75" style="width:24pt;height:26.25pt">
            <v:imagedata r:id="rId8" o:title="" chromakey="white"/>
          </v:shape>
        </w:pict>
      </w:r>
      <w:r w:rsidRPr="008235E1">
        <w:rPr>
          <w:rFonts w:ascii="Times New Roman" w:hAnsi="Times New Roman" w:cs="Times New Roman"/>
          <w:iCs/>
          <w:sz w:val="24"/>
          <w:szCs w:val="24"/>
          <w:lang w:bidi="ar-IQ"/>
        </w:rPr>
        <w:fldChar w:fldCharType="end"/>
      </w:r>
      <w:r w:rsidRPr="00163FC6">
        <w:rPr>
          <w:rFonts w:ascii="Times New Roman" w:hAnsi="Times New Roman" w:cs="Times New Roman"/>
          <w:i/>
          <w:iCs/>
          <w:sz w:val="24"/>
          <w:szCs w:val="24"/>
          <w:lang w:bidi="ar-IQ"/>
        </w:rPr>
        <w:t>)</w:t>
      </w:r>
      <w:r w:rsidRPr="00CD4BB6">
        <w:rPr>
          <w:rFonts w:ascii="Times New Roman" w:hAnsi="Times New Roman" w:cs="Times New Roman"/>
          <w:sz w:val="24"/>
          <w:szCs w:val="24"/>
          <w:lang w:bidi="ar-IQ"/>
        </w:rPr>
        <w:t xml:space="preserve">. If </w:t>
      </w:r>
      <w:r w:rsidRPr="00163FC6">
        <w:rPr>
          <w:rFonts w:ascii="Times New Roman" w:hAnsi="Times New Roman" w:cs="Times New Roman"/>
          <w:i/>
          <w:iCs/>
          <w:sz w:val="24"/>
          <w:szCs w:val="24"/>
          <w:lang w:bidi="ar-IQ"/>
        </w:rPr>
        <w:t>(</w:t>
      </w:r>
      <w:r w:rsidRPr="008235E1">
        <w:rPr>
          <w:rFonts w:ascii="Times New Roman" w:hAnsi="Times New Roman" w:cs="Times New Roman"/>
          <w:iCs/>
          <w:sz w:val="24"/>
          <w:szCs w:val="24"/>
          <w:lang w:bidi="ar-IQ"/>
        </w:rPr>
        <w:fldChar w:fldCharType="begin"/>
      </w:r>
      <w:r w:rsidRPr="008235E1">
        <w:rPr>
          <w:rFonts w:ascii="Times New Roman" w:hAnsi="Times New Roman" w:cs="Times New Roman"/>
          <w:iCs/>
          <w:sz w:val="24"/>
          <w:szCs w:val="24"/>
          <w:lang w:bidi="ar-IQ"/>
        </w:rPr>
        <w:instrText xml:space="preserve"> QUOTE </w:instrText>
      </w:r>
      <w:r>
        <w:pict>
          <v:shape id="_x0000_i1384" type="#_x0000_t75" style="width:24pt;height:26.25pt">
            <v:imagedata r:id="rId8" o:title="" chromakey="white"/>
          </v:shape>
        </w:pict>
      </w:r>
      <w:r w:rsidRPr="008235E1">
        <w:rPr>
          <w:rFonts w:ascii="Times New Roman" w:hAnsi="Times New Roman" w:cs="Times New Roman"/>
          <w:iCs/>
          <w:sz w:val="24"/>
          <w:szCs w:val="24"/>
          <w:lang w:bidi="ar-IQ"/>
        </w:rPr>
        <w:instrText xml:space="preserve"> </w:instrText>
      </w:r>
      <w:r w:rsidRPr="008235E1">
        <w:rPr>
          <w:rFonts w:ascii="Times New Roman" w:hAnsi="Times New Roman" w:cs="Times New Roman"/>
          <w:iCs/>
          <w:sz w:val="24"/>
          <w:szCs w:val="24"/>
          <w:lang w:bidi="ar-IQ"/>
        </w:rPr>
        <w:fldChar w:fldCharType="separate"/>
      </w:r>
      <w:r>
        <w:pict>
          <v:shape id="_x0000_i1385" type="#_x0000_t75" style="width:24pt;height:26.25pt">
            <v:imagedata r:id="rId8" o:title="" chromakey="white"/>
          </v:shape>
        </w:pict>
      </w:r>
      <w:r w:rsidRPr="008235E1">
        <w:rPr>
          <w:rFonts w:ascii="Times New Roman" w:hAnsi="Times New Roman" w:cs="Times New Roman"/>
          <w:iCs/>
          <w:sz w:val="24"/>
          <w:szCs w:val="24"/>
          <w:lang w:bidi="ar-IQ"/>
        </w:rPr>
        <w:fldChar w:fldCharType="end"/>
      </w:r>
      <w:r w:rsidRPr="00163FC6">
        <w:rPr>
          <w:rFonts w:ascii="Times New Roman" w:hAnsi="Times New Roman" w:cs="Times New Roman"/>
          <w:i/>
          <w:iCs/>
          <w:sz w:val="24"/>
          <w:szCs w:val="24"/>
          <w:lang w:bidi="ar-IQ"/>
        </w:rPr>
        <w:t xml:space="preserve">) </w:t>
      </w:r>
      <w:r w:rsidRPr="00CD4BB6">
        <w:rPr>
          <w:rFonts w:ascii="Times New Roman" w:hAnsi="Times New Roman" w:cs="Times New Roman"/>
          <w:sz w:val="24"/>
          <w:szCs w:val="24"/>
          <w:lang w:bidi="ar-IQ"/>
        </w:rPr>
        <w:t>equal</w:t>
      </w:r>
      <w:r>
        <w:rPr>
          <w:rFonts w:ascii="Times New Roman" w:hAnsi="Times New Roman" w:cs="Times New Roman"/>
          <w:sz w:val="24"/>
          <w:szCs w:val="24"/>
          <w:lang w:bidi="ar-IQ"/>
        </w:rPr>
        <w:t>s</w:t>
      </w:r>
      <w:r w:rsidRPr="00CD4BB6">
        <w:rPr>
          <w:rFonts w:ascii="Times New Roman" w:hAnsi="Times New Roman" w:cs="Times New Roman"/>
          <w:sz w:val="24"/>
          <w:szCs w:val="24"/>
          <w:lang w:bidi="ar-IQ"/>
        </w:rPr>
        <w:t xml:space="preserve"> about (3.5 kN/mm) and the (</w:t>
      </w:r>
      <w:r w:rsidRPr="00CD4BB6">
        <w:rPr>
          <w:rFonts w:ascii="Times New Roman" w:hAnsi="Times New Roman" w:cs="Times New Roman"/>
          <w:b/>
          <w:bCs/>
          <w:i/>
          <w:iCs/>
          <w:sz w:val="24"/>
          <w:szCs w:val="24"/>
          <w:lang w:bidi="ar-IQ"/>
        </w:rPr>
        <w:t>fc'</w:t>
      </w:r>
      <w:r w:rsidRPr="00CD4BB6">
        <w:rPr>
          <w:rFonts w:ascii="Times New Roman" w:hAnsi="Times New Roman" w:cs="Times New Roman"/>
          <w:sz w:val="24"/>
          <w:szCs w:val="24"/>
          <w:lang w:bidi="ar-IQ"/>
        </w:rPr>
        <w:t>) increase</w:t>
      </w:r>
      <w:r>
        <w:rPr>
          <w:rFonts w:ascii="Times New Roman" w:hAnsi="Times New Roman" w:cs="Times New Roman"/>
          <w:sz w:val="24"/>
          <w:szCs w:val="24"/>
          <w:lang w:bidi="ar-IQ"/>
        </w:rPr>
        <w:t>s</w:t>
      </w:r>
      <w:r w:rsidRPr="00CD4BB6">
        <w:rPr>
          <w:rFonts w:ascii="Times New Roman" w:hAnsi="Times New Roman" w:cs="Times New Roman"/>
          <w:sz w:val="24"/>
          <w:szCs w:val="24"/>
          <w:lang w:bidi="ar-IQ"/>
        </w:rPr>
        <w:t xml:space="preserve"> from (15 MPa) to (35 MPa) the (</w:t>
      </w:r>
      <w:r w:rsidRPr="00CD4BB6">
        <w:rPr>
          <w:rFonts w:ascii="Times New Roman" w:hAnsi="Times New Roman" w:cs="Times New Roman"/>
          <w:b/>
          <w:bCs/>
          <w:i/>
          <w:iCs/>
          <w:sz w:val="24"/>
          <w:szCs w:val="24"/>
          <w:lang w:bidi="ar-IQ"/>
        </w:rPr>
        <w:t>As</w:t>
      </w:r>
      <w:r w:rsidRPr="00CD4BB6">
        <w:rPr>
          <w:rFonts w:ascii="Times New Roman" w:hAnsi="Times New Roman" w:cs="Times New Roman"/>
          <w:sz w:val="24"/>
          <w:szCs w:val="24"/>
          <w:lang w:bidi="ar-IQ"/>
        </w:rPr>
        <w:t>) will be decrease</w:t>
      </w:r>
      <w:r>
        <w:rPr>
          <w:rFonts w:ascii="Times New Roman" w:hAnsi="Times New Roman" w:cs="Times New Roman"/>
          <w:sz w:val="24"/>
          <w:szCs w:val="24"/>
          <w:lang w:bidi="ar-IQ"/>
        </w:rPr>
        <w:t>d</w:t>
      </w:r>
      <w:r w:rsidRPr="00CD4BB6">
        <w:rPr>
          <w:rFonts w:ascii="Times New Roman" w:hAnsi="Times New Roman" w:cs="Times New Roman"/>
          <w:sz w:val="24"/>
          <w:szCs w:val="24"/>
          <w:lang w:bidi="ar-IQ"/>
        </w:rPr>
        <w:t xml:space="preserve"> about (13%) for any values of other variables, while if </w:t>
      </w:r>
      <w:r w:rsidRPr="00163FC6">
        <w:rPr>
          <w:rFonts w:ascii="Times New Roman" w:hAnsi="Times New Roman" w:cs="Times New Roman"/>
          <w:i/>
          <w:iCs/>
          <w:sz w:val="24"/>
          <w:szCs w:val="24"/>
          <w:lang w:bidi="ar-IQ"/>
        </w:rPr>
        <w:t>(</w:t>
      </w:r>
      <w:r w:rsidRPr="008235E1">
        <w:rPr>
          <w:rFonts w:ascii="Times New Roman" w:hAnsi="Times New Roman" w:cs="Times New Roman"/>
          <w:iCs/>
          <w:sz w:val="24"/>
          <w:szCs w:val="24"/>
          <w:lang w:bidi="ar-IQ"/>
        </w:rPr>
        <w:fldChar w:fldCharType="begin"/>
      </w:r>
      <w:r w:rsidRPr="008235E1">
        <w:rPr>
          <w:rFonts w:ascii="Times New Roman" w:hAnsi="Times New Roman" w:cs="Times New Roman"/>
          <w:iCs/>
          <w:sz w:val="24"/>
          <w:szCs w:val="24"/>
          <w:lang w:bidi="ar-IQ"/>
        </w:rPr>
        <w:instrText xml:space="preserve"> QUOTE </w:instrText>
      </w:r>
      <w:r>
        <w:pict>
          <v:shape id="_x0000_i1386" type="#_x0000_t75" style="width:24pt;height:26.25pt">
            <v:imagedata r:id="rId8" o:title="" chromakey="white"/>
          </v:shape>
        </w:pict>
      </w:r>
      <w:r w:rsidRPr="008235E1">
        <w:rPr>
          <w:rFonts w:ascii="Times New Roman" w:hAnsi="Times New Roman" w:cs="Times New Roman"/>
          <w:iCs/>
          <w:sz w:val="24"/>
          <w:szCs w:val="24"/>
          <w:lang w:bidi="ar-IQ"/>
        </w:rPr>
        <w:instrText xml:space="preserve"> </w:instrText>
      </w:r>
      <w:r w:rsidRPr="008235E1">
        <w:rPr>
          <w:rFonts w:ascii="Times New Roman" w:hAnsi="Times New Roman" w:cs="Times New Roman"/>
          <w:iCs/>
          <w:sz w:val="24"/>
          <w:szCs w:val="24"/>
          <w:lang w:bidi="ar-IQ"/>
        </w:rPr>
        <w:fldChar w:fldCharType="separate"/>
      </w:r>
      <w:r>
        <w:pict>
          <v:shape id="_x0000_i1387" type="#_x0000_t75" style="width:24pt;height:26.25pt">
            <v:imagedata r:id="rId8" o:title="" chromakey="white"/>
          </v:shape>
        </w:pict>
      </w:r>
      <w:r w:rsidRPr="008235E1">
        <w:rPr>
          <w:rFonts w:ascii="Times New Roman" w:hAnsi="Times New Roman" w:cs="Times New Roman"/>
          <w:iCs/>
          <w:sz w:val="24"/>
          <w:szCs w:val="24"/>
          <w:lang w:bidi="ar-IQ"/>
        </w:rPr>
        <w:fldChar w:fldCharType="end"/>
      </w:r>
      <w:r w:rsidRPr="00163FC6">
        <w:rPr>
          <w:rFonts w:ascii="Times New Roman" w:hAnsi="Times New Roman" w:cs="Times New Roman"/>
          <w:i/>
          <w:iCs/>
          <w:sz w:val="24"/>
          <w:szCs w:val="24"/>
          <w:lang w:bidi="ar-IQ"/>
        </w:rPr>
        <w:t xml:space="preserve">) </w:t>
      </w:r>
      <w:r w:rsidRPr="00CD4BB6">
        <w:rPr>
          <w:rFonts w:ascii="Times New Roman" w:hAnsi="Times New Roman" w:cs="Times New Roman"/>
          <w:sz w:val="24"/>
          <w:szCs w:val="24"/>
          <w:lang w:bidi="ar-IQ"/>
        </w:rPr>
        <w:t>equal</w:t>
      </w:r>
      <w:r>
        <w:rPr>
          <w:rFonts w:ascii="Times New Roman" w:hAnsi="Times New Roman" w:cs="Times New Roman"/>
          <w:sz w:val="24"/>
          <w:szCs w:val="24"/>
          <w:lang w:bidi="ar-IQ"/>
        </w:rPr>
        <w:t>s</w:t>
      </w:r>
      <w:r w:rsidRPr="00CD4BB6">
        <w:rPr>
          <w:rFonts w:ascii="Times New Roman" w:hAnsi="Times New Roman" w:cs="Times New Roman"/>
          <w:sz w:val="24"/>
          <w:szCs w:val="24"/>
          <w:lang w:bidi="ar-IQ"/>
        </w:rPr>
        <w:t xml:space="preserve"> about (0.5 kN/mm)</w:t>
      </w:r>
      <w:r>
        <w:rPr>
          <w:rFonts w:ascii="Times New Roman" w:hAnsi="Times New Roman" w:cs="Times New Roman"/>
          <w:sz w:val="24"/>
          <w:szCs w:val="24"/>
          <w:lang w:bidi="ar-IQ"/>
        </w:rPr>
        <w:t>,</w:t>
      </w:r>
      <w:r w:rsidRPr="00CD4BB6">
        <w:rPr>
          <w:rFonts w:ascii="Times New Roman" w:hAnsi="Times New Roman" w:cs="Times New Roman"/>
          <w:sz w:val="24"/>
          <w:szCs w:val="24"/>
          <w:lang w:bidi="ar-IQ"/>
        </w:rPr>
        <w:t xml:space="preserve"> the (</w:t>
      </w:r>
      <w:r w:rsidRPr="00CD4BB6">
        <w:rPr>
          <w:rFonts w:ascii="Times New Roman" w:hAnsi="Times New Roman" w:cs="Times New Roman"/>
          <w:b/>
          <w:bCs/>
          <w:i/>
          <w:iCs/>
          <w:sz w:val="24"/>
          <w:szCs w:val="24"/>
          <w:lang w:bidi="ar-IQ"/>
        </w:rPr>
        <w:t>As</w:t>
      </w:r>
      <w:r w:rsidRPr="00CD4BB6">
        <w:rPr>
          <w:rFonts w:ascii="Times New Roman" w:hAnsi="Times New Roman" w:cs="Times New Roman"/>
          <w:sz w:val="24"/>
          <w:szCs w:val="24"/>
          <w:lang w:bidi="ar-IQ"/>
        </w:rPr>
        <w:t>) will be decrease</w:t>
      </w:r>
      <w:r>
        <w:rPr>
          <w:rFonts w:ascii="Times New Roman" w:hAnsi="Times New Roman" w:cs="Times New Roman"/>
          <w:sz w:val="24"/>
          <w:szCs w:val="24"/>
          <w:lang w:bidi="ar-IQ"/>
        </w:rPr>
        <w:t>d</w:t>
      </w:r>
      <w:r w:rsidRPr="00CD4BB6">
        <w:rPr>
          <w:rFonts w:ascii="Times New Roman" w:hAnsi="Times New Roman" w:cs="Times New Roman"/>
          <w:sz w:val="24"/>
          <w:szCs w:val="24"/>
          <w:lang w:bidi="ar-IQ"/>
        </w:rPr>
        <w:t xml:space="preserve"> about (1%). Hence, it is not economical to use high strength of concrete when the term </w:t>
      </w:r>
      <w:r w:rsidRPr="00163FC6">
        <w:rPr>
          <w:rFonts w:ascii="Times New Roman" w:hAnsi="Times New Roman" w:cs="Times New Roman"/>
          <w:i/>
          <w:iCs/>
          <w:sz w:val="24"/>
          <w:szCs w:val="24"/>
          <w:lang w:bidi="ar-IQ"/>
        </w:rPr>
        <w:t>(</w:t>
      </w:r>
      <w:r w:rsidRPr="008235E1">
        <w:rPr>
          <w:rFonts w:ascii="Times New Roman" w:hAnsi="Times New Roman" w:cs="Times New Roman"/>
          <w:iCs/>
          <w:sz w:val="24"/>
          <w:szCs w:val="24"/>
          <w:lang w:bidi="ar-IQ"/>
        </w:rPr>
        <w:fldChar w:fldCharType="begin"/>
      </w:r>
      <w:r w:rsidRPr="008235E1">
        <w:rPr>
          <w:rFonts w:ascii="Times New Roman" w:hAnsi="Times New Roman" w:cs="Times New Roman"/>
          <w:iCs/>
          <w:sz w:val="24"/>
          <w:szCs w:val="24"/>
          <w:lang w:bidi="ar-IQ"/>
        </w:rPr>
        <w:instrText xml:space="preserve"> QUOTE </w:instrText>
      </w:r>
      <w:r>
        <w:pict>
          <v:shape id="_x0000_i1388" type="#_x0000_t75" style="width:24pt;height:26.25pt">
            <v:imagedata r:id="rId8" o:title="" chromakey="white"/>
          </v:shape>
        </w:pict>
      </w:r>
      <w:r w:rsidRPr="008235E1">
        <w:rPr>
          <w:rFonts w:ascii="Times New Roman" w:hAnsi="Times New Roman" w:cs="Times New Roman"/>
          <w:iCs/>
          <w:sz w:val="24"/>
          <w:szCs w:val="24"/>
          <w:lang w:bidi="ar-IQ"/>
        </w:rPr>
        <w:instrText xml:space="preserve"> </w:instrText>
      </w:r>
      <w:r w:rsidRPr="008235E1">
        <w:rPr>
          <w:rFonts w:ascii="Times New Roman" w:hAnsi="Times New Roman" w:cs="Times New Roman"/>
          <w:iCs/>
          <w:sz w:val="24"/>
          <w:szCs w:val="24"/>
          <w:lang w:bidi="ar-IQ"/>
        </w:rPr>
        <w:fldChar w:fldCharType="separate"/>
      </w:r>
      <w:r>
        <w:pict>
          <v:shape id="_x0000_i1389" type="#_x0000_t75" style="width:24pt;height:26.25pt">
            <v:imagedata r:id="rId8" o:title="" chromakey="white"/>
          </v:shape>
        </w:pict>
      </w:r>
      <w:r w:rsidRPr="008235E1">
        <w:rPr>
          <w:rFonts w:ascii="Times New Roman" w:hAnsi="Times New Roman" w:cs="Times New Roman"/>
          <w:iCs/>
          <w:sz w:val="24"/>
          <w:szCs w:val="24"/>
          <w:lang w:bidi="ar-IQ"/>
        </w:rPr>
        <w:fldChar w:fldCharType="end"/>
      </w:r>
      <w:r w:rsidRPr="00163FC6">
        <w:rPr>
          <w:rFonts w:ascii="Times New Roman" w:hAnsi="Times New Roman" w:cs="Times New Roman"/>
          <w:i/>
          <w:iCs/>
          <w:sz w:val="24"/>
          <w:szCs w:val="24"/>
          <w:lang w:bidi="ar-IQ"/>
        </w:rPr>
        <w:t xml:space="preserve">) </w:t>
      </w:r>
      <w:r w:rsidRPr="00CD4BB6">
        <w:rPr>
          <w:rFonts w:ascii="Times New Roman" w:hAnsi="Times New Roman" w:cs="Times New Roman"/>
          <w:sz w:val="24"/>
          <w:szCs w:val="24"/>
          <w:lang w:bidi="ar-IQ"/>
        </w:rPr>
        <w:t>between (0.5-1 kN/mm) because the gain in reinforcement will be very small</w:t>
      </w:r>
      <w:r>
        <w:rPr>
          <w:rFonts w:ascii="Times New Roman" w:hAnsi="Times New Roman" w:cs="Times New Roman"/>
          <w:sz w:val="24"/>
          <w:szCs w:val="24"/>
          <w:lang w:bidi="ar-IQ"/>
        </w:rPr>
        <w:t>, unless higher durability required</w:t>
      </w:r>
      <w:r w:rsidRPr="00CD4BB6">
        <w:rPr>
          <w:rFonts w:ascii="Times New Roman" w:hAnsi="Times New Roman" w:cs="Times New Roman"/>
          <w:sz w:val="24"/>
          <w:szCs w:val="24"/>
          <w:lang w:bidi="ar-IQ"/>
        </w:rPr>
        <w:t>.</w:t>
      </w:r>
    </w:p>
    <w:p w:rsidR="000717A9" w:rsidRDefault="000717A9" w:rsidP="00EC437D">
      <w:pPr>
        <w:pStyle w:val="ListParagraph"/>
        <w:numPr>
          <w:ilvl w:val="0"/>
          <w:numId w:val="9"/>
        </w:numPr>
        <w:spacing w:after="0" w:line="240" w:lineRule="auto"/>
        <w:ind w:left="630" w:hanging="27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When the thickness of slab (</w:t>
      </w:r>
      <w:r>
        <w:rPr>
          <w:rFonts w:ascii="Times New Roman" w:hAnsi="Times New Roman" w:cs="Times New Roman"/>
          <w:b/>
          <w:bCs/>
          <w:i/>
          <w:iCs/>
          <w:sz w:val="24"/>
          <w:szCs w:val="24"/>
          <w:lang w:bidi="ar-IQ"/>
        </w:rPr>
        <w:t>t</w:t>
      </w:r>
      <w:r w:rsidRPr="00163FC6">
        <w:rPr>
          <w:rFonts w:ascii="Times New Roman" w:hAnsi="Times New Roman" w:cs="Times New Roman"/>
          <w:sz w:val="24"/>
          <w:szCs w:val="24"/>
          <w:lang w:bidi="ar-IQ"/>
        </w:rPr>
        <w:t>) increases</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(50%) the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xml:space="preserve">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(28% to 32% according to</w:t>
      </w:r>
      <w:r w:rsidRPr="008235E1">
        <w:rPr>
          <w:rFonts w:ascii="Times New Roman" w:hAnsi="Times New Roman" w:cs="Times New Roman"/>
          <w:sz w:val="24"/>
          <w:szCs w:val="24"/>
          <w:lang w:bidi="ar-IQ"/>
        </w:rPr>
        <w:fldChar w:fldCharType="begin"/>
      </w:r>
      <w:r w:rsidRPr="008235E1">
        <w:rPr>
          <w:rFonts w:ascii="Times New Roman" w:hAnsi="Times New Roman" w:cs="Times New Roman"/>
          <w:sz w:val="24"/>
          <w:szCs w:val="24"/>
          <w:lang w:bidi="ar-IQ"/>
        </w:rPr>
        <w:instrText xml:space="preserve"> QUOTE </w:instrText>
      </w:r>
      <w:r>
        <w:pict>
          <v:shape id="_x0000_i1390" type="#_x0000_t75" style="width:27pt;height:29.25pt">
            <v:imagedata r:id="rId146" o:title="" chromakey="white"/>
          </v:shape>
        </w:pict>
      </w:r>
      <w:r w:rsidRPr="008235E1">
        <w:rPr>
          <w:rFonts w:ascii="Times New Roman" w:hAnsi="Times New Roman" w:cs="Times New Roman"/>
          <w:sz w:val="24"/>
          <w:szCs w:val="24"/>
          <w:lang w:bidi="ar-IQ"/>
        </w:rPr>
        <w:instrText xml:space="preserve"> </w:instrText>
      </w:r>
      <w:r w:rsidRPr="008235E1">
        <w:rPr>
          <w:rFonts w:ascii="Times New Roman" w:hAnsi="Times New Roman" w:cs="Times New Roman"/>
          <w:sz w:val="24"/>
          <w:szCs w:val="24"/>
          <w:lang w:bidi="ar-IQ"/>
        </w:rPr>
        <w:fldChar w:fldCharType="separate"/>
      </w:r>
      <w:r>
        <w:pict>
          <v:shape id="_x0000_i1391" type="#_x0000_t75" style="width:27pt;height:29.25pt">
            <v:imagedata r:id="rId146" o:title="" chromakey="white"/>
          </v:shape>
        </w:pict>
      </w:r>
      <w:r w:rsidRPr="008235E1">
        <w:rPr>
          <w:rFonts w:ascii="Times New Roman" w:hAnsi="Times New Roman" w:cs="Times New Roman"/>
          <w:sz w:val="24"/>
          <w:szCs w:val="24"/>
          <w:lang w:bidi="ar-IQ"/>
        </w:rPr>
        <w:fldChar w:fldCharType="end"/>
      </w:r>
      <w:r w:rsidRPr="00163FC6">
        <w:rPr>
          <w:rFonts w:ascii="Times New Roman" w:hAnsi="Times New Roman" w:cs="Times New Roman"/>
          <w:sz w:val="24"/>
          <w:szCs w:val="24"/>
          <w:lang w:bidi="ar-IQ"/>
        </w:rPr>
        <w:t>)</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w:t>
      </w:r>
      <w:r>
        <w:rPr>
          <w:rFonts w:ascii="Times New Roman" w:hAnsi="Times New Roman" w:cs="Times New Roman"/>
          <w:sz w:val="24"/>
          <w:szCs w:val="24"/>
          <w:lang w:bidi="ar-IQ"/>
        </w:rPr>
        <w:t>W</w:t>
      </w:r>
      <w:r w:rsidRPr="00163FC6">
        <w:rPr>
          <w:rFonts w:ascii="Times New Roman" w:hAnsi="Times New Roman" w:cs="Times New Roman"/>
          <w:sz w:val="24"/>
          <w:szCs w:val="24"/>
          <w:lang w:bidi="ar-IQ"/>
        </w:rPr>
        <w:t>hile if (</w:t>
      </w:r>
      <w:r>
        <w:rPr>
          <w:rFonts w:ascii="Times New Roman" w:hAnsi="Times New Roman" w:cs="Times New Roman"/>
          <w:b/>
          <w:bCs/>
          <w:i/>
          <w:iCs/>
          <w:sz w:val="24"/>
          <w:szCs w:val="24"/>
          <w:lang w:bidi="ar-IQ"/>
        </w:rPr>
        <w:t>t</w:t>
      </w:r>
      <w:r w:rsidRPr="00163FC6">
        <w:rPr>
          <w:rFonts w:ascii="Times New Roman" w:hAnsi="Times New Roman" w:cs="Times New Roman"/>
          <w:sz w:val="24"/>
          <w:szCs w:val="24"/>
          <w:lang w:bidi="ar-IQ"/>
        </w:rPr>
        <w:t>) increase</w:t>
      </w:r>
      <w:r>
        <w:rPr>
          <w:rFonts w:ascii="Times New Roman" w:hAnsi="Times New Roman" w:cs="Times New Roman"/>
          <w:sz w:val="24"/>
          <w:szCs w:val="24"/>
          <w:lang w:bidi="ar-IQ"/>
        </w:rPr>
        <w:t xml:space="preserve">s </w:t>
      </w:r>
      <w:r w:rsidRPr="00163FC6">
        <w:rPr>
          <w:rFonts w:ascii="Times New Roman" w:hAnsi="Times New Roman" w:cs="Times New Roman"/>
          <w:sz w:val="24"/>
          <w:szCs w:val="24"/>
          <w:lang w:bidi="ar-IQ"/>
        </w:rPr>
        <w:t>(100%)</w:t>
      </w:r>
      <w:r>
        <w:rPr>
          <w:rFonts w:ascii="Times New Roman" w:hAnsi="Times New Roman" w:cs="Times New Roman"/>
          <w:sz w:val="24"/>
          <w:szCs w:val="24"/>
          <w:lang w:bidi="ar-IQ"/>
        </w:rPr>
        <w:t>,</w:t>
      </w:r>
      <w:r w:rsidRPr="00163FC6">
        <w:rPr>
          <w:rFonts w:ascii="Times New Roman" w:hAnsi="Times New Roman" w:cs="Times New Roman"/>
          <w:sz w:val="24"/>
          <w:szCs w:val="24"/>
          <w:lang w:bidi="ar-IQ"/>
        </w:rPr>
        <w:t xml:space="preserve"> the (</w:t>
      </w:r>
      <w:r w:rsidRPr="00163FC6">
        <w:rPr>
          <w:rFonts w:ascii="Times New Roman" w:hAnsi="Times New Roman" w:cs="Times New Roman"/>
          <w:b/>
          <w:bCs/>
          <w:i/>
          <w:iCs/>
          <w:sz w:val="24"/>
          <w:szCs w:val="24"/>
          <w:lang w:bidi="ar-IQ"/>
        </w:rPr>
        <w:t>As</w:t>
      </w:r>
      <w:r w:rsidRPr="00163FC6">
        <w:rPr>
          <w:rFonts w:ascii="Times New Roman" w:hAnsi="Times New Roman" w:cs="Times New Roman"/>
          <w:sz w:val="24"/>
          <w:szCs w:val="24"/>
          <w:lang w:bidi="ar-IQ"/>
        </w:rPr>
        <w:t>) decrease</w:t>
      </w:r>
      <w:r>
        <w:rPr>
          <w:rFonts w:ascii="Times New Roman" w:hAnsi="Times New Roman" w:cs="Times New Roman"/>
          <w:sz w:val="24"/>
          <w:szCs w:val="24"/>
          <w:lang w:bidi="ar-IQ"/>
        </w:rPr>
        <w:t>s</w:t>
      </w:r>
      <w:r w:rsidRPr="00163FC6">
        <w:rPr>
          <w:rFonts w:ascii="Times New Roman" w:hAnsi="Times New Roman" w:cs="Times New Roman"/>
          <w:sz w:val="24"/>
          <w:szCs w:val="24"/>
          <w:lang w:bidi="ar-IQ"/>
        </w:rPr>
        <w:t xml:space="preserve"> (62% to 64%).</w:t>
      </w:r>
    </w:p>
    <w:p w:rsidR="000717A9" w:rsidRDefault="000717A9" w:rsidP="00EC437D">
      <w:pPr>
        <w:pStyle w:val="ListParagraph"/>
        <w:numPr>
          <w:ilvl w:val="0"/>
          <w:numId w:val="9"/>
        </w:numPr>
        <w:spacing w:after="0" w:line="240" w:lineRule="auto"/>
        <w:ind w:left="630" w:hanging="270"/>
        <w:jc w:val="lowKashida"/>
        <w:rPr>
          <w:rFonts w:ascii="Times New Roman" w:hAnsi="Times New Roman" w:cs="Times New Roman"/>
          <w:sz w:val="24"/>
          <w:szCs w:val="24"/>
          <w:lang w:bidi="ar-IQ"/>
        </w:rPr>
      </w:pPr>
      <w:r w:rsidRPr="00CD4BB6">
        <w:rPr>
          <w:rFonts w:ascii="Times New Roman" w:hAnsi="Times New Roman" w:cs="Times New Roman"/>
          <w:sz w:val="24"/>
          <w:szCs w:val="24"/>
          <w:lang w:bidi="ar-IQ"/>
        </w:rPr>
        <w:t>For economical reasons, the designers must select the smallest bar diameter (as possible), to decrease the (</w:t>
      </w:r>
      <w:r w:rsidRPr="00CD4BB6">
        <w:rPr>
          <w:rFonts w:ascii="Times New Roman" w:hAnsi="Times New Roman" w:cs="Times New Roman"/>
          <w:b/>
          <w:bCs/>
          <w:i/>
          <w:iCs/>
          <w:sz w:val="24"/>
          <w:szCs w:val="24"/>
          <w:lang w:bidi="ar-IQ"/>
        </w:rPr>
        <w:t>As</w:t>
      </w:r>
      <w:r w:rsidRPr="00CD4BB6">
        <w:rPr>
          <w:rFonts w:ascii="Times New Roman" w:hAnsi="Times New Roman" w:cs="Times New Roman"/>
          <w:sz w:val="24"/>
          <w:szCs w:val="24"/>
          <w:lang w:bidi="ar-IQ"/>
        </w:rPr>
        <w:t>). For example if (</w:t>
      </w:r>
      <w:r w:rsidRPr="00CD4BB6">
        <w:rPr>
          <w:rFonts w:ascii="Times New Roman" w:hAnsi="Times New Roman" w:cs="Times New Roman"/>
          <w:b/>
          <w:bCs/>
          <w:i/>
          <w:iCs/>
          <w:sz w:val="24"/>
          <w:szCs w:val="24"/>
          <w:lang w:bidi="ar-IQ"/>
        </w:rPr>
        <w:t xml:space="preserve">t </w:t>
      </w:r>
      <w:r w:rsidRPr="00CD4BB6">
        <w:rPr>
          <w:rFonts w:ascii="Times New Roman" w:hAnsi="Times New Roman" w:cs="Times New Roman"/>
          <w:sz w:val="24"/>
          <w:szCs w:val="24"/>
          <w:lang w:bidi="ar-IQ"/>
        </w:rPr>
        <w:t xml:space="preserve">= 17.5 cm) and the engineer used (db=16 mm) </w:t>
      </w:r>
      <w:r>
        <w:rPr>
          <w:rFonts w:ascii="Times New Roman" w:hAnsi="Times New Roman" w:cs="Times New Roman"/>
          <w:sz w:val="24"/>
          <w:szCs w:val="24"/>
          <w:lang w:bidi="ar-IQ"/>
        </w:rPr>
        <w:t xml:space="preserve">rather than </w:t>
      </w:r>
      <w:r w:rsidRPr="00CD4BB6">
        <w:rPr>
          <w:rFonts w:ascii="Times New Roman" w:hAnsi="Times New Roman" w:cs="Times New Roman"/>
          <w:sz w:val="24"/>
          <w:szCs w:val="24"/>
          <w:lang w:bidi="ar-IQ"/>
        </w:rPr>
        <w:t>(db=12 mm), then additional area of steel will be needed and as follows: for Asw (1.39%-3.03%)</w:t>
      </w:r>
      <w:r>
        <w:rPr>
          <w:rStyle w:val="FootnoteReference"/>
          <w:rFonts w:cs="Arial"/>
          <w:sz w:val="24"/>
          <w:szCs w:val="24"/>
        </w:rPr>
        <w:t>*</w:t>
      </w:r>
      <w:r>
        <w:rPr>
          <w:sz w:val="24"/>
          <w:szCs w:val="24"/>
        </w:rPr>
        <w:t xml:space="preserve"> </w:t>
      </w:r>
      <w:r w:rsidRPr="00CD4BB6">
        <w:rPr>
          <w:rFonts w:ascii="Times New Roman" w:hAnsi="Times New Roman" w:cs="Times New Roman"/>
          <w:sz w:val="24"/>
          <w:szCs w:val="24"/>
          <w:lang w:bidi="ar-IQ"/>
        </w:rPr>
        <w:t>and Asl (4.41%-7.91%).</w:t>
      </w:r>
    </w:p>
    <w:p w:rsidR="000717A9" w:rsidRPr="00CD4BB6" w:rsidRDefault="000717A9" w:rsidP="00EC437D">
      <w:pPr>
        <w:pStyle w:val="ListParagraph"/>
        <w:numPr>
          <w:ilvl w:val="0"/>
          <w:numId w:val="9"/>
        </w:numPr>
        <w:spacing w:after="0" w:line="240" w:lineRule="auto"/>
        <w:ind w:left="630" w:hanging="270"/>
        <w:jc w:val="lowKashida"/>
        <w:rPr>
          <w:rFonts w:ascii="Times New Roman" w:hAnsi="Times New Roman" w:cs="Times New Roman"/>
          <w:sz w:val="24"/>
          <w:szCs w:val="24"/>
          <w:lang w:bidi="ar-IQ"/>
        </w:rPr>
      </w:pPr>
      <w:r>
        <w:rPr>
          <w:rFonts w:ascii="Times New Roman" w:hAnsi="Times New Roman" w:cs="Times New Roman"/>
          <w:sz w:val="24"/>
          <w:szCs w:val="24"/>
          <w:lang w:bidi="ar-IQ"/>
        </w:rPr>
        <w:t xml:space="preserve">Though the results analysis depends on moments of two-way slabs, the curves of effects of properties and other design parameters (of short direction) can be used for one-way slabs because its strength equation coincide with Eq.1, but the serviceability requirement must be checked.   </w:t>
      </w:r>
    </w:p>
    <w:p w:rsidR="000717A9" w:rsidRPr="00EC437D" w:rsidRDefault="000717A9" w:rsidP="00EC437D">
      <w:pPr>
        <w:spacing w:after="0" w:line="240" w:lineRule="auto"/>
        <w:jc w:val="lowKashida"/>
        <w:rPr>
          <w:rFonts w:ascii="Times New Roman" w:hAnsi="Times New Roman" w:cs="Times New Roman"/>
          <w:b/>
          <w:bCs/>
          <w:sz w:val="28"/>
          <w:szCs w:val="28"/>
          <w:lang w:bidi="ar-IQ"/>
        </w:rPr>
      </w:pPr>
      <w:r w:rsidRPr="00EC437D">
        <w:rPr>
          <w:rFonts w:ascii="Times New Roman" w:hAnsi="Times New Roman" w:cs="Times New Roman"/>
          <w:b/>
          <w:bCs/>
          <w:sz w:val="28"/>
          <w:szCs w:val="28"/>
          <w:lang w:bidi="ar-IQ"/>
        </w:rPr>
        <w:t xml:space="preserve">Appendix 1: References </w:t>
      </w:r>
    </w:p>
    <w:p w:rsidR="000717A9" w:rsidRDefault="000717A9" w:rsidP="00EC437D">
      <w:pPr>
        <w:spacing w:after="0" w:line="240" w:lineRule="auto"/>
        <w:ind w:left="900" w:hanging="540"/>
        <w:jc w:val="lowKashida"/>
        <w:rPr>
          <w:rFonts w:ascii="Times New Roman" w:hAnsi="Times New Roman" w:cs="Times New Roman"/>
          <w:sz w:val="24"/>
          <w:szCs w:val="24"/>
          <w:lang w:bidi="ar-IQ"/>
        </w:rPr>
      </w:pPr>
      <w:r w:rsidRPr="00E728E2">
        <w:rPr>
          <w:rFonts w:ascii="Times New Roman" w:hAnsi="Times New Roman" w:cs="Times New Roman"/>
          <w:sz w:val="24"/>
          <w:szCs w:val="24"/>
          <w:lang w:bidi="ar-IQ"/>
        </w:rPr>
        <w:t>ACI-Code (318M-08),</w:t>
      </w:r>
      <w:r>
        <w:rPr>
          <w:rFonts w:ascii="Times New Roman" w:hAnsi="Times New Roman" w:cs="Times New Roman"/>
          <w:sz w:val="24"/>
          <w:szCs w:val="24"/>
          <w:lang w:bidi="ar-IQ"/>
        </w:rPr>
        <w:t xml:space="preserve"> 2008, </w:t>
      </w:r>
      <w:r w:rsidRPr="00E728E2">
        <w:rPr>
          <w:rFonts w:ascii="Times New Roman" w:hAnsi="Times New Roman" w:cs="Times New Roman"/>
          <w:sz w:val="24"/>
          <w:szCs w:val="24"/>
          <w:lang w:bidi="ar-IQ"/>
        </w:rPr>
        <w:t xml:space="preserve">“Building Code Requirement for Structural Concrete”, </w:t>
      </w:r>
      <w:r w:rsidRPr="00A66F9F">
        <w:rPr>
          <w:rFonts w:ascii="Times New Roman" w:hAnsi="Times New Roman" w:cs="Times New Roman"/>
          <w:sz w:val="24"/>
          <w:szCs w:val="24"/>
          <w:lang w:bidi="ar-IQ"/>
        </w:rPr>
        <w:t>Provided by IHS under license with ACI</w:t>
      </w:r>
      <w:r w:rsidRPr="00E728E2">
        <w:rPr>
          <w:rFonts w:ascii="Times New Roman" w:hAnsi="Times New Roman" w:cs="Times New Roman"/>
          <w:sz w:val="24"/>
          <w:szCs w:val="24"/>
          <w:lang w:bidi="ar-IQ"/>
        </w:rPr>
        <w:t>.</w:t>
      </w:r>
    </w:p>
    <w:p w:rsidR="000717A9" w:rsidRDefault="000717A9" w:rsidP="00EC437D">
      <w:pPr>
        <w:spacing w:after="0" w:line="240" w:lineRule="auto"/>
        <w:ind w:left="900" w:hanging="540"/>
        <w:jc w:val="lowKashida"/>
        <w:rPr>
          <w:rFonts w:ascii="Times New Roman" w:hAnsi="Times New Roman" w:cs="Times New Roman"/>
          <w:sz w:val="24"/>
          <w:szCs w:val="24"/>
          <w:lang w:bidi="ar-IQ"/>
        </w:rPr>
      </w:pPr>
      <w:r w:rsidRPr="00E728E2">
        <w:rPr>
          <w:rFonts w:ascii="Times New Roman" w:hAnsi="Times New Roman" w:cs="Times New Roman"/>
          <w:sz w:val="24"/>
          <w:szCs w:val="24"/>
          <w:lang w:bidi="ar-IQ"/>
        </w:rPr>
        <w:t xml:space="preserve">Amer M.I., Mohammed S.M. and Qussay W.A., </w:t>
      </w:r>
      <w:r>
        <w:rPr>
          <w:rFonts w:ascii="Times New Roman" w:hAnsi="Times New Roman" w:cs="Times New Roman"/>
          <w:sz w:val="24"/>
          <w:szCs w:val="24"/>
          <w:lang w:bidi="ar-IQ"/>
        </w:rPr>
        <w:t>2008,</w:t>
      </w:r>
      <w:r w:rsidRPr="00E728E2">
        <w:rPr>
          <w:rFonts w:ascii="Times New Roman" w:hAnsi="Times New Roman" w:cs="Times New Roman"/>
          <w:sz w:val="24"/>
          <w:szCs w:val="24"/>
          <w:lang w:bidi="ar-IQ"/>
        </w:rPr>
        <w:t>“Design of Reinforced Concrete Structures”, Diyala University, Iraq, First Edition.</w:t>
      </w:r>
    </w:p>
    <w:p w:rsidR="000717A9" w:rsidRPr="00087C1A" w:rsidRDefault="000717A9" w:rsidP="00EC437D">
      <w:pPr>
        <w:spacing w:after="0" w:line="240" w:lineRule="auto"/>
        <w:ind w:left="900" w:hanging="540"/>
        <w:jc w:val="lowKashida"/>
        <w:rPr>
          <w:rFonts w:ascii="Times New Roman" w:hAnsi="Times New Roman" w:cs="Times New Roman"/>
          <w:i/>
          <w:iCs/>
          <w:sz w:val="24"/>
          <w:szCs w:val="24"/>
          <w:lang w:bidi="ar-IQ"/>
        </w:rPr>
      </w:pPr>
      <w:r w:rsidRPr="00E728E2">
        <w:rPr>
          <w:rFonts w:ascii="Times New Roman" w:hAnsi="Times New Roman" w:cs="Times New Roman"/>
          <w:sz w:val="24"/>
          <w:szCs w:val="24"/>
          <w:lang w:bidi="ar-IQ"/>
        </w:rPr>
        <w:t>Arthur H. Nilson and George Winter, 1986</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 “Design of Concrete Structures”, </w:t>
      </w:r>
      <w:r w:rsidRPr="00087C1A">
        <w:rPr>
          <w:rFonts w:ascii="Times New Roman" w:hAnsi="Times New Roman" w:cs="Times New Roman"/>
          <w:i/>
          <w:iCs/>
          <w:sz w:val="24"/>
          <w:szCs w:val="24"/>
          <w:lang w:bidi="ar-IQ"/>
        </w:rPr>
        <w:t>McGraw-Hill, New York.</w:t>
      </w:r>
    </w:p>
    <w:p w:rsidR="000717A9" w:rsidRPr="00E728E2" w:rsidRDefault="000717A9" w:rsidP="00EC437D">
      <w:pPr>
        <w:spacing w:after="0" w:line="240" w:lineRule="auto"/>
        <w:ind w:left="900" w:hanging="540"/>
        <w:jc w:val="lowKashida"/>
        <w:rPr>
          <w:rFonts w:ascii="Times New Roman" w:hAnsi="Times New Roman" w:cs="Times New Roman"/>
          <w:sz w:val="24"/>
          <w:szCs w:val="24"/>
          <w:lang w:bidi="ar-IQ"/>
        </w:rPr>
      </w:pPr>
      <w:r w:rsidRPr="00E728E2">
        <w:rPr>
          <w:rFonts w:ascii="Times New Roman" w:hAnsi="Times New Roman" w:cs="Times New Roman"/>
          <w:sz w:val="24"/>
          <w:szCs w:val="24"/>
          <w:lang w:bidi="ar-IQ"/>
        </w:rPr>
        <w:t>Arthur H. Nilson</w:t>
      </w:r>
      <w:r>
        <w:rPr>
          <w:rFonts w:ascii="Times New Roman" w:hAnsi="Times New Roman" w:cs="Times New Roman"/>
          <w:sz w:val="24"/>
          <w:szCs w:val="24"/>
          <w:lang w:bidi="ar-IQ"/>
        </w:rPr>
        <w:t>,</w:t>
      </w:r>
      <w:r w:rsidRPr="00E728E2">
        <w:rPr>
          <w:rFonts w:ascii="Times New Roman" w:hAnsi="Times New Roman" w:cs="Times New Roman"/>
          <w:sz w:val="24"/>
          <w:szCs w:val="24"/>
          <w:lang w:bidi="ar-IQ"/>
        </w:rPr>
        <w:t xml:space="preserve"> David Drawin and Charles W. Dolan,</w:t>
      </w:r>
      <w:r>
        <w:rPr>
          <w:rFonts w:ascii="Times New Roman" w:hAnsi="Times New Roman" w:cs="Times New Roman"/>
          <w:sz w:val="24"/>
          <w:szCs w:val="24"/>
          <w:lang w:bidi="ar-IQ"/>
        </w:rPr>
        <w:t xml:space="preserve"> 2004,</w:t>
      </w:r>
      <w:r w:rsidRPr="00E728E2">
        <w:rPr>
          <w:rFonts w:ascii="Times New Roman" w:hAnsi="Times New Roman" w:cs="Times New Roman"/>
          <w:sz w:val="24"/>
          <w:szCs w:val="24"/>
          <w:lang w:bidi="ar-IQ"/>
        </w:rPr>
        <w:t xml:space="preserve"> “Design of Concrete Structures”, McGraw-Hill, New York.</w:t>
      </w:r>
    </w:p>
    <w:p w:rsidR="000717A9" w:rsidRDefault="000717A9" w:rsidP="00EC437D">
      <w:pPr>
        <w:spacing w:after="0" w:line="240" w:lineRule="auto"/>
        <w:ind w:left="900" w:hanging="540"/>
        <w:jc w:val="lowKashida"/>
        <w:rPr>
          <w:rFonts w:ascii="Times New Roman" w:hAnsi="Times New Roman" w:cs="Times New Roman"/>
          <w:sz w:val="24"/>
          <w:szCs w:val="24"/>
          <w:lang w:bidi="ar-IQ"/>
        </w:rPr>
      </w:pPr>
      <w:r w:rsidRPr="00E728E2">
        <w:rPr>
          <w:rFonts w:ascii="Times New Roman" w:hAnsi="Times New Roman" w:cs="Times New Roman"/>
          <w:sz w:val="24"/>
          <w:szCs w:val="24"/>
          <w:lang w:bidi="ar-IQ"/>
        </w:rPr>
        <w:t>I.C. Syal and A.K. Goel,</w:t>
      </w:r>
      <w:r>
        <w:rPr>
          <w:rFonts w:ascii="Times New Roman" w:hAnsi="Times New Roman" w:cs="Times New Roman"/>
          <w:sz w:val="24"/>
          <w:szCs w:val="24"/>
          <w:lang w:bidi="ar-IQ"/>
        </w:rPr>
        <w:t xml:space="preserve"> 2004,</w:t>
      </w:r>
      <w:r w:rsidRPr="00E728E2">
        <w:rPr>
          <w:rFonts w:ascii="Times New Roman" w:hAnsi="Times New Roman" w:cs="Times New Roman"/>
          <w:sz w:val="24"/>
          <w:szCs w:val="24"/>
          <w:lang w:bidi="ar-IQ"/>
        </w:rPr>
        <w:t xml:space="preserve"> “Reinforced Concrete Structures”, S</w:t>
      </w:r>
      <w:r>
        <w:rPr>
          <w:rFonts w:ascii="Times New Roman" w:hAnsi="Times New Roman" w:cs="Times New Roman"/>
          <w:sz w:val="24"/>
          <w:szCs w:val="24"/>
          <w:lang w:bidi="ar-IQ"/>
        </w:rPr>
        <w:t>. Chand and Company Ltd, India</w:t>
      </w:r>
      <w:r w:rsidRPr="00E728E2">
        <w:rPr>
          <w:rFonts w:ascii="Times New Roman" w:hAnsi="Times New Roman" w:cs="Times New Roman"/>
          <w:sz w:val="24"/>
          <w:szCs w:val="24"/>
          <w:lang w:bidi="ar-IQ"/>
        </w:rPr>
        <w:t>.</w:t>
      </w:r>
    </w:p>
    <w:p w:rsidR="000717A9" w:rsidRPr="00E728E2" w:rsidRDefault="000717A9" w:rsidP="00EC437D">
      <w:pPr>
        <w:spacing w:after="0" w:line="240" w:lineRule="auto"/>
        <w:ind w:left="900" w:hanging="540"/>
        <w:jc w:val="lowKashida"/>
        <w:rPr>
          <w:rFonts w:ascii="Times New Roman" w:hAnsi="Times New Roman" w:cs="Times New Roman"/>
          <w:sz w:val="24"/>
          <w:szCs w:val="24"/>
          <w:lang w:bidi="ar-IQ"/>
        </w:rPr>
      </w:pPr>
      <w:r w:rsidRPr="00E728E2">
        <w:rPr>
          <w:rFonts w:ascii="Times New Roman" w:hAnsi="Times New Roman" w:cs="Times New Roman"/>
          <w:sz w:val="24"/>
          <w:szCs w:val="24"/>
          <w:lang w:bidi="ar-IQ"/>
        </w:rPr>
        <w:t>M. Nadim Hassoun, 1985, “Design of Reinforced Concrete Structures”, PWS Publishers, USA.</w:t>
      </w:r>
    </w:p>
    <w:p w:rsidR="000717A9" w:rsidRDefault="000717A9" w:rsidP="00EC437D">
      <w:pPr>
        <w:spacing w:after="0" w:line="240" w:lineRule="auto"/>
        <w:ind w:left="720" w:hanging="360"/>
        <w:jc w:val="lowKashida"/>
        <w:rPr>
          <w:rFonts w:ascii="Times New Roman" w:hAnsi="Times New Roman" w:cs="Times New Roman"/>
          <w:sz w:val="24"/>
          <w:szCs w:val="24"/>
          <w:lang w:bidi="ar-IQ"/>
        </w:rPr>
      </w:pPr>
      <w:r w:rsidRPr="00163FC6">
        <w:rPr>
          <w:rFonts w:ascii="Times New Roman" w:hAnsi="Times New Roman" w:cs="Times New Roman"/>
          <w:sz w:val="24"/>
          <w:szCs w:val="24"/>
          <w:lang w:bidi="ar-IQ"/>
        </w:rPr>
        <w:t>Mekdam Abdul-Karim, 1985</w:t>
      </w:r>
      <w:r>
        <w:rPr>
          <w:rFonts w:ascii="Times New Roman" w:hAnsi="Times New Roman" w:cs="Times New Roman"/>
          <w:sz w:val="24"/>
          <w:szCs w:val="24"/>
          <w:lang w:bidi="ar-IQ"/>
        </w:rPr>
        <w:t xml:space="preserve">, </w:t>
      </w:r>
      <w:r w:rsidRPr="00163FC6">
        <w:rPr>
          <w:rFonts w:ascii="Times New Roman" w:hAnsi="Times New Roman" w:cs="Times New Roman"/>
          <w:sz w:val="24"/>
          <w:szCs w:val="24"/>
          <w:lang w:bidi="ar-IQ"/>
        </w:rPr>
        <w:t>"Brief Schedules", Second Edition.</w:t>
      </w:r>
    </w:p>
    <w:p w:rsidR="000717A9" w:rsidRDefault="000717A9" w:rsidP="00EC437D">
      <w:pPr>
        <w:spacing w:after="0" w:line="240" w:lineRule="auto"/>
        <w:ind w:left="720" w:hanging="360"/>
        <w:jc w:val="lowKashida"/>
        <w:rPr>
          <w:rFonts w:ascii="Times New Roman" w:hAnsi="Times New Roman" w:cs="Times New Roman"/>
          <w:sz w:val="24"/>
          <w:szCs w:val="24"/>
          <w:lang w:bidi="ar-IQ"/>
        </w:rPr>
      </w:pPr>
    </w:p>
    <w:p w:rsidR="000717A9" w:rsidRDefault="000717A9" w:rsidP="00EC437D">
      <w:pPr>
        <w:spacing w:after="0" w:line="240" w:lineRule="auto"/>
        <w:ind w:left="720" w:hanging="360"/>
        <w:jc w:val="lowKashida"/>
        <w:rPr>
          <w:rFonts w:ascii="Times New Roman" w:hAnsi="Times New Roman" w:cs="Times New Roman"/>
          <w:sz w:val="24"/>
          <w:szCs w:val="24"/>
          <w:lang w:bidi="ar-IQ"/>
        </w:rPr>
      </w:pPr>
    </w:p>
    <w:p w:rsidR="000717A9" w:rsidRPr="00B81632" w:rsidRDefault="000717A9" w:rsidP="00EC437D">
      <w:pPr>
        <w:pStyle w:val="FootnoteText"/>
        <w:bidi w:val="0"/>
        <w:rPr>
          <w:sz w:val="18"/>
          <w:szCs w:val="18"/>
        </w:rPr>
      </w:pPr>
      <w:r w:rsidRPr="00B81632">
        <w:rPr>
          <w:rStyle w:val="FootnoteReference"/>
          <w:sz w:val="18"/>
          <w:szCs w:val="18"/>
        </w:rPr>
        <w:t>*</w:t>
      </w:r>
      <w:r w:rsidRPr="00B81632">
        <w:rPr>
          <w:sz w:val="18"/>
          <w:szCs w:val="18"/>
          <w:rtl/>
        </w:rPr>
        <w:t xml:space="preserve"> </w:t>
      </w:r>
      <w:r w:rsidRPr="00B81632">
        <w:rPr>
          <w:sz w:val="18"/>
          <w:szCs w:val="18"/>
        </w:rPr>
        <w:t xml:space="preserve"> From Table (1): 1.023/1.009= 1.39% additional area required when using db=16 mm instead of db=12 mm.</w:t>
      </w:r>
    </w:p>
    <w:p w:rsidR="000717A9" w:rsidRPr="00B119A9" w:rsidRDefault="000717A9" w:rsidP="00EC437D">
      <w:pPr>
        <w:spacing w:after="0" w:line="240" w:lineRule="auto"/>
        <w:jc w:val="lowKashida"/>
        <w:rPr>
          <w:rFonts w:ascii="Times New Roman" w:hAnsi="Times New Roman" w:cs="Times New Roman"/>
          <w:b/>
          <w:bCs/>
          <w:i/>
          <w:iCs/>
          <w:sz w:val="28"/>
          <w:szCs w:val="28"/>
          <w:u w:val="single"/>
          <w:lang w:bidi="ar-IQ"/>
        </w:rPr>
      </w:pPr>
      <w:r>
        <w:rPr>
          <w:rFonts w:ascii="Times New Roman" w:hAnsi="Times New Roman" w:cs="Times New Roman"/>
          <w:b/>
          <w:bCs/>
          <w:i/>
          <w:iCs/>
          <w:sz w:val="28"/>
          <w:szCs w:val="28"/>
          <w:u w:val="single"/>
          <w:lang w:bidi="ar-IQ"/>
        </w:rPr>
        <w:t>A</w:t>
      </w:r>
      <w:r w:rsidRPr="00B119A9">
        <w:rPr>
          <w:rFonts w:ascii="Times New Roman" w:hAnsi="Times New Roman" w:cs="Times New Roman"/>
          <w:b/>
          <w:bCs/>
          <w:i/>
          <w:iCs/>
          <w:sz w:val="28"/>
          <w:szCs w:val="28"/>
          <w:u w:val="single"/>
          <w:lang w:bidi="ar-IQ"/>
        </w:rPr>
        <w:t>ppendix 2- Notation</w:t>
      </w:r>
    </w:p>
    <w:tbl>
      <w:tblPr>
        <w:tblW w:w="11241" w:type="dxa"/>
        <w:tblInd w:w="2" w:type="dxa"/>
        <w:tblLayout w:type="fixed"/>
        <w:tblLook w:val="01E0"/>
      </w:tblPr>
      <w:tblGrid>
        <w:gridCol w:w="900"/>
        <w:gridCol w:w="7747"/>
        <w:gridCol w:w="142"/>
        <w:gridCol w:w="2452"/>
      </w:tblGrid>
      <w:tr w:rsidR="000717A9" w:rsidRPr="008235E1">
        <w:trPr>
          <w:gridAfter w:val="2"/>
          <w:wAfter w:w="2594" w:type="dxa"/>
        </w:trPr>
        <w:tc>
          <w:tcPr>
            <w:tcW w:w="900" w:type="dxa"/>
          </w:tcPr>
          <w:p w:rsidR="000717A9" w:rsidRPr="008235E1" w:rsidRDefault="000717A9" w:rsidP="00EC437D">
            <w:pPr>
              <w:spacing w:after="0" w:line="240" w:lineRule="auto"/>
              <w:ind w:left="-558" w:firstLine="180"/>
              <w:jc w:val="lowKashida"/>
              <w:rPr>
                <w:rFonts w:ascii="Symbol" w:hAnsi="Symbol" w:cs="ScriptS"/>
                <w:sz w:val="24"/>
                <w:szCs w:val="24"/>
                <w:lang w:bidi="ar-IQ"/>
              </w:rPr>
            </w:pPr>
            <w:r>
              <w:pict>
                <v:shape id="_x0000_i1392" type="#_x0000_t75" style="width:13.5pt;height:12pt">
                  <v:imagedata r:id="rId147" o:title="" chromakey="white"/>
                </v:shape>
              </w:pict>
            </w:r>
          </w:p>
        </w:tc>
        <w:tc>
          <w:tcPr>
            <w:tcW w:w="7747" w:type="dxa"/>
          </w:tcPr>
          <w:p w:rsidR="000717A9" w:rsidRPr="008235E1" w:rsidRDefault="000717A9" w:rsidP="00EC437D">
            <w:pPr>
              <w:spacing w:after="0" w:line="240" w:lineRule="auto"/>
              <w:ind w:left="252" w:hanging="252"/>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w:t>
            </w:r>
            <w:r w:rsidRPr="008235E1">
              <w:rPr>
                <w:rFonts w:ascii="Times New Roman" w:hAnsi="Times New Roman" w:cs="Times New Roman"/>
                <w:sz w:val="24"/>
                <w:szCs w:val="24"/>
              </w:rPr>
              <w:t xml:space="preserve"> </w:t>
            </w:r>
            <w:r w:rsidRPr="008235E1">
              <w:rPr>
                <w:rFonts w:ascii="Times New Roman" w:hAnsi="Times New Roman" w:cs="Times New Roman"/>
                <w:sz w:val="24"/>
                <w:szCs w:val="24"/>
                <w:lang w:bidi="ar-IQ"/>
              </w:rPr>
              <w:t>factor relating depth of equivalent rectangular compressive stress block to neutral axis depth.</w:t>
            </w:r>
          </w:p>
        </w:tc>
      </w:tr>
      <w:tr w:rsidR="000717A9" w:rsidRPr="008235E1">
        <w:trPr>
          <w:gridAfter w:val="2"/>
          <w:wAfter w:w="2594" w:type="dxa"/>
        </w:trPr>
        <w:tc>
          <w:tcPr>
            <w:tcW w:w="900" w:type="dxa"/>
          </w:tcPr>
          <w:p w:rsidR="000717A9" w:rsidRPr="008235E1" w:rsidRDefault="000717A9" w:rsidP="00EC437D">
            <w:pPr>
              <w:spacing w:after="0" w:line="240" w:lineRule="auto"/>
              <w:ind w:hanging="198"/>
              <w:jc w:val="both"/>
              <w:rPr>
                <w:rFonts w:ascii="Times New Roman" w:hAnsi="Times New Roman" w:cs="Times New Roman"/>
                <w:sz w:val="24"/>
                <w:szCs w:val="24"/>
                <w:lang w:bidi="ar-IQ"/>
              </w:rPr>
            </w:pPr>
            <w:r>
              <w:pict>
                <v:shape id="_x0000_i1393" type="#_x0000_t75" style="width:22.5pt;height:12.75pt">
                  <v:imagedata r:id="rId80"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w:t>
            </w:r>
            <w:r w:rsidRPr="008235E1">
              <w:rPr>
                <w:rFonts w:ascii="Times New Roman" w:hAnsi="Times New Roman" w:cs="Times New Roman"/>
                <w:sz w:val="24"/>
                <w:szCs w:val="24"/>
              </w:rPr>
              <w:t xml:space="preserve"> effective moment of inertia of the concrete cross section of unit width</w:t>
            </w:r>
            <w:r w:rsidRPr="008235E1">
              <w:rPr>
                <w:rFonts w:ascii="Times New Roman" w:hAnsi="Times New Roman" w:cs="Times New Roman"/>
                <w:sz w:val="24"/>
                <w:szCs w:val="24"/>
                <w:lang w:bidi="ar-IQ"/>
              </w:rPr>
              <w:t>, mm</w:t>
            </w:r>
            <w:r w:rsidRPr="008235E1">
              <w:rPr>
                <w:rFonts w:ascii="Times New Roman" w:hAnsi="Times New Roman" w:cs="Times New Roman"/>
                <w:sz w:val="24"/>
                <w:szCs w:val="24"/>
                <w:vertAlign w:val="superscript"/>
                <w:lang w:bidi="ar-IQ"/>
              </w:rPr>
              <w:t>4</w:t>
            </w:r>
            <w:r w:rsidRPr="008235E1">
              <w:rPr>
                <w:rFonts w:ascii="Times New Roman" w:hAnsi="Times New Roman" w:cs="Times New Roman"/>
                <w:sz w:val="24"/>
                <w:szCs w:val="24"/>
                <w:lang w:bidi="ar-IQ"/>
              </w:rPr>
              <w:t>.</w:t>
            </w:r>
          </w:p>
        </w:tc>
      </w:tr>
      <w:tr w:rsidR="000717A9" w:rsidRPr="008235E1">
        <w:trPr>
          <w:gridAfter w:val="2"/>
          <w:wAfter w:w="2594" w:type="dxa"/>
        </w:trPr>
        <w:tc>
          <w:tcPr>
            <w:tcW w:w="900" w:type="dxa"/>
          </w:tcPr>
          <w:p w:rsidR="000717A9" w:rsidRPr="008235E1" w:rsidRDefault="000717A9" w:rsidP="00EC437D">
            <w:pPr>
              <w:spacing w:after="0" w:line="240" w:lineRule="auto"/>
              <w:ind w:left="-558" w:firstLine="422"/>
              <w:jc w:val="lowKashida"/>
              <w:rPr>
                <w:rFonts w:ascii="Times New Roman" w:hAnsi="Times New Roman" w:cs="Times New Roman"/>
                <w:sz w:val="24"/>
                <w:szCs w:val="24"/>
                <w:lang w:bidi="ar-IQ"/>
              </w:rPr>
            </w:pPr>
            <w:r>
              <w:pict>
                <v:shape id="_x0000_i1394" type="#_x0000_t75" style="width:12pt;height:11.25pt">
                  <v:imagedata r:id="rId148"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24.5 kN/m</w:t>
            </w:r>
            <w:r w:rsidRPr="008235E1">
              <w:rPr>
                <w:rFonts w:ascii="Times New Roman" w:hAnsi="Times New Roman" w:cs="Times New Roman"/>
                <w:sz w:val="24"/>
                <w:szCs w:val="24"/>
                <w:vertAlign w:val="superscript"/>
                <w:lang w:bidi="ar-IQ"/>
              </w:rPr>
              <w:t>3</w:t>
            </w:r>
            <w:r w:rsidRPr="008235E1">
              <w:rPr>
                <w:rFonts w:ascii="Times New Roman" w:hAnsi="Times New Roman" w:cs="Times New Roman"/>
                <w:sz w:val="24"/>
                <w:szCs w:val="24"/>
                <w:lang w:bidi="ar-IQ"/>
              </w:rPr>
              <w:t>.</w:t>
            </w:r>
          </w:p>
        </w:tc>
      </w:tr>
      <w:tr w:rsidR="000717A9" w:rsidRPr="008235E1">
        <w:trPr>
          <w:gridAfter w:val="2"/>
          <w:wAfter w:w="2594" w:type="dxa"/>
        </w:trPr>
        <w:tc>
          <w:tcPr>
            <w:tcW w:w="900" w:type="dxa"/>
          </w:tcPr>
          <w:p w:rsidR="000717A9" w:rsidRPr="008235E1" w:rsidRDefault="000717A9" w:rsidP="00EC437D">
            <w:pPr>
              <w:spacing w:after="0" w:line="240" w:lineRule="auto"/>
              <w:ind w:left="-558"/>
              <w:jc w:val="lowKashida"/>
              <w:rPr>
                <w:rFonts w:ascii="Symbol" w:hAnsi="Symbol" w:cs="Times New Roman"/>
                <w:sz w:val="24"/>
                <w:szCs w:val="24"/>
                <w:lang w:bidi="ar-IQ"/>
              </w:rPr>
            </w:pPr>
            <w:r>
              <w:pict>
                <v:shape id="_x0000_i1395" type="#_x0000_t75" style="width:11.25pt;height:11.25pt">
                  <v:imagedata r:id="rId149" o:title="" chromakey="white"/>
                </v:shape>
              </w:pict>
            </w:r>
          </w:p>
        </w:tc>
        <w:tc>
          <w:tcPr>
            <w:tcW w:w="7747" w:type="dxa"/>
          </w:tcPr>
          <w:p w:rsidR="000717A9" w:rsidRPr="008235E1" w:rsidRDefault="000717A9" w:rsidP="00EC437D">
            <w:pPr>
              <w:spacing w:after="0" w:line="240" w:lineRule="auto"/>
              <w:ind w:left="252" w:hanging="252"/>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net tensile strain in extreme layer of longitudinal tension steel at nominal strength.</w:t>
            </w:r>
          </w:p>
        </w:tc>
      </w:tr>
      <w:tr w:rsidR="000717A9" w:rsidRPr="008235E1">
        <w:trPr>
          <w:gridAfter w:val="2"/>
          <w:wAfter w:w="2594" w:type="dxa"/>
        </w:trPr>
        <w:tc>
          <w:tcPr>
            <w:tcW w:w="900" w:type="dxa"/>
          </w:tcPr>
          <w:p w:rsidR="000717A9" w:rsidRPr="008235E1" w:rsidRDefault="000717A9" w:rsidP="00EC437D">
            <w:pPr>
              <w:spacing w:after="0" w:line="240" w:lineRule="auto"/>
              <w:ind w:left="-378" w:firstLine="378"/>
              <w:jc w:val="lowKashida"/>
              <w:rPr>
                <w:rFonts w:ascii="Symbol" w:hAnsi="Symbol" w:cs="Times New Roman"/>
                <w:sz w:val="24"/>
                <w:szCs w:val="24"/>
                <w:lang w:bidi="ar-IQ"/>
              </w:rPr>
            </w:pPr>
            <w:r>
              <w:pict>
                <v:shape id="_x0000_i1396" type="#_x0000_t75" style="width:20.25pt;height:12pt">
                  <v:imagedata r:id="rId150"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ratio of negative reinforcement for long direction = ASnl/bdl.</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Symbol" w:hAnsi="Symbol" w:cs="Times New Roman"/>
                <w:sz w:val="24"/>
                <w:szCs w:val="24"/>
                <w:lang w:bidi="ar-IQ"/>
              </w:rPr>
            </w:pPr>
            <w:r>
              <w:pict>
                <v:shape id="_x0000_i1397" type="#_x0000_t75" style="width:25.5pt;height:12pt">
                  <v:imagedata r:id="rId64"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ratio of negative reinforcement for short direction = ASnw/bds.</w:t>
            </w:r>
          </w:p>
        </w:tc>
      </w:tr>
      <w:tr w:rsidR="000717A9" w:rsidRPr="008235E1">
        <w:trPr>
          <w:gridAfter w:val="2"/>
          <w:wAfter w:w="2594" w:type="dxa"/>
        </w:trPr>
        <w:tc>
          <w:tcPr>
            <w:tcW w:w="900" w:type="dxa"/>
          </w:tcPr>
          <w:p w:rsidR="000717A9" w:rsidRPr="008235E1" w:rsidRDefault="000717A9" w:rsidP="00EC437D">
            <w:pPr>
              <w:spacing w:after="0" w:line="240" w:lineRule="auto"/>
              <w:ind w:left="-18"/>
              <w:jc w:val="lowKashida"/>
              <w:rPr>
                <w:rFonts w:ascii="Symbol" w:hAnsi="Symbol" w:cs="Times New Roman"/>
                <w:sz w:val="24"/>
                <w:szCs w:val="24"/>
                <w:lang w:bidi="ar-IQ"/>
              </w:rPr>
            </w:pPr>
            <w:r>
              <w:pict>
                <v:shape id="_x0000_i1398" type="#_x0000_t75" style="width:20.25pt;height:12.75pt">
                  <v:imagedata r:id="rId151"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ratio of positive reinforcement for long direction = ASpl/bdl.</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Symbol" w:hAnsi="Symbol" w:cs="Times New Roman"/>
                <w:sz w:val="24"/>
                <w:szCs w:val="24"/>
                <w:lang w:bidi="ar-IQ"/>
              </w:rPr>
            </w:pPr>
            <w:r>
              <w:pict>
                <v:shape id="_x0000_i1399" type="#_x0000_t75" style="width:25.5pt;height:12.75pt">
                  <v:imagedata r:id="rId65"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ratio of positive reinforcement for short direction = ASpw/bds.</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pict>
                <v:shape id="_x0000_i1400" type="#_x0000_t75" style="width:13.5pt;height:11.25pt">
                  <v:imagedata r:id="rId152" o:title="" chromakey="white"/>
                </v:shape>
              </w:pic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rPr>
            </w:pP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401" type="#_x0000_t75" style="width:16.5pt;height:14.25pt">
                  <v:imagedata r:id="rId153"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402" type="#_x0000_t75" style="width:16.5pt;height:14.25pt">
                  <v:imagedata r:id="rId153" o:title="" chromakey="white"/>
                </v:shape>
              </w:pict>
            </w:r>
            <w:r w:rsidRPr="008235E1">
              <w:rPr>
                <w:rFonts w:ascii="Times New Roman" w:hAnsi="Times New Roman" w:cs="Times New Roman"/>
                <w:sz w:val="24"/>
                <w:szCs w:val="24"/>
              </w:rPr>
              <w:fldChar w:fldCharType="end"/>
            </w:r>
            <w:r w:rsidRPr="008235E1">
              <w:rPr>
                <w:rFonts w:ascii="Times New Roman" w:hAnsi="Times New Roman" w:cs="Times New Roman"/>
                <w:sz w:val="24"/>
                <w:szCs w:val="24"/>
              </w:rPr>
              <w:t xml:space="preserve">2.55 * </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403" type="#_x0000_t75" style="width:13.5pt;height:12pt">
                  <v:imagedata r:id="rId147"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404" type="#_x0000_t75" style="width:13.5pt;height:12pt">
                  <v:imagedata r:id="rId147" o:title="" chromakey="white"/>
                </v:shape>
              </w:pict>
            </w:r>
            <w:r w:rsidRPr="008235E1">
              <w:rPr>
                <w:rFonts w:ascii="Times New Roman" w:hAnsi="Times New Roman" w:cs="Times New Roman"/>
                <w:sz w:val="24"/>
                <w:szCs w:val="24"/>
              </w:rPr>
              <w:fldChar w:fldCharType="end"/>
            </w:r>
            <w:r w:rsidRPr="008235E1">
              <w:rPr>
                <w:rFonts w:ascii="Times New Roman" w:hAnsi="Times New Roman" w:cs="Times New Roman"/>
                <w:sz w:val="24"/>
                <w:szCs w:val="24"/>
              </w:rPr>
              <w:t xml:space="preserve">* </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405" type="#_x0000_t75" style="width:18pt;height:14.25pt">
                  <v:imagedata r:id="rId154"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406" type="#_x0000_t75" style="width:18pt;height:14.25pt">
                  <v:imagedata r:id="rId154" o:title="" chromakey="white"/>
                </v:shape>
              </w:pict>
            </w:r>
            <w:r w:rsidRPr="008235E1">
              <w:rPr>
                <w:rFonts w:ascii="Times New Roman" w:hAnsi="Times New Roman" w:cs="Times New Roman"/>
                <w:sz w:val="24"/>
                <w:szCs w:val="24"/>
              </w:rPr>
              <w:fldChar w:fldCharType="end"/>
            </w:r>
            <w:r w:rsidRPr="008235E1">
              <w:rPr>
                <w:rFonts w:ascii="Times New Roman" w:hAnsi="Times New Roman" w:cs="Times New Roman"/>
                <w:sz w:val="24"/>
                <w:szCs w:val="24"/>
              </w:rPr>
              <w:t>/ (8 *</w:t>
            </w:r>
            <w:r w:rsidRPr="008235E1">
              <w:rPr>
                <w:rFonts w:ascii="Times New Roman" w:hAnsi="Times New Roman" w:cs="Times New Roman"/>
                <w:sz w:val="24"/>
                <w:szCs w:val="24"/>
              </w:rPr>
              <w:fldChar w:fldCharType="begin"/>
            </w:r>
            <w:r w:rsidRPr="008235E1">
              <w:rPr>
                <w:rFonts w:ascii="Times New Roman" w:hAnsi="Times New Roman" w:cs="Times New Roman"/>
                <w:sz w:val="24"/>
                <w:szCs w:val="24"/>
              </w:rPr>
              <w:instrText xml:space="preserve"> QUOTE </w:instrText>
            </w:r>
            <w:r>
              <w:pict>
                <v:shape id="_x0000_i1407" type="#_x0000_t75" style="width:13.5pt;height:13.5pt">
                  <v:imagedata r:id="rId46" o:title="" chromakey="white"/>
                </v:shape>
              </w:pict>
            </w:r>
            <w:r w:rsidRPr="008235E1">
              <w:rPr>
                <w:rFonts w:ascii="Times New Roman" w:hAnsi="Times New Roman" w:cs="Times New Roman"/>
                <w:sz w:val="24"/>
                <w:szCs w:val="24"/>
              </w:rPr>
              <w:instrText xml:space="preserve"> </w:instrText>
            </w:r>
            <w:r w:rsidRPr="008235E1">
              <w:rPr>
                <w:rFonts w:ascii="Times New Roman" w:hAnsi="Times New Roman" w:cs="Times New Roman"/>
                <w:sz w:val="24"/>
                <w:szCs w:val="24"/>
              </w:rPr>
              <w:fldChar w:fldCharType="separate"/>
            </w:r>
            <w:r>
              <w:pict>
                <v:shape id="_x0000_i1408" type="#_x0000_t75" style="width:13.5pt;height:13.5pt">
                  <v:imagedata r:id="rId46" o:title="" chromakey="white"/>
                </v:shape>
              </w:pict>
            </w:r>
            <w:r w:rsidRPr="008235E1">
              <w:rPr>
                <w:rFonts w:ascii="Times New Roman" w:hAnsi="Times New Roman" w:cs="Times New Roman"/>
                <w:sz w:val="24"/>
                <w:szCs w:val="24"/>
              </w:rPr>
              <w:fldChar w:fldCharType="end"/>
            </w:r>
            <w:r w:rsidRPr="008235E1">
              <w:rPr>
                <w:rFonts w:ascii="Times New Roman" w:hAnsi="Times New Roman" w:cs="Times New Roman"/>
                <w:sz w:val="24"/>
                <w:szCs w:val="24"/>
              </w:rPr>
              <w:t>)</w:t>
            </w:r>
            <w:r w:rsidRPr="008235E1">
              <w:rPr>
                <w:rFonts w:ascii="Times New Roman" w:hAnsi="Times New Roman" w:cs="Times New Roman"/>
                <w:sz w:val="24"/>
                <w:szCs w:val="24"/>
                <w:lang w:bidi="ar-IQ"/>
              </w:rPr>
              <w:t xml:space="preserve"> [ACI-Code, 2008]</w:t>
            </w:r>
            <w:r w:rsidRPr="008235E1">
              <w:rPr>
                <w:rFonts w:ascii="Times New Roman" w:hAnsi="Times New Roman" w:cs="Times New Roman"/>
                <w:sz w:val="24"/>
                <w:szCs w:val="24"/>
              </w:rPr>
              <w:t>.</w:t>
            </w:r>
          </w:p>
        </w:tc>
      </w:tr>
      <w:tr w:rsidR="000717A9" w:rsidRPr="008235E1">
        <w:trPr>
          <w:gridAfter w:val="2"/>
          <w:wAfter w:w="2594" w:type="dxa"/>
          <w:trHeight w:val="252"/>
        </w:trPr>
        <w:tc>
          <w:tcPr>
            <w:tcW w:w="900" w:type="dxa"/>
          </w:tcPr>
          <w:p w:rsidR="000717A9" w:rsidRPr="008235E1" w:rsidRDefault="000717A9" w:rsidP="00EC437D">
            <w:pPr>
              <w:spacing w:after="0" w:line="240" w:lineRule="auto"/>
              <w:jc w:val="both"/>
              <w:rPr>
                <w:rFonts w:ascii="Times New Roman" w:hAnsi="Times New Roman" w:cs="Times New Roman"/>
                <w:sz w:val="24"/>
                <w:szCs w:val="24"/>
                <w:lang w:bidi="ar-IQ"/>
              </w:rPr>
            </w:pPr>
            <w:r w:rsidRPr="008235E1">
              <w:rPr>
                <w:rFonts w:ascii="Times New Roman" w:hAnsi="Times New Roman" w:cs="Times New Roman"/>
                <w:sz w:val="24"/>
                <w:szCs w:val="24"/>
                <w:lang w:bidi="ar-IQ"/>
              </w:rPr>
              <w:t>As</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area of reinforcement required in short and long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Asl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area of reinforcement required in long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ASnl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negative area of reinforcement required in long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ASnw</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negative area of reinforcement required in short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ASpl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positive area of reinforcement required in long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ASpw</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positive area of reinforcement required in short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Height w:val="282"/>
        </w:trPr>
        <w:tc>
          <w:tcPr>
            <w:tcW w:w="900" w:type="dxa"/>
          </w:tcPr>
          <w:p w:rsidR="000717A9" w:rsidRPr="008235E1" w:rsidRDefault="000717A9" w:rsidP="00EC437D">
            <w:pPr>
              <w:bidi/>
              <w:spacing w:after="0" w:line="240" w:lineRule="auto"/>
              <w:ind w:left="44" w:hanging="44"/>
              <w:jc w:val="right"/>
              <w:rPr>
                <w:sz w:val="24"/>
                <w:szCs w:val="24"/>
                <w:lang w:bidi="ar-IQ"/>
              </w:rPr>
            </w:pPr>
            <w:r w:rsidRPr="008235E1">
              <w:rPr>
                <w:rFonts w:ascii="Times New Roman" w:hAnsi="Times New Roman" w:cs="Times New Roman"/>
                <w:sz w:val="24"/>
                <w:szCs w:val="24"/>
                <w:lang w:bidi="ar-IQ"/>
              </w:rPr>
              <w:t>Asw</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area of reinforcement required in short direction, mm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b</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width of the section, usually taken (1000 mm) in slabs.</w:t>
            </w:r>
          </w:p>
        </w:tc>
      </w:tr>
      <w:tr w:rsidR="000717A9" w:rsidRPr="008235E1">
        <w:trPr>
          <w:gridAfter w:val="2"/>
          <w:wAfter w:w="2594" w:type="dxa"/>
          <w:trHeight w:val="282"/>
        </w:trPr>
        <w:tc>
          <w:tcPr>
            <w:tcW w:w="900" w:type="dxa"/>
          </w:tcPr>
          <w:p w:rsidR="000717A9" w:rsidRPr="008235E1" w:rsidRDefault="000717A9" w:rsidP="00EC437D">
            <w:pPr>
              <w:spacing w:after="0" w:line="240" w:lineRule="auto"/>
              <w:ind w:right="-288"/>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C</w:t>
            </w:r>
          </w:p>
        </w:tc>
        <w:tc>
          <w:tcPr>
            <w:tcW w:w="7747" w:type="dxa"/>
          </w:tcPr>
          <w:p w:rsidR="000717A9" w:rsidRPr="008235E1" w:rsidRDefault="000717A9" w:rsidP="00EC437D">
            <w:pPr>
              <w:spacing w:after="0" w:line="240" w:lineRule="auto"/>
              <w:ind w:left="72" w:right="-1429" w:hanging="72"/>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case of the slab.</w:t>
            </w:r>
          </w:p>
        </w:tc>
      </w:tr>
      <w:tr w:rsidR="000717A9" w:rsidRPr="008235E1">
        <w:trPr>
          <w:trHeight w:val="97"/>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w:t>
            </w:r>
          </w:p>
        </w:tc>
        <w:tc>
          <w:tcPr>
            <w:tcW w:w="10341" w:type="dxa"/>
            <w:gridSpan w:val="3"/>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effective depth of slab, 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db</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diameter of bars used in site, mm.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DefL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permissible deflection limit [ACI-Code, 2008], (Table 9.5.b), mm.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effective depth of slab in long direction, mm.</w:t>
            </w:r>
          </w:p>
        </w:tc>
      </w:tr>
      <w:tr w:rsidR="000717A9" w:rsidRPr="008235E1">
        <w:trPr>
          <w:gridAfter w:val="2"/>
          <w:wAfter w:w="2594"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DLT</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computed deflection, mm.</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ds</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effective depth of slab in short direction (mm).</w:t>
            </w:r>
          </w:p>
        </w:tc>
      </w:tr>
      <w:tr w:rsidR="000717A9" w:rsidRPr="008235E1">
        <w:trPr>
          <w:gridAfter w:val="2"/>
          <w:wAfter w:w="2594"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Ec</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rPr>
              <w:t>= modulus elasticity of concrete, MPa.</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fc'</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compressive strength of concrete (cylinder), MPa.</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fy</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yield strength of steel, MPa.</w:t>
            </w:r>
          </w:p>
        </w:tc>
      </w:tr>
      <w:tr w:rsidR="000717A9" w:rsidRPr="008235E1">
        <w:trPr>
          <w:gridAfter w:val="2"/>
          <w:wAfter w:w="2594"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xml:space="preserve">L , </w:t>
            </w:r>
            <w:r w:rsidRPr="008235E1">
              <w:rPr>
                <w:sz w:val="24"/>
                <w:szCs w:val="24"/>
                <w:lang w:bidi="ar-IQ"/>
              </w:rPr>
              <w:fldChar w:fldCharType="begin"/>
            </w:r>
            <w:r w:rsidRPr="008235E1">
              <w:rPr>
                <w:sz w:val="24"/>
                <w:szCs w:val="24"/>
                <w:lang w:bidi="ar-IQ"/>
              </w:rPr>
              <w:instrText xml:space="preserve"> QUOTE </w:instrText>
            </w:r>
            <w:r>
              <w:pict>
                <v:shape id="_x0000_i1409" type="#_x0000_t75" style="width:15pt;height:13.5pt">
                  <v:imagedata r:id="rId155" o:title="" chromakey="white"/>
                </v:shape>
              </w:pict>
            </w:r>
            <w:r w:rsidRPr="008235E1">
              <w:rPr>
                <w:sz w:val="24"/>
                <w:szCs w:val="24"/>
                <w:lang w:bidi="ar-IQ"/>
              </w:rPr>
              <w:instrText xml:space="preserve"> </w:instrText>
            </w:r>
            <w:r w:rsidRPr="008235E1">
              <w:rPr>
                <w:sz w:val="24"/>
                <w:szCs w:val="24"/>
                <w:lang w:bidi="ar-IQ"/>
              </w:rPr>
              <w:fldChar w:fldCharType="separate"/>
            </w:r>
            <w:r>
              <w:pict>
                <v:shape id="_x0000_i1410" type="#_x0000_t75" style="width:15pt;height:13.5pt">
                  <v:imagedata r:id="rId155" o:title="" chromakey="white"/>
                </v:shape>
              </w:pict>
            </w:r>
            <w:r w:rsidRPr="008235E1">
              <w:rPr>
                <w:sz w:val="24"/>
                <w:szCs w:val="24"/>
                <w:lang w:bidi="ar-IQ"/>
              </w:rPr>
              <w:fldChar w:fldCharType="end"/>
            </w:r>
          </w:p>
        </w:tc>
        <w:tc>
          <w:tcPr>
            <w:tcW w:w="7747" w:type="dxa"/>
          </w:tcPr>
          <w:p w:rsidR="000717A9" w:rsidRPr="008235E1" w:rsidRDefault="000717A9" w:rsidP="00EC437D">
            <w:pPr>
              <w:spacing w:after="0" w:line="240" w:lineRule="auto"/>
              <w:ind w:right="-1989"/>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length of the slab (clear), m.</w:t>
            </w:r>
          </w:p>
        </w:tc>
      </w:tr>
      <w:tr w:rsidR="000717A9" w:rsidRPr="008235E1">
        <w:trPr>
          <w:gridAfter w:val="2"/>
          <w:wAfter w:w="2594" w:type="dxa"/>
          <w:trHeight w:val="357"/>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Mnl</w:t>
            </w:r>
          </w:p>
        </w:tc>
        <w:tc>
          <w:tcPr>
            <w:tcW w:w="7747"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negative moment of long direction, N.mm.</w:t>
            </w:r>
          </w:p>
        </w:tc>
      </w:tr>
      <w:tr w:rsidR="000717A9" w:rsidRPr="008235E1">
        <w:trPr>
          <w:gridAfter w:val="1"/>
          <w:wAfter w:w="2452"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Mnw</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negative moment of short direction, N.mm.</w:t>
            </w:r>
          </w:p>
        </w:tc>
      </w:tr>
      <w:tr w:rsidR="000717A9" w:rsidRPr="008235E1">
        <w:trPr>
          <w:gridAfter w:val="1"/>
          <w:wAfter w:w="2452"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Mpl</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positive moment of long direction, N.mm.</w:t>
            </w:r>
          </w:p>
        </w:tc>
      </w:tr>
      <w:tr w:rsidR="000717A9" w:rsidRPr="008235E1">
        <w:trPr>
          <w:gridAfter w:val="1"/>
          <w:wAfter w:w="2452" w:type="dxa"/>
          <w:trHeight w:val="282"/>
        </w:trPr>
        <w:tc>
          <w:tcPr>
            <w:tcW w:w="900" w:type="dxa"/>
          </w:tcPr>
          <w:p w:rsidR="000717A9" w:rsidRPr="008235E1" w:rsidRDefault="000717A9" w:rsidP="00EC437D">
            <w:pPr>
              <w:spacing w:after="0" w:line="240" w:lineRule="auto"/>
              <w:ind w:right="-288"/>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Mpw</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positive moment of short direction, N.mm.</w:t>
            </w:r>
          </w:p>
        </w:tc>
      </w:tr>
      <w:tr w:rsidR="000717A9" w:rsidRPr="008235E1">
        <w:trPr>
          <w:gridAfter w:val="1"/>
          <w:wAfter w:w="2452"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Mu</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factored ultimate moment, MN.m.</w:t>
            </w:r>
          </w:p>
        </w:tc>
      </w:tr>
      <w:tr w:rsidR="000717A9" w:rsidRPr="008235E1">
        <w:trPr>
          <w:gridAfter w:val="1"/>
          <w:wAfter w:w="2452" w:type="dxa"/>
          <w:trHeight w:val="282"/>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t</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thickness of slab, mm.</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T</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time dependent multiplier.</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Vc</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nominal shear strength provided by concrete section, kN.</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Vul</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rPr>
              <w:t>= shear force at the critical section of long direction, kN.</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Vuw</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rPr>
              <w:t>= shear force at the critical section of short direction, kN.</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xml:space="preserve">W,  </w:t>
            </w:r>
            <w:r w:rsidRPr="008235E1">
              <w:rPr>
                <w:sz w:val="24"/>
                <w:szCs w:val="24"/>
                <w:lang w:bidi="ar-IQ"/>
              </w:rPr>
              <w:fldChar w:fldCharType="begin"/>
            </w:r>
            <w:r w:rsidRPr="008235E1">
              <w:rPr>
                <w:sz w:val="24"/>
                <w:szCs w:val="24"/>
                <w:lang w:bidi="ar-IQ"/>
              </w:rPr>
              <w:instrText xml:space="preserve"> QUOTE </w:instrText>
            </w:r>
            <w:r>
              <w:pict>
                <v:shape id="_x0000_i1411" type="#_x0000_t75" style="width:15.75pt;height:12.75pt">
                  <v:imagedata r:id="rId156" o:title="" chromakey="white"/>
                </v:shape>
              </w:pict>
            </w:r>
            <w:r w:rsidRPr="008235E1">
              <w:rPr>
                <w:sz w:val="24"/>
                <w:szCs w:val="24"/>
                <w:lang w:bidi="ar-IQ"/>
              </w:rPr>
              <w:instrText xml:space="preserve"> </w:instrText>
            </w:r>
            <w:r w:rsidRPr="008235E1">
              <w:rPr>
                <w:sz w:val="24"/>
                <w:szCs w:val="24"/>
                <w:lang w:bidi="ar-IQ"/>
              </w:rPr>
              <w:fldChar w:fldCharType="separate"/>
            </w:r>
            <w:r>
              <w:pict>
                <v:shape id="_x0000_i1412" type="#_x0000_t75" style="width:15.75pt;height:12.75pt">
                  <v:imagedata r:id="rId156" o:title="" chromakey="white"/>
                </v:shape>
              </w:pict>
            </w:r>
            <w:r w:rsidRPr="008235E1">
              <w:rPr>
                <w:sz w:val="24"/>
                <w:szCs w:val="24"/>
                <w:lang w:bidi="ar-IQ"/>
              </w:rPr>
              <w:fldChar w:fldCharType="end"/>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width of the slab (clear), m.</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Wds</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dead load (superimposed), kN/m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Wl</w:t>
            </w: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r w:rsidRPr="008235E1">
              <w:rPr>
                <w:rFonts w:ascii="Times New Roman" w:hAnsi="Times New Roman" w:cs="Times New Roman"/>
                <w:sz w:val="24"/>
                <w:szCs w:val="24"/>
                <w:lang w:bidi="ar-IQ"/>
              </w:rPr>
              <w:t>= live load (superimposed), kN/m</w:t>
            </w:r>
            <w:r w:rsidRPr="008235E1">
              <w:rPr>
                <w:rFonts w:ascii="Times New Roman" w:hAnsi="Times New Roman" w:cs="Times New Roman"/>
                <w:sz w:val="24"/>
                <w:szCs w:val="24"/>
                <w:vertAlign w:val="superscript"/>
                <w:lang w:bidi="ar-IQ"/>
              </w:rPr>
              <w:t>2</w:t>
            </w:r>
            <w:r w:rsidRPr="008235E1">
              <w:rPr>
                <w:rFonts w:ascii="Times New Roman" w:hAnsi="Times New Roman" w:cs="Times New Roman"/>
                <w:sz w:val="24"/>
                <w:szCs w:val="24"/>
                <w:lang w:bidi="ar-IQ"/>
              </w:rPr>
              <w:t>.</w:t>
            </w:r>
          </w:p>
        </w:tc>
      </w:tr>
      <w:tr w:rsidR="000717A9" w:rsidRPr="008235E1">
        <w:trPr>
          <w:gridAfter w:val="1"/>
          <w:wAfter w:w="2452" w:type="dxa"/>
        </w:trPr>
        <w:tc>
          <w:tcPr>
            <w:tcW w:w="900" w:type="dxa"/>
          </w:tcPr>
          <w:p w:rsidR="000717A9" w:rsidRPr="008235E1" w:rsidRDefault="000717A9" w:rsidP="00EC437D">
            <w:pPr>
              <w:spacing w:after="0" w:line="240" w:lineRule="auto"/>
              <w:jc w:val="lowKashida"/>
              <w:rPr>
                <w:rFonts w:ascii="Times New Roman" w:hAnsi="Times New Roman" w:cs="Times New Roman"/>
                <w:sz w:val="24"/>
                <w:szCs w:val="24"/>
                <w:lang w:bidi="ar-IQ"/>
              </w:rPr>
            </w:pPr>
          </w:p>
        </w:tc>
        <w:tc>
          <w:tcPr>
            <w:tcW w:w="7889" w:type="dxa"/>
            <w:gridSpan w:val="2"/>
          </w:tcPr>
          <w:p w:rsidR="000717A9" w:rsidRPr="008235E1" w:rsidRDefault="000717A9" w:rsidP="00EC437D">
            <w:pPr>
              <w:spacing w:after="0" w:line="240" w:lineRule="auto"/>
              <w:jc w:val="lowKashida"/>
              <w:rPr>
                <w:rFonts w:ascii="Times New Roman" w:hAnsi="Times New Roman" w:cs="Times New Roman"/>
                <w:sz w:val="24"/>
                <w:szCs w:val="24"/>
                <w:lang w:bidi="ar-IQ"/>
              </w:rPr>
            </w:pPr>
          </w:p>
        </w:tc>
      </w:tr>
    </w:tbl>
    <w:p w:rsidR="000717A9" w:rsidRPr="00163FC6" w:rsidRDefault="000717A9" w:rsidP="00EC437D">
      <w:pPr>
        <w:spacing w:after="0" w:line="240" w:lineRule="auto"/>
        <w:jc w:val="lowKashida"/>
        <w:rPr>
          <w:rFonts w:ascii="Times New Roman" w:hAnsi="Times New Roman" w:cs="Times New Roman"/>
          <w:b/>
          <w:bCs/>
          <w:i/>
          <w:iCs/>
          <w:sz w:val="24"/>
          <w:szCs w:val="24"/>
          <w:u w:val="single"/>
          <w:lang w:bidi="ar-IQ"/>
        </w:rPr>
      </w:pPr>
    </w:p>
    <w:sectPr w:rsidR="000717A9" w:rsidRPr="00163FC6" w:rsidSect="00862C2C">
      <w:headerReference w:type="even" r:id="rId157"/>
      <w:headerReference w:type="default" r:id="rId158"/>
      <w:footerReference w:type="even" r:id="rId159"/>
      <w:footerReference w:type="default" r:id="rId160"/>
      <w:pgSz w:w="12240" w:h="15840" w:code="1"/>
      <w:pgMar w:top="1440" w:right="1797" w:bottom="1440" w:left="1797" w:header="720" w:footer="720" w:gutter="0"/>
      <w:pgNumType w:start="4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A9" w:rsidRDefault="000717A9" w:rsidP="006F0E41">
      <w:pPr>
        <w:spacing w:after="0" w:line="240" w:lineRule="auto"/>
      </w:pPr>
      <w:r>
        <w:separator/>
      </w:r>
    </w:p>
  </w:endnote>
  <w:endnote w:type="continuationSeparator" w:id="0">
    <w:p w:rsidR="000717A9" w:rsidRDefault="000717A9" w:rsidP="006F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criptS">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A9" w:rsidRDefault="000717A9" w:rsidP="001C2031">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456</w:t>
    </w:r>
    <w:r>
      <w:rPr>
        <w:rStyle w:val="PageNumber"/>
        <w:rFonts w:cs="Arial"/>
      </w:rPr>
      <w:fldChar w:fldCharType="end"/>
    </w:r>
  </w:p>
  <w:p w:rsidR="000717A9" w:rsidRDefault="00071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A9" w:rsidRDefault="000717A9" w:rsidP="001C2031">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457</w:t>
    </w:r>
    <w:r>
      <w:rPr>
        <w:rStyle w:val="PageNumber"/>
        <w:rFonts w:cs="Arial"/>
      </w:rPr>
      <w:fldChar w:fldCharType="end"/>
    </w:r>
  </w:p>
  <w:p w:rsidR="000717A9" w:rsidRDefault="00071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A9" w:rsidRDefault="000717A9" w:rsidP="006F0E41">
      <w:pPr>
        <w:spacing w:after="0" w:line="240" w:lineRule="auto"/>
      </w:pPr>
      <w:r>
        <w:separator/>
      </w:r>
    </w:p>
  </w:footnote>
  <w:footnote w:type="continuationSeparator" w:id="0">
    <w:p w:rsidR="000717A9" w:rsidRDefault="000717A9" w:rsidP="006F0E41">
      <w:pPr>
        <w:spacing w:after="0" w:line="240" w:lineRule="auto"/>
      </w:pPr>
      <w:r>
        <w:continuationSeparator/>
      </w:r>
    </w:p>
  </w:footnote>
  <w:footnote w:id="1">
    <w:p w:rsidR="000717A9" w:rsidRDefault="000717A9" w:rsidP="00163FC6">
      <w:pPr>
        <w:pStyle w:val="FootnoteText"/>
        <w:bidi w:val="0"/>
      </w:pPr>
      <w:r w:rsidRPr="009127EB">
        <w:rPr>
          <w:rStyle w:val="FootnoteReference"/>
        </w:rPr>
        <w:sym w:font="Symbol" w:char="F0E0"/>
      </w:r>
      <w:r>
        <w:rPr>
          <w:rtl/>
        </w:rPr>
        <w:t xml:space="preserve"> </w:t>
      </w:r>
      <w:r>
        <w:t xml:space="preserve"> The available steel in Iraq having usually fy </w:t>
      </w:r>
      <w:r>
        <w:rPr>
          <w:rFonts w:ascii="Cambria Math" w:hAnsi="Cambria Math"/>
        </w:rPr>
        <w:t xml:space="preserve">≈ </w:t>
      </w:r>
      <w:r>
        <w:t>400 MPa.</w:t>
      </w:r>
      <w:r w:rsidRPr="00917BA1">
        <w:rPr>
          <w:noProof/>
          <w:sz w:val="28"/>
          <w:szCs w:val="28"/>
        </w:rPr>
        <w:t xml:space="preserve"> </w:t>
      </w:r>
    </w:p>
  </w:footnote>
  <w:footnote w:id="2">
    <w:p w:rsidR="000717A9" w:rsidRDefault="000717A9" w:rsidP="00D42212">
      <w:pPr>
        <w:pStyle w:val="FootnoteText"/>
        <w:bidi w:val="0"/>
      </w:pPr>
      <w:r w:rsidRPr="000C3E66">
        <w:rPr>
          <w:rStyle w:val="FootnoteReference"/>
        </w:rPr>
        <w:sym w:font="Symbol" w:char="F02B"/>
      </w:r>
      <w:r>
        <w:rPr>
          <w:rtl/>
        </w:rPr>
        <w:t xml:space="preserve"> </w:t>
      </w:r>
      <w:r>
        <w:t xml:space="preserve"> The value of fc' depended in common designs in Iraq is equal to (21 MPa).</w:t>
      </w:r>
    </w:p>
  </w:footnote>
  <w:footnote w:id="3">
    <w:p w:rsidR="000717A9" w:rsidRDefault="000717A9" w:rsidP="00201DD8">
      <w:pPr>
        <w:pStyle w:val="FootnoteText"/>
        <w:bidi w:val="0"/>
      </w:pPr>
      <w:r w:rsidRPr="00DE0438">
        <w:rPr>
          <w:rStyle w:val="FootnoteReference"/>
          <w:sz w:val="18"/>
          <w:szCs w:val="18"/>
        </w:rPr>
        <w:sym w:font="Symbol" w:char="F0A8"/>
      </w:r>
      <w:r w:rsidRPr="00DE0438">
        <w:rPr>
          <w:sz w:val="18"/>
          <w:szCs w:val="18"/>
          <w:rtl/>
        </w:rPr>
        <w:t xml:space="preserve"> </w:t>
      </w:r>
      <w:r w:rsidRPr="00DE0438">
        <w:rPr>
          <w:sz w:val="18"/>
          <w:szCs w:val="18"/>
        </w:rPr>
        <w:t xml:space="preserve"> Usually </w:t>
      </w:r>
      <w:r w:rsidRPr="00DE0438">
        <w:rPr>
          <w:rFonts w:ascii="Symbol" w:hAnsi="Symbol"/>
          <w:sz w:val="18"/>
          <w:szCs w:val="18"/>
        </w:rPr>
        <w:t></w:t>
      </w:r>
      <w:r w:rsidRPr="00DE0438">
        <w:rPr>
          <w:sz w:val="18"/>
          <w:szCs w:val="18"/>
        </w:rPr>
        <w:t xml:space="preserve">10 mm and </w:t>
      </w:r>
      <w:r w:rsidRPr="00DE0438">
        <w:rPr>
          <w:rFonts w:ascii="Symbol" w:hAnsi="Symbol"/>
          <w:sz w:val="18"/>
          <w:szCs w:val="18"/>
        </w:rPr>
        <w:t></w:t>
      </w:r>
      <w:r w:rsidRPr="00DE0438">
        <w:rPr>
          <w:sz w:val="18"/>
          <w:szCs w:val="18"/>
        </w:rPr>
        <w:t xml:space="preserve">12 mm </w:t>
      </w:r>
      <w:r>
        <w:rPr>
          <w:sz w:val="18"/>
          <w:szCs w:val="18"/>
        </w:rPr>
        <w:t xml:space="preserve">are </w:t>
      </w:r>
      <w:r w:rsidRPr="00DE0438">
        <w:rPr>
          <w:sz w:val="18"/>
          <w:szCs w:val="18"/>
        </w:rPr>
        <w:t>used in slabs reinforcement.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A9" w:rsidRDefault="000717A9" w:rsidP="00862C2C">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A9" w:rsidRPr="00D533A6" w:rsidRDefault="000717A9" w:rsidP="00862C2C">
    <w:pPr>
      <w:pStyle w:val="Header"/>
      <w:ind w:right="-335" w:hanging="567"/>
      <w:jc w:val="center"/>
      <w:rPr>
        <w:rFonts w:ascii="Trebuchet MS" w:hAnsi="Trebuchet MS" w:cs="Arial Unicode MS"/>
        <w:b/>
        <w:bCs/>
        <w:rtl/>
        <w:lang w:bidi="ar-IQ"/>
      </w:rPr>
    </w:pPr>
    <w:r>
      <w:rPr>
        <w:rFonts w:ascii="Trebuchet MS" w:hAnsi="Trebuchet MS" w:cs="Vrinda"/>
        <w:b/>
        <w:bCs/>
      </w:rPr>
      <w:t>Journal of Babylon University/</w:t>
    </w:r>
    <w:r w:rsidRPr="007305A4">
      <w:rPr>
        <w:rFonts w:ascii="Trebuchet MS" w:hAnsi="Trebuchet MS" w:cs="Vrinda"/>
        <w:b/>
        <w:bCs/>
      </w:rPr>
      <w:t xml:space="preserve"> </w:t>
    </w:r>
    <w:r>
      <w:rPr>
        <w:rFonts w:ascii="Trebuchet MS" w:hAnsi="Trebuchet MS" w:cs="Vrinda"/>
        <w:b/>
        <w:bCs/>
      </w:rPr>
      <w:t>Engineering Sciences / No.(2)/ Vol.(21): 2013</w:t>
    </w:r>
  </w:p>
  <w:p w:rsidR="000717A9" w:rsidRPr="00862C2C" w:rsidRDefault="000717A9" w:rsidP="00862C2C">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86D"/>
    <w:multiLevelType w:val="hybridMultilevel"/>
    <w:tmpl w:val="EE54D5FE"/>
    <w:lvl w:ilvl="0" w:tplc="D62CE9B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857F71"/>
    <w:multiLevelType w:val="hybridMultilevel"/>
    <w:tmpl w:val="E87EA5D4"/>
    <w:lvl w:ilvl="0" w:tplc="2DB293DC">
      <w:start w:val="1"/>
      <w:numFmt w:val="lowerRoman"/>
      <w:lvlText w:val="%1-"/>
      <w:lvlJc w:val="left"/>
      <w:pPr>
        <w:ind w:left="1800" w:hanging="720"/>
      </w:pPr>
      <w:rPr>
        <w:rFonts w:eastAsia="Times New Roman"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38722A20"/>
    <w:multiLevelType w:val="hybridMultilevel"/>
    <w:tmpl w:val="2990E7D0"/>
    <w:lvl w:ilvl="0" w:tplc="9AE82F7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B306B20"/>
    <w:multiLevelType w:val="hybridMultilevel"/>
    <w:tmpl w:val="1E70EE74"/>
    <w:lvl w:ilvl="0" w:tplc="CC8CBA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2975703"/>
    <w:multiLevelType w:val="hybridMultilevel"/>
    <w:tmpl w:val="6252815E"/>
    <w:lvl w:ilvl="0" w:tplc="9A2C0014">
      <w:start w:val="1"/>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60671FC"/>
    <w:multiLevelType w:val="hybridMultilevel"/>
    <w:tmpl w:val="5D5ABF8C"/>
    <w:lvl w:ilvl="0" w:tplc="6B60C68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72F704E"/>
    <w:multiLevelType w:val="hybridMultilevel"/>
    <w:tmpl w:val="B762E0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7CC6D30"/>
    <w:multiLevelType w:val="hybridMultilevel"/>
    <w:tmpl w:val="4768E77E"/>
    <w:lvl w:ilvl="0" w:tplc="4838F8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8ED3ED6"/>
    <w:multiLevelType w:val="hybridMultilevel"/>
    <w:tmpl w:val="2D568CE8"/>
    <w:lvl w:ilvl="0" w:tplc="64F809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CC87AF5"/>
    <w:multiLevelType w:val="hybridMultilevel"/>
    <w:tmpl w:val="F3FA6E9C"/>
    <w:lvl w:ilvl="0" w:tplc="1C006A8C">
      <w:start w:val="1"/>
      <w:numFmt w:val="lowerRoman"/>
      <w:lvlText w:val="%1-"/>
      <w:lvlJc w:val="left"/>
      <w:pPr>
        <w:ind w:left="1485" w:hanging="765"/>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6EB6651"/>
    <w:multiLevelType w:val="hybridMultilevel"/>
    <w:tmpl w:val="22766B1A"/>
    <w:lvl w:ilvl="0" w:tplc="14BCEB0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num>
  <w:num w:numId="2">
    <w:abstractNumId w:val="6"/>
  </w:num>
  <w:num w:numId="3">
    <w:abstractNumId w:val="5"/>
  </w:num>
  <w:num w:numId="4">
    <w:abstractNumId w:val="8"/>
  </w:num>
  <w:num w:numId="5">
    <w:abstractNumId w:val="4"/>
  </w:num>
  <w:num w:numId="6">
    <w:abstractNumId w:val="9"/>
  </w:num>
  <w:num w:numId="7">
    <w:abstractNumId w:val="10"/>
  </w:num>
  <w:num w:numId="8">
    <w:abstractNumId w:val="1"/>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FBB"/>
    <w:rsid w:val="00001C62"/>
    <w:rsid w:val="00005251"/>
    <w:rsid w:val="00007970"/>
    <w:rsid w:val="00011968"/>
    <w:rsid w:val="00014CBB"/>
    <w:rsid w:val="00015998"/>
    <w:rsid w:val="0001749F"/>
    <w:rsid w:val="000243C5"/>
    <w:rsid w:val="000258EB"/>
    <w:rsid w:val="00025C30"/>
    <w:rsid w:val="00032069"/>
    <w:rsid w:val="00032663"/>
    <w:rsid w:val="00057753"/>
    <w:rsid w:val="00060EC2"/>
    <w:rsid w:val="0006318A"/>
    <w:rsid w:val="00063D4E"/>
    <w:rsid w:val="000644CD"/>
    <w:rsid w:val="000717A9"/>
    <w:rsid w:val="000726C2"/>
    <w:rsid w:val="00074938"/>
    <w:rsid w:val="000775D6"/>
    <w:rsid w:val="00086657"/>
    <w:rsid w:val="000867E9"/>
    <w:rsid w:val="0008767D"/>
    <w:rsid w:val="00087C1A"/>
    <w:rsid w:val="00091DB3"/>
    <w:rsid w:val="00092E53"/>
    <w:rsid w:val="0009523D"/>
    <w:rsid w:val="000A5FBB"/>
    <w:rsid w:val="000B37AB"/>
    <w:rsid w:val="000B5A65"/>
    <w:rsid w:val="000C3E66"/>
    <w:rsid w:val="000C4ADA"/>
    <w:rsid w:val="000D62C4"/>
    <w:rsid w:val="000E187D"/>
    <w:rsid w:val="000E2F98"/>
    <w:rsid w:val="000E347F"/>
    <w:rsid w:val="000E709A"/>
    <w:rsid w:val="000F2CC4"/>
    <w:rsid w:val="000F50F8"/>
    <w:rsid w:val="000F7B13"/>
    <w:rsid w:val="0010144F"/>
    <w:rsid w:val="00104474"/>
    <w:rsid w:val="0010615A"/>
    <w:rsid w:val="00106C02"/>
    <w:rsid w:val="00107ECF"/>
    <w:rsid w:val="0011662D"/>
    <w:rsid w:val="00131D38"/>
    <w:rsid w:val="00136A16"/>
    <w:rsid w:val="00137D0A"/>
    <w:rsid w:val="00146DBD"/>
    <w:rsid w:val="0015149D"/>
    <w:rsid w:val="0015164B"/>
    <w:rsid w:val="00163FC6"/>
    <w:rsid w:val="0016756B"/>
    <w:rsid w:val="00171554"/>
    <w:rsid w:val="00172FDD"/>
    <w:rsid w:val="00175BF7"/>
    <w:rsid w:val="00183368"/>
    <w:rsid w:val="00195FC4"/>
    <w:rsid w:val="001A345D"/>
    <w:rsid w:val="001B0DCE"/>
    <w:rsid w:val="001B2EC2"/>
    <w:rsid w:val="001B763A"/>
    <w:rsid w:val="001C2031"/>
    <w:rsid w:val="001C3814"/>
    <w:rsid w:val="001C6909"/>
    <w:rsid w:val="001C6D5E"/>
    <w:rsid w:val="001D16DE"/>
    <w:rsid w:val="001D24E3"/>
    <w:rsid w:val="001D3B10"/>
    <w:rsid w:val="001D7AAA"/>
    <w:rsid w:val="001E09F2"/>
    <w:rsid w:val="001E201D"/>
    <w:rsid w:val="001E5472"/>
    <w:rsid w:val="001F21BD"/>
    <w:rsid w:val="001F6C73"/>
    <w:rsid w:val="001F6C89"/>
    <w:rsid w:val="002005E1"/>
    <w:rsid w:val="00201DD8"/>
    <w:rsid w:val="00205B42"/>
    <w:rsid w:val="0023485C"/>
    <w:rsid w:val="00243A3A"/>
    <w:rsid w:val="00245AEE"/>
    <w:rsid w:val="00260FF2"/>
    <w:rsid w:val="0027040A"/>
    <w:rsid w:val="00275326"/>
    <w:rsid w:val="002769DA"/>
    <w:rsid w:val="002841C7"/>
    <w:rsid w:val="00287E26"/>
    <w:rsid w:val="00290CEF"/>
    <w:rsid w:val="0029388E"/>
    <w:rsid w:val="00293B95"/>
    <w:rsid w:val="002A3394"/>
    <w:rsid w:val="002B27FB"/>
    <w:rsid w:val="002C4960"/>
    <w:rsid w:val="002C768F"/>
    <w:rsid w:val="002D3965"/>
    <w:rsid w:val="002E542D"/>
    <w:rsid w:val="002F0406"/>
    <w:rsid w:val="002F35C6"/>
    <w:rsid w:val="00300E18"/>
    <w:rsid w:val="00320DD3"/>
    <w:rsid w:val="003234FD"/>
    <w:rsid w:val="00330517"/>
    <w:rsid w:val="003325E3"/>
    <w:rsid w:val="00332726"/>
    <w:rsid w:val="00340C5D"/>
    <w:rsid w:val="00342F06"/>
    <w:rsid w:val="00343B10"/>
    <w:rsid w:val="00352F52"/>
    <w:rsid w:val="003553F6"/>
    <w:rsid w:val="00360782"/>
    <w:rsid w:val="003719FE"/>
    <w:rsid w:val="00376E24"/>
    <w:rsid w:val="00381DB7"/>
    <w:rsid w:val="0038547D"/>
    <w:rsid w:val="0039292F"/>
    <w:rsid w:val="0039536A"/>
    <w:rsid w:val="00395989"/>
    <w:rsid w:val="003A0F27"/>
    <w:rsid w:val="003A5E4A"/>
    <w:rsid w:val="003A720C"/>
    <w:rsid w:val="003D0247"/>
    <w:rsid w:val="003E0049"/>
    <w:rsid w:val="003E4D81"/>
    <w:rsid w:val="003F492F"/>
    <w:rsid w:val="00400B78"/>
    <w:rsid w:val="004141C6"/>
    <w:rsid w:val="00416616"/>
    <w:rsid w:val="0041785D"/>
    <w:rsid w:val="00423B94"/>
    <w:rsid w:val="0043024B"/>
    <w:rsid w:val="0043035D"/>
    <w:rsid w:val="0043333D"/>
    <w:rsid w:val="004434D4"/>
    <w:rsid w:val="0044710F"/>
    <w:rsid w:val="00452E82"/>
    <w:rsid w:val="00464906"/>
    <w:rsid w:val="00470C95"/>
    <w:rsid w:val="00472014"/>
    <w:rsid w:val="00476D13"/>
    <w:rsid w:val="00477889"/>
    <w:rsid w:val="00477B16"/>
    <w:rsid w:val="004844B0"/>
    <w:rsid w:val="004853A5"/>
    <w:rsid w:val="004973F6"/>
    <w:rsid w:val="004A1FC7"/>
    <w:rsid w:val="004A35ED"/>
    <w:rsid w:val="004A623A"/>
    <w:rsid w:val="004A695E"/>
    <w:rsid w:val="004B586B"/>
    <w:rsid w:val="004D00CA"/>
    <w:rsid w:val="004E56F2"/>
    <w:rsid w:val="004F0679"/>
    <w:rsid w:val="00504031"/>
    <w:rsid w:val="00514C76"/>
    <w:rsid w:val="0051532E"/>
    <w:rsid w:val="00520965"/>
    <w:rsid w:val="0052340F"/>
    <w:rsid w:val="005308CF"/>
    <w:rsid w:val="00532743"/>
    <w:rsid w:val="00533143"/>
    <w:rsid w:val="00544858"/>
    <w:rsid w:val="0055163B"/>
    <w:rsid w:val="00553C85"/>
    <w:rsid w:val="005552C3"/>
    <w:rsid w:val="0056080F"/>
    <w:rsid w:val="00561098"/>
    <w:rsid w:val="0057149E"/>
    <w:rsid w:val="0057154F"/>
    <w:rsid w:val="00573E96"/>
    <w:rsid w:val="00582DAA"/>
    <w:rsid w:val="0058641A"/>
    <w:rsid w:val="0059119E"/>
    <w:rsid w:val="00591200"/>
    <w:rsid w:val="00592888"/>
    <w:rsid w:val="00594621"/>
    <w:rsid w:val="00595062"/>
    <w:rsid w:val="00595591"/>
    <w:rsid w:val="005A17E9"/>
    <w:rsid w:val="005B67BC"/>
    <w:rsid w:val="005B77AC"/>
    <w:rsid w:val="005C0DCA"/>
    <w:rsid w:val="005C1A39"/>
    <w:rsid w:val="005C5B1F"/>
    <w:rsid w:val="005D11D0"/>
    <w:rsid w:val="005E20D1"/>
    <w:rsid w:val="00613CAD"/>
    <w:rsid w:val="00620D09"/>
    <w:rsid w:val="00625EB1"/>
    <w:rsid w:val="00640F1C"/>
    <w:rsid w:val="00641EF1"/>
    <w:rsid w:val="00661376"/>
    <w:rsid w:val="0066441F"/>
    <w:rsid w:val="00666AF2"/>
    <w:rsid w:val="00672C4E"/>
    <w:rsid w:val="00673761"/>
    <w:rsid w:val="00673E4D"/>
    <w:rsid w:val="006746DC"/>
    <w:rsid w:val="006903BB"/>
    <w:rsid w:val="006929A7"/>
    <w:rsid w:val="00692FE9"/>
    <w:rsid w:val="006A0982"/>
    <w:rsid w:val="006A6154"/>
    <w:rsid w:val="006B4031"/>
    <w:rsid w:val="006B468B"/>
    <w:rsid w:val="006C2FCE"/>
    <w:rsid w:val="006C3265"/>
    <w:rsid w:val="006E514D"/>
    <w:rsid w:val="006E6E65"/>
    <w:rsid w:val="006F0E41"/>
    <w:rsid w:val="006F712C"/>
    <w:rsid w:val="007004F9"/>
    <w:rsid w:val="00702693"/>
    <w:rsid w:val="007060B4"/>
    <w:rsid w:val="007078A6"/>
    <w:rsid w:val="007125AF"/>
    <w:rsid w:val="00717152"/>
    <w:rsid w:val="00721139"/>
    <w:rsid w:val="0072348E"/>
    <w:rsid w:val="007305A4"/>
    <w:rsid w:val="00730652"/>
    <w:rsid w:val="007358CB"/>
    <w:rsid w:val="00736309"/>
    <w:rsid w:val="0074045F"/>
    <w:rsid w:val="00742A33"/>
    <w:rsid w:val="007431B4"/>
    <w:rsid w:val="007517F9"/>
    <w:rsid w:val="00756853"/>
    <w:rsid w:val="007910AC"/>
    <w:rsid w:val="00792E5A"/>
    <w:rsid w:val="0079627D"/>
    <w:rsid w:val="007A2F19"/>
    <w:rsid w:val="007A3083"/>
    <w:rsid w:val="007A3960"/>
    <w:rsid w:val="007A59BF"/>
    <w:rsid w:val="007C18B5"/>
    <w:rsid w:val="007C2C5F"/>
    <w:rsid w:val="007C478C"/>
    <w:rsid w:val="007D220D"/>
    <w:rsid w:val="007D258F"/>
    <w:rsid w:val="007E0186"/>
    <w:rsid w:val="007F3B67"/>
    <w:rsid w:val="007F4C85"/>
    <w:rsid w:val="007F691E"/>
    <w:rsid w:val="007F778C"/>
    <w:rsid w:val="00801153"/>
    <w:rsid w:val="00807A35"/>
    <w:rsid w:val="0081241B"/>
    <w:rsid w:val="0081394E"/>
    <w:rsid w:val="0081779A"/>
    <w:rsid w:val="00820FD7"/>
    <w:rsid w:val="008235E1"/>
    <w:rsid w:val="008278D7"/>
    <w:rsid w:val="00830561"/>
    <w:rsid w:val="0083570E"/>
    <w:rsid w:val="00835BF6"/>
    <w:rsid w:val="00842465"/>
    <w:rsid w:val="00850998"/>
    <w:rsid w:val="00852375"/>
    <w:rsid w:val="00861ED6"/>
    <w:rsid w:val="00862C2C"/>
    <w:rsid w:val="0087091D"/>
    <w:rsid w:val="008777AC"/>
    <w:rsid w:val="00880734"/>
    <w:rsid w:val="00891C64"/>
    <w:rsid w:val="008A320F"/>
    <w:rsid w:val="008B69D8"/>
    <w:rsid w:val="008B724A"/>
    <w:rsid w:val="008C6A01"/>
    <w:rsid w:val="008C7BC9"/>
    <w:rsid w:val="008D5238"/>
    <w:rsid w:val="008D7DF0"/>
    <w:rsid w:val="00902F13"/>
    <w:rsid w:val="00904A96"/>
    <w:rsid w:val="009127EB"/>
    <w:rsid w:val="00912929"/>
    <w:rsid w:val="00917BA1"/>
    <w:rsid w:val="00922B17"/>
    <w:rsid w:val="00927265"/>
    <w:rsid w:val="00927E97"/>
    <w:rsid w:val="009375D8"/>
    <w:rsid w:val="00944E45"/>
    <w:rsid w:val="00951AE4"/>
    <w:rsid w:val="00954734"/>
    <w:rsid w:val="00960680"/>
    <w:rsid w:val="00962152"/>
    <w:rsid w:val="009627DA"/>
    <w:rsid w:val="00973C89"/>
    <w:rsid w:val="00981AE9"/>
    <w:rsid w:val="00990616"/>
    <w:rsid w:val="009913EB"/>
    <w:rsid w:val="00997C2E"/>
    <w:rsid w:val="00997F21"/>
    <w:rsid w:val="009A26AC"/>
    <w:rsid w:val="009A61CA"/>
    <w:rsid w:val="009B40F0"/>
    <w:rsid w:val="009C23C6"/>
    <w:rsid w:val="009D4121"/>
    <w:rsid w:val="009E5365"/>
    <w:rsid w:val="009F3661"/>
    <w:rsid w:val="009F4C75"/>
    <w:rsid w:val="00A06692"/>
    <w:rsid w:val="00A128FB"/>
    <w:rsid w:val="00A21E81"/>
    <w:rsid w:val="00A247E2"/>
    <w:rsid w:val="00A25AE4"/>
    <w:rsid w:val="00A32F62"/>
    <w:rsid w:val="00A407A2"/>
    <w:rsid w:val="00A40E04"/>
    <w:rsid w:val="00A4630D"/>
    <w:rsid w:val="00A470D9"/>
    <w:rsid w:val="00A51D10"/>
    <w:rsid w:val="00A6128F"/>
    <w:rsid w:val="00A642B5"/>
    <w:rsid w:val="00A66F9F"/>
    <w:rsid w:val="00A67F3A"/>
    <w:rsid w:val="00A77FB4"/>
    <w:rsid w:val="00A828C7"/>
    <w:rsid w:val="00A829AD"/>
    <w:rsid w:val="00A92F6B"/>
    <w:rsid w:val="00A93BBB"/>
    <w:rsid w:val="00AA1A6E"/>
    <w:rsid w:val="00AA3616"/>
    <w:rsid w:val="00AB1ABF"/>
    <w:rsid w:val="00AB37E2"/>
    <w:rsid w:val="00AC0B69"/>
    <w:rsid w:val="00AC3E2E"/>
    <w:rsid w:val="00AD70AE"/>
    <w:rsid w:val="00AE32D7"/>
    <w:rsid w:val="00AE427A"/>
    <w:rsid w:val="00AE653F"/>
    <w:rsid w:val="00AF28F5"/>
    <w:rsid w:val="00B02FFC"/>
    <w:rsid w:val="00B11635"/>
    <w:rsid w:val="00B119A9"/>
    <w:rsid w:val="00B11F12"/>
    <w:rsid w:val="00B14F8A"/>
    <w:rsid w:val="00B30F66"/>
    <w:rsid w:val="00B31B03"/>
    <w:rsid w:val="00B366E8"/>
    <w:rsid w:val="00B37B20"/>
    <w:rsid w:val="00B40448"/>
    <w:rsid w:val="00B40825"/>
    <w:rsid w:val="00B42BAA"/>
    <w:rsid w:val="00B42CA3"/>
    <w:rsid w:val="00B44749"/>
    <w:rsid w:val="00B55A72"/>
    <w:rsid w:val="00B63331"/>
    <w:rsid w:val="00B66D85"/>
    <w:rsid w:val="00B67FAA"/>
    <w:rsid w:val="00B750E3"/>
    <w:rsid w:val="00B81632"/>
    <w:rsid w:val="00B8601A"/>
    <w:rsid w:val="00B87DCA"/>
    <w:rsid w:val="00BB4AD4"/>
    <w:rsid w:val="00BE2B0C"/>
    <w:rsid w:val="00BE3D8A"/>
    <w:rsid w:val="00BE40E7"/>
    <w:rsid w:val="00BE5CB4"/>
    <w:rsid w:val="00BE7A5A"/>
    <w:rsid w:val="00BF0E82"/>
    <w:rsid w:val="00BF17B0"/>
    <w:rsid w:val="00BF207C"/>
    <w:rsid w:val="00BF7948"/>
    <w:rsid w:val="00C02CB6"/>
    <w:rsid w:val="00C10330"/>
    <w:rsid w:val="00C210E3"/>
    <w:rsid w:val="00C3044E"/>
    <w:rsid w:val="00C33C64"/>
    <w:rsid w:val="00C3599B"/>
    <w:rsid w:val="00C4197D"/>
    <w:rsid w:val="00C422EF"/>
    <w:rsid w:val="00C450C0"/>
    <w:rsid w:val="00C500AF"/>
    <w:rsid w:val="00C554A6"/>
    <w:rsid w:val="00C560E3"/>
    <w:rsid w:val="00C565C2"/>
    <w:rsid w:val="00C56697"/>
    <w:rsid w:val="00C70826"/>
    <w:rsid w:val="00C71FC6"/>
    <w:rsid w:val="00C74908"/>
    <w:rsid w:val="00C7626B"/>
    <w:rsid w:val="00C77A07"/>
    <w:rsid w:val="00C84584"/>
    <w:rsid w:val="00C86292"/>
    <w:rsid w:val="00C87412"/>
    <w:rsid w:val="00C95382"/>
    <w:rsid w:val="00CA1D19"/>
    <w:rsid w:val="00CA27BA"/>
    <w:rsid w:val="00CB2BB7"/>
    <w:rsid w:val="00CB2BC2"/>
    <w:rsid w:val="00CC21B9"/>
    <w:rsid w:val="00CD446A"/>
    <w:rsid w:val="00CD4BB6"/>
    <w:rsid w:val="00CD5AB4"/>
    <w:rsid w:val="00CD6FE6"/>
    <w:rsid w:val="00CD71B2"/>
    <w:rsid w:val="00CE63C0"/>
    <w:rsid w:val="00CE7C9D"/>
    <w:rsid w:val="00CF0033"/>
    <w:rsid w:val="00CF2970"/>
    <w:rsid w:val="00CF2D3A"/>
    <w:rsid w:val="00D1497B"/>
    <w:rsid w:val="00D21AD7"/>
    <w:rsid w:val="00D21F21"/>
    <w:rsid w:val="00D220E3"/>
    <w:rsid w:val="00D27567"/>
    <w:rsid w:val="00D32948"/>
    <w:rsid w:val="00D36B30"/>
    <w:rsid w:val="00D379F8"/>
    <w:rsid w:val="00D406EF"/>
    <w:rsid w:val="00D40D09"/>
    <w:rsid w:val="00D42212"/>
    <w:rsid w:val="00D46311"/>
    <w:rsid w:val="00D50490"/>
    <w:rsid w:val="00D533A6"/>
    <w:rsid w:val="00D643C3"/>
    <w:rsid w:val="00D643ED"/>
    <w:rsid w:val="00D66AA6"/>
    <w:rsid w:val="00D71DD2"/>
    <w:rsid w:val="00D72546"/>
    <w:rsid w:val="00DA59EF"/>
    <w:rsid w:val="00DA649F"/>
    <w:rsid w:val="00DA6EE6"/>
    <w:rsid w:val="00DB11DE"/>
    <w:rsid w:val="00DB35F4"/>
    <w:rsid w:val="00DD735F"/>
    <w:rsid w:val="00DE0438"/>
    <w:rsid w:val="00DE2E5D"/>
    <w:rsid w:val="00DF0F09"/>
    <w:rsid w:val="00DF122C"/>
    <w:rsid w:val="00DF55A7"/>
    <w:rsid w:val="00DF7B55"/>
    <w:rsid w:val="00E14B16"/>
    <w:rsid w:val="00E20A0F"/>
    <w:rsid w:val="00E24C0D"/>
    <w:rsid w:val="00E31D23"/>
    <w:rsid w:val="00E32078"/>
    <w:rsid w:val="00E32A9F"/>
    <w:rsid w:val="00E442A9"/>
    <w:rsid w:val="00E465CE"/>
    <w:rsid w:val="00E50FF3"/>
    <w:rsid w:val="00E66403"/>
    <w:rsid w:val="00E728E2"/>
    <w:rsid w:val="00EA03AC"/>
    <w:rsid w:val="00EA262A"/>
    <w:rsid w:val="00EC437D"/>
    <w:rsid w:val="00EC72F5"/>
    <w:rsid w:val="00EC7894"/>
    <w:rsid w:val="00ED0002"/>
    <w:rsid w:val="00ED03F8"/>
    <w:rsid w:val="00EE2E59"/>
    <w:rsid w:val="00EF0CB8"/>
    <w:rsid w:val="00EF17F3"/>
    <w:rsid w:val="00EF24E3"/>
    <w:rsid w:val="00EF5C12"/>
    <w:rsid w:val="00F15AC3"/>
    <w:rsid w:val="00F23BFC"/>
    <w:rsid w:val="00F33A2E"/>
    <w:rsid w:val="00F468DA"/>
    <w:rsid w:val="00F52DF3"/>
    <w:rsid w:val="00F53AA8"/>
    <w:rsid w:val="00F5400D"/>
    <w:rsid w:val="00F64F2E"/>
    <w:rsid w:val="00F70980"/>
    <w:rsid w:val="00F73548"/>
    <w:rsid w:val="00F75B30"/>
    <w:rsid w:val="00F7660E"/>
    <w:rsid w:val="00F76636"/>
    <w:rsid w:val="00F82687"/>
    <w:rsid w:val="00F87EC4"/>
    <w:rsid w:val="00F90BE2"/>
    <w:rsid w:val="00F925B6"/>
    <w:rsid w:val="00FA744A"/>
    <w:rsid w:val="00FA78F5"/>
    <w:rsid w:val="00FB5695"/>
    <w:rsid w:val="00FB600E"/>
    <w:rsid w:val="00FB6359"/>
    <w:rsid w:val="00FC1B2D"/>
    <w:rsid w:val="00FC3866"/>
    <w:rsid w:val="00FC3E63"/>
    <w:rsid w:val="00FC6D52"/>
    <w:rsid w:val="00FD64C4"/>
    <w:rsid w:val="00FE27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5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A5F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A5FBB"/>
    <w:rPr>
      <w:rFonts w:ascii="Consolas" w:hAnsi="Consolas" w:cs="Times New Roman"/>
      <w:sz w:val="21"/>
      <w:szCs w:val="21"/>
    </w:rPr>
  </w:style>
  <w:style w:type="paragraph" w:styleId="Header">
    <w:name w:val="header"/>
    <w:basedOn w:val="Normal"/>
    <w:link w:val="HeaderChar"/>
    <w:uiPriority w:val="99"/>
    <w:rsid w:val="006F0E4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F0E41"/>
    <w:rPr>
      <w:rFonts w:cs="Times New Roman"/>
    </w:rPr>
  </w:style>
  <w:style w:type="paragraph" w:styleId="Footer">
    <w:name w:val="footer"/>
    <w:basedOn w:val="Normal"/>
    <w:link w:val="FooterChar"/>
    <w:uiPriority w:val="99"/>
    <w:rsid w:val="006F0E4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F0E41"/>
    <w:rPr>
      <w:rFonts w:cs="Times New Roman"/>
    </w:rPr>
  </w:style>
  <w:style w:type="paragraph" w:styleId="BalloonText">
    <w:name w:val="Balloon Text"/>
    <w:basedOn w:val="Normal"/>
    <w:link w:val="BalloonTextChar"/>
    <w:uiPriority w:val="99"/>
    <w:semiHidden/>
    <w:rsid w:val="006F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E41"/>
    <w:rPr>
      <w:rFonts w:ascii="Tahoma" w:hAnsi="Tahoma" w:cs="Tahoma"/>
      <w:sz w:val="16"/>
      <w:szCs w:val="16"/>
    </w:rPr>
  </w:style>
  <w:style w:type="paragraph" w:styleId="IntenseQuote">
    <w:name w:val="Intense Quote"/>
    <w:basedOn w:val="Normal"/>
    <w:next w:val="Normal"/>
    <w:link w:val="IntenseQuoteChar"/>
    <w:uiPriority w:val="99"/>
    <w:qFormat/>
    <w:rsid w:val="006F0E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F0E41"/>
    <w:rPr>
      <w:rFonts w:cs="Times New Roman"/>
      <w:b/>
      <w:bCs/>
      <w:i/>
      <w:iCs/>
      <w:color w:val="4F81BD"/>
    </w:rPr>
  </w:style>
  <w:style w:type="paragraph" w:styleId="FootnoteText">
    <w:name w:val="footnote text"/>
    <w:basedOn w:val="Normal"/>
    <w:link w:val="FootnoteTextChar"/>
    <w:uiPriority w:val="99"/>
    <w:semiHidden/>
    <w:rsid w:val="00D66AA6"/>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D66AA6"/>
    <w:rPr>
      <w:rFonts w:ascii="Times New Roman" w:hAnsi="Times New Roman" w:cs="Times New Roman"/>
      <w:sz w:val="20"/>
      <w:szCs w:val="20"/>
    </w:rPr>
  </w:style>
  <w:style w:type="character" w:styleId="FootnoteReference">
    <w:name w:val="footnote reference"/>
    <w:basedOn w:val="DefaultParagraphFont"/>
    <w:uiPriority w:val="99"/>
    <w:semiHidden/>
    <w:rsid w:val="00D66AA6"/>
    <w:rPr>
      <w:rFonts w:cs="Times New Roman"/>
      <w:vertAlign w:val="superscript"/>
    </w:rPr>
  </w:style>
  <w:style w:type="table" w:styleId="TableGrid">
    <w:name w:val="Table Grid"/>
    <w:basedOn w:val="TableNormal"/>
    <w:uiPriority w:val="99"/>
    <w:rsid w:val="001D7AAA"/>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0982"/>
    <w:rPr>
      <w:rFonts w:cs="Times New Roman"/>
      <w:color w:val="808080"/>
    </w:rPr>
  </w:style>
  <w:style w:type="paragraph" w:styleId="ListParagraph">
    <w:name w:val="List Paragraph"/>
    <w:basedOn w:val="Normal"/>
    <w:uiPriority w:val="99"/>
    <w:qFormat/>
    <w:rsid w:val="007A2F19"/>
    <w:pPr>
      <w:ind w:left="720"/>
    </w:pPr>
  </w:style>
  <w:style w:type="character" w:styleId="Hyperlink">
    <w:name w:val="Hyperlink"/>
    <w:basedOn w:val="DefaultParagraphFont"/>
    <w:uiPriority w:val="99"/>
    <w:rsid w:val="00A470D9"/>
    <w:rPr>
      <w:rFonts w:cs="Times New Roman"/>
      <w:color w:val="0000FF"/>
      <w:u w:val="single"/>
    </w:rPr>
  </w:style>
  <w:style w:type="character" w:styleId="PageNumber">
    <w:name w:val="page number"/>
    <w:basedOn w:val="DefaultParagraphFont"/>
    <w:uiPriority w:val="99"/>
    <w:rsid w:val="00862C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05.png"/><Relationship Id="rId21" Type="http://schemas.openxmlformats.org/officeDocument/2006/relationships/image" Target="media/image15.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21.png"/><Relationship Id="rId138" Type="http://schemas.openxmlformats.org/officeDocument/2006/relationships/image" Target="media/image126.png"/><Relationship Id="rId154" Type="http://schemas.openxmlformats.org/officeDocument/2006/relationships/image" Target="media/image142.png"/><Relationship Id="rId159" Type="http://schemas.openxmlformats.org/officeDocument/2006/relationships/footer" Target="footer1.xml"/><Relationship Id="rId16" Type="http://schemas.openxmlformats.org/officeDocument/2006/relationships/image" Target="media/image10.png"/><Relationship Id="rId107" Type="http://schemas.openxmlformats.org/officeDocument/2006/relationships/image" Target="media/image95.png"/><Relationship Id="rId11" Type="http://schemas.openxmlformats.org/officeDocument/2006/relationships/image" Target="media/image5.png"/><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28" Type="http://schemas.openxmlformats.org/officeDocument/2006/relationships/image" Target="media/image116.png"/><Relationship Id="rId144" Type="http://schemas.openxmlformats.org/officeDocument/2006/relationships/image" Target="media/image132.png"/><Relationship Id="rId149" Type="http://schemas.openxmlformats.org/officeDocument/2006/relationships/image" Target="media/image137.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image" Target="media/image83.png"/><Relationship Id="rId160" Type="http://schemas.openxmlformats.org/officeDocument/2006/relationships/footer" Target="footer2.xml"/><Relationship Id="rId22" Type="http://schemas.openxmlformats.org/officeDocument/2006/relationships/image" Target="media/image16.emf"/><Relationship Id="rId27" Type="http://schemas.openxmlformats.org/officeDocument/2006/relationships/oleObject" Target="embeddings/oleObject2.bin"/><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101.png"/><Relationship Id="rId118" Type="http://schemas.openxmlformats.org/officeDocument/2006/relationships/image" Target="media/image106.png"/><Relationship Id="rId134" Type="http://schemas.openxmlformats.org/officeDocument/2006/relationships/image" Target="media/image122.png"/><Relationship Id="rId139" Type="http://schemas.openxmlformats.org/officeDocument/2006/relationships/image" Target="media/image127.png"/><Relationship Id="rId80" Type="http://schemas.openxmlformats.org/officeDocument/2006/relationships/image" Target="media/image68.png"/><Relationship Id="rId85" Type="http://schemas.openxmlformats.org/officeDocument/2006/relationships/image" Target="media/image73.png"/><Relationship Id="rId150" Type="http://schemas.openxmlformats.org/officeDocument/2006/relationships/image" Target="media/image138.png"/><Relationship Id="rId155" Type="http://schemas.openxmlformats.org/officeDocument/2006/relationships/image" Target="media/image143.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image" Target="media/image112.png"/><Relationship Id="rId129" Type="http://schemas.openxmlformats.org/officeDocument/2006/relationships/image" Target="media/image117.png"/><Relationship Id="rId20" Type="http://schemas.openxmlformats.org/officeDocument/2006/relationships/image" Target="media/image14.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image" Target="media/image99.png"/><Relationship Id="rId132" Type="http://schemas.openxmlformats.org/officeDocument/2006/relationships/image" Target="media/image120.png"/><Relationship Id="rId140" Type="http://schemas.openxmlformats.org/officeDocument/2006/relationships/image" Target="media/image128.png"/><Relationship Id="rId145" Type="http://schemas.openxmlformats.org/officeDocument/2006/relationships/image" Target="media/image133.png"/><Relationship Id="rId153" Type="http://schemas.openxmlformats.org/officeDocument/2006/relationships/image" Target="media/image141.png"/><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3.bin"/><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94.png"/><Relationship Id="rId114" Type="http://schemas.openxmlformats.org/officeDocument/2006/relationships/image" Target="media/image102.png"/><Relationship Id="rId119" Type="http://schemas.openxmlformats.org/officeDocument/2006/relationships/image" Target="media/image107.png"/><Relationship Id="rId127" Type="http://schemas.openxmlformats.org/officeDocument/2006/relationships/image" Target="media/image115.png"/><Relationship Id="rId10" Type="http://schemas.openxmlformats.org/officeDocument/2006/relationships/image" Target="media/image4.png"/><Relationship Id="rId31" Type="http://schemas.openxmlformats.org/officeDocument/2006/relationships/oleObject" Target="embeddings/oleObject6.bin"/><Relationship Id="rId44" Type="http://schemas.openxmlformats.org/officeDocument/2006/relationships/image" Target="media/image32.emf"/><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30" Type="http://schemas.openxmlformats.org/officeDocument/2006/relationships/image" Target="media/image118.png"/><Relationship Id="rId135" Type="http://schemas.openxmlformats.org/officeDocument/2006/relationships/image" Target="media/image123.png"/><Relationship Id="rId143" Type="http://schemas.openxmlformats.org/officeDocument/2006/relationships/image" Target="media/image131.png"/><Relationship Id="rId148" Type="http://schemas.openxmlformats.org/officeDocument/2006/relationships/image" Target="media/image136.png"/><Relationship Id="rId151" Type="http://schemas.openxmlformats.org/officeDocument/2006/relationships/image" Target="media/image139.png"/><Relationship Id="rId156" Type="http://schemas.openxmlformats.org/officeDocument/2006/relationships/image" Target="media/image14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7.png"/><Relationship Id="rId109" Type="http://schemas.openxmlformats.org/officeDocument/2006/relationships/image" Target="media/image97.png"/><Relationship Id="rId34" Type="http://schemas.openxmlformats.org/officeDocument/2006/relationships/image" Target="media/image22.emf"/><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image" Target="media/image129.png"/><Relationship Id="rId146" Type="http://schemas.openxmlformats.org/officeDocument/2006/relationships/image" Target="media/image134.png"/><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image" Target="media/image18.wmf"/><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9.png"/><Relationship Id="rId136" Type="http://schemas.openxmlformats.org/officeDocument/2006/relationships/image" Target="media/image124.png"/><Relationship Id="rId157" Type="http://schemas.openxmlformats.org/officeDocument/2006/relationships/header" Target="header1.xml"/><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image" Target="media/image140.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oleObject" Target="embeddings/oleObject5.bin"/><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 Id="rId147" Type="http://schemas.openxmlformats.org/officeDocument/2006/relationships/image" Target="media/image135.png"/><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30.png"/><Relationship Id="rId3" Type="http://schemas.openxmlformats.org/officeDocument/2006/relationships/settings" Target="settings.xml"/><Relationship Id="rId25" Type="http://schemas.openxmlformats.org/officeDocument/2006/relationships/oleObject" Target="embeddings/oleObject1.bin"/><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image" Target="media/image104.png"/><Relationship Id="rId137" Type="http://schemas.openxmlformats.org/officeDocument/2006/relationships/image" Target="media/image125.png"/><Relationship Id="rId15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17</Pages>
  <Words>3689</Words>
  <Characters>21030</Characters>
  <Application>Microsoft Office Outlook</Application>
  <DocSecurity>0</DocSecurity>
  <Lines>0</Lines>
  <Paragraphs>0</Paragraphs>
  <ScaleCrop>false</ScaleCrop>
  <Company>Babylon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HMK</dc:creator>
  <cp:keywords/>
  <dc:description/>
  <cp:lastModifiedBy>ihsan7801169252</cp:lastModifiedBy>
  <cp:revision>21</cp:revision>
  <cp:lastPrinted>2011-05-06T14:54:00Z</cp:lastPrinted>
  <dcterms:created xsi:type="dcterms:W3CDTF">2011-05-06T14:19:00Z</dcterms:created>
  <dcterms:modified xsi:type="dcterms:W3CDTF">2014-01-14T10:54:00Z</dcterms:modified>
</cp:coreProperties>
</file>