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DAC" w:rsidRPr="002B1DAC" w:rsidRDefault="002B1DAC" w:rsidP="002B1DAC">
      <w:pPr>
        <w:spacing w:after="0" w:line="240" w:lineRule="auto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bookmarkStart w:id="0" w:name="_GoBack"/>
      <w:r>
        <w:rPr>
          <w:rFonts w:ascii="Droid Arabic Kufi" w:eastAsia="Times New Roman" w:hAnsi="Droid Arabic Kufi" w:cs="Times New Roman" w:hint="cs"/>
          <w:b/>
          <w:bCs/>
          <w:color w:val="000000"/>
          <w:sz w:val="17"/>
          <w:szCs w:val="17"/>
          <w:rtl/>
        </w:rPr>
        <w:t>الظروف المساعدة</w:t>
      </w:r>
      <w:r w:rsidRPr="002B1DAC">
        <w:rPr>
          <w:rFonts w:ascii="Droid Arabic Kufi" w:eastAsia="Times New Roman" w:hAnsi="Droid Arabic Kufi" w:cs="Times New Roman" w:hint="cs"/>
          <w:b/>
          <w:bCs/>
          <w:color w:val="000000"/>
          <w:sz w:val="17"/>
          <w:szCs w:val="17"/>
          <w:rtl/>
        </w:rPr>
        <w:t xml:space="preserve"> على التعلم</w:t>
      </w:r>
      <w:bookmarkEnd w:id="0"/>
      <w:r w:rsidRPr="002B1DAC">
        <w:rPr>
          <w:rFonts w:ascii="Droid Arabic Kufi" w:eastAsia="Times New Roman" w:hAnsi="Droid Arabic Kufi" w:cs="Times New Roman" w:hint="cs"/>
          <w:b/>
          <w:bCs/>
          <w:color w:val="000000"/>
          <w:sz w:val="17"/>
          <w:szCs w:val="17"/>
          <w:rtl/>
        </w:rPr>
        <w:t>: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Arial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Arial"/>
          <w:b/>
          <w:bCs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Times New Roman" w:eastAsia="Times New Roman" w:hAnsi="Times New Roman" w:cs="Times New Roman"/>
          <w:color w:val="000000"/>
          <w:sz w:val="17"/>
          <w:szCs w:val="17"/>
          <w:rtl/>
        </w:rPr>
        <w:t>1- </w:t>
      </w: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الاستعداد ومركباته وهي :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أ‌-     النضج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ب‌-الخبرة السابقة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ت‌-مستوى الدافعية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Times New Roman" w:eastAsia="Times New Roman" w:hAnsi="Times New Roman" w:cs="Times New Roman"/>
          <w:color w:val="000000"/>
          <w:sz w:val="17"/>
          <w:szCs w:val="17"/>
          <w:rtl/>
        </w:rPr>
        <w:t>2- </w:t>
      </w: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تأثير الاتجاه او الوضع العقلي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Times New Roman" w:eastAsia="Times New Roman" w:hAnsi="Times New Roman" w:cs="Times New Roman"/>
          <w:color w:val="000000"/>
          <w:sz w:val="17"/>
          <w:szCs w:val="17"/>
          <w:rtl/>
        </w:rPr>
        <w:t>3- </w:t>
      </w: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الاثر الخاص بالمعنى ( العضوية )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  ان المعنى يمكن ان يأتي من مصادر ثلاث هي :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أ‌-     وفرة الروابط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ب‌-      الشكل او التنظيم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ت‌-      استخدام الشيء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Times New Roman" w:eastAsia="Times New Roman" w:hAnsi="Times New Roman" w:cs="Times New Roman"/>
          <w:color w:val="000000"/>
          <w:sz w:val="17"/>
          <w:szCs w:val="17"/>
          <w:rtl/>
        </w:rPr>
        <w:t>4- </w:t>
      </w: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معرفة النتائج الكاملة في التعلم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Times New Roman" w:eastAsia="Times New Roman" w:hAnsi="Times New Roman" w:cs="Times New Roman"/>
          <w:color w:val="000000"/>
          <w:sz w:val="17"/>
          <w:szCs w:val="17"/>
          <w:rtl/>
        </w:rPr>
        <w:t>5- </w:t>
      </w: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اهمية محاولة الاستذكار (التدريب )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Times New Roman" w:eastAsia="Times New Roman" w:hAnsi="Times New Roman" w:cs="Times New Roman"/>
          <w:color w:val="000000"/>
          <w:sz w:val="17"/>
          <w:szCs w:val="17"/>
          <w:rtl/>
        </w:rPr>
        <w:t>6- </w:t>
      </w: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أهمية الارشاد على التعلم :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</w:pPr>
      <w:r w:rsidRPr="002B1DAC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Droid Arabic Kufi" w:eastAsia="Times New Roman" w:hAnsi="Droid Arabic Kufi" w:cs="Times New Roman" w:hint="cs"/>
          <w:b/>
          <w:bCs/>
          <w:color w:val="000000"/>
          <w:sz w:val="17"/>
          <w:szCs w:val="17"/>
          <w:rtl/>
        </w:rPr>
        <w:t>   وتهدف الى :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أ‌-     تسهيل عمليات التعلم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 xml:space="preserve">ب‌-تقليل عدد المرات التي يحتاجها المتعلم </w:t>
      </w:r>
      <w:proofErr w:type="spellStart"/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لاتقان</w:t>
      </w:r>
      <w:proofErr w:type="spellEnd"/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 xml:space="preserve"> الاداء المطلوب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Times New Roman" w:eastAsia="Times New Roman" w:hAnsi="Times New Roman" w:cs="Times New Roman"/>
          <w:color w:val="000000"/>
          <w:sz w:val="17"/>
          <w:szCs w:val="17"/>
          <w:rtl/>
        </w:rPr>
        <w:t>7- </w:t>
      </w: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أهمية التكرار على التعلم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ind w:left="720" w:hanging="360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Times New Roman" w:eastAsia="Times New Roman" w:hAnsi="Times New Roman" w:cs="Times New Roman"/>
          <w:color w:val="000000"/>
          <w:sz w:val="17"/>
          <w:szCs w:val="17"/>
          <w:rtl/>
        </w:rPr>
        <w:t>8- </w:t>
      </w: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اثابة التعلم ودور العقاب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  ان الثواب يشجع على التعلم وان الثواب والعقاب متساويان في المقدار ومختلفان في الاتجاه ، الا انهما اسلوب شائعان في حالة ضبط التعلم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spacing w:after="0" w:line="240" w:lineRule="auto"/>
        <w:jc w:val="both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Droid Arabic Kufi" w:eastAsia="Times New Roman" w:hAnsi="Droid Arabic Kufi" w:cs="Times New Roman" w:hint="cs"/>
          <w:color w:val="000000"/>
          <w:sz w:val="17"/>
          <w:szCs w:val="17"/>
          <w:rtl/>
        </w:rPr>
        <w:t>9- دوام التعلم وتعميمه .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  <w:rtl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2B1DAC" w:rsidRPr="002B1DAC" w:rsidRDefault="002B1DAC" w:rsidP="002B1DAC">
      <w:pPr>
        <w:bidi w:val="0"/>
        <w:spacing w:after="0" w:line="240" w:lineRule="auto"/>
        <w:rPr>
          <w:rFonts w:ascii="Droid Arabic Kufi" w:eastAsia="Times New Roman" w:hAnsi="Droid Arabic Kufi" w:cs="Times New Roman"/>
          <w:color w:val="000000"/>
          <w:sz w:val="17"/>
          <w:szCs w:val="17"/>
        </w:rPr>
      </w:pPr>
      <w:r w:rsidRPr="002B1DAC">
        <w:rPr>
          <w:rFonts w:ascii="Droid Arabic Kufi" w:eastAsia="Times New Roman" w:hAnsi="Droid Arabic Kufi" w:cs="Times New Roman"/>
          <w:color w:val="000000"/>
          <w:sz w:val="17"/>
          <w:szCs w:val="17"/>
        </w:rPr>
        <w:t> </w:t>
      </w:r>
    </w:p>
    <w:p w:rsidR="00FB272E" w:rsidRDefault="00FB272E">
      <w:pPr>
        <w:rPr>
          <w:rFonts w:hint="cs"/>
          <w:lang w:bidi="ar-IQ"/>
        </w:rPr>
      </w:pPr>
    </w:p>
    <w:sectPr w:rsidR="00FB272E" w:rsidSect="006D6C6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Arabic Kuf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181"/>
    <w:rsid w:val="000D6181"/>
    <w:rsid w:val="002B1DAC"/>
    <w:rsid w:val="006D6C6F"/>
    <w:rsid w:val="00FB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1DA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1DA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1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>Enjoy My Fine Releases.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3</cp:revision>
  <dcterms:created xsi:type="dcterms:W3CDTF">2018-01-22T11:00:00Z</dcterms:created>
  <dcterms:modified xsi:type="dcterms:W3CDTF">2018-01-22T11:01:00Z</dcterms:modified>
</cp:coreProperties>
</file>