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5F" w:rsidRPr="004C50F5" w:rsidRDefault="0002075F" w:rsidP="0002075F">
      <w:pPr>
        <w:ind w:left="-483" w:right="-567"/>
        <w:jc w:val="center"/>
        <w:rPr>
          <w:rFonts w:ascii="Simplified Arabic" w:hAnsi="Simplified Arabic" w:cs="Simplified Arabic"/>
          <w:b/>
          <w:bCs/>
          <w:sz w:val="32"/>
          <w:szCs w:val="32"/>
          <w:rtl/>
          <w:lang w:bidi="ar-IQ"/>
        </w:rPr>
      </w:pPr>
      <w:bookmarkStart w:id="0" w:name="_GoBack"/>
      <w:bookmarkEnd w:id="0"/>
      <w:r w:rsidRPr="004C50F5">
        <w:rPr>
          <w:rFonts w:ascii="Simplified Arabic" w:hAnsi="Simplified Arabic" w:cs="Simplified Arabic"/>
          <w:b/>
          <w:bCs/>
          <w:sz w:val="32"/>
          <w:szCs w:val="32"/>
          <w:rtl/>
          <w:lang w:bidi="ar-IQ"/>
        </w:rPr>
        <w:t>الاتجاهات التاريخية والاطر الفكرية والايدلوجية</w:t>
      </w:r>
    </w:p>
    <w:p w:rsidR="0002075F" w:rsidRPr="004C50F5" w:rsidRDefault="0002075F" w:rsidP="0002075F">
      <w:pPr>
        <w:ind w:left="-483" w:right="-567"/>
        <w:jc w:val="both"/>
        <w:rPr>
          <w:rFonts w:ascii="Simplified Arabic" w:hAnsi="Simplified Arabic" w:cs="Simplified Arabic"/>
          <w:b/>
          <w:bCs/>
          <w:sz w:val="32"/>
          <w:szCs w:val="32"/>
          <w:rtl/>
          <w:lang w:bidi="ar-IQ"/>
        </w:rPr>
      </w:pPr>
      <w:r w:rsidRPr="004C50F5">
        <w:rPr>
          <w:rFonts w:ascii="Simplified Arabic" w:hAnsi="Simplified Arabic" w:cs="Simplified Arabic"/>
          <w:b/>
          <w:bCs/>
          <w:sz w:val="32"/>
          <w:szCs w:val="32"/>
          <w:rtl/>
          <w:lang w:bidi="ar-IQ"/>
        </w:rPr>
        <w:t xml:space="preserve"> تمهيد:</w:t>
      </w:r>
    </w:p>
    <w:p w:rsidR="0002075F" w:rsidRPr="004C50F5" w:rsidRDefault="0002075F" w:rsidP="0002075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 xml:space="preserve"> </w:t>
      </w:r>
      <w:r w:rsidRPr="004C50F5">
        <w:rPr>
          <w:rFonts w:ascii="Simplified Arabic" w:hAnsi="Simplified Arabic" w:cs="Simplified Arabic"/>
          <w:sz w:val="32"/>
          <w:szCs w:val="32"/>
          <w:rtl/>
          <w:lang w:bidi="ar-IQ"/>
        </w:rPr>
        <w:tab/>
        <w:t>يعتبر مفهوم الطبقات الاجتماعية من اهم الموضوعات التي يعالجها علماء الاجتماع, بل من جانب الفلاسفة ودعاة الاصلاح الاجتماعي ايضاً , لأهتمامهم الواسع بدراسة مسائل المجتمع وبنائه من الناحية العلمية والتي تشمل محور مهم فيه الطبقة والتدرج الطبقي من حيث انها ظاهرة اجتماعية تقوم على مقومات اجتماعية وثقافية واقتصادية معينة الى جانب الاجراءات والتنظيمات التي يضعها المجتمع من خلال بناء القوة والسلطة فيه، ويكاد لا يخلو منها اي تنظيم اجتماعي انساني سواء كان في المجتمعات البدائية التي قد لا تظهر فيها الفوارق الطبقية بين الافراد بنفس الدرجة من الوضوح التي تبدو عليها في المجتمع المتمدين , اضافة الى ما طرحه التطور في مجال العلم والتكلنوجيا من نتائج اجتماعية واقتصادية وما صب ذلك من مشكلات عديدة بعضها جديد على خبرة الانسان الطويلة وعلى نوع تذكيره , مما اصبحت مادة دسمة لدراساتهم وابتعادهم عن تفسير التدرج الطبقي من خلال الخصائص السايكلوجية والبايلوجية للافراد والجماعات.</w:t>
      </w:r>
    </w:p>
    <w:p w:rsidR="0002075F" w:rsidRPr="004C50F5" w:rsidRDefault="0002075F" w:rsidP="0002075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 xml:space="preserve">ومن الواضح ان قضية التمايز بين الافراد على اساس ما يقومون به من ادوار موجودة في كل المجتمعات , وبالتالي نجد هناك تقييماً متميزاً لهذه الادوار مما يجعل بعض الادوار اكثر اهمية وقيمة من غيرها , ويجعل افراداً بعينهم ينالون نصيباً وقدراً اكبر من تقدير المجتمع نظراً لأهمية الادوار التي يشغلونها , ونتيجةً لهذا تظهر فكرة المركز بوضوح نتيجة لأختلاف درجات التقدير الاجتماعي للأدوار الاجتماعية التي يقوم بها افراد المجتمع , وبالتالي تظهر فكرة الترتيب الطبقي جامدة وثابتة لعدة قرون بينما تتغير بأستمرار في مجتمعات اخرى , ومرد هذا الاختلاف والتنوع الواسع في انساب الترتيب الطبقي ( التدرج الطبقي ) بين المجتمعات , مع التأكيد ان نسق الترتيب الطبقي هو احد الانساق البنائية في المجتمع والتي تتشكل شكلاً </w:t>
      </w:r>
      <w:r w:rsidRPr="004C50F5">
        <w:rPr>
          <w:rFonts w:ascii="Simplified Arabic" w:hAnsi="Simplified Arabic" w:cs="Simplified Arabic"/>
          <w:sz w:val="32"/>
          <w:szCs w:val="32"/>
          <w:rtl/>
          <w:lang w:bidi="ar-IQ"/>
        </w:rPr>
        <w:lastRenderedPageBreak/>
        <w:t>ومضموناً بالصورة العامة لبناء المجتمع وبطابع الثقافة السائدة , وتخضع بالتالي لعوامل التغير التي يخضع لها المجتمع لتسير في نفس الاتجاهات التغييرية التي يمر بها المجتمع ككل .</w:t>
      </w:r>
    </w:p>
    <w:p w:rsidR="0002075F" w:rsidRPr="004C50F5" w:rsidRDefault="0002075F" w:rsidP="0002075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كما ان موضوع دراسة الطبقة او التدرج الطبقي سوسيولوجياً يلاقي صعوبة واضحة في معالجاته ونطاق مشاكله, من حيث اتصاله بالايديولوجية والمادة التاريخية والمادة المقارنة , بل وتعتبر دراسة الطبقات ركناً هاماً من اركان الدراسات الاجتماعية خاصةً بعد ظهور الفكر الماركسي نظرياً وتطبيقياً , حيث اصبحت العناية بدراسة موضوع الطبقات الاجتماعية بالدرجة الاولى نابعة من اصول تاريخية لا يمكن اغفالها او التغاضي عنها .</w:t>
      </w:r>
    </w:p>
    <w:p w:rsidR="0002075F" w:rsidRPr="004C50F5" w:rsidRDefault="0002075F" w:rsidP="0002075F">
      <w:pPr>
        <w:ind w:left="-483" w:right="-567" w:firstLine="483"/>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وفي العصر الحديث حضي موضوع الطبقات الاجتماعية بأهتمامٍ كبير من المفكرين خاصة بعد بروز اهميته في الفكر العالمي نتيجة ظهور الاتحاد السوفيتي كقوة ثانية في العالم , تقوم ايديولوجيتها وتقدمها على اساس فكرة الطبقة العاملة النابعة من النظرية الماركسية في مقابل الولايات المتحدة الامريكة القائمة على اساس فكرة الطبقة الرأسمالية وايديولوجيتها.</w:t>
      </w:r>
    </w:p>
    <w:p w:rsidR="0002075F" w:rsidRPr="004C50F5" w:rsidRDefault="0002075F" w:rsidP="0002075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وبناءا على ذلك تم ترتيب هذا الفصل ليتضمن مبحثين:</w:t>
      </w:r>
    </w:p>
    <w:p w:rsidR="0002075F" w:rsidRPr="004C50F5" w:rsidRDefault="0002075F" w:rsidP="0002075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المبحث الاول : التطور التاريخي للتدرج الطبقي الاجتماعي</w:t>
      </w:r>
    </w:p>
    <w:p w:rsidR="0002075F" w:rsidRPr="004C50F5" w:rsidRDefault="0002075F" w:rsidP="0002075F">
      <w:pPr>
        <w:ind w:left="-483" w:right="-567"/>
        <w:jc w:val="both"/>
        <w:rPr>
          <w:rFonts w:ascii="Simplified Arabic" w:hAnsi="Simplified Arabic" w:cs="Simplified Arabic"/>
          <w:sz w:val="32"/>
          <w:szCs w:val="32"/>
          <w:rtl/>
          <w:lang w:bidi="ar-IQ"/>
        </w:rPr>
      </w:pPr>
      <w:r w:rsidRPr="004C50F5">
        <w:rPr>
          <w:rFonts w:ascii="Simplified Arabic" w:hAnsi="Simplified Arabic" w:cs="Simplified Arabic"/>
          <w:sz w:val="32"/>
          <w:szCs w:val="32"/>
          <w:rtl/>
          <w:lang w:bidi="ar-IQ"/>
        </w:rPr>
        <w:t>المبحث الثاني : مفاهيم متنوعة للطبقة الاجتماعية في التصورات السوسيولوجية</w:t>
      </w:r>
    </w:p>
    <w:p w:rsidR="0002075F" w:rsidRPr="004C50F5" w:rsidRDefault="0002075F" w:rsidP="0002075F">
      <w:pPr>
        <w:ind w:left="-483" w:right="-567"/>
        <w:jc w:val="both"/>
        <w:rPr>
          <w:rFonts w:ascii="Simplified Arabic" w:hAnsi="Simplified Arabic" w:cs="Simplified Arabic"/>
          <w:sz w:val="32"/>
          <w:szCs w:val="32"/>
          <w:rtl/>
          <w:lang w:bidi="ar-IQ"/>
        </w:rPr>
      </w:pPr>
    </w:p>
    <w:p w:rsidR="0002075F" w:rsidRPr="004C50F5" w:rsidRDefault="0002075F" w:rsidP="0002075F">
      <w:pPr>
        <w:ind w:left="-483" w:right="-567"/>
        <w:jc w:val="both"/>
        <w:rPr>
          <w:rFonts w:ascii="Simplified Arabic" w:hAnsi="Simplified Arabic" w:cs="Simplified Arabic"/>
          <w:b/>
          <w:bCs/>
          <w:sz w:val="32"/>
          <w:szCs w:val="32"/>
          <w:rtl/>
          <w:lang w:bidi="ar-IQ"/>
        </w:rPr>
      </w:pPr>
    </w:p>
    <w:p w:rsidR="0002075F" w:rsidRPr="004C50F5" w:rsidRDefault="0002075F" w:rsidP="0002075F">
      <w:pPr>
        <w:ind w:left="-483" w:right="-567"/>
        <w:jc w:val="both"/>
        <w:rPr>
          <w:rFonts w:ascii="Simplified Arabic" w:hAnsi="Simplified Arabic" w:cs="Simplified Arabic"/>
          <w:b/>
          <w:bCs/>
          <w:sz w:val="32"/>
          <w:szCs w:val="32"/>
          <w:rtl/>
          <w:lang w:bidi="ar-IQ"/>
        </w:rPr>
      </w:pPr>
    </w:p>
    <w:p w:rsidR="0002075F" w:rsidRPr="004C50F5" w:rsidRDefault="0002075F" w:rsidP="0002075F">
      <w:pPr>
        <w:ind w:left="-483" w:right="-567"/>
        <w:jc w:val="both"/>
        <w:rPr>
          <w:rFonts w:ascii="Simplified Arabic" w:hAnsi="Simplified Arabic" w:cs="Simplified Arabic"/>
          <w:b/>
          <w:bCs/>
          <w:sz w:val="32"/>
          <w:szCs w:val="32"/>
          <w:rtl/>
          <w:lang w:bidi="ar-IQ"/>
        </w:rPr>
      </w:pPr>
    </w:p>
    <w:p w:rsidR="0002075F" w:rsidRPr="004C50F5" w:rsidRDefault="0002075F" w:rsidP="0002075F">
      <w:pPr>
        <w:ind w:left="-483" w:right="-567"/>
        <w:jc w:val="both"/>
        <w:rPr>
          <w:rFonts w:ascii="Simplified Arabic" w:hAnsi="Simplified Arabic" w:cs="Simplified Arabic"/>
          <w:b/>
          <w:bCs/>
          <w:sz w:val="32"/>
          <w:szCs w:val="32"/>
          <w:rtl/>
          <w:lang w:bidi="ar-IQ"/>
        </w:rPr>
      </w:pPr>
    </w:p>
    <w:p w:rsidR="0002075F" w:rsidRPr="004C50F5" w:rsidRDefault="0002075F" w:rsidP="0002075F">
      <w:pPr>
        <w:ind w:right="-567"/>
        <w:jc w:val="both"/>
        <w:rPr>
          <w:rFonts w:ascii="Simplified Arabic" w:hAnsi="Simplified Arabic" w:cs="Simplified Arabic"/>
          <w:b/>
          <w:bCs/>
          <w:sz w:val="32"/>
          <w:szCs w:val="32"/>
          <w:rtl/>
          <w:lang w:bidi="ar-IQ"/>
        </w:rPr>
      </w:pPr>
    </w:p>
    <w:p w:rsidR="00C92B47" w:rsidRDefault="00C92B47">
      <w:pPr>
        <w:rPr>
          <w:lang w:bidi="ar-IQ"/>
        </w:rPr>
      </w:pPr>
    </w:p>
    <w:sectPr w:rsidR="00C92B47" w:rsidSect="007463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75F"/>
    <w:rsid w:val="0002075F"/>
    <w:rsid w:val="00746370"/>
    <w:rsid w:val="00C92B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5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2295</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AL-Kawthar</dc:creator>
  <cp:lastModifiedBy>AL-Kawthar</cp:lastModifiedBy>
  <cp:revision>1</cp:revision>
  <dcterms:created xsi:type="dcterms:W3CDTF">2018-05-16T08:34:00Z</dcterms:created>
  <dcterms:modified xsi:type="dcterms:W3CDTF">2018-05-16T08:37:00Z</dcterms:modified>
</cp:coreProperties>
</file>