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emf" ContentType="image/x-emf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01" w:rsidRPr="00717901" w:rsidRDefault="00717901" w:rsidP="001736D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17901">
        <w:rPr>
          <w:rFonts w:ascii="Times New Roman" w:hAnsi="Times New Roman" w:cs="Times New Roman"/>
          <w:b/>
          <w:bCs/>
          <w:sz w:val="28"/>
          <w:szCs w:val="28"/>
        </w:rPr>
        <w:t>27-2-2018</w:t>
      </w:r>
    </w:p>
    <w:p w:rsidR="00717901" w:rsidRPr="00717901" w:rsidRDefault="00717901" w:rsidP="001736D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7901" w:rsidRDefault="00717901" w:rsidP="001736D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3093" w:rsidRPr="001736DA" w:rsidRDefault="00147302" w:rsidP="001736D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36DA">
        <w:rPr>
          <w:rFonts w:ascii="Times New Roman" w:hAnsi="Times New Roman" w:cs="Times New Roman"/>
          <w:b/>
          <w:bCs/>
          <w:sz w:val="24"/>
          <w:szCs w:val="24"/>
        </w:rPr>
        <w:t xml:space="preserve">Introduction to Environmental Management </w:t>
      </w:r>
    </w:p>
    <w:p w:rsidR="00147302" w:rsidRPr="001736DA" w:rsidRDefault="00147302" w:rsidP="001736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6DA">
        <w:rPr>
          <w:rFonts w:ascii="Times New Roman" w:hAnsi="Times New Roman" w:cs="Times New Roman"/>
          <w:sz w:val="24"/>
          <w:szCs w:val="24"/>
        </w:rPr>
        <w:t xml:space="preserve">Environmental management is a process concerned with human–environment interactions, and seeks to identify: what is environmentally desirable; what are the physical, economic, social and technological constraints to achieving that; and what </w:t>
      </w:r>
      <w:proofErr w:type="gramStart"/>
      <w:r w:rsidRPr="001736DA">
        <w:rPr>
          <w:rFonts w:ascii="Times New Roman" w:hAnsi="Times New Roman" w:cs="Times New Roman"/>
          <w:sz w:val="24"/>
          <w:szCs w:val="24"/>
        </w:rPr>
        <w:t>are the most feasible options</w:t>
      </w:r>
      <w:proofErr w:type="gramEnd"/>
    </w:p>
    <w:p w:rsidR="00A82C13" w:rsidRDefault="00A82C13" w:rsidP="001736DA">
      <w:pPr>
        <w:spacing w:line="36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p w:rsidR="00147302" w:rsidRPr="001736DA" w:rsidRDefault="00147302" w:rsidP="001736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7302" w:rsidRPr="001736DA" w:rsidRDefault="00147302" w:rsidP="001736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6DA">
        <w:rPr>
          <w:rFonts w:ascii="Times New Roman" w:hAnsi="Times New Roman" w:cs="Times New Roman"/>
          <w:sz w:val="24"/>
          <w:szCs w:val="24"/>
        </w:rPr>
        <w:t>Environmental management displays the following characteristics:</w:t>
      </w:r>
    </w:p>
    <w:p w:rsidR="00147302" w:rsidRPr="001736DA" w:rsidRDefault="00147302" w:rsidP="001736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6DA">
        <w:rPr>
          <w:rFonts w:ascii="Times New Roman" w:hAnsi="Times New Roman" w:cs="Times New Roman"/>
          <w:sz w:val="24"/>
          <w:szCs w:val="24"/>
        </w:rPr>
        <w:t xml:space="preserve"> ● </w:t>
      </w:r>
      <w:proofErr w:type="gramStart"/>
      <w:r w:rsidRPr="001736DA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1736DA">
        <w:rPr>
          <w:rFonts w:ascii="Times New Roman" w:hAnsi="Times New Roman" w:cs="Times New Roman"/>
          <w:sz w:val="24"/>
          <w:szCs w:val="24"/>
        </w:rPr>
        <w:t xml:space="preserve"> supports sustainable development; </w:t>
      </w:r>
    </w:p>
    <w:p w:rsidR="00147302" w:rsidRPr="001736DA" w:rsidRDefault="00147302" w:rsidP="001736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6DA"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 w:rsidRPr="001736DA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1736DA">
        <w:rPr>
          <w:rFonts w:ascii="Times New Roman" w:hAnsi="Times New Roman" w:cs="Times New Roman"/>
          <w:sz w:val="24"/>
          <w:szCs w:val="24"/>
        </w:rPr>
        <w:t xml:space="preserve"> is often used as a generic term; </w:t>
      </w:r>
    </w:p>
    <w:p w:rsidR="00147302" w:rsidRPr="001736DA" w:rsidRDefault="00147302" w:rsidP="001736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6DA"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 w:rsidRPr="001736DA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1736DA">
        <w:rPr>
          <w:rFonts w:ascii="Times New Roman" w:hAnsi="Times New Roman" w:cs="Times New Roman"/>
          <w:sz w:val="24"/>
          <w:szCs w:val="24"/>
        </w:rPr>
        <w:t xml:space="preserve"> deals with a world affected by humans </w:t>
      </w:r>
    </w:p>
    <w:p w:rsidR="00147302" w:rsidRPr="001736DA" w:rsidRDefault="00147302" w:rsidP="001736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6DA"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 w:rsidRPr="001736DA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1736DA">
        <w:rPr>
          <w:rFonts w:ascii="Times New Roman" w:hAnsi="Times New Roman" w:cs="Times New Roman"/>
          <w:sz w:val="24"/>
          <w:szCs w:val="24"/>
        </w:rPr>
        <w:t xml:space="preserve"> has to integrate and bring together different development viewpoints; </w:t>
      </w:r>
    </w:p>
    <w:p w:rsidR="00147302" w:rsidRPr="001736DA" w:rsidRDefault="00147302" w:rsidP="001736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6DA"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 w:rsidRPr="001736DA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1736DA">
        <w:rPr>
          <w:rFonts w:ascii="Times New Roman" w:hAnsi="Times New Roman" w:cs="Times New Roman"/>
          <w:sz w:val="24"/>
          <w:szCs w:val="24"/>
        </w:rPr>
        <w:t xml:space="preserve"> seeks to co-ordinate science, social science, policy making and planning;</w:t>
      </w:r>
    </w:p>
    <w:p w:rsidR="00147302" w:rsidRPr="001736DA" w:rsidRDefault="00147302" w:rsidP="001736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6DA">
        <w:rPr>
          <w:rFonts w:ascii="Times New Roman" w:hAnsi="Times New Roman" w:cs="Times New Roman"/>
          <w:sz w:val="24"/>
          <w:szCs w:val="24"/>
        </w:rPr>
        <w:t xml:space="preserve"> ● </w:t>
      </w:r>
      <w:proofErr w:type="gramStart"/>
      <w:r w:rsidRPr="001736DA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1736DA">
        <w:rPr>
          <w:rFonts w:ascii="Times New Roman" w:hAnsi="Times New Roman" w:cs="Times New Roman"/>
          <w:sz w:val="24"/>
          <w:szCs w:val="24"/>
        </w:rPr>
        <w:t xml:space="preserve"> is a proactive process; </w:t>
      </w:r>
    </w:p>
    <w:p w:rsidR="00147302" w:rsidRPr="001736DA" w:rsidRDefault="00147302" w:rsidP="001736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6DA"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 w:rsidRPr="001736DA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1736DA">
        <w:rPr>
          <w:rFonts w:ascii="Times New Roman" w:hAnsi="Times New Roman" w:cs="Times New Roman"/>
          <w:sz w:val="24"/>
          <w:szCs w:val="24"/>
        </w:rPr>
        <w:t xml:space="preserve"> recognises the desirability of meeting, and if possible exceeding, basic human needs; </w:t>
      </w:r>
    </w:p>
    <w:p w:rsidR="00147302" w:rsidRPr="001736DA" w:rsidRDefault="00147302" w:rsidP="001736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6DA"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 w:rsidRPr="001736D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736DA">
        <w:rPr>
          <w:rFonts w:ascii="Times New Roman" w:hAnsi="Times New Roman" w:cs="Times New Roman"/>
          <w:sz w:val="24"/>
          <w:szCs w:val="24"/>
        </w:rPr>
        <w:t xml:space="preserve"> timescale involved extends well beyond the short term, and concern ranges from local to global; </w:t>
      </w:r>
    </w:p>
    <w:p w:rsidR="00147302" w:rsidRPr="001736DA" w:rsidRDefault="00147302" w:rsidP="001736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6DA"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 w:rsidRPr="001736DA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1736DA">
        <w:rPr>
          <w:rFonts w:ascii="Times New Roman" w:hAnsi="Times New Roman" w:cs="Times New Roman"/>
          <w:sz w:val="24"/>
          <w:szCs w:val="24"/>
        </w:rPr>
        <w:t xml:space="preserve"> should identify opportunities as well as address threats and problems; </w:t>
      </w:r>
    </w:p>
    <w:p w:rsidR="00147302" w:rsidRPr="001736DA" w:rsidRDefault="00147302" w:rsidP="001736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36DA" w:rsidRDefault="00ED53B7" w:rsidP="001736DA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1736DA">
        <w:rPr>
          <w:rFonts w:ascii="Times New Roman" w:hAnsi="Times New Roman" w:cs="Times New Roman"/>
          <w:noProof/>
          <w:sz w:val="24"/>
          <w:szCs w:val="24"/>
          <w:lang w:val="en-GB" w:eastAsia="en-GB" w:bidi="ar-SA"/>
        </w:rPr>
        <w:lastRenderedPageBreak/>
        <w:drawing>
          <wp:inline distT="0" distB="0" distL="0" distR="0">
            <wp:extent cx="5904000" cy="3954953"/>
            <wp:effectExtent l="19050" t="0" r="15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0" cy="395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6DA" w:rsidRPr="001736DA" w:rsidRDefault="001736DA" w:rsidP="00D21DE8">
      <w:pPr>
        <w:spacing w:line="36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</w:pPr>
      <w:r w:rsidRPr="001736DA"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>Note that :</w:t>
      </w:r>
    </w:p>
    <w:p w:rsidR="001736DA" w:rsidRPr="001736DA" w:rsidRDefault="001736DA" w:rsidP="001736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6DA">
        <w:rPr>
          <w:rFonts w:ascii="Times New Roman" w:hAnsi="Times New Roman" w:cs="Times New Roman"/>
          <w:sz w:val="24"/>
          <w:szCs w:val="24"/>
        </w:rPr>
        <w:t>Environmental management is developing. It has still to be adequately adapted to suit all conditions, and will continue to have to be improved.</w:t>
      </w:r>
    </w:p>
    <w:p w:rsidR="001736DA" w:rsidRPr="001736DA" w:rsidRDefault="001736DA" w:rsidP="001736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6DA">
        <w:rPr>
          <w:rFonts w:ascii="Times New Roman" w:hAnsi="Times New Roman" w:cs="Times New Roman"/>
          <w:sz w:val="24"/>
          <w:szCs w:val="24"/>
        </w:rPr>
        <w:t>Environmental management demands a proactive approach to development and must integrate closely with other regulations.</w:t>
      </w:r>
    </w:p>
    <w:p w:rsidR="001736DA" w:rsidRPr="001736DA" w:rsidRDefault="001736DA" w:rsidP="001736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6DA">
        <w:rPr>
          <w:rFonts w:ascii="Times New Roman" w:hAnsi="Times New Roman" w:cs="Times New Roman"/>
          <w:sz w:val="24"/>
          <w:szCs w:val="24"/>
        </w:rPr>
        <w:t>Without proactive environmental management, development is unlikely to be sustainable and people will be more vulnerable to disasters.</w:t>
      </w:r>
    </w:p>
    <w:p w:rsidR="00147302" w:rsidRPr="001736DA" w:rsidRDefault="00147302" w:rsidP="00D21DE8">
      <w:pPr>
        <w:bidi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36DA">
        <w:rPr>
          <w:rFonts w:ascii="Times New Roman" w:hAnsi="Times New Roman" w:cs="Times New Roman"/>
          <w:noProof/>
          <w:sz w:val="24"/>
          <w:szCs w:val="24"/>
          <w:lang w:val="en-GB" w:eastAsia="en-GB" w:bidi="ar-SA"/>
        </w:rPr>
        <w:lastRenderedPageBreak/>
        <w:drawing>
          <wp:inline distT="0" distB="0" distL="0" distR="0">
            <wp:extent cx="4733835" cy="6156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835" cy="61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3B7" w:rsidRPr="001736DA" w:rsidRDefault="00ED53B7" w:rsidP="001736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3B7" w:rsidRPr="001736DA" w:rsidRDefault="00ED53B7" w:rsidP="001736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6DA" w:rsidRDefault="001736DA" w:rsidP="001736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53B7" w:rsidRPr="001736DA" w:rsidRDefault="00ED53B7" w:rsidP="001736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36DA">
        <w:rPr>
          <w:rFonts w:ascii="Times New Roman" w:hAnsi="Times New Roman" w:cs="Times New Roman"/>
          <w:color w:val="000000"/>
          <w:sz w:val="24"/>
          <w:szCs w:val="24"/>
        </w:rPr>
        <w:t>Environmental management goals include:</w:t>
      </w:r>
    </w:p>
    <w:p w:rsidR="00ED53B7" w:rsidRPr="001736DA" w:rsidRDefault="00ED53B7" w:rsidP="001736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736DA">
        <w:rPr>
          <w:rFonts w:ascii="Times New Roman" w:eastAsia="ZapfDingbats" w:hAnsi="Times New Roman" w:cs="Times New Roman"/>
          <w:color w:val="231F20"/>
          <w:sz w:val="24"/>
          <w:szCs w:val="24"/>
        </w:rPr>
        <w:t xml:space="preserve">● </w:t>
      </w:r>
      <w:r w:rsidRPr="001736DA">
        <w:rPr>
          <w:rFonts w:ascii="Times New Roman" w:hAnsi="Times New Roman" w:cs="Times New Roman"/>
          <w:color w:val="231F20"/>
          <w:sz w:val="24"/>
          <w:szCs w:val="24"/>
        </w:rPr>
        <w:t>sustaining and, if possible, improving existing resources;</w:t>
      </w:r>
    </w:p>
    <w:p w:rsidR="00ED53B7" w:rsidRPr="001736DA" w:rsidRDefault="00ED53B7" w:rsidP="001736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736DA">
        <w:rPr>
          <w:rFonts w:ascii="Times New Roman" w:eastAsia="ZapfDingbats" w:hAnsi="Times New Roman" w:cs="Times New Roman"/>
          <w:color w:val="231F20"/>
          <w:sz w:val="24"/>
          <w:szCs w:val="24"/>
        </w:rPr>
        <w:t xml:space="preserve">● </w:t>
      </w:r>
      <w:proofErr w:type="gramStart"/>
      <w:r w:rsidRPr="001736DA">
        <w:rPr>
          <w:rFonts w:ascii="Times New Roman" w:hAnsi="Times New Roman" w:cs="Times New Roman"/>
          <w:color w:val="231F20"/>
          <w:sz w:val="24"/>
          <w:szCs w:val="24"/>
        </w:rPr>
        <w:t>the</w:t>
      </w:r>
      <w:proofErr w:type="gramEnd"/>
      <w:r w:rsidRPr="001736DA">
        <w:rPr>
          <w:rFonts w:ascii="Times New Roman" w:hAnsi="Times New Roman" w:cs="Times New Roman"/>
          <w:color w:val="231F20"/>
          <w:sz w:val="24"/>
          <w:szCs w:val="24"/>
        </w:rPr>
        <w:t xml:space="preserve"> prevention and resolution of environmental problems;</w:t>
      </w:r>
    </w:p>
    <w:p w:rsidR="00ED53B7" w:rsidRPr="001736DA" w:rsidRDefault="00ED53B7" w:rsidP="001736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736DA">
        <w:rPr>
          <w:rFonts w:ascii="Times New Roman" w:eastAsia="ZapfDingbats" w:hAnsi="Times New Roman" w:cs="Times New Roman"/>
          <w:color w:val="231F20"/>
          <w:sz w:val="24"/>
          <w:szCs w:val="24"/>
        </w:rPr>
        <w:t xml:space="preserve">● </w:t>
      </w:r>
      <w:r w:rsidRPr="001736DA">
        <w:rPr>
          <w:rFonts w:ascii="Times New Roman" w:hAnsi="Times New Roman" w:cs="Times New Roman"/>
          <w:color w:val="231F20"/>
          <w:sz w:val="24"/>
          <w:szCs w:val="24"/>
        </w:rPr>
        <w:t>establishing limits;</w:t>
      </w:r>
    </w:p>
    <w:p w:rsidR="00ED53B7" w:rsidRPr="001736DA" w:rsidRDefault="00ED53B7" w:rsidP="001736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736DA">
        <w:rPr>
          <w:rFonts w:ascii="Times New Roman" w:eastAsia="ZapfDingbats" w:hAnsi="Times New Roman" w:cs="Times New Roman"/>
          <w:color w:val="231F20"/>
          <w:sz w:val="24"/>
          <w:szCs w:val="24"/>
        </w:rPr>
        <w:t xml:space="preserve">● </w:t>
      </w:r>
      <w:proofErr w:type="gramStart"/>
      <w:r w:rsidRPr="001736DA">
        <w:rPr>
          <w:rFonts w:ascii="Times New Roman" w:hAnsi="Times New Roman" w:cs="Times New Roman"/>
          <w:color w:val="231F20"/>
          <w:sz w:val="24"/>
          <w:szCs w:val="24"/>
        </w:rPr>
        <w:t>founding</w:t>
      </w:r>
      <w:proofErr w:type="gramEnd"/>
      <w:r w:rsidRPr="001736DA">
        <w:rPr>
          <w:rFonts w:ascii="Times New Roman" w:hAnsi="Times New Roman" w:cs="Times New Roman"/>
          <w:color w:val="231F20"/>
          <w:sz w:val="24"/>
          <w:szCs w:val="24"/>
        </w:rPr>
        <w:t xml:space="preserve"> and nurturing institutions that effectively support environmental research, monitoring and management;</w:t>
      </w:r>
    </w:p>
    <w:p w:rsidR="00ED53B7" w:rsidRPr="001736DA" w:rsidRDefault="00ED53B7" w:rsidP="001736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736DA">
        <w:rPr>
          <w:rFonts w:ascii="Times New Roman" w:eastAsia="ZapfDingbats" w:hAnsi="Times New Roman" w:cs="Times New Roman"/>
          <w:color w:val="231F20"/>
          <w:sz w:val="24"/>
          <w:szCs w:val="24"/>
        </w:rPr>
        <w:lastRenderedPageBreak/>
        <w:t xml:space="preserve">● </w:t>
      </w:r>
      <w:proofErr w:type="gramStart"/>
      <w:r w:rsidRPr="001736DA">
        <w:rPr>
          <w:rFonts w:ascii="Times New Roman" w:hAnsi="Times New Roman" w:cs="Times New Roman"/>
          <w:color w:val="231F20"/>
          <w:sz w:val="24"/>
          <w:szCs w:val="24"/>
        </w:rPr>
        <w:t>warning</w:t>
      </w:r>
      <w:proofErr w:type="gramEnd"/>
      <w:r w:rsidRPr="001736DA">
        <w:rPr>
          <w:rFonts w:ascii="Times New Roman" w:hAnsi="Times New Roman" w:cs="Times New Roman"/>
          <w:color w:val="231F20"/>
          <w:sz w:val="24"/>
          <w:szCs w:val="24"/>
        </w:rPr>
        <w:t xml:space="preserve"> of threats and identifying opportunities;</w:t>
      </w:r>
    </w:p>
    <w:p w:rsidR="00ED53B7" w:rsidRPr="001736DA" w:rsidRDefault="00ED53B7" w:rsidP="001736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736DA">
        <w:rPr>
          <w:rFonts w:ascii="Times New Roman" w:eastAsia="ZapfDingbats" w:hAnsi="Times New Roman" w:cs="Times New Roman"/>
          <w:color w:val="231F20"/>
          <w:sz w:val="24"/>
          <w:szCs w:val="24"/>
        </w:rPr>
        <w:t xml:space="preserve">● </w:t>
      </w:r>
      <w:proofErr w:type="gramStart"/>
      <w:r w:rsidRPr="001736DA">
        <w:rPr>
          <w:rFonts w:ascii="Times New Roman" w:hAnsi="Times New Roman" w:cs="Times New Roman"/>
          <w:color w:val="231F20"/>
          <w:sz w:val="24"/>
          <w:szCs w:val="24"/>
        </w:rPr>
        <w:t>where</w:t>
      </w:r>
      <w:proofErr w:type="gramEnd"/>
      <w:r w:rsidRPr="001736DA">
        <w:rPr>
          <w:rFonts w:ascii="Times New Roman" w:hAnsi="Times New Roman" w:cs="Times New Roman"/>
          <w:color w:val="231F20"/>
          <w:sz w:val="24"/>
          <w:szCs w:val="24"/>
        </w:rPr>
        <w:t xml:space="preserve"> possible improving ‘quality of life’;</w:t>
      </w:r>
    </w:p>
    <w:p w:rsidR="00ED53B7" w:rsidRDefault="00ED53B7" w:rsidP="001736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736DA">
        <w:rPr>
          <w:rFonts w:ascii="Times New Roman" w:eastAsia="ZapfDingbats" w:hAnsi="Times New Roman" w:cs="Times New Roman"/>
          <w:color w:val="231F20"/>
          <w:sz w:val="24"/>
          <w:szCs w:val="24"/>
        </w:rPr>
        <w:t xml:space="preserve">● </w:t>
      </w:r>
      <w:proofErr w:type="gramStart"/>
      <w:r w:rsidRPr="001736DA">
        <w:rPr>
          <w:rFonts w:ascii="Times New Roman" w:hAnsi="Times New Roman" w:cs="Times New Roman"/>
          <w:color w:val="231F20"/>
          <w:sz w:val="24"/>
          <w:szCs w:val="24"/>
        </w:rPr>
        <w:t>identifying</w:t>
      </w:r>
      <w:proofErr w:type="gramEnd"/>
      <w:r w:rsidRPr="001736DA">
        <w:rPr>
          <w:rFonts w:ascii="Times New Roman" w:hAnsi="Times New Roman" w:cs="Times New Roman"/>
          <w:color w:val="231F20"/>
          <w:sz w:val="24"/>
          <w:szCs w:val="24"/>
        </w:rPr>
        <w:t xml:space="preserve"> new technology or policies that are useful.</w:t>
      </w:r>
    </w:p>
    <w:p w:rsidR="004B286F" w:rsidRDefault="004B286F" w:rsidP="004B286F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4B286F" w:rsidRPr="004B286F" w:rsidRDefault="00064384" w:rsidP="004B286F">
      <w:pPr>
        <w:widowControl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-GB" w:eastAsia="en-GB" w:bidi="ar-SA"/>
        </w:rPr>
      </w:pPr>
      <w:r w:rsidRPr="004B286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6.7pt;height:22.7pt" o:ole="">
            <v:imagedata r:id="rId7" o:title=""/>
          </v:shape>
          <w:control r:id="rId8" w:name="DefaultOcxName" w:shapeid="_x0000_i1035"/>
        </w:object>
      </w:r>
    </w:p>
    <w:p w:rsidR="004B286F" w:rsidRPr="004B286F" w:rsidRDefault="00064384" w:rsidP="004B2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 w:bidi="ar-SA"/>
        </w:rPr>
      </w:pPr>
      <w:r w:rsidRPr="004B286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39" type="#_x0000_t75" style="width:135.55pt;height:60.3pt" o:ole="">
            <v:imagedata r:id="rId9" o:title=""/>
          </v:shape>
          <w:control r:id="rId10" w:name="DefaultOcxName1" w:shapeid="_x0000_i1039"/>
        </w:object>
      </w:r>
    </w:p>
    <w:p w:rsidR="00D21DE8" w:rsidRPr="004B286F" w:rsidRDefault="00064384" w:rsidP="00D21DE8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val="en-GB" w:eastAsia="en-GB" w:bidi="ar-SA"/>
        </w:rPr>
      </w:pPr>
      <w:r w:rsidRPr="004B286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2" type="#_x0000_t75" style="width:135.55pt;height:60.3pt" o:ole="">
            <v:imagedata r:id="rId11" o:title=""/>
          </v:shape>
          <w:control r:id="rId12" w:name="DefaultOcxName2" w:shapeid="_x0000_i1042"/>
        </w:object>
      </w:r>
    </w:p>
    <w:p w:rsidR="004B286F" w:rsidRPr="004B286F" w:rsidRDefault="004B286F" w:rsidP="004B286F">
      <w:pPr>
        <w:shd w:val="clear" w:color="auto" w:fill="F5F5F5"/>
        <w:bidi/>
        <w:spacing w:after="104" w:line="311" w:lineRule="atLeast"/>
        <w:textAlignment w:val="center"/>
        <w:rPr>
          <w:rFonts w:ascii="Arial" w:eastAsia="Times New Roman" w:hAnsi="Arial" w:cs="Arial"/>
          <w:b/>
          <w:bCs/>
          <w:color w:val="444444"/>
          <w:sz w:val="24"/>
          <w:szCs w:val="24"/>
          <w:rtl/>
          <w:lang w:val="en-GB" w:eastAsia="en-GB" w:bidi="ar-SA"/>
        </w:rPr>
      </w:pPr>
      <w:r w:rsidRPr="004B286F">
        <w:rPr>
          <w:rFonts w:ascii="Arial" w:eastAsia="Times New Roman" w:hAnsi="Arial" w:cs="Arial"/>
          <w:b/>
          <w:bCs/>
          <w:color w:val="444444"/>
          <w:sz w:val="24"/>
          <w:szCs w:val="24"/>
          <w:lang w:val="en-GB" w:eastAsia="en-GB" w:bidi="ar-SA"/>
        </w:rPr>
        <w:t>.</w:t>
      </w:r>
    </w:p>
    <w:p w:rsidR="004B286F" w:rsidRPr="001736DA" w:rsidRDefault="004B286F" w:rsidP="004B286F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ED53B7" w:rsidRPr="001736DA" w:rsidRDefault="00ED53B7" w:rsidP="001736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ED53B7" w:rsidRPr="001736DA" w:rsidRDefault="00ED53B7" w:rsidP="001736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6DA">
        <w:rPr>
          <w:rFonts w:ascii="Times New Roman" w:hAnsi="Times New Roman" w:cs="Times New Roman"/>
          <w:sz w:val="24"/>
          <w:szCs w:val="24"/>
        </w:rPr>
        <w:t>Environmental managers may follow risk-aversion strategies, including:</w:t>
      </w:r>
    </w:p>
    <w:p w:rsidR="00ED53B7" w:rsidRPr="001736DA" w:rsidRDefault="00ED53B7" w:rsidP="001736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6DA">
        <w:rPr>
          <w:rFonts w:ascii="Times New Roman" w:eastAsia="ZapfDingbats" w:hAnsi="Times New Roman" w:cs="Times New Roman"/>
          <w:sz w:val="24"/>
          <w:szCs w:val="24"/>
        </w:rPr>
        <w:t xml:space="preserve">● </w:t>
      </w:r>
      <w:r w:rsidRPr="001736DA">
        <w:rPr>
          <w:rFonts w:ascii="Times New Roman" w:hAnsi="Times New Roman" w:cs="Times New Roman"/>
          <w:sz w:val="24"/>
          <w:szCs w:val="24"/>
        </w:rPr>
        <w:t>working to safe minimum standards;</w:t>
      </w:r>
    </w:p>
    <w:p w:rsidR="00ED53B7" w:rsidRPr="001736DA" w:rsidRDefault="00ED53B7" w:rsidP="001736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6DA">
        <w:rPr>
          <w:rFonts w:ascii="Times New Roman" w:eastAsia="ZapfDingbats" w:hAnsi="Times New Roman" w:cs="Times New Roman"/>
          <w:sz w:val="24"/>
          <w:szCs w:val="24"/>
        </w:rPr>
        <w:t xml:space="preserve">● </w:t>
      </w:r>
      <w:r w:rsidRPr="001736DA">
        <w:rPr>
          <w:rFonts w:ascii="Times New Roman" w:hAnsi="Times New Roman" w:cs="Times New Roman"/>
          <w:sz w:val="24"/>
          <w:szCs w:val="24"/>
        </w:rPr>
        <w:t>adopting sustainability constraints;</w:t>
      </w:r>
    </w:p>
    <w:p w:rsidR="004B286F" w:rsidRPr="004B286F" w:rsidRDefault="00ED53B7" w:rsidP="00D21D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6DA">
        <w:rPr>
          <w:rFonts w:ascii="Times New Roman" w:eastAsia="ZapfDingbats" w:hAnsi="Times New Roman" w:cs="Times New Roman"/>
          <w:sz w:val="24"/>
          <w:szCs w:val="24"/>
        </w:rPr>
        <w:t xml:space="preserve">● </w:t>
      </w:r>
      <w:r w:rsidRPr="001736DA">
        <w:rPr>
          <w:rFonts w:ascii="Times New Roman" w:hAnsi="Times New Roman" w:cs="Times New Roman"/>
          <w:sz w:val="24"/>
          <w:szCs w:val="24"/>
        </w:rPr>
        <w:t xml:space="preserve">following a ‘win–win’ or ‘least regrets’ approach </w:t>
      </w:r>
    </w:p>
    <w:p w:rsidR="00D21DE8" w:rsidRDefault="004B286F" w:rsidP="00D21DE8">
      <w:pPr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4B286F">
        <w:rPr>
          <w:rFonts w:ascii="Times New Roman" w:hAnsi="Times New Roman" w:cs="Times New Roman"/>
          <w:sz w:val="24"/>
          <w:szCs w:val="24"/>
          <w:rtl/>
          <w:lang w:bidi="ar-SA"/>
        </w:rPr>
        <w:t>؛</w:t>
      </w:r>
    </w:p>
    <w:p w:rsidR="00F012A7" w:rsidRPr="001736DA" w:rsidRDefault="00F012A7" w:rsidP="00D21DE8">
      <w:pPr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6DA">
        <w:rPr>
          <w:rFonts w:ascii="Times New Roman" w:hAnsi="Times New Roman" w:cs="Times New Roman"/>
          <w:sz w:val="24"/>
          <w:szCs w:val="24"/>
        </w:rPr>
        <w:t>Environmental management may be subdivided into a number of fields, including (not in any particular order):</w:t>
      </w:r>
    </w:p>
    <w:p w:rsidR="00F012A7" w:rsidRPr="001736DA" w:rsidRDefault="00F012A7" w:rsidP="001736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6DA"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 w:rsidRPr="001736DA">
        <w:rPr>
          <w:rFonts w:ascii="Times New Roman" w:hAnsi="Times New Roman" w:cs="Times New Roman"/>
          <w:sz w:val="24"/>
          <w:szCs w:val="24"/>
        </w:rPr>
        <w:t>sustainable</w:t>
      </w:r>
      <w:proofErr w:type="gramEnd"/>
      <w:r w:rsidRPr="001736DA">
        <w:rPr>
          <w:rFonts w:ascii="Times New Roman" w:hAnsi="Times New Roman" w:cs="Times New Roman"/>
          <w:sz w:val="24"/>
          <w:szCs w:val="24"/>
        </w:rPr>
        <w:t xml:space="preserve"> development issues;</w:t>
      </w:r>
    </w:p>
    <w:p w:rsidR="00F012A7" w:rsidRPr="001736DA" w:rsidRDefault="00F012A7" w:rsidP="001736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6DA"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 w:rsidRPr="001736DA">
        <w:rPr>
          <w:rFonts w:ascii="Times New Roman" w:hAnsi="Times New Roman" w:cs="Times New Roman"/>
          <w:sz w:val="24"/>
          <w:szCs w:val="24"/>
        </w:rPr>
        <w:t>environmental</w:t>
      </w:r>
      <w:proofErr w:type="gramEnd"/>
      <w:r w:rsidRPr="001736DA">
        <w:rPr>
          <w:rFonts w:ascii="Times New Roman" w:hAnsi="Times New Roman" w:cs="Times New Roman"/>
          <w:sz w:val="24"/>
          <w:szCs w:val="24"/>
        </w:rPr>
        <w:t xml:space="preserve"> assessment, </w:t>
      </w:r>
      <w:proofErr w:type="spellStart"/>
      <w:r w:rsidRPr="001736DA">
        <w:rPr>
          <w:rFonts w:ascii="Times New Roman" w:hAnsi="Times New Roman" w:cs="Times New Roman"/>
          <w:sz w:val="24"/>
          <w:szCs w:val="24"/>
        </w:rPr>
        <w:t>modelling</w:t>
      </w:r>
      <w:proofErr w:type="spellEnd"/>
      <w:r w:rsidRPr="001736DA">
        <w:rPr>
          <w:rFonts w:ascii="Times New Roman" w:hAnsi="Times New Roman" w:cs="Times New Roman"/>
          <w:sz w:val="24"/>
          <w:szCs w:val="24"/>
        </w:rPr>
        <w:t>, forecasting and ‘</w:t>
      </w:r>
      <w:proofErr w:type="spellStart"/>
      <w:r w:rsidRPr="001736DA">
        <w:rPr>
          <w:rFonts w:ascii="Times New Roman" w:hAnsi="Times New Roman" w:cs="Times New Roman"/>
          <w:sz w:val="24"/>
          <w:szCs w:val="24"/>
        </w:rPr>
        <w:t>hindcasting</w:t>
      </w:r>
      <w:proofErr w:type="spellEnd"/>
      <w:r w:rsidRPr="001736DA">
        <w:rPr>
          <w:rFonts w:ascii="Times New Roman" w:hAnsi="Times New Roman" w:cs="Times New Roman"/>
          <w:sz w:val="24"/>
          <w:szCs w:val="24"/>
        </w:rPr>
        <w:t xml:space="preserve">’ (using history or </w:t>
      </w:r>
      <w:proofErr w:type="spellStart"/>
      <w:r w:rsidRPr="001736DA">
        <w:rPr>
          <w:rFonts w:ascii="Times New Roman" w:hAnsi="Times New Roman" w:cs="Times New Roman"/>
          <w:sz w:val="24"/>
          <w:szCs w:val="24"/>
        </w:rPr>
        <w:t>palaeoecology</w:t>
      </w:r>
      <w:proofErr w:type="spellEnd"/>
      <w:r w:rsidRPr="001736DA">
        <w:rPr>
          <w:rFonts w:ascii="Times New Roman" w:hAnsi="Times New Roman" w:cs="Times New Roman"/>
          <w:sz w:val="24"/>
          <w:szCs w:val="24"/>
        </w:rPr>
        <w:t xml:space="preserve"> for future scenario prediction), and impact studies;</w:t>
      </w:r>
    </w:p>
    <w:p w:rsidR="00F012A7" w:rsidRPr="001736DA" w:rsidRDefault="00F012A7" w:rsidP="001736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6DA"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 w:rsidRPr="001736DA">
        <w:rPr>
          <w:rFonts w:ascii="Times New Roman" w:hAnsi="Times New Roman" w:cs="Times New Roman"/>
          <w:sz w:val="24"/>
          <w:szCs w:val="24"/>
        </w:rPr>
        <w:t>corporate</w:t>
      </w:r>
      <w:proofErr w:type="gramEnd"/>
      <w:r w:rsidRPr="001736DA">
        <w:rPr>
          <w:rFonts w:ascii="Times New Roman" w:hAnsi="Times New Roman" w:cs="Times New Roman"/>
          <w:sz w:val="24"/>
          <w:szCs w:val="24"/>
        </w:rPr>
        <w:t xml:space="preserve"> environmental management activities;</w:t>
      </w:r>
    </w:p>
    <w:p w:rsidR="00F012A7" w:rsidRPr="001736DA" w:rsidRDefault="00F012A7" w:rsidP="001736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6DA"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 w:rsidRPr="001736DA">
        <w:rPr>
          <w:rFonts w:ascii="Times New Roman" w:hAnsi="Times New Roman" w:cs="Times New Roman"/>
          <w:sz w:val="24"/>
          <w:szCs w:val="24"/>
        </w:rPr>
        <w:t>pollution</w:t>
      </w:r>
      <w:proofErr w:type="gramEnd"/>
      <w:r w:rsidRPr="001736DA">
        <w:rPr>
          <w:rFonts w:ascii="Times New Roman" w:hAnsi="Times New Roman" w:cs="Times New Roman"/>
          <w:sz w:val="24"/>
          <w:szCs w:val="24"/>
        </w:rPr>
        <w:t xml:space="preserve"> recognition and control;</w:t>
      </w:r>
    </w:p>
    <w:p w:rsidR="00F012A7" w:rsidRPr="001736DA" w:rsidRDefault="00F012A7" w:rsidP="001736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6DA"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 w:rsidRPr="001736DA">
        <w:rPr>
          <w:rFonts w:ascii="Times New Roman" w:hAnsi="Times New Roman" w:cs="Times New Roman"/>
          <w:sz w:val="24"/>
          <w:szCs w:val="24"/>
        </w:rPr>
        <w:t>environmental</w:t>
      </w:r>
      <w:proofErr w:type="gramEnd"/>
      <w:r w:rsidRPr="001736DA">
        <w:rPr>
          <w:rFonts w:ascii="Times New Roman" w:hAnsi="Times New Roman" w:cs="Times New Roman"/>
          <w:sz w:val="24"/>
          <w:szCs w:val="24"/>
        </w:rPr>
        <w:t xml:space="preserve"> enforcement and legislation;</w:t>
      </w:r>
    </w:p>
    <w:p w:rsidR="00F012A7" w:rsidRPr="001736DA" w:rsidRDefault="00F012A7" w:rsidP="001736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6DA"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 w:rsidRPr="001736DA">
        <w:rPr>
          <w:rFonts w:ascii="Times New Roman" w:hAnsi="Times New Roman" w:cs="Times New Roman"/>
          <w:sz w:val="24"/>
          <w:szCs w:val="24"/>
        </w:rPr>
        <w:t>environment</w:t>
      </w:r>
      <w:proofErr w:type="gramEnd"/>
      <w:r w:rsidRPr="001736DA">
        <w:rPr>
          <w:rFonts w:ascii="Times New Roman" w:hAnsi="Times New Roman" w:cs="Times New Roman"/>
          <w:sz w:val="24"/>
          <w:szCs w:val="24"/>
        </w:rPr>
        <w:t xml:space="preserve"> and development institutions (including NGOs) and ethics;</w:t>
      </w:r>
    </w:p>
    <w:p w:rsidR="00F012A7" w:rsidRPr="001736DA" w:rsidRDefault="00F012A7" w:rsidP="001736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6DA"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 w:rsidRPr="001736DA">
        <w:rPr>
          <w:rFonts w:ascii="Times New Roman" w:hAnsi="Times New Roman" w:cs="Times New Roman"/>
          <w:sz w:val="24"/>
          <w:szCs w:val="24"/>
        </w:rPr>
        <w:t>environmental</w:t>
      </w:r>
      <w:proofErr w:type="gramEnd"/>
      <w:r w:rsidRPr="001736DA">
        <w:rPr>
          <w:rFonts w:ascii="Times New Roman" w:hAnsi="Times New Roman" w:cs="Times New Roman"/>
          <w:sz w:val="24"/>
          <w:szCs w:val="24"/>
        </w:rPr>
        <w:t xml:space="preserve"> management systems and quality issues;</w:t>
      </w:r>
    </w:p>
    <w:p w:rsidR="00F012A7" w:rsidRPr="001736DA" w:rsidRDefault="00F012A7" w:rsidP="001736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6DA"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 w:rsidRPr="001736DA">
        <w:rPr>
          <w:rFonts w:ascii="Times New Roman" w:hAnsi="Times New Roman" w:cs="Times New Roman"/>
          <w:sz w:val="24"/>
          <w:szCs w:val="24"/>
        </w:rPr>
        <w:t>environmental</w:t>
      </w:r>
      <w:proofErr w:type="gramEnd"/>
      <w:r w:rsidRPr="001736DA">
        <w:rPr>
          <w:rFonts w:ascii="Times New Roman" w:hAnsi="Times New Roman" w:cs="Times New Roman"/>
          <w:sz w:val="24"/>
          <w:szCs w:val="24"/>
        </w:rPr>
        <w:t xml:space="preserve"> planning and management;</w:t>
      </w:r>
    </w:p>
    <w:p w:rsidR="00F012A7" w:rsidRPr="001736DA" w:rsidRDefault="00F012A7" w:rsidP="001736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6DA"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 w:rsidRPr="001736DA">
        <w:rPr>
          <w:rFonts w:ascii="Times New Roman" w:hAnsi="Times New Roman" w:cs="Times New Roman"/>
          <w:sz w:val="24"/>
          <w:szCs w:val="24"/>
        </w:rPr>
        <w:t>assessment</w:t>
      </w:r>
      <w:proofErr w:type="gramEnd"/>
      <w:r w:rsidRPr="001736DA">
        <w:rPr>
          <w:rFonts w:ascii="Times New Roman" w:hAnsi="Times New Roman" w:cs="Times New Roman"/>
          <w:sz w:val="24"/>
          <w:szCs w:val="24"/>
        </w:rPr>
        <w:t xml:space="preserve"> of stakeholders involved in environmental management;</w:t>
      </w:r>
    </w:p>
    <w:p w:rsidR="00F012A7" w:rsidRPr="001736DA" w:rsidRDefault="00F012A7" w:rsidP="001736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6DA"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 w:rsidRPr="001736DA">
        <w:rPr>
          <w:rFonts w:ascii="Times New Roman" w:hAnsi="Times New Roman" w:cs="Times New Roman"/>
          <w:sz w:val="24"/>
          <w:szCs w:val="24"/>
        </w:rPr>
        <w:t>environmental</w:t>
      </w:r>
      <w:proofErr w:type="gramEnd"/>
      <w:r w:rsidRPr="001736DA">
        <w:rPr>
          <w:rFonts w:ascii="Times New Roman" w:hAnsi="Times New Roman" w:cs="Times New Roman"/>
          <w:sz w:val="24"/>
          <w:szCs w:val="24"/>
        </w:rPr>
        <w:t xml:space="preserve"> perceptions and education;</w:t>
      </w:r>
    </w:p>
    <w:p w:rsidR="00F012A7" w:rsidRPr="001736DA" w:rsidRDefault="00F012A7" w:rsidP="001736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6DA"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 w:rsidRPr="001736DA">
        <w:rPr>
          <w:rFonts w:ascii="Times New Roman" w:hAnsi="Times New Roman" w:cs="Times New Roman"/>
          <w:sz w:val="24"/>
          <w:szCs w:val="24"/>
        </w:rPr>
        <w:t>community</w:t>
      </w:r>
      <w:proofErr w:type="gramEnd"/>
      <w:r w:rsidRPr="001736DA">
        <w:rPr>
          <w:rFonts w:ascii="Times New Roman" w:hAnsi="Times New Roman" w:cs="Times New Roman"/>
          <w:sz w:val="24"/>
          <w:szCs w:val="24"/>
        </w:rPr>
        <w:t xml:space="preserve"> participation for environmental management/sustainable development;</w:t>
      </w:r>
    </w:p>
    <w:p w:rsidR="00F012A7" w:rsidRPr="001736DA" w:rsidRDefault="00F012A7" w:rsidP="001736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6DA"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 w:rsidRPr="001736DA">
        <w:rPr>
          <w:rFonts w:ascii="Times New Roman" w:hAnsi="Times New Roman" w:cs="Times New Roman"/>
          <w:sz w:val="24"/>
          <w:szCs w:val="24"/>
        </w:rPr>
        <w:t>institution</w:t>
      </w:r>
      <w:proofErr w:type="gramEnd"/>
      <w:r w:rsidRPr="001736DA">
        <w:rPr>
          <w:rFonts w:ascii="Times New Roman" w:hAnsi="Times New Roman" w:cs="Times New Roman"/>
          <w:sz w:val="24"/>
          <w:szCs w:val="24"/>
        </w:rPr>
        <w:t xml:space="preserve"> building for environmental management/sustainable development;</w:t>
      </w:r>
    </w:p>
    <w:p w:rsidR="00F012A7" w:rsidRPr="001736DA" w:rsidRDefault="00F012A7" w:rsidP="001736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6DA">
        <w:rPr>
          <w:rFonts w:ascii="Times New Roman" w:hAnsi="Times New Roman" w:cs="Times New Roman"/>
          <w:sz w:val="24"/>
          <w:szCs w:val="24"/>
        </w:rPr>
        <w:lastRenderedPageBreak/>
        <w:t xml:space="preserve">● </w:t>
      </w:r>
      <w:proofErr w:type="gramStart"/>
      <w:r w:rsidRPr="001736DA">
        <w:rPr>
          <w:rFonts w:ascii="Times New Roman" w:hAnsi="Times New Roman" w:cs="Times New Roman"/>
          <w:sz w:val="24"/>
          <w:szCs w:val="24"/>
        </w:rPr>
        <w:t>biodiversity</w:t>
      </w:r>
      <w:proofErr w:type="gramEnd"/>
      <w:r w:rsidRPr="001736DA">
        <w:rPr>
          <w:rFonts w:ascii="Times New Roman" w:hAnsi="Times New Roman" w:cs="Times New Roman"/>
          <w:sz w:val="24"/>
          <w:szCs w:val="24"/>
        </w:rPr>
        <w:t xml:space="preserve"> conservation;</w:t>
      </w:r>
    </w:p>
    <w:p w:rsidR="00F012A7" w:rsidRPr="001736DA" w:rsidRDefault="00F012A7" w:rsidP="001736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6DA"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 w:rsidRPr="001736DA">
        <w:rPr>
          <w:rFonts w:ascii="Times New Roman" w:hAnsi="Times New Roman" w:cs="Times New Roman"/>
          <w:sz w:val="24"/>
          <w:szCs w:val="24"/>
        </w:rPr>
        <w:t>natural</w:t>
      </w:r>
      <w:proofErr w:type="gramEnd"/>
      <w:r w:rsidRPr="001736DA">
        <w:rPr>
          <w:rFonts w:ascii="Times New Roman" w:hAnsi="Times New Roman" w:cs="Times New Roman"/>
          <w:sz w:val="24"/>
          <w:szCs w:val="24"/>
        </w:rPr>
        <w:t xml:space="preserve"> resources management;</w:t>
      </w:r>
    </w:p>
    <w:p w:rsidR="00F012A7" w:rsidRPr="001736DA" w:rsidRDefault="00F012A7" w:rsidP="001736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6DA"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 w:rsidRPr="001736DA">
        <w:rPr>
          <w:rFonts w:ascii="Times New Roman" w:hAnsi="Times New Roman" w:cs="Times New Roman"/>
          <w:sz w:val="24"/>
          <w:szCs w:val="24"/>
        </w:rPr>
        <w:t>environmental</w:t>
      </w:r>
      <w:proofErr w:type="gramEnd"/>
      <w:r w:rsidRPr="001736DA">
        <w:rPr>
          <w:rFonts w:ascii="Times New Roman" w:hAnsi="Times New Roman" w:cs="Times New Roman"/>
          <w:sz w:val="24"/>
          <w:szCs w:val="24"/>
        </w:rPr>
        <w:t xml:space="preserve"> rehabilitation/restoration;</w:t>
      </w:r>
    </w:p>
    <w:p w:rsidR="00F012A7" w:rsidRPr="001736DA" w:rsidRDefault="00F012A7" w:rsidP="001736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6DA"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 w:rsidRPr="001736DA">
        <w:rPr>
          <w:rFonts w:ascii="Times New Roman" w:hAnsi="Times New Roman" w:cs="Times New Roman"/>
          <w:sz w:val="24"/>
          <w:szCs w:val="24"/>
        </w:rPr>
        <w:t>environmental</w:t>
      </w:r>
      <w:proofErr w:type="gramEnd"/>
      <w:r w:rsidRPr="001736DA">
        <w:rPr>
          <w:rFonts w:ascii="Times New Roman" w:hAnsi="Times New Roman" w:cs="Times New Roman"/>
          <w:sz w:val="24"/>
          <w:szCs w:val="24"/>
        </w:rPr>
        <w:t xml:space="preserve"> politics;</w:t>
      </w:r>
    </w:p>
    <w:p w:rsidR="00F012A7" w:rsidRPr="001736DA" w:rsidRDefault="00F012A7" w:rsidP="001736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6DA"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 w:rsidRPr="001736DA">
        <w:rPr>
          <w:rFonts w:ascii="Times New Roman" w:hAnsi="Times New Roman" w:cs="Times New Roman"/>
          <w:sz w:val="24"/>
          <w:szCs w:val="24"/>
        </w:rPr>
        <w:t>environmental</w:t>
      </w:r>
      <w:proofErr w:type="gramEnd"/>
      <w:r w:rsidRPr="001736DA">
        <w:rPr>
          <w:rFonts w:ascii="Times New Roman" w:hAnsi="Times New Roman" w:cs="Times New Roman"/>
          <w:sz w:val="24"/>
          <w:szCs w:val="24"/>
        </w:rPr>
        <w:t xml:space="preserve"> aid and institution building.</w:t>
      </w:r>
    </w:p>
    <w:p w:rsidR="00F012A7" w:rsidRPr="001736DA" w:rsidRDefault="00F012A7" w:rsidP="001736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5E8B" w:rsidRDefault="00785E8B" w:rsidP="00785E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5E8B" w:rsidRDefault="00785E8B" w:rsidP="00785E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5E8B" w:rsidRDefault="00E876FB" w:rsidP="00E876FB">
      <w:pPr>
        <w:tabs>
          <w:tab w:val="left" w:pos="61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85E8B" w:rsidRDefault="00785E8B" w:rsidP="00785E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53B7" w:rsidRDefault="00785E8B" w:rsidP="00785E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5E8B">
        <w:rPr>
          <w:rFonts w:ascii="Times New Roman" w:hAnsi="Times New Roman" w:cs="Times New Roman"/>
          <w:b/>
          <w:bCs/>
          <w:sz w:val="24"/>
          <w:szCs w:val="24"/>
        </w:rPr>
        <w:t>What is an Environmental Management System?</w:t>
      </w:r>
    </w:p>
    <w:p w:rsidR="00482411" w:rsidRPr="00785E8B" w:rsidRDefault="005526A2" w:rsidP="00785E8B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5E8B">
        <w:rPr>
          <w:rFonts w:ascii="Times New Roman" w:hAnsi="Times New Roman" w:cs="Times New Roman"/>
          <w:sz w:val="24"/>
          <w:szCs w:val="24"/>
        </w:rPr>
        <w:t>The part of the overall management system that includes organizational structure, planning activities, responsibilities, practices, procedures, processes and resources for developing, implementing achieving and reviewing the environmental policy.”   ISO14001</w:t>
      </w:r>
    </w:p>
    <w:p w:rsidR="00785E8B" w:rsidRDefault="00785E8B" w:rsidP="00785E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5E8B" w:rsidRDefault="00785E8B" w:rsidP="00785E8B">
      <w:r w:rsidRPr="00785E8B">
        <w:rPr>
          <w:noProof/>
          <w:lang w:val="en-GB" w:eastAsia="en-GB" w:bidi="ar-SA"/>
        </w:rPr>
        <w:drawing>
          <wp:inline distT="0" distB="0" distL="0" distR="0">
            <wp:extent cx="3678072" cy="2272353"/>
            <wp:effectExtent l="0" t="0" r="0" b="0"/>
            <wp:docPr id="3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72400" cy="6096000"/>
                      <a:chOff x="685800" y="609600"/>
                      <a:chExt cx="7772400" cy="6096000"/>
                    </a:xfrm>
                  </a:grpSpPr>
                  <a:sp>
                    <a:nvSpPr>
                      <a:cNvPr id="9218" name="Slide Number Placeholder 5"/>
                      <a:cNvSpPr>
                        <a:spLocks noGrp="1"/>
                      </a:cNvSpPr>
                    </a:nvSpPr>
                    <a:spPr bwMode="auto">
                      <a:xfrm>
                        <a:off x="6553200" y="6248400"/>
                        <a:ext cx="19050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400" kern="1200" smtClean="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fld id="{3D3BB020-F857-49EB-BE68-1EBEDD318CE8}" type="slidenum">
                            <a:rPr lang="en-US"/>
                            <a:pPr/>
                            <a:t>8</a:t>
                          </a:fld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9219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685800" y="609600"/>
                        <a:ext cx="77724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5pPr>
                          <a:lvl6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6pPr>
                          <a:lvl7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7pPr>
                          <a:lvl8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8pPr>
                          <a:lvl9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An EMS is </a:t>
                          </a:r>
                          <a:r>
                            <a:rPr lang="en-US" i="1" dirty="0" smtClean="0"/>
                            <a:t>Management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9220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685800" y="2133600"/>
                        <a:ext cx="7772400" cy="411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3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4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5pPr>
                          <a:lvl6pPr marL="25146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6pPr>
                          <a:lvl7pPr marL="29718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7pPr>
                          <a:lvl8pPr marL="3429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8pPr>
                          <a:lvl9pPr marL="3886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Must have commitment of top managers</a:t>
                          </a:r>
                        </a:p>
                        <a:p>
                          <a:r>
                            <a:rPr lang="en-US" dirty="0" smtClean="0"/>
                            <a:t>EMS owned by facility manager</a:t>
                          </a:r>
                        </a:p>
                        <a:p>
                          <a:r>
                            <a:rPr lang="en-US" dirty="0" smtClean="0"/>
                            <a:t>Must be consistent with other management systems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3546F" w:rsidRDefault="00C3546F" w:rsidP="00C3546F">
      <w:r w:rsidRPr="00C3546F">
        <w:rPr>
          <w:noProof/>
          <w:lang w:val="en-GB" w:eastAsia="en-GB" w:bidi="ar-SA"/>
        </w:rPr>
        <w:drawing>
          <wp:inline distT="0" distB="0" distL="0" distR="0">
            <wp:extent cx="4142096" cy="2204113"/>
            <wp:effectExtent l="0" t="0" r="0" b="0"/>
            <wp:docPr id="4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72400" cy="6096000"/>
                      <a:chOff x="685800" y="609600"/>
                      <a:chExt cx="7772400" cy="6096000"/>
                    </a:xfrm>
                  </a:grpSpPr>
                  <a:sp>
                    <a:nvSpPr>
                      <a:cNvPr id="10242" name="Slide Number Placeholder 5"/>
                      <a:cNvSpPr>
                        <a:spLocks noGrp="1"/>
                      </a:cNvSpPr>
                    </a:nvSpPr>
                    <a:spPr bwMode="auto">
                      <a:xfrm>
                        <a:off x="6553200" y="6248400"/>
                        <a:ext cx="19050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400" kern="1200" smtClean="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fld id="{9BD98013-FE31-4DE6-B86D-9B73929FD436}" type="slidenum">
                            <a:rPr lang="en-US"/>
                            <a:pPr/>
                            <a:t>9</a:t>
                          </a:fld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243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685800" y="609600"/>
                        <a:ext cx="77724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5pPr>
                          <a:lvl6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6pPr>
                          <a:lvl7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7pPr>
                          <a:lvl8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8pPr>
                          <a:lvl9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r>
                            <a:rPr lang="en-US" smtClean="0"/>
                            <a:t>An EMS is a </a:t>
                          </a:r>
                          <a:r>
                            <a:rPr lang="en-US" i="1" smtClean="0"/>
                            <a:t>System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244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685800" y="2133600"/>
                        <a:ext cx="7772400" cy="411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3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4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5pPr>
                          <a:lvl6pPr marL="25146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6pPr>
                          <a:lvl7pPr marL="29718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7pPr>
                          <a:lvl8pPr marL="3429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8pPr>
                          <a:lvl9pPr marL="3886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9pPr>
                        </a:lstStyle>
                        <a:p>
                          <a:r>
                            <a:rPr lang="en-US" smtClean="0"/>
                            <a:t>Requires awareness of formal structure</a:t>
                          </a:r>
                        </a:p>
                        <a:p>
                          <a:r>
                            <a:rPr lang="en-US" smtClean="0"/>
                            <a:t>Addresses policies, procedures, programs</a:t>
                          </a:r>
                        </a:p>
                        <a:p>
                          <a:r>
                            <a:rPr lang="en-US" smtClean="0"/>
                            <a:t>Doesn’t specifically address compliance components (drums, labels, etc.)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3546F" w:rsidRDefault="00C3546F" w:rsidP="00C3546F">
      <w:r>
        <w:rPr>
          <w:noProof/>
          <w:lang w:val="en-GB" w:eastAsia="en-GB" w:bidi="ar-SA"/>
        </w:rPr>
        <w:lastRenderedPageBreak/>
        <w:drawing>
          <wp:inline distT="0" distB="0" distL="0" distR="0">
            <wp:extent cx="6084105" cy="3344562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41" cy="3351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546F" w:rsidRDefault="00C3546F" w:rsidP="00C3546F">
      <w:pPr>
        <w:rPr>
          <w:rFonts w:ascii="Times New Roman" w:hAnsi="Times New Roman" w:cs="Times New Roman"/>
          <w:sz w:val="24"/>
          <w:szCs w:val="24"/>
        </w:rPr>
      </w:pPr>
      <w:r w:rsidRPr="00C3546F">
        <w:rPr>
          <w:rFonts w:ascii="Times New Roman" w:hAnsi="Times New Roman" w:cs="Times New Roman"/>
          <w:sz w:val="24"/>
          <w:szCs w:val="24"/>
          <w:lang w:val="en-GB"/>
        </w:rPr>
        <w:object w:dxaOrig="4252" w:dyaOrig="3183">
          <v:shape id="_x0000_i1031" type="#_x0000_t75" style="width:293.2pt;height:158.9pt" o:ole="">
            <v:imagedata r:id="rId14" o:title=""/>
          </v:shape>
          <o:OLEObject Type="Embed" ProgID="PowerPoint.Slide.12" ShapeID="_x0000_i1031" DrawAspect="Content" ObjectID="_1592863130" r:id="rId15"/>
        </w:object>
      </w:r>
    </w:p>
    <w:p w:rsidR="00C3546F" w:rsidRDefault="00C3546F" w:rsidP="00C3546F">
      <w:r w:rsidRPr="00C3546F">
        <w:rPr>
          <w:lang w:val="en-GB"/>
        </w:rPr>
        <w:object w:dxaOrig="7200" w:dyaOrig="5395">
          <v:shape id="_x0000_i1032" type="#_x0000_t75" style="width:299.7pt;height:201.1pt" o:ole="">
            <v:imagedata r:id="rId16" o:title=""/>
          </v:shape>
          <o:OLEObject Type="Embed" ProgID="PowerPoint.Slide.12" ShapeID="_x0000_i1032" DrawAspect="Content" ObjectID="_1592863131" r:id="rId17"/>
        </w:object>
      </w:r>
    </w:p>
    <w:p w:rsidR="00C3546F" w:rsidRDefault="003B42AD" w:rsidP="00C3546F">
      <w:r w:rsidRPr="00C3546F">
        <w:rPr>
          <w:lang w:val="en-GB"/>
        </w:rPr>
        <w:object w:dxaOrig="7200" w:dyaOrig="5395">
          <v:shape id="_x0000_i1033" type="#_x0000_t75" style="width:302.9pt;height:242.6pt" o:ole="">
            <v:imagedata r:id="rId18" o:title=""/>
          </v:shape>
          <o:OLEObject Type="Embed" ProgID="PowerPoint.Slide.12" ShapeID="_x0000_i1033" DrawAspect="Content" ObjectID="_1592863132" r:id="rId19"/>
        </w:object>
      </w:r>
    </w:p>
    <w:p w:rsidR="00C3546F" w:rsidRPr="001736DA" w:rsidRDefault="00C3546F" w:rsidP="00C3546F"/>
    <w:sectPr w:rsidR="00C3546F" w:rsidRPr="001736DA" w:rsidSect="000A3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D070E"/>
    <w:multiLevelType w:val="hybridMultilevel"/>
    <w:tmpl w:val="073AB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04BB6"/>
    <w:multiLevelType w:val="hybridMultilevel"/>
    <w:tmpl w:val="8A52FCA2"/>
    <w:lvl w:ilvl="0" w:tplc="9A647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7A7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5AE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AF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380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98B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765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3C7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663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147302"/>
    <w:rsid w:val="00064384"/>
    <w:rsid w:val="000A3445"/>
    <w:rsid w:val="000D3093"/>
    <w:rsid w:val="00147302"/>
    <w:rsid w:val="001736DA"/>
    <w:rsid w:val="003B42AD"/>
    <w:rsid w:val="00482411"/>
    <w:rsid w:val="004B286F"/>
    <w:rsid w:val="005526A2"/>
    <w:rsid w:val="006864DA"/>
    <w:rsid w:val="00717901"/>
    <w:rsid w:val="00785E8B"/>
    <w:rsid w:val="00865552"/>
    <w:rsid w:val="00884D3E"/>
    <w:rsid w:val="00A82C13"/>
    <w:rsid w:val="00C3546F"/>
    <w:rsid w:val="00C72E7C"/>
    <w:rsid w:val="00D21DE8"/>
    <w:rsid w:val="00D6204F"/>
    <w:rsid w:val="00DB299A"/>
    <w:rsid w:val="00E876FB"/>
    <w:rsid w:val="00ED53B7"/>
    <w:rsid w:val="00F012A7"/>
    <w:rsid w:val="00F6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8B"/>
  </w:style>
  <w:style w:type="paragraph" w:styleId="Heading1">
    <w:name w:val="heading 1"/>
    <w:basedOn w:val="Normal"/>
    <w:next w:val="Normal"/>
    <w:link w:val="Heading1Char"/>
    <w:uiPriority w:val="9"/>
    <w:qFormat/>
    <w:rsid w:val="00785E8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5E8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5E8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5E8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5E8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5E8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E8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E8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E8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E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30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5E8B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5E8B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5E8B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5E8B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5E8B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5E8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E8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E8B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E8B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85E8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5E8B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5E8B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5E8B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785E8B"/>
    <w:rPr>
      <w:b/>
      <w:bCs/>
    </w:rPr>
  </w:style>
  <w:style w:type="character" w:styleId="Emphasis">
    <w:name w:val="Emphasis"/>
    <w:uiPriority w:val="20"/>
    <w:qFormat/>
    <w:rsid w:val="00785E8B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785E8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85E8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85E8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E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E8B"/>
    <w:rPr>
      <w:i/>
      <w:iCs/>
    </w:rPr>
  </w:style>
  <w:style w:type="character" w:styleId="SubtleEmphasis">
    <w:name w:val="Subtle Emphasis"/>
    <w:uiPriority w:val="19"/>
    <w:qFormat/>
    <w:rsid w:val="00785E8B"/>
    <w:rPr>
      <w:i/>
      <w:iCs/>
    </w:rPr>
  </w:style>
  <w:style w:type="character" w:styleId="IntenseEmphasis">
    <w:name w:val="Intense Emphasis"/>
    <w:uiPriority w:val="21"/>
    <w:qFormat/>
    <w:rsid w:val="00785E8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85E8B"/>
    <w:rPr>
      <w:smallCaps/>
    </w:rPr>
  </w:style>
  <w:style w:type="character" w:styleId="IntenseReference">
    <w:name w:val="Intense Reference"/>
    <w:uiPriority w:val="32"/>
    <w:qFormat/>
    <w:rsid w:val="00785E8B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785E8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E8B"/>
    <w:pPr>
      <w:outlineLvl w:val="9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B286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B286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286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286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4470">
          <w:marLeft w:val="0"/>
          <w:marRight w:val="0"/>
          <w:marTop w:val="91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8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3846">
                  <w:marLeft w:val="0"/>
                  <w:marRight w:val="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46875">
                      <w:marLeft w:val="0"/>
                      <w:marRight w:val="0"/>
                      <w:marTop w:val="0"/>
                      <w:marBottom w:val="104"/>
                      <w:divBdr>
                        <w:top w:val="single" w:sz="4" w:space="0" w:color="C0C0C0"/>
                        <w:left w:val="single" w:sz="4" w:space="0" w:color="D9D9D9"/>
                        <w:bottom w:val="single" w:sz="4" w:space="0" w:color="D9D9D9"/>
                        <w:right w:val="single" w:sz="4" w:space="0" w:color="D9D9D9"/>
                      </w:divBdr>
                      <w:divsChild>
                        <w:div w:id="424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85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18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0102">
                  <w:marLeft w:val="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289">
                          <w:marLeft w:val="0"/>
                          <w:marRight w:val="0"/>
                          <w:marTop w:val="0"/>
                          <w:marBottom w:val="104"/>
                          <w:divBdr>
                            <w:top w:val="single" w:sz="4" w:space="0" w:color="F5F5F5"/>
                            <w:left w:val="single" w:sz="4" w:space="0" w:color="F5F5F5"/>
                            <w:bottom w:val="single" w:sz="4" w:space="0" w:color="F5F5F5"/>
                            <w:right w:val="single" w:sz="4" w:space="0" w:color="F5F5F5"/>
                          </w:divBdr>
                          <w:divsChild>
                            <w:div w:id="55138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36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94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42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single" w:sz="4" w:space="1" w:color="auto"/>
                                        <w:bottom w:val="single" w:sz="4" w:space="0" w:color="auto"/>
                                        <w:right w:val="single" w:sz="4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9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3439">
          <w:marLeft w:val="0"/>
          <w:marRight w:val="0"/>
          <w:marTop w:val="91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03010">
                  <w:marLeft w:val="0"/>
                  <w:marRight w:val="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6324">
                      <w:marLeft w:val="0"/>
                      <w:marRight w:val="0"/>
                      <w:marTop w:val="0"/>
                      <w:marBottom w:val="104"/>
                      <w:divBdr>
                        <w:top w:val="single" w:sz="4" w:space="0" w:color="C0C0C0"/>
                        <w:left w:val="single" w:sz="4" w:space="0" w:color="D9D9D9"/>
                        <w:bottom w:val="single" w:sz="4" w:space="0" w:color="D9D9D9"/>
                        <w:right w:val="single" w:sz="4" w:space="0" w:color="D9D9D9"/>
                      </w:divBdr>
                      <w:divsChild>
                        <w:div w:id="1432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3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5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33343">
                  <w:marLeft w:val="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5070">
                          <w:marLeft w:val="0"/>
                          <w:marRight w:val="0"/>
                          <w:marTop w:val="0"/>
                          <w:marBottom w:val="104"/>
                          <w:divBdr>
                            <w:top w:val="single" w:sz="4" w:space="0" w:color="F5F5F5"/>
                            <w:left w:val="single" w:sz="4" w:space="0" w:color="F5F5F5"/>
                            <w:bottom w:val="single" w:sz="4" w:space="0" w:color="F5F5F5"/>
                            <w:right w:val="single" w:sz="4" w:space="0" w:color="F5F5F5"/>
                          </w:divBdr>
                          <w:divsChild>
                            <w:div w:id="113371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89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1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1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9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single" w:sz="4" w:space="1" w:color="auto"/>
                                        <w:bottom w:val="single" w:sz="4" w:space="0" w:color="auto"/>
                                        <w:right w:val="single" w:sz="4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0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5043">
          <w:marLeft w:val="0"/>
          <w:marRight w:val="0"/>
          <w:marTop w:val="91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0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4998">
                  <w:marLeft w:val="0"/>
                  <w:marRight w:val="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1998">
                      <w:marLeft w:val="0"/>
                      <w:marRight w:val="0"/>
                      <w:marTop w:val="0"/>
                      <w:marBottom w:val="104"/>
                      <w:divBdr>
                        <w:top w:val="single" w:sz="4" w:space="0" w:color="C0C0C0"/>
                        <w:left w:val="single" w:sz="4" w:space="0" w:color="D9D9D9"/>
                        <w:bottom w:val="single" w:sz="4" w:space="0" w:color="D9D9D9"/>
                        <w:right w:val="single" w:sz="4" w:space="0" w:color="D9D9D9"/>
                      </w:divBdr>
                      <w:divsChild>
                        <w:div w:id="18876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2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07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0106">
                  <w:marLeft w:val="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2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41050">
                          <w:marLeft w:val="0"/>
                          <w:marRight w:val="0"/>
                          <w:marTop w:val="0"/>
                          <w:marBottom w:val="104"/>
                          <w:divBdr>
                            <w:top w:val="single" w:sz="4" w:space="0" w:color="F5F5F5"/>
                            <w:left w:val="single" w:sz="4" w:space="0" w:color="F5F5F5"/>
                            <w:bottom w:val="single" w:sz="4" w:space="0" w:color="F5F5F5"/>
                            <w:right w:val="single" w:sz="4" w:space="0" w:color="F5F5F5"/>
                          </w:divBdr>
                          <w:divsChild>
                            <w:div w:id="190444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0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53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9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9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single" w:sz="4" w:space="1" w:color="auto"/>
                                        <w:bottom w:val="single" w:sz="4" w:space="0" w:color="auto"/>
                                        <w:right w:val="single" w:sz="4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6.png"/><Relationship Id="rId18" Type="http://schemas.openxmlformats.org/officeDocument/2006/relationships/image" Target="media/image9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control" Target="activeX/activeX3.xml"/><Relationship Id="rId17" Type="http://schemas.openxmlformats.org/officeDocument/2006/relationships/package" Target="embeddings/Microsoft_Office_PowerPoint_Slide2.sldx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wmf"/><Relationship Id="rId5" Type="http://schemas.openxmlformats.org/officeDocument/2006/relationships/image" Target="media/image1.emf"/><Relationship Id="rId15" Type="http://schemas.openxmlformats.org/officeDocument/2006/relationships/package" Target="embeddings/Microsoft_Office_PowerPoint_Slide1.sldx"/><Relationship Id="rId10" Type="http://schemas.openxmlformats.org/officeDocument/2006/relationships/control" Target="activeX/activeX2.xml"/><Relationship Id="rId19" Type="http://schemas.openxmlformats.org/officeDocument/2006/relationships/package" Target="embeddings/Microsoft_Office_PowerPoint_Slide3.sldx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2018-02-27T07:08:00Z</dcterms:created>
  <dcterms:modified xsi:type="dcterms:W3CDTF">2018-07-11T22:12:00Z</dcterms:modified>
</cp:coreProperties>
</file>