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64B4" w:rsidRDefault="00DC64B4" w:rsidP="00DC64B4">
      <w:pPr>
        <w:rPr>
          <w:sz w:val="32"/>
          <w:szCs w:val="32"/>
          <w:rtl/>
          <w:lang w:bidi="ar-IQ"/>
        </w:rPr>
      </w:pPr>
      <w:bookmarkStart w:id="0" w:name="_GoBack"/>
      <w:r w:rsidRPr="00DC64B4">
        <w:rPr>
          <w:rFonts w:hint="eastAsia"/>
          <w:sz w:val="32"/>
          <w:szCs w:val="32"/>
          <w:rtl/>
          <w:lang w:bidi="ar-IQ"/>
        </w:rPr>
        <w:t>المحاضرة</w:t>
      </w:r>
      <w:r w:rsidRPr="00DC64B4">
        <w:rPr>
          <w:sz w:val="32"/>
          <w:szCs w:val="32"/>
          <w:rtl/>
          <w:lang w:bidi="ar-IQ"/>
        </w:rPr>
        <w:t xml:space="preserve"> </w:t>
      </w:r>
      <w:r w:rsidRPr="00DC64B4">
        <w:rPr>
          <w:rFonts w:hint="eastAsia"/>
          <w:sz w:val="32"/>
          <w:szCs w:val="32"/>
          <w:rtl/>
          <w:lang w:bidi="ar-IQ"/>
        </w:rPr>
        <w:t>ال</w:t>
      </w:r>
      <w:r w:rsidRPr="00DC64B4">
        <w:rPr>
          <w:rFonts w:hint="cs"/>
          <w:sz w:val="32"/>
          <w:szCs w:val="32"/>
          <w:rtl/>
          <w:lang w:bidi="ar-IQ"/>
        </w:rPr>
        <w:t>تاسعة</w:t>
      </w:r>
      <w:r>
        <w:rPr>
          <w:rFonts w:hint="cs"/>
          <w:sz w:val="32"/>
          <w:szCs w:val="32"/>
          <w:rtl/>
          <w:lang w:bidi="ar-IQ"/>
        </w:rPr>
        <w:t xml:space="preserve"> </w:t>
      </w:r>
      <w:bookmarkEnd w:id="0"/>
      <w:r>
        <w:rPr>
          <w:rFonts w:hint="cs"/>
          <w:sz w:val="32"/>
          <w:szCs w:val="32"/>
          <w:rtl/>
          <w:lang w:bidi="ar-IQ"/>
        </w:rPr>
        <w:t>:</w:t>
      </w:r>
    </w:p>
    <w:p w:rsidR="00DC64B4" w:rsidRDefault="00DC64B4" w:rsidP="00DC64B4">
      <w:pPr>
        <w:pStyle w:val="a"/>
        <w:jc w:val="both"/>
        <w:rPr>
          <w:rFonts w:cs="Simplified Arabic" w:hint="cs"/>
          <w:b/>
          <w:bCs/>
          <w:sz w:val="24"/>
          <w:szCs w:val="24"/>
          <w:rtl/>
          <w:lang w:bidi="ar-IQ"/>
        </w:rPr>
      </w:pPr>
      <w:r w:rsidRPr="00C739ED">
        <w:rPr>
          <w:rFonts w:cs="PT Bold Dusky" w:hint="cs"/>
          <w:b/>
          <w:bCs/>
          <w:sz w:val="26"/>
          <w:szCs w:val="26"/>
          <w:rtl/>
          <w:lang w:bidi="ar-IQ"/>
        </w:rPr>
        <w:t>الوس</w:t>
      </w:r>
      <w:r>
        <w:rPr>
          <w:rFonts w:cs="PT Bold Dusky" w:hint="cs"/>
          <w:b/>
          <w:bCs/>
          <w:sz w:val="26"/>
          <w:szCs w:val="26"/>
          <w:rtl/>
          <w:lang w:bidi="ar-IQ"/>
        </w:rPr>
        <w:t>ـ</w:t>
      </w:r>
      <w:r w:rsidRPr="00C739ED">
        <w:rPr>
          <w:rFonts w:cs="PT Bold Dusky" w:hint="cs"/>
          <w:b/>
          <w:bCs/>
          <w:sz w:val="26"/>
          <w:szCs w:val="26"/>
          <w:rtl/>
          <w:lang w:bidi="ar-IQ"/>
        </w:rPr>
        <w:t>ط الحس</w:t>
      </w:r>
      <w:r>
        <w:rPr>
          <w:rFonts w:cs="PT Bold Dusky" w:hint="cs"/>
          <w:b/>
          <w:bCs/>
          <w:sz w:val="26"/>
          <w:szCs w:val="26"/>
          <w:rtl/>
          <w:lang w:bidi="ar-IQ"/>
        </w:rPr>
        <w:t>ـ</w:t>
      </w:r>
      <w:r w:rsidRPr="00C739ED">
        <w:rPr>
          <w:rFonts w:cs="PT Bold Dusky" w:hint="cs"/>
          <w:b/>
          <w:bCs/>
          <w:sz w:val="26"/>
          <w:szCs w:val="26"/>
          <w:rtl/>
          <w:lang w:bidi="ar-IQ"/>
        </w:rPr>
        <w:t>ابي</w:t>
      </w:r>
      <w:r>
        <w:rPr>
          <w:rFonts w:cs="Simplified Arabic" w:hint="cs"/>
          <w:b/>
          <w:bCs/>
          <w:sz w:val="24"/>
          <w:szCs w:val="24"/>
          <w:rtl/>
          <w:lang w:bidi="ar-IQ"/>
        </w:rPr>
        <w:t xml:space="preserve"> :</w:t>
      </w:r>
    </w:p>
    <w:p w:rsidR="00DC64B4" w:rsidRDefault="00DC64B4" w:rsidP="00DC64B4">
      <w:pPr>
        <w:pStyle w:val="a"/>
        <w:ind w:firstLine="836"/>
        <w:jc w:val="both"/>
        <w:rPr>
          <w:rFonts w:cs="Simplified Arabic" w:hint="cs"/>
          <w:sz w:val="6"/>
          <w:szCs w:val="6"/>
          <w:rtl/>
          <w:lang w:bidi="ar-IQ"/>
        </w:rPr>
      </w:pPr>
      <w:r w:rsidRPr="004D03EE">
        <w:rPr>
          <w:rFonts w:cs="Simplified Arabic" w:hint="cs"/>
          <w:sz w:val="25"/>
          <w:szCs w:val="25"/>
          <w:rtl/>
          <w:lang w:bidi="ar-IQ"/>
        </w:rPr>
        <w:t>يعد الوسط الحسابي واحداً من أهم مقاييس النزعة المركزية وأكثرها استخداماً وشيوعاً. وقع يطلق عليه مصطلح (المعدّل) ، إذ يفضل على جميع مقاييس النزعة المركزية لكونه يستعمل جميع البيانات والقيم بصيغة رياضية (حسابية).</w:t>
      </w:r>
    </w:p>
    <w:p w:rsidR="00DC64B4" w:rsidRPr="00F57836" w:rsidRDefault="00DC64B4" w:rsidP="00DC64B4">
      <w:pPr>
        <w:pStyle w:val="a"/>
        <w:ind w:firstLine="836"/>
        <w:jc w:val="both"/>
        <w:rPr>
          <w:rFonts w:cs="Simplified Arabic" w:hint="cs"/>
          <w:sz w:val="6"/>
          <w:szCs w:val="6"/>
          <w:rtl/>
          <w:lang w:bidi="ar-IQ"/>
        </w:rPr>
      </w:pPr>
    </w:p>
    <w:p w:rsidR="00DC64B4" w:rsidRDefault="00DC64B4" w:rsidP="00DC64B4">
      <w:pPr>
        <w:pStyle w:val="a"/>
        <w:ind w:firstLine="836"/>
        <w:jc w:val="both"/>
        <w:rPr>
          <w:rFonts w:cs="Simplified Arabic" w:hint="cs"/>
          <w:sz w:val="6"/>
          <w:szCs w:val="6"/>
          <w:rtl/>
          <w:lang w:bidi="ar-IQ"/>
        </w:rPr>
      </w:pPr>
      <w:r w:rsidRPr="004D03EE">
        <w:rPr>
          <w:rFonts w:cs="Simplified Arabic" w:hint="cs"/>
          <w:sz w:val="25"/>
          <w:szCs w:val="25"/>
          <w:rtl/>
          <w:lang w:bidi="ar-IQ"/>
        </w:rPr>
        <w:t>والوسط الحسابي لعدد من القيم هو " حاصل جمعها مقسوماً على عددها " . أي إن الوسط الحسابي هو ناتج قسمة مجموع القيم لمتغير ما على عدد هذه القيم. وقد يكون، القيمة التي لو أعطيت لكل مفردة (قيمة) من مفردات المجموعة لكان مجموع هذه القيم الجديدة هو نفس المجموع الفعلي للقيم الأصلية.</w:t>
      </w:r>
    </w:p>
    <w:p w:rsidR="00DC64B4" w:rsidRPr="00F57836" w:rsidRDefault="00DC64B4" w:rsidP="00DC64B4">
      <w:pPr>
        <w:pStyle w:val="a"/>
        <w:ind w:firstLine="836"/>
        <w:jc w:val="both"/>
        <w:rPr>
          <w:rFonts w:cs="Simplified Arabic" w:hint="cs"/>
          <w:sz w:val="6"/>
          <w:szCs w:val="6"/>
          <w:rtl/>
          <w:lang w:bidi="ar-IQ"/>
        </w:rPr>
      </w:pP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وعلى هذا، يعد الوسط الحسابي من أكثر المتوسطات ذات النزعة المركزية تداولاً، وذلك لسهولة استخراجه من جهة ، ولخضوعه للعمليات الجبرية من جهة أخرى. فلو كانت لدينا مجموعة من القيم المعنية بدرجات خمسة لاعبين خضعوا إلى اختبار مهاري، وهي على التوالي (3 ، 4 ، 5 ، 8 ، 15). فان الوسط الحسابي لهذه الدرجات، أي معدلها سيكون عبارة عن مجموع هذه الدرجات مقسوماً على عدد اللاعبين، أي :</w:t>
      </w:r>
    </w:p>
    <w:p w:rsidR="00DC64B4" w:rsidRPr="004D03EE" w:rsidRDefault="00DC64B4" w:rsidP="00DC64B4">
      <w:pPr>
        <w:pStyle w:val="a"/>
        <w:jc w:val="both"/>
        <w:rPr>
          <w:rFonts w:cs="Simplified Arabic" w:hint="cs"/>
          <w:sz w:val="25"/>
          <w:szCs w:val="25"/>
          <w:rtl/>
          <w:lang w:bidi="ar-IQ"/>
        </w:rPr>
      </w:pPr>
    </w:p>
    <w:p w:rsidR="00DC64B4" w:rsidRPr="004D25CF" w:rsidRDefault="00DC64B4" w:rsidP="00DC64B4">
      <w:pPr>
        <w:pStyle w:val="a"/>
        <w:ind w:firstLine="836"/>
        <w:jc w:val="both"/>
        <w:rPr>
          <w:rFonts w:cs="Simplified Arabic" w:hint="cs"/>
          <w:rtl/>
          <w:lang w:bidi="ar-IQ"/>
        </w:rPr>
      </w:pPr>
      <w:r w:rsidRPr="004D25CF">
        <w:rPr>
          <w:rFonts w:cs="Simplified Arabic" w:hint="cs"/>
          <w:rtl/>
          <w:lang w:bidi="ar-IQ"/>
        </w:rPr>
        <w:t xml:space="preserve">             </w:t>
      </w:r>
      <w:r>
        <w:rPr>
          <w:rFonts w:cs="Simplified Arabic" w:hint="cs"/>
          <w:rtl/>
          <w:lang w:bidi="ar-IQ"/>
        </w:rPr>
        <w:t xml:space="preserve">          </w:t>
      </w:r>
      <w:r w:rsidRPr="004D25CF">
        <w:rPr>
          <w:rFonts w:cs="Simplified Arabic" w:hint="cs"/>
          <w:rtl/>
          <w:lang w:bidi="ar-IQ"/>
        </w:rPr>
        <w:t xml:space="preserve">  مجموع درجات اللاعبين    </w:t>
      </w:r>
      <w:r>
        <w:rPr>
          <w:rFonts w:cs="Simplified Arabic" w:hint="cs"/>
          <w:rtl/>
          <w:lang w:bidi="ar-IQ"/>
        </w:rPr>
        <w:t xml:space="preserve"> 3+4+5+8+15     </w:t>
      </w:r>
      <w:r w:rsidRPr="004D25CF">
        <w:rPr>
          <w:rFonts w:cs="Simplified Arabic" w:hint="cs"/>
          <w:rtl/>
          <w:lang w:bidi="ar-IQ"/>
        </w:rPr>
        <w:t xml:space="preserve">  35</w:t>
      </w:r>
    </w:p>
    <w:p w:rsidR="00DC64B4" w:rsidRPr="004D25CF" w:rsidRDefault="00DC64B4" w:rsidP="00DC64B4">
      <w:pPr>
        <w:pStyle w:val="a"/>
        <w:jc w:val="both"/>
        <w:rPr>
          <w:rFonts w:cs="Simplified Arabic" w:hint="cs"/>
          <w:rtl/>
          <w:lang w:bidi="ar-IQ"/>
        </w:rPr>
      </w:pPr>
      <w:r w:rsidRPr="004D25CF">
        <w:rPr>
          <w:rFonts w:cs="Simplified Arabic" w:hint="cs"/>
          <w:noProof/>
          <w:rtl/>
        </w:rPr>
        <mc:AlternateContent>
          <mc:Choice Requires="wps">
            <w:drawing>
              <wp:anchor distT="0" distB="0" distL="114300" distR="114300" simplePos="0" relativeHeight="251660288" behindDoc="0" locked="0" layoutInCell="1" allowOverlap="1">
                <wp:simplePos x="0" y="0"/>
                <wp:positionH relativeFrom="column">
                  <wp:posOffset>948055</wp:posOffset>
                </wp:positionH>
                <wp:positionV relativeFrom="paragraph">
                  <wp:posOffset>120015</wp:posOffset>
                </wp:positionV>
                <wp:extent cx="876300" cy="0"/>
                <wp:effectExtent l="6350" t="6350" r="12700" b="12700"/>
                <wp:wrapNone/>
                <wp:docPr id="615" name="Straight Arrow Connector 6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76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C7A1FB" id="_x0000_t32" coordsize="21600,21600" o:spt="32" o:oned="t" path="m,l21600,21600e" filled="f">
                <v:path arrowok="t" fillok="f" o:connecttype="none"/>
                <o:lock v:ext="edit" shapetype="t"/>
              </v:shapetype>
              <v:shape id="Straight Arrow Connector 615" o:spid="_x0000_s1026" type="#_x0000_t32" style="position:absolute;margin-left:74.65pt;margin-top:9.45pt;width:69pt;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"/>
            </w:pict>
          </mc:Fallback>
        </mc:AlternateContent>
      </w:r>
      <w:r w:rsidRPr="004D25CF">
        <w:rPr>
          <w:rFonts w:cs="Simplified Arabic" w:hint="cs"/>
          <w:noProof/>
          <w:rtl/>
        </w:rPr>
        <mc:AlternateContent>
          <mc:Choice Requires="wps">
            <w:drawing>
              <wp:anchor distT="0" distB="0" distL="114300" distR="114300" simplePos="0" relativeHeight="251659264" behindDoc="0" locked="0" layoutInCell="1" allowOverlap="1">
                <wp:simplePos x="0" y="0"/>
                <wp:positionH relativeFrom="column">
                  <wp:posOffset>1969770</wp:posOffset>
                </wp:positionH>
                <wp:positionV relativeFrom="paragraph">
                  <wp:posOffset>120015</wp:posOffset>
                </wp:positionV>
                <wp:extent cx="1132840" cy="0"/>
                <wp:effectExtent l="8890" t="6350" r="10795" b="12700"/>
                <wp:wrapNone/>
                <wp:docPr id="614" name="Straight Arrow Connector 6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32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28C08" id="Straight Arrow Connector 614" o:spid="_x0000_s1026" type="#_x0000_t32" style="position:absolute;margin-left:155.1pt;margin-top:9.45pt;width:89.2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"/>
            </w:pict>
          </mc:Fallback>
        </mc:AlternateContent>
      </w:r>
      <w:r w:rsidRPr="004D25CF">
        <w:rPr>
          <w:rFonts w:cs="Simplified Arabic" w:hint="cs"/>
          <w:noProof/>
          <w:rtl/>
        </w:rPr>
        <mc:AlternateContent>
          <mc:Choice Requires="wps">
            <w:drawing>
              <wp:anchor distT="0" distB="0" distL="114300" distR="114300" simplePos="0" relativeHeight="251661312" behindDoc="0" locked="0" layoutInCell="1" allowOverlap="1">
                <wp:simplePos x="0" y="0"/>
                <wp:positionH relativeFrom="column">
                  <wp:posOffset>411480</wp:posOffset>
                </wp:positionH>
                <wp:positionV relativeFrom="paragraph">
                  <wp:posOffset>120015</wp:posOffset>
                </wp:positionV>
                <wp:extent cx="423545" cy="0"/>
                <wp:effectExtent l="12700" t="6350" r="11430" b="12700"/>
                <wp:wrapNone/>
                <wp:docPr id="613" name="Straight Arrow Connector 6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8F1692" id="Straight Arrow Connector 613" o:spid="_x0000_s1026" type="#_x0000_t32" style="position:absolute;margin-left:32.4pt;margin-top:9.45pt;width:33.35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"/>
            </w:pict>
          </mc:Fallback>
        </mc:AlternateContent>
      </w:r>
      <w:r w:rsidRPr="004D25CF">
        <w:rPr>
          <w:rFonts w:cs="Simplified Arabic" w:hint="cs"/>
          <w:rtl/>
          <w:lang w:bidi="ar-IQ"/>
        </w:rPr>
        <w:t xml:space="preserve">الوسط الحسابي لدرجات اللاعبين =                </w:t>
      </w:r>
      <w:r>
        <w:rPr>
          <w:rFonts w:cs="Simplified Arabic" w:hint="cs"/>
          <w:rtl/>
          <w:lang w:bidi="ar-IQ"/>
        </w:rPr>
        <w:t xml:space="preserve">           =                     </w:t>
      </w:r>
      <w:r w:rsidRPr="004D25CF">
        <w:rPr>
          <w:rFonts w:cs="Simplified Arabic" w:hint="cs"/>
          <w:rtl/>
          <w:lang w:bidi="ar-IQ"/>
        </w:rPr>
        <w:t>=           = 7</w:t>
      </w:r>
    </w:p>
    <w:p w:rsidR="00DC64B4" w:rsidRDefault="00DC64B4" w:rsidP="00DC64B4">
      <w:pPr>
        <w:pStyle w:val="a"/>
        <w:ind w:firstLine="836"/>
        <w:jc w:val="both"/>
        <w:rPr>
          <w:rFonts w:cs="Simplified Arabic" w:hint="cs"/>
          <w:sz w:val="6"/>
          <w:szCs w:val="6"/>
          <w:rtl/>
          <w:lang w:bidi="ar-IQ"/>
        </w:rPr>
      </w:pPr>
      <w:r w:rsidRPr="004D25CF">
        <w:rPr>
          <w:rFonts w:cs="Simplified Arabic" w:hint="cs"/>
          <w:rtl/>
          <w:lang w:bidi="ar-IQ"/>
        </w:rPr>
        <w:t xml:space="preserve">                     </w:t>
      </w:r>
      <w:r>
        <w:rPr>
          <w:rFonts w:cs="Simplified Arabic" w:hint="cs"/>
          <w:rtl/>
          <w:lang w:bidi="ar-IQ"/>
        </w:rPr>
        <w:t xml:space="preserve">        </w:t>
      </w:r>
      <w:r w:rsidRPr="004D25CF">
        <w:rPr>
          <w:rFonts w:cs="Simplified Arabic" w:hint="cs"/>
          <w:rtl/>
          <w:lang w:bidi="ar-IQ"/>
        </w:rPr>
        <w:t xml:space="preserve">  عدد اللاعبين  </w:t>
      </w:r>
      <w:r>
        <w:rPr>
          <w:rFonts w:cs="Simplified Arabic" w:hint="cs"/>
          <w:rtl/>
          <w:lang w:bidi="ar-IQ"/>
        </w:rPr>
        <w:t xml:space="preserve">                 5            </w:t>
      </w:r>
      <w:r w:rsidRPr="004D25CF">
        <w:rPr>
          <w:rFonts w:cs="Simplified Arabic" w:hint="cs"/>
          <w:rtl/>
          <w:lang w:bidi="ar-IQ"/>
        </w:rPr>
        <w:t xml:space="preserve">   5</w:t>
      </w:r>
    </w:p>
    <w:p w:rsidR="00DC64B4" w:rsidRDefault="00DC64B4" w:rsidP="00DC64B4">
      <w:pPr>
        <w:pStyle w:val="a"/>
        <w:ind w:firstLine="836"/>
        <w:jc w:val="both"/>
        <w:rPr>
          <w:rFonts w:cs="Simplified Arabic" w:hint="cs"/>
          <w:sz w:val="6"/>
          <w:szCs w:val="6"/>
          <w:rtl/>
          <w:lang w:bidi="ar-IQ"/>
        </w:rPr>
      </w:pPr>
    </w:p>
    <w:p w:rsidR="00DC64B4" w:rsidRPr="004D25CF" w:rsidRDefault="00DC64B4" w:rsidP="00DC64B4">
      <w:pPr>
        <w:pStyle w:val="a"/>
        <w:ind w:firstLine="836"/>
        <w:jc w:val="both"/>
        <w:rPr>
          <w:rFonts w:cs="Simplified Arabic" w:hint="cs"/>
          <w:sz w:val="6"/>
          <w:szCs w:val="6"/>
          <w:rtl/>
          <w:lang w:bidi="ar-IQ"/>
        </w:rPr>
      </w:pPr>
    </w:p>
    <w:p w:rsidR="00DC64B4"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من المثال المذكور آنفاً نلاحظ أن قيمة الوسط الحسابي (7) وهي لم تكن مشابهة لأية قيمة من القيم الموجودة ضمن درجات اللاعبين. من هنا نستنتج أنه ليس من الضروري أن يكون الوسط الحسابي ذا قيمة مشابهة لأية قيمة من قيم المجموعة. كذلك من الممكن ملاحظة خاصية مهمة للوسط الحسابي ، مفادها انه إذا ضربنا قيمة الوسط الحسابي (7) في عدد اللاعبين سيكون الناتج هو (35)، والذي هو في الوقت نفسه مجموع درجات اللاعبين كافة. إن مثل هذه الخاصية لا تتصف بها بقية مقاييس النزعة المركزية الأخرى.</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ولكي نستمر ببيان خصائص الوسط الحسابي وعيوبه، نستعرضها وكالاتي :</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1/ إن المجموع الجبري لانحرافات مجموعة من القيم عن وسطها الحسابي يساوي صفراً ، لاسيما في المنحنيات المتماثلة.</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2/ مجموع مربعات انحرافات القيم عن وسطها الحسابي أصغر ما يمكن.</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3/ إذا طرحنا أو زدنا مقدار ثابت إلى قيمة كل مشاهدة في المجموع فإن الوسط الحسابي الجديد سيكون عبارة عن الوسط الحسابي للقيم الأصلية للمشاهدات (قبل الطرح أو الزيادة) مطروحاً منه أو يزاد عليه المقدار الثابت.</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4/ إذا ضربنا كل قيمة من مجموعة القيم في مقدار ثابت فإن الوسط الحسابي الجديد، سيكون عبارة عن الوسط الحسابي للقيم الأصلية (قبل الضرب) مضروباً في المقدار الثابت.</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5/ إذا قسمنا كل قيمة من مجموعة قيم على مقدار ثابت فان الوسط الحسابي الجديد سيكون عبارة عن الوسط الحسابي للقيم الأصلية (قبل القسمة) مقسوماً على المقدار الثابت.</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6/ يخضع الوسط الحسابي للعمليات الجبرية والرياضية خضوعاً تاماً.</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lastRenderedPageBreak/>
        <w:t>7/ يتأثر الوسط الحسابي بالقيم الشاذة أو المتطرفة سواء كانت كبيرة أو صغيرة من التوزيع ، لأنه تدخل في حسابه جميع القيم المشاهدة.</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8/ لا يمكن حساب الوسط الحسابي من الجداول المفتوحة، كما لا يمكن إيجاده بطرائق الرسم البيانية.</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9/ أكثر المتوسطات دقة، إذ يستخدم بكثرة لبساطته ووضوح فكرته.</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10/ يتأثر الوسط الحسابي بعدد القيم، ويميل إلى الاستقرار كلما كان هذا العدد كبيراً.</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11/ لا يمكن حسابه من البيانات الوصفية، إذ يستخدم مع المقاييس ذات البيانات الكمية.</w:t>
      </w:r>
    </w:p>
    <w:p w:rsidR="00DC64B4"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12/ الوسط الحسابي لمجموع متغيرين يساوي مجموع الوسطين الحسابيين لكل من المتغيرين.</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أما عن فوائد استخدام الوسط الحسابي، فيمكن أن نجدها في :</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أ/ وضع المعايير الخاصة بالصفات والظواهر المقاسة في مجتمع إحصائي معين.</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ب/ المقارنات بين مفردات المجتمع الواحد، أو المجتمعات المتماثلة. فضلاً عن تحديد موقع المفردة بالنسبة للمفردات الأخرى عند قياس أي من الظواهر أو السمات أو خصائص الأشياء.</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ج/ حساب كثير من المقاييس الإحصائية، كمقياس التشتت، أو الارتباط ، أو الدلالة الإحصائية.</w:t>
      </w:r>
    </w:p>
    <w:p w:rsidR="00DC64B4" w:rsidRDefault="00DC64B4" w:rsidP="00DC64B4">
      <w:pPr>
        <w:pStyle w:val="a"/>
        <w:ind w:firstLine="836"/>
        <w:jc w:val="both"/>
        <w:rPr>
          <w:rFonts w:cs="Simplified Arabic" w:hint="cs"/>
          <w:sz w:val="10"/>
          <w:szCs w:val="10"/>
          <w:rtl/>
          <w:lang w:bidi="ar-IQ"/>
        </w:rPr>
      </w:pPr>
      <w:r w:rsidRPr="004D03EE">
        <w:rPr>
          <w:rFonts w:cs="Simplified Arabic" w:hint="cs"/>
          <w:sz w:val="25"/>
          <w:szCs w:val="25"/>
          <w:rtl/>
          <w:lang w:bidi="ar-IQ"/>
        </w:rPr>
        <w:t>بعد كل هذا لابد من أن نستعرض أهم الطرائق المستعملة في حساب قيمة الوسط الحسابي، إذ نلاحظ من خلال إجراء عملية استخراج قيمة الوسط الحسابي أن ليس فيها أية صعوبة، فهي مجرد عملية جمع ما يتوافر لدينا من قيم وقسمتها على عددها. ولكن لم يقتصر الأمر على هذه الطريقة وإنما هنالك طرائق وأساليب أخرى يستخرج بواسطتها الوسط الحسابي، وذلك لأنها طرائق مهمة وشائعة، فضلاً عن كونها توفر الوقت والجهد وتقلل من احتمالية الوقوع في الأخطاء، لاسيما عندما يكون عدد القيم التي يراد استخراج وسطها الحسابي عددا كبيراً. ومثل هذه الطرائق تعتمد على التوزيعات التكرارية في استخراجها لقيمة الوسط الحسابي. وعلى هذا جاءت طرائق استخراج الوسط الحسابي لمجموعة من قيم ظاهرة معينة أو متغير ما، كالأتي :</w:t>
      </w:r>
    </w:p>
    <w:p w:rsidR="00DC64B4" w:rsidRDefault="00DC64B4" w:rsidP="00DC64B4">
      <w:pPr>
        <w:pStyle w:val="a"/>
        <w:ind w:firstLine="836"/>
        <w:jc w:val="both"/>
        <w:rPr>
          <w:rFonts w:cs="Simplified Arabic" w:hint="cs"/>
          <w:sz w:val="10"/>
          <w:szCs w:val="10"/>
          <w:rtl/>
          <w:lang w:bidi="ar-IQ"/>
        </w:rPr>
      </w:pPr>
    </w:p>
    <w:p w:rsidR="00DC64B4" w:rsidRPr="004D25CF" w:rsidRDefault="00DC64B4" w:rsidP="00DC64B4">
      <w:pPr>
        <w:pStyle w:val="a"/>
        <w:ind w:firstLine="836"/>
        <w:jc w:val="both"/>
        <w:rPr>
          <w:rFonts w:cs="Simplified Arabic" w:hint="cs"/>
          <w:b/>
          <w:bCs/>
          <w:sz w:val="10"/>
          <w:szCs w:val="10"/>
          <w:rtl/>
          <w:lang w:bidi="ar-IQ"/>
        </w:rPr>
      </w:pPr>
    </w:p>
    <w:p w:rsidR="00DC64B4" w:rsidRDefault="00DC64B4" w:rsidP="00DC64B4">
      <w:pPr>
        <w:pStyle w:val="a"/>
        <w:jc w:val="both"/>
        <w:rPr>
          <w:rFonts w:cs="Simplified Arabic" w:hint="cs"/>
          <w:b/>
          <w:bCs/>
          <w:sz w:val="24"/>
          <w:szCs w:val="24"/>
          <w:rtl/>
          <w:lang w:bidi="ar-IQ"/>
        </w:rPr>
      </w:pPr>
      <w:r w:rsidRPr="000E2159">
        <w:rPr>
          <w:rFonts w:cs="PT Bold Dusky" w:hint="cs"/>
          <w:b/>
          <w:bCs/>
          <w:sz w:val="24"/>
          <w:szCs w:val="24"/>
          <w:rtl/>
          <w:lang w:bidi="ar-IQ"/>
        </w:rPr>
        <w:t>أولاً : في حالة البيانات غير المبوبة</w:t>
      </w:r>
      <w:r>
        <w:rPr>
          <w:rFonts w:cs="Simplified Arabic" w:hint="cs"/>
          <w:b/>
          <w:bCs/>
          <w:sz w:val="24"/>
          <w:szCs w:val="24"/>
          <w:rtl/>
          <w:lang w:bidi="ar-IQ"/>
        </w:rPr>
        <w:t xml:space="preserve"> :</w:t>
      </w:r>
    </w:p>
    <w:p w:rsidR="00DC64B4" w:rsidRPr="004D03EE" w:rsidRDefault="00DC64B4" w:rsidP="00DC64B4">
      <w:pPr>
        <w:pStyle w:val="a"/>
        <w:jc w:val="both"/>
        <w:rPr>
          <w:rFonts w:cs="Simplified Arabic" w:hint="cs"/>
          <w:sz w:val="25"/>
          <w:szCs w:val="25"/>
          <w:rtl/>
          <w:lang w:bidi="ar-IQ"/>
        </w:rPr>
      </w:pPr>
      <w:r>
        <w:rPr>
          <w:rFonts w:cs="Simplified Arabic" w:hint="cs"/>
          <w:b/>
          <w:bCs/>
          <w:sz w:val="24"/>
          <w:szCs w:val="24"/>
          <w:rtl/>
          <w:lang w:bidi="ar-IQ"/>
        </w:rPr>
        <w:t xml:space="preserve">1/ </w:t>
      </w:r>
      <w:r w:rsidRPr="000E2159">
        <w:rPr>
          <w:rFonts w:cs="PT Bold Dusky" w:hint="cs"/>
          <w:b/>
          <w:bCs/>
          <w:rtl/>
          <w:lang w:bidi="ar-IQ"/>
        </w:rPr>
        <w:t>الطريقة الاعتيادية المطولة</w:t>
      </w:r>
      <w:r>
        <w:rPr>
          <w:rFonts w:cs="Simplified Arabic" w:hint="cs"/>
          <w:b/>
          <w:bCs/>
          <w:sz w:val="24"/>
          <w:szCs w:val="24"/>
          <w:rtl/>
          <w:lang w:bidi="ar-IQ"/>
        </w:rPr>
        <w:t xml:space="preserve"> : </w:t>
      </w:r>
      <w:r w:rsidRPr="004D03EE">
        <w:rPr>
          <w:rFonts w:cs="Simplified Arabic" w:hint="cs"/>
          <w:sz w:val="25"/>
          <w:szCs w:val="25"/>
          <w:rtl/>
          <w:lang w:bidi="ar-IQ"/>
        </w:rPr>
        <w:t xml:space="preserve">حيثما يكون تعريف الوسط الحسابي لعدد من القيم، هو حاصل جمع هذه القيم مقسوماً على عددها، فهذا يعني انه بالإمكان حساب قيمة هذا الوسط عن طريق العلاقة الرياضية الآتية :                               </w:t>
      </w:r>
    </w:p>
    <w:p w:rsidR="00DC64B4" w:rsidRPr="004D03EE" w:rsidRDefault="00DC64B4" w:rsidP="00DC64B4">
      <w:pPr>
        <w:pStyle w:val="a"/>
        <w:jc w:val="both"/>
        <w:rPr>
          <w:rFonts w:cs="Simplified Arabic" w:hint="cs"/>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مجـ س   </w:t>
      </w:r>
      <w:r>
        <w:rPr>
          <w:rFonts w:cs="Simplified Arabic" w:hint="cs"/>
          <w:sz w:val="25"/>
          <w:szCs w:val="25"/>
          <w:rtl/>
          <w:lang w:bidi="ar-IQ"/>
        </w:rPr>
        <w:t xml:space="preserve">               </w:t>
      </w:r>
      <w:r w:rsidRPr="004D03EE">
        <w:rPr>
          <w:rFonts w:cs="Simplified Arabic" w:hint="cs"/>
          <w:sz w:val="25"/>
          <w:szCs w:val="25"/>
          <w:rtl/>
          <w:lang w:bidi="ar-IQ"/>
        </w:rPr>
        <w:t xml:space="preserve">   حيث أن :            </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62336" behindDoc="0" locked="0" layoutInCell="1" allowOverlap="1">
                <wp:simplePos x="0" y="0"/>
                <wp:positionH relativeFrom="column">
                  <wp:posOffset>3237230</wp:posOffset>
                </wp:positionH>
                <wp:positionV relativeFrom="paragraph">
                  <wp:posOffset>145415</wp:posOffset>
                </wp:positionV>
                <wp:extent cx="544830" cy="0"/>
                <wp:effectExtent l="9525" t="10795" r="7620" b="8255"/>
                <wp:wrapNone/>
                <wp:docPr id="612" name="Straight Arrow Connector 6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4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C9E0C3" id="Straight Arrow Connector 612" o:spid="_x0000_s1026" type="#_x0000_t32" style="position:absolute;margin-left:254.9pt;margin-top:11.45pt;width:42.9pt;height:0;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"/>
            </w:pict>
          </mc:Fallback>
        </mc:AlternateContent>
      </w:r>
      <w:r w:rsidRPr="004D03EE">
        <w:rPr>
          <w:rFonts w:cs="Simplified Arabic" w:hint="cs"/>
          <w:sz w:val="25"/>
          <w:szCs w:val="25"/>
          <w:rtl/>
          <w:lang w:bidi="ar-IQ"/>
        </w:rPr>
        <w:t xml:space="preserve">سَ =        </w:t>
      </w:r>
      <w:r>
        <w:rPr>
          <w:rFonts w:cs="Simplified Arabic" w:hint="cs"/>
          <w:sz w:val="25"/>
          <w:szCs w:val="25"/>
          <w:rtl/>
          <w:lang w:bidi="ar-IQ"/>
        </w:rPr>
        <w:t xml:space="preserve">                     </w:t>
      </w:r>
      <w:r w:rsidRPr="004D03EE">
        <w:rPr>
          <w:rFonts w:cs="Simplified Arabic" w:hint="cs"/>
          <w:sz w:val="25"/>
          <w:szCs w:val="25"/>
          <w:rtl/>
          <w:lang w:bidi="ar-IQ"/>
        </w:rPr>
        <w:t xml:space="preserve"> </w:t>
      </w:r>
      <w:r>
        <w:rPr>
          <w:rFonts w:cs="Simplified Arabic" w:hint="cs"/>
          <w:sz w:val="25"/>
          <w:szCs w:val="25"/>
          <w:rtl/>
          <w:lang w:bidi="ar-IQ"/>
        </w:rPr>
        <w:t xml:space="preserve">       </w:t>
      </w:r>
      <w:r w:rsidRPr="004D03EE">
        <w:rPr>
          <w:rFonts w:cs="Simplified Arabic" w:hint="cs"/>
          <w:sz w:val="25"/>
          <w:szCs w:val="25"/>
          <w:rtl/>
          <w:lang w:bidi="ar-IQ"/>
        </w:rPr>
        <w:t xml:space="preserve"> سَ</w:t>
      </w:r>
      <w:r>
        <w:rPr>
          <w:rFonts w:cs="Simplified Arabic" w:hint="cs"/>
          <w:sz w:val="25"/>
          <w:szCs w:val="25"/>
          <w:rtl/>
          <w:lang w:bidi="ar-IQ"/>
        </w:rPr>
        <w:t xml:space="preserve">: </w:t>
      </w:r>
      <w:r w:rsidRPr="004D03EE">
        <w:rPr>
          <w:rFonts w:cs="Simplified Arabic" w:hint="cs"/>
          <w:sz w:val="25"/>
          <w:szCs w:val="25"/>
          <w:rtl/>
          <w:lang w:bidi="ar-IQ"/>
        </w:rPr>
        <w:t xml:space="preserve">يمثل الوسط الحسابي                               </w:t>
      </w:r>
    </w:p>
    <w:p w:rsidR="00DC64B4" w:rsidRPr="004D03EE" w:rsidRDefault="00DC64B4" w:rsidP="00DC64B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ن            </w:t>
      </w:r>
      <w:r>
        <w:rPr>
          <w:rFonts w:cs="Simplified Arabic" w:hint="cs"/>
          <w:sz w:val="25"/>
          <w:szCs w:val="25"/>
          <w:rtl/>
          <w:lang w:bidi="ar-IQ"/>
        </w:rPr>
        <w:t xml:space="preserve">            </w:t>
      </w:r>
      <w:r w:rsidRPr="004D03EE">
        <w:rPr>
          <w:rFonts w:cs="Simplified Arabic" w:hint="cs"/>
          <w:sz w:val="25"/>
          <w:szCs w:val="25"/>
          <w:rtl/>
          <w:lang w:bidi="ar-IQ"/>
        </w:rPr>
        <w:t xml:space="preserve"> مجـ س</w:t>
      </w:r>
      <w:r>
        <w:rPr>
          <w:rFonts w:cs="Simplified Arabic" w:hint="cs"/>
          <w:sz w:val="25"/>
          <w:szCs w:val="25"/>
          <w:rtl/>
          <w:lang w:bidi="ar-IQ"/>
        </w:rPr>
        <w:t xml:space="preserve"> :</w:t>
      </w:r>
      <w:r w:rsidRPr="004D03EE">
        <w:rPr>
          <w:rFonts w:cs="Simplified Arabic" w:hint="cs"/>
          <w:sz w:val="25"/>
          <w:szCs w:val="25"/>
          <w:rtl/>
          <w:lang w:bidi="ar-IQ"/>
        </w:rPr>
        <w:t xml:space="preserve"> يمثل مجموع القيم                                           </w:t>
      </w:r>
    </w:p>
    <w:p w:rsidR="00DC64B4"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 xml:space="preserve">  </w:t>
      </w:r>
      <w:r>
        <w:rPr>
          <w:rFonts w:cs="Simplified Arabic" w:hint="cs"/>
          <w:sz w:val="25"/>
          <w:szCs w:val="25"/>
          <w:rtl/>
          <w:lang w:bidi="ar-IQ"/>
        </w:rPr>
        <w:t xml:space="preserve">                         </w:t>
      </w:r>
      <w:r w:rsidRPr="004D03EE">
        <w:rPr>
          <w:rFonts w:cs="Simplified Arabic" w:hint="cs"/>
          <w:sz w:val="25"/>
          <w:szCs w:val="25"/>
          <w:rtl/>
          <w:lang w:bidi="ar-IQ"/>
        </w:rPr>
        <w:t xml:space="preserve">       </w:t>
      </w:r>
      <w:r>
        <w:rPr>
          <w:rFonts w:cs="Simplified Arabic" w:hint="cs"/>
          <w:sz w:val="25"/>
          <w:szCs w:val="25"/>
          <w:rtl/>
          <w:lang w:bidi="ar-IQ"/>
        </w:rPr>
        <w:t xml:space="preserve">         </w:t>
      </w:r>
      <w:r w:rsidRPr="004D03EE">
        <w:rPr>
          <w:rFonts w:cs="Simplified Arabic" w:hint="cs"/>
          <w:sz w:val="25"/>
          <w:szCs w:val="25"/>
          <w:rtl/>
          <w:lang w:bidi="ar-IQ"/>
        </w:rPr>
        <w:t>ن</w:t>
      </w:r>
      <w:r>
        <w:rPr>
          <w:rFonts w:cs="Simplified Arabic" w:hint="cs"/>
          <w:sz w:val="25"/>
          <w:szCs w:val="25"/>
          <w:rtl/>
          <w:lang w:bidi="ar-IQ"/>
        </w:rPr>
        <w:t xml:space="preserve"> :</w:t>
      </w:r>
      <w:r w:rsidRPr="004D03EE">
        <w:rPr>
          <w:rFonts w:cs="Simplified Arabic" w:hint="cs"/>
          <w:sz w:val="25"/>
          <w:szCs w:val="25"/>
          <w:rtl/>
          <w:lang w:bidi="ar-IQ"/>
        </w:rPr>
        <w:t xml:space="preserve"> يمثل عدد القيم</w:t>
      </w:r>
    </w:p>
    <w:p w:rsidR="00DC64B4" w:rsidRDefault="00DC64B4" w:rsidP="00DC64B4">
      <w:pPr>
        <w:pStyle w:val="a"/>
        <w:ind w:firstLine="836"/>
        <w:jc w:val="both"/>
        <w:rPr>
          <w:rFonts w:cs="Simplified Arabic" w:hint="cs"/>
          <w:sz w:val="25"/>
          <w:szCs w:val="25"/>
          <w:rtl/>
          <w:lang w:bidi="ar-IQ"/>
        </w:rPr>
      </w:pPr>
    </w:p>
    <w:p w:rsidR="00DC64B4" w:rsidRDefault="00DC64B4" w:rsidP="00DC64B4">
      <w:pPr>
        <w:pStyle w:val="a"/>
        <w:ind w:firstLine="836"/>
        <w:jc w:val="both"/>
        <w:rPr>
          <w:rFonts w:cs="Simplified Arabic" w:hint="cs"/>
          <w:sz w:val="25"/>
          <w:szCs w:val="25"/>
          <w:rtl/>
          <w:lang w:bidi="ar-IQ"/>
        </w:rPr>
      </w:pPr>
    </w:p>
    <w:p w:rsidR="00DC64B4" w:rsidRDefault="00DC64B4" w:rsidP="00DC64B4">
      <w:pPr>
        <w:pStyle w:val="a"/>
        <w:ind w:firstLine="836"/>
        <w:jc w:val="both"/>
        <w:rPr>
          <w:rFonts w:cs="Simplified Arabic" w:hint="cs"/>
          <w:sz w:val="25"/>
          <w:szCs w:val="25"/>
          <w:rtl/>
          <w:lang w:bidi="ar-IQ"/>
        </w:rPr>
      </w:pPr>
    </w:p>
    <w:p w:rsidR="00DC64B4" w:rsidRDefault="00DC64B4" w:rsidP="00DC64B4">
      <w:pPr>
        <w:pStyle w:val="a"/>
        <w:ind w:firstLine="836"/>
        <w:jc w:val="both"/>
        <w:rPr>
          <w:rFonts w:cs="Simplified Arabic" w:hint="cs"/>
          <w:sz w:val="25"/>
          <w:szCs w:val="25"/>
          <w:rtl/>
          <w:lang w:bidi="ar-IQ"/>
        </w:rPr>
      </w:pP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lastRenderedPageBreak/>
        <w:t xml:space="preserve">الصيغة في أعلاه تعنى: بالطريقة العامة المطوّلة </w:t>
      </w:r>
    </w:p>
    <w:p w:rsidR="00DC64B4" w:rsidRPr="004D03EE" w:rsidRDefault="00DC64B4" w:rsidP="00DC64B4">
      <w:pPr>
        <w:pStyle w:val="a"/>
        <w:jc w:val="both"/>
        <w:rPr>
          <w:rFonts w:cs="Simplified Arabic" w:hint="cs"/>
          <w:sz w:val="25"/>
          <w:szCs w:val="25"/>
          <w:rtl/>
          <w:lang w:bidi="ar-IQ"/>
        </w:rPr>
      </w:pPr>
      <w:r w:rsidRPr="00BA378D">
        <w:rPr>
          <w:rFonts w:cs="PT Bold Dusky"/>
          <w:b/>
          <w:bCs/>
          <w:sz w:val="18"/>
          <w:szCs w:val="18"/>
          <w:rtl/>
          <w:lang w:bidi="ar-IQ"/>
        </w:rPr>
        <w:t>مثال</w:t>
      </w:r>
      <w:r>
        <w:rPr>
          <w:rFonts w:cs="Simplified Arabic" w:hint="cs"/>
          <w:b/>
          <w:bCs/>
          <w:sz w:val="24"/>
          <w:szCs w:val="24"/>
          <w:rtl/>
          <w:lang w:bidi="ar-IQ"/>
        </w:rPr>
        <w:t xml:space="preserve"> : </w:t>
      </w:r>
      <w:r w:rsidRPr="004D03EE">
        <w:rPr>
          <w:rFonts w:cs="Simplified Arabic" w:hint="cs"/>
          <w:sz w:val="25"/>
          <w:szCs w:val="25"/>
          <w:rtl/>
          <w:lang w:bidi="ar-IQ"/>
        </w:rPr>
        <w:t>احسب الوسط الحسابي للقيم التالية بالطريقة المطولة :</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 xml:space="preserve">        (4 ، 7 ، 8 ، 15 ، 13 ، 14 ، 23)</w:t>
      </w:r>
    </w:p>
    <w:p w:rsidR="00DC64B4" w:rsidRDefault="00DC64B4" w:rsidP="00DC64B4">
      <w:pPr>
        <w:pStyle w:val="a"/>
        <w:jc w:val="both"/>
        <w:rPr>
          <w:rFonts w:cs="Simplified Arabic" w:hint="cs"/>
          <w:b/>
          <w:bCs/>
          <w:sz w:val="24"/>
          <w:szCs w:val="24"/>
          <w:rtl/>
          <w:lang w:bidi="ar-IQ"/>
        </w:rPr>
      </w:pPr>
      <w:r w:rsidRPr="00BA378D">
        <w:rPr>
          <w:rFonts w:cs="PT Bold Dusky" w:hint="cs"/>
          <w:b/>
          <w:bCs/>
          <w:sz w:val="18"/>
          <w:szCs w:val="18"/>
          <w:rtl/>
          <w:lang w:bidi="ar-IQ"/>
        </w:rPr>
        <w:t>الحل</w:t>
      </w:r>
      <w:r>
        <w:rPr>
          <w:rFonts w:cs="Simplified Arabic" w:hint="cs"/>
          <w:b/>
          <w:bCs/>
          <w:sz w:val="24"/>
          <w:szCs w:val="24"/>
          <w:rtl/>
          <w:lang w:bidi="ar-IQ"/>
        </w:rPr>
        <w:t xml:space="preserve"> : </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باستخدا</w:t>
      </w:r>
      <w:r>
        <w:rPr>
          <w:rFonts w:cs="Simplified Arabic" w:hint="cs"/>
          <w:sz w:val="25"/>
          <w:szCs w:val="25"/>
          <w:rtl/>
          <w:lang w:bidi="ar-IQ"/>
        </w:rPr>
        <w:t>م العلاقة الرياضية المنوه عنها آ</w:t>
      </w:r>
      <w:r w:rsidRPr="004D03EE">
        <w:rPr>
          <w:rFonts w:cs="Simplified Arabic" w:hint="cs"/>
          <w:sz w:val="25"/>
          <w:szCs w:val="25"/>
          <w:rtl/>
          <w:lang w:bidi="ar-IQ"/>
        </w:rPr>
        <w:t>نفاً ، فان :</w:t>
      </w:r>
    </w:p>
    <w:p w:rsidR="00DC64B4" w:rsidRPr="004D03EE" w:rsidRDefault="00DC64B4" w:rsidP="00DC64B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4 + </w:t>
      </w:r>
      <w:r>
        <w:rPr>
          <w:rFonts w:cs="Simplified Arabic" w:hint="cs"/>
          <w:sz w:val="25"/>
          <w:szCs w:val="25"/>
          <w:rtl/>
          <w:lang w:bidi="ar-IQ"/>
        </w:rPr>
        <w:t xml:space="preserve">7 + 8 + 15 + 13 + 14 + 23      </w:t>
      </w:r>
      <w:r w:rsidRPr="004D03EE">
        <w:rPr>
          <w:rFonts w:cs="Simplified Arabic" w:hint="cs"/>
          <w:sz w:val="25"/>
          <w:szCs w:val="25"/>
          <w:rtl/>
          <w:lang w:bidi="ar-IQ"/>
        </w:rPr>
        <w:t xml:space="preserve"> 84</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noProof/>
          <w:sz w:val="25"/>
          <w:szCs w:val="25"/>
          <w:rtl/>
          <w:lang w:bidi="ar-IQ"/>
        </w:rPr>
        <mc:AlternateContent>
          <mc:Choice Requires="wps">
            <w:drawing>
              <wp:anchor distT="0" distB="0" distL="114300" distR="114300" simplePos="0" relativeHeight="251664384" behindDoc="0" locked="0" layoutInCell="1" allowOverlap="1">
                <wp:simplePos x="0" y="0"/>
                <wp:positionH relativeFrom="column">
                  <wp:posOffset>1137285</wp:posOffset>
                </wp:positionH>
                <wp:positionV relativeFrom="paragraph">
                  <wp:posOffset>125095</wp:posOffset>
                </wp:positionV>
                <wp:extent cx="483235" cy="0"/>
                <wp:effectExtent l="5080" t="11430" r="6985" b="7620"/>
                <wp:wrapNone/>
                <wp:docPr id="611" name="Straight Arrow Connector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3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D6B031" id="Straight Arrow Connector 611" o:spid="_x0000_s1026" type="#_x0000_t32" style="position:absolute;margin-left:89.55pt;margin-top:9.85pt;width:38.05pt;height: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"/>
            </w:pict>
          </mc:Fallback>
        </mc:AlternateContent>
      </w:r>
      <w:r w:rsidRPr="004D03EE">
        <w:rPr>
          <w:rFonts w:cs="Simplified Arabic" w:hint="cs"/>
          <w:noProof/>
          <w:sz w:val="25"/>
          <w:szCs w:val="25"/>
          <w:rtl/>
          <w:lang w:bidi="ar-IQ"/>
        </w:rPr>
        <mc:AlternateContent>
          <mc:Choice Requires="wps">
            <w:drawing>
              <wp:anchor distT="0" distB="0" distL="114300" distR="114300" simplePos="0" relativeHeight="251663360" behindDoc="0" locked="0" layoutInCell="1" allowOverlap="1">
                <wp:simplePos x="0" y="0"/>
                <wp:positionH relativeFrom="column">
                  <wp:posOffset>1798955</wp:posOffset>
                </wp:positionH>
                <wp:positionV relativeFrom="paragraph">
                  <wp:posOffset>125095</wp:posOffset>
                </wp:positionV>
                <wp:extent cx="2052955" cy="0"/>
                <wp:effectExtent l="9525" t="11430" r="13970" b="7620"/>
                <wp:wrapNone/>
                <wp:docPr id="610" name="Straight Arrow Connector 6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2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0E72C9" id="Straight Arrow Connector 610" o:spid="_x0000_s1026" type="#_x0000_t32" style="position:absolute;margin-left:141.65pt;margin-top:9.85pt;width:161.65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"/>
            </w:pict>
          </mc:Fallback>
        </mc:AlternateContent>
      </w:r>
      <w:r w:rsidRPr="004D03EE">
        <w:rPr>
          <w:rFonts w:cs="Simplified Arabic" w:hint="cs"/>
          <w:sz w:val="25"/>
          <w:szCs w:val="25"/>
          <w:rtl/>
          <w:lang w:bidi="ar-IQ"/>
        </w:rPr>
        <w:t xml:space="preserve">سَ =             </w:t>
      </w:r>
      <w:r>
        <w:rPr>
          <w:rFonts w:cs="Simplified Arabic" w:hint="cs"/>
          <w:sz w:val="25"/>
          <w:szCs w:val="25"/>
          <w:rtl/>
          <w:lang w:bidi="ar-IQ"/>
        </w:rPr>
        <w:t xml:space="preserve">                              </w:t>
      </w:r>
      <w:r w:rsidRPr="004D03EE">
        <w:rPr>
          <w:rFonts w:cs="Simplified Arabic" w:hint="cs"/>
          <w:sz w:val="25"/>
          <w:szCs w:val="25"/>
          <w:rtl/>
          <w:lang w:bidi="ar-IQ"/>
        </w:rPr>
        <w:t>=            = 12</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 xml:space="preserve">                   </w:t>
      </w:r>
      <w:r>
        <w:rPr>
          <w:rFonts w:cs="Simplified Arabic" w:hint="cs"/>
          <w:sz w:val="25"/>
          <w:szCs w:val="25"/>
          <w:rtl/>
          <w:lang w:bidi="ar-IQ"/>
        </w:rPr>
        <w:t xml:space="preserve">      7                     </w:t>
      </w:r>
      <w:r w:rsidRPr="004D03EE">
        <w:rPr>
          <w:rFonts w:cs="Simplified Arabic" w:hint="cs"/>
          <w:sz w:val="25"/>
          <w:szCs w:val="25"/>
          <w:rtl/>
          <w:lang w:bidi="ar-IQ"/>
        </w:rPr>
        <w:t xml:space="preserve">      7</w:t>
      </w:r>
    </w:p>
    <w:p w:rsidR="00DC64B4" w:rsidRDefault="00DC64B4" w:rsidP="00DC64B4">
      <w:pPr>
        <w:pStyle w:val="a"/>
        <w:jc w:val="both"/>
        <w:rPr>
          <w:rFonts w:cs="Simplified Arabic" w:hint="cs"/>
          <w:b/>
          <w:bCs/>
          <w:sz w:val="24"/>
          <w:szCs w:val="24"/>
          <w:rtl/>
          <w:lang w:bidi="ar-IQ"/>
        </w:rPr>
      </w:pPr>
      <w:r>
        <w:rPr>
          <w:rFonts w:cs="Simplified Arabic" w:hint="cs"/>
          <w:b/>
          <w:bCs/>
          <w:sz w:val="24"/>
          <w:szCs w:val="24"/>
          <w:rtl/>
          <w:lang w:bidi="ar-IQ"/>
        </w:rPr>
        <w:t xml:space="preserve">2/ </w:t>
      </w:r>
      <w:r w:rsidRPr="000E2159">
        <w:rPr>
          <w:rFonts w:cs="PT Bold Dusky" w:hint="cs"/>
          <w:b/>
          <w:bCs/>
          <w:rtl/>
          <w:lang w:bidi="ar-IQ"/>
        </w:rPr>
        <w:t>الطريقة المختصرة</w:t>
      </w:r>
      <w:r>
        <w:rPr>
          <w:rFonts w:cs="Simplified Arabic" w:hint="cs"/>
          <w:b/>
          <w:bCs/>
          <w:sz w:val="24"/>
          <w:szCs w:val="24"/>
          <w:rtl/>
          <w:lang w:bidi="ar-IQ"/>
        </w:rPr>
        <w:t xml:space="preserve"> : </w:t>
      </w:r>
      <w:r w:rsidRPr="004D03EE">
        <w:rPr>
          <w:rFonts w:cs="Simplified Arabic" w:hint="cs"/>
          <w:sz w:val="25"/>
          <w:szCs w:val="25"/>
          <w:rtl/>
          <w:lang w:bidi="ar-IQ"/>
        </w:rPr>
        <w:t xml:space="preserve">عندما تكون القيم كبيرة وأعدادها كثيرة، يصبح العمل بالصيغة الرياضية السابقة </w:t>
      </w:r>
      <w:r w:rsidRPr="004D03EE">
        <w:rPr>
          <w:rFonts w:cs="Simplified Arabic"/>
          <w:sz w:val="25"/>
          <w:szCs w:val="25"/>
          <w:rtl/>
          <w:lang w:bidi="ar-IQ"/>
        </w:rPr>
        <w:t>–</w:t>
      </w:r>
      <w:r w:rsidRPr="004D03EE">
        <w:rPr>
          <w:rFonts w:cs="Simplified Arabic" w:hint="cs"/>
          <w:sz w:val="25"/>
          <w:szCs w:val="25"/>
          <w:rtl/>
          <w:lang w:bidi="ar-IQ"/>
        </w:rPr>
        <w:t xml:space="preserve"> التي نطلق عليها الطريقة العامة المطولة </w:t>
      </w:r>
      <w:r w:rsidRPr="004D03EE">
        <w:rPr>
          <w:rFonts w:cs="Simplified Arabic"/>
          <w:sz w:val="25"/>
          <w:szCs w:val="25"/>
          <w:rtl/>
          <w:lang w:bidi="ar-IQ"/>
        </w:rPr>
        <w:t>–</w:t>
      </w:r>
      <w:r w:rsidRPr="004D03EE">
        <w:rPr>
          <w:rFonts w:cs="Simplified Arabic" w:hint="cs"/>
          <w:sz w:val="25"/>
          <w:szCs w:val="25"/>
          <w:rtl/>
          <w:lang w:bidi="ar-IQ"/>
        </w:rPr>
        <w:t xml:space="preserve"> صعب و معقدّ ، لذلك يحاول البعض من الإحصائيين أن يستعين عنها بطريقة أخرى يطلق عليها (الطريقة المختصرة) والتي صيغتها الرياضية هي :</w:t>
      </w:r>
    </w:p>
    <w:p w:rsidR="00DC64B4" w:rsidRPr="004D03EE" w:rsidRDefault="00DC64B4" w:rsidP="00DC64B4">
      <w:pPr>
        <w:pStyle w:val="a"/>
        <w:jc w:val="both"/>
        <w:rPr>
          <w:rFonts w:cs="Simplified Arabic" w:hint="cs"/>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w:t>
      </w:r>
      <w:r>
        <w:rPr>
          <w:rFonts w:cs="Simplified Arabic" w:hint="cs"/>
          <w:sz w:val="25"/>
          <w:szCs w:val="25"/>
          <w:rtl/>
          <w:lang w:bidi="ar-IQ"/>
        </w:rPr>
        <w:t xml:space="preserve">مجـ د         </w:t>
      </w:r>
      <w:r w:rsidRPr="004D03EE">
        <w:rPr>
          <w:rFonts w:cs="Simplified Arabic" w:hint="cs"/>
          <w:sz w:val="25"/>
          <w:szCs w:val="25"/>
          <w:rtl/>
          <w:lang w:bidi="ar-IQ"/>
        </w:rPr>
        <w:t xml:space="preserve">    حيث أن :</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65408" behindDoc="0" locked="0" layoutInCell="1" allowOverlap="1">
                <wp:simplePos x="0" y="0"/>
                <wp:positionH relativeFrom="column">
                  <wp:posOffset>3101340</wp:posOffset>
                </wp:positionH>
                <wp:positionV relativeFrom="paragraph">
                  <wp:posOffset>137160</wp:posOffset>
                </wp:positionV>
                <wp:extent cx="449580" cy="0"/>
                <wp:effectExtent l="6985" t="5080" r="10160" b="13970"/>
                <wp:wrapNone/>
                <wp:docPr id="609" name="Straight Arrow Connector 6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DF3498" id="Straight Arrow Connector 609" o:spid="_x0000_s1026" type="#_x0000_t32" style="position:absolute;margin-left:244.2pt;margin-top:10.8pt;width:35.4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"/>
            </w:pict>
          </mc:Fallback>
        </mc:AlternateContent>
      </w:r>
      <w:r w:rsidRPr="004D03EE">
        <w:rPr>
          <w:rFonts w:cs="Simplified Arabic" w:hint="cs"/>
          <w:sz w:val="25"/>
          <w:szCs w:val="25"/>
          <w:rtl/>
          <w:lang w:bidi="ar-IQ"/>
        </w:rPr>
        <w:t xml:space="preserve">سَ = أ +             </w:t>
      </w:r>
      <w:r>
        <w:rPr>
          <w:rFonts w:cs="Simplified Arabic" w:hint="cs"/>
          <w:sz w:val="25"/>
          <w:szCs w:val="25"/>
          <w:rtl/>
          <w:lang w:bidi="ar-IQ"/>
        </w:rPr>
        <w:t xml:space="preserve">                </w:t>
      </w:r>
      <w:r w:rsidRPr="004D03EE">
        <w:rPr>
          <w:rFonts w:cs="Simplified Arabic" w:hint="cs"/>
          <w:sz w:val="25"/>
          <w:szCs w:val="25"/>
          <w:rtl/>
          <w:lang w:bidi="ar-IQ"/>
        </w:rPr>
        <w:t xml:space="preserve">   أ يمثل الوسط الفرضي.</w:t>
      </w:r>
    </w:p>
    <w:p w:rsidR="00DC64B4" w:rsidRPr="004D03EE" w:rsidRDefault="00DC64B4" w:rsidP="00DC64B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ن       </w:t>
      </w:r>
      <w:r>
        <w:rPr>
          <w:rFonts w:cs="Simplified Arabic" w:hint="cs"/>
          <w:sz w:val="25"/>
          <w:szCs w:val="25"/>
          <w:rtl/>
          <w:lang w:bidi="ar-IQ"/>
        </w:rPr>
        <w:t xml:space="preserve">                 </w:t>
      </w:r>
      <w:r w:rsidRPr="004D03EE">
        <w:rPr>
          <w:rFonts w:cs="Simplified Arabic" w:hint="cs"/>
          <w:sz w:val="25"/>
          <w:szCs w:val="25"/>
          <w:rtl/>
          <w:lang w:bidi="ar-IQ"/>
        </w:rPr>
        <w:t xml:space="preserve">  د يمثل الانحرافات عن الوسط الفرضي</w:t>
      </w:r>
    </w:p>
    <w:p w:rsidR="00DC64B4" w:rsidRDefault="00DC64B4" w:rsidP="00DC64B4">
      <w:pPr>
        <w:pStyle w:val="a"/>
        <w:ind w:firstLine="836"/>
        <w:jc w:val="both"/>
        <w:rPr>
          <w:rFonts w:cs="Simplified Arabic" w:hint="cs"/>
          <w:sz w:val="6"/>
          <w:szCs w:val="6"/>
          <w:rtl/>
          <w:lang w:bidi="ar-IQ"/>
        </w:rPr>
      </w:pPr>
      <w:r w:rsidRPr="004D03EE">
        <w:rPr>
          <w:rFonts w:cs="Simplified Arabic" w:hint="cs"/>
          <w:sz w:val="25"/>
          <w:szCs w:val="25"/>
          <w:rtl/>
          <w:lang w:bidi="ar-IQ"/>
        </w:rPr>
        <w:t xml:space="preserve">                        </w:t>
      </w:r>
      <w:r>
        <w:rPr>
          <w:rFonts w:cs="Simplified Arabic" w:hint="cs"/>
          <w:sz w:val="25"/>
          <w:szCs w:val="25"/>
          <w:rtl/>
          <w:lang w:bidi="ar-IQ"/>
        </w:rPr>
        <w:t xml:space="preserve">               </w:t>
      </w:r>
      <w:r w:rsidRPr="004D03EE">
        <w:rPr>
          <w:rFonts w:cs="Simplified Arabic" w:hint="cs"/>
          <w:sz w:val="25"/>
          <w:szCs w:val="25"/>
          <w:rtl/>
          <w:lang w:bidi="ar-IQ"/>
        </w:rPr>
        <w:t xml:space="preserve">  ن تمثل عدد القيم.</w:t>
      </w:r>
    </w:p>
    <w:p w:rsidR="00DC64B4" w:rsidRPr="00F57836" w:rsidRDefault="00DC64B4" w:rsidP="00DC64B4">
      <w:pPr>
        <w:pStyle w:val="a"/>
        <w:ind w:firstLine="836"/>
        <w:jc w:val="both"/>
        <w:rPr>
          <w:rFonts w:cs="Simplified Arabic" w:hint="cs"/>
          <w:sz w:val="6"/>
          <w:szCs w:val="6"/>
          <w:rtl/>
          <w:lang w:bidi="ar-IQ"/>
        </w:rPr>
      </w:pP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ولبيان أهم الخطوات المعنية باستعمال الصيغة المختصرة في استخراج قيمة الوسط الحسابي لمجموعة من القيم، ندرجها بالآتي :</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1/ نختار قيمة معنية من القيم ونعتبرها وسطاً لمجموعة من القيم، ويمكن أن تكون هذه القيمة من داخل قيم المجموعة أو من خارجها. إن قيمة الوسط الفرضي المختارة تمثل (أ) في الصيغة الرياضية المختصرة، وعادة يفضل عند اختيار هذه القيمة أن تكون قريبة من الوسط.</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2/ نحسب انحرافات القيم عن الوسط الفرضي، ونعبّر عنها بالرمز (د).</w:t>
      </w:r>
    </w:p>
    <w:p w:rsidR="00DC64B4" w:rsidRPr="00A06071"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3/ نستعمل الصيغة الواردة في أعلاه لاستخراج قيمة الوسط الحسابي (سَ).</w:t>
      </w:r>
    </w:p>
    <w:p w:rsidR="00DC64B4" w:rsidRDefault="00DC64B4" w:rsidP="00DC64B4">
      <w:pPr>
        <w:pStyle w:val="a"/>
        <w:jc w:val="both"/>
        <w:rPr>
          <w:rFonts w:cs="PT Bold Dusky" w:hint="cs"/>
          <w:b/>
          <w:bCs/>
          <w:sz w:val="18"/>
          <w:szCs w:val="18"/>
          <w:rtl/>
          <w:lang w:bidi="ar-IQ"/>
        </w:rPr>
      </w:pPr>
    </w:p>
    <w:p w:rsidR="00DC64B4" w:rsidRDefault="00DC64B4" w:rsidP="00DC64B4">
      <w:pPr>
        <w:pStyle w:val="a"/>
        <w:jc w:val="both"/>
        <w:rPr>
          <w:rFonts w:cs="PT Bold Dusky" w:hint="cs"/>
          <w:b/>
          <w:bCs/>
          <w:sz w:val="18"/>
          <w:szCs w:val="18"/>
          <w:rtl/>
          <w:lang w:bidi="ar-IQ"/>
        </w:rPr>
      </w:pPr>
    </w:p>
    <w:p w:rsidR="00DC64B4" w:rsidRDefault="00DC64B4" w:rsidP="00DC64B4">
      <w:pPr>
        <w:pStyle w:val="a"/>
        <w:jc w:val="both"/>
        <w:rPr>
          <w:rFonts w:cs="PT Bold Dusky" w:hint="cs"/>
          <w:b/>
          <w:bCs/>
          <w:sz w:val="18"/>
          <w:szCs w:val="18"/>
          <w:rtl/>
          <w:lang w:bidi="ar-IQ"/>
        </w:rPr>
      </w:pPr>
    </w:p>
    <w:p w:rsidR="00DC64B4" w:rsidRDefault="00DC64B4" w:rsidP="00DC64B4">
      <w:pPr>
        <w:pStyle w:val="a"/>
        <w:jc w:val="both"/>
        <w:rPr>
          <w:rFonts w:cs="PT Bold Dusky" w:hint="cs"/>
          <w:b/>
          <w:bCs/>
          <w:sz w:val="18"/>
          <w:szCs w:val="18"/>
          <w:rtl/>
          <w:lang w:bidi="ar-IQ"/>
        </w:rPr>
      </w:pPr>
    </w:p>
    <w:p w:rsidR="00DC64B4" w:rsidRPr="004D03EE" w:rsidRDefault="00DC64B4" w:rsidP="00DC64B4">
      <w:pPr>
        <w:pStyle w:val="a"/>
        <w:jc w:val="both"/>
        <w:rPr>
          <w:rFonts w:cs="Simplified Arabic" w:hint="cs"/>
          <w:sz w:val="25"/>
          <w:szCs w:val="25"/>
          <w:rtl/>
          <w:lang w:bidi="ar-IQ"/>
        </w:rPr>
      </w:pPr>
      <w:r w:rsidRPr="00BA378D">
        <w:rPr>
          <w:rFonts w:cs="PT Bold Dusky" w:hint="cs"/>
          <w:b/>
          <w:bCs/>
          <w:sz w:val="18"/>
          <w:szCs w:val="18"/>
          <w:rtl/>
          <w:lang w:bidi="ar-IQ"/>
        </w:rPr>
        <w:t>مثال</w:t>
      </w:r>
      <w:r>
        <w:rPr>
          <w:rFonts w:cs="Simplified Arabic" w:hint="cs"/>
          <w:b/>
          <w:bCs/>
          <w:sz w:val="24"/>
          <w:szCs w:val="24"/>
          <w:rtl/>
          <w:lang w:bidi="ar-IQ"/>
        </w:rPr>
        <w:t xml:space="preserve"> </w:t>
      </w:r>
      <w:r w:rsidRPr="004D03EE">
        <w:rPr>
          <w:rFonts w:cs="Simplified Arabic" w:hint="cs"/>
          <w:sz w:val="25"/>
          <w:szCs w:val="25"/>
          <w:rtl/>
          <w:lang w:bidi="ar-IQ"/>
        </w:rPr>
        <w:t>: استخدم الطريقة المختصرة في إيجاد الوسط الحسابي للقيم الآتية :</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 xml:space="preserve">       (75 ، 65 ، 55 ، 85 ، 80)</w:t>
      </w:r>
    </w:p>
    <w:p w:rsidR="00DC64B4" w:rsidRDefault="00DC64B4" w:rsidP="00DC64B4">
      <w:pPr>
        <w:pStyle w:val="a"/>
        <w:jc w:val="both"/>
        <w:rPr>
          <w:rFonts w:cs="Simplified Arabic" w:hint="cs"/>
          <w:b/>
          <w:bCs/>
          <w:sz w:val="24"/>
          <w:szCs w:val="24"/>
          <w:rtl/>
          <w:lang w:bidi="ar-IQ"/>
        </w:rPr>
      </w:pPr>
      <w:r w:rsidRPr="00BA378D">
        <w:rPr>
          <w:rFonts w:cs="PT Bold Dusky" w:hint="cs"/>
          <w:b/>
          <w:bCs/>
          <w:sz w:val="18"/>
          <w:szCs w:val="18"/>
          <w:rtl/>
          <w:lang w:bidi="ar-IQ"/>
        </w:rPr>
        <w:t>الحل</w:t>
      </w:r>
      <w:r>
        <w:rPr>
          <w:rFonts w:cs="Simplified Arabic" w:hint="cs"/>
          <w:b/>
          <w:bCs/>
          <w:sz w:val="24"/>
          <w:szCs w:val="24"/>
          <w:rtl/>
          <w:lang w:bidi="ar-IQ"/>
        </w:rPr>
        <w:t xml:space="preserve"> :</w:t>
      </w:r>
    </w:p>
    <w:p w:rsidR="00DC64B4" w:rsidRPr="004D03EE" w:rsidRDefault="00DC64B4" w:rsidP="00DC64B4">
      <w:pPr>
        <w:pStyle w:val="a"/>
        <w:numPr>
          <w:ilvl w:val="0"/>
          <w:numId w:val="40"/>
        </w:numPr>
        <w:jc w:val="both"/>
        <w:rPr>
          <w:rFonts w:cs="Simplified Arabic" w:hint="cs"/>
          <w:sz w:val="25"/>
          <w:szCs w:val="25"/>
          <w:lang w:bidi="ar-IQ"/>
        </w:rPr>
      </w:pPr>
      <w:r w:rsidRPr="004D03EE">
        <w:rPr>
          <w:rFonts w:cs="Simplified Arabic" w:hint="cs"/>
          <w:sz w:val="25"/>
          <w:szCs w:val="25"/>
          <w:rtl/>
          <w:lang w:bidi="ar-IQ"/>
        </w:rPr>
        <w:t>نجعل من القيمة (75) وسطاً فرضياً.</w:t>
      </w:r>
    </w:p>
    <w:p w:rsidR="00DC64B4" w:rsidRPr="004D03EE" w:rsidRDefault="00DC64B4" w:rsidP="00DC64B4">
      <w:pPr>
        <w:pStyle w:val="a"/>
        <w:numPr>
          <w:ilvl w:val="0"/>
          <w:numId w:val="40"/>
        </w:numPr>
        <w:jc w:val="both"/>
        <w:rPr>
          <w:rFonts w:cs="Simplified Arabic" w:hint="cs"/>
          <w:sz w:val="25"/>
          <w:szCs w:val="25"/>
          <w:lang w:bidi="ar-IQ"/>
        </w:rPr>
      </w:pPr>
      <w:r w:rsidRPr="004D03EE">
        <w:rPr>
          <w:rFonts w:cs="Simplified Arabic" w:hint="cs"/>
          <w:sz w:val="25"/>
          <w:szCs w:val="25"/>
          <w:rtl/>
          <w:lang w:bidi="ar-IQ"/>
        </w:rPr>
        <w:t>نعمل جدولاً يبين فيه انحرافات القيم عن الوسط الفرضي.</w:t>
      </w:r>
    </w:p>
    <w:p w:rsidR="00DC64B4" w:rsidRPr="004D03EE" w:rsidRDefault="00DC64B4" w:rsidP="00DC64B4">
      <w:pPr>
        <w:pStyle w:val="a"/>
        <w:numPr>
          <w:ilvl w:val="0"/>
          <w:numId w:val="40"/>
        </w:numPr>
        <w:jc w:val="both"/>
        <w:rPr>
          <w:rFonts w:cs="Simplified Arabic" w:hint="cs"/>
          <w:sz w:val="25"/>
          <w:szCs w:val="25"/>
          <w:lang w:bidi="ar-IQ"/>
        </w:rPr>
      </w:pPr>
      <w:r w:rsidRPr="004D03EE">
        <w:rPr>
          <w:rFonts w:cs="Simplified Arabic" w:hint="cs"/>
          <w:sz w:val="25"/>
          <w:szCs w:val="25"/>
          <w:rtl/>
          <w:lang w:bidi="ar-IQ"/>
        </w:rPr>
        <w:t>نطبق الصيغة المختصرة والمعتمدة في استخراج قيمة الوسط الحسابي بعد أن نعوض قيم مضامين المعادلة المعنية بها.</w:t>
      </w:r>
    </w:p>
    <w:p w:rsidR="00DC64B4" w:rsidRDefault="00DC64B4" w:rsidP="00DC64B4">
      <w:pPr>
        <w:pStyle w:val="a"/>
        <w:ind w:left="802"/>
        <w:jc w:val="both"/>
        <w:rPr>
          <w:rFonts w:cs="Simplified Arabic" w:hint="cs"/>
          <w:b/>
          <w:bCs/>
          <w:sz w:val="24"/>
          <w:szCs w:val="24"/>
          <w:rtl/>
          <w:lang w:bidi="ar-IQ"/>
        </w:rPr>
      </w:pPr>
    </w:p>
    <w:tbl>
      <w:tblPr>
        <w:bidiVisual/>
        <w:tblW w:w="0" w:type="auto"/>
        <w:jc w:val="center"/>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1695"/>
        <w:gridCol w:w="1890"/>
        <w:gridCol w:w="1992"/>
      </w:tblGrid>
      <w:tr w:rsidR="00DC64B4" w:rsidRPr="004D03EE" w:rsidTr="006B4102">
        <w:trPr>
          <w:jc w:val="center"/>
        </w:trPr>
        <w:tc>
          <w:tcPr>
            <w:tcW w:w="1695" w:type="dxa"/>
            <w:shd w:val="clear" w:color="auto" w:fill="A6A6A6"/>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القيم (س)</w:t>
            </w:r>
          </w:p>
        </w:tc>
        <w:tc>
          <w:tcPr>
            <w:tcW w:w="1890" w:type="dxa"/>
            <w:shd w:val="clear" w:color="auto" w:fill="A6A6A6"/>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 xml:space="preserve">الفرق (س </w:t>
            </w:r>
            <w:r w:rsidRPr="004D03EE">
              <w:rPr>
                <w:rFonts w:cs="Simplified Arabic"/>
                <w:sz w:val="20"/>
                <w:szCs w:val="20"/>
                <w:rtl/>
                <w:lang w:bidi="ar-IQ"/>
              </w:rPr>
              <w:t>–</w:t>
            </w:r>
            <w:r w:rsidRPr="004D03EE">
              <w:rPr>
                <w:rFonts w:cs="Simplified Arabic" w:hint="cs"/>
                <w:sz w:val="20"/>
                <w:szCs w:val="20"/>
                <w:rtl/>
                <w:lang w:bidi="ar-IQ"/>
              </w:rPr>
              <w:t xml:space="preserve"> أ)</w:t>
            </w:r>
          </w:p>
        </w:tc>
        <w:tc>
          <w:tcPr>
            <w:tcW w:w="1992" w:type="dxa"/>
            <w:shd w:val="clear" w:color="auto" w:fill="A6A6A6"/>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نتيجة الانحرافات (د)</w:t>
            </w:r>
          </w:p>
        </w:tc>
      </w:tr>
      <w:tr w:rsidR="00DC64B4" w:rsidRPr="004D03EE" w:rsidTr="006B4102">
        <w:trPr>
          <w:jc w:val="center"/>
        </w:trPr>
        <w:tc>
          <w:tcPr>
            <w:tcW w:w="1695"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75</w:t>
            </w:r>
          </w:p>
        </w:tc>
        <w:tc>
          <w:tcPr>
            <w:tcW w:w="1890"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 xml:space="preserve">75 </w:t>
            </w:r>
            <w:r w:rsidRPr="004D03EE">
              <w:rPr>
                <w:rFonts w:cs="Simplified Arabic"/>
                <w:sz w:val="20"/>
                <w:szCs w:val="20"/>
                <w:rtl/>
                <w:lang w:bidi="ar-IQ"/>
              </w:rPr>
              <w:t>–</w:t>
            </w:r>
            <w:r w:rsidRPr="004D03EE">
              <w:rPr>
                <w:rFonts w:cs="Simplified Arabic" w:hint="cs"/>
                <w:sz w:val="20"/>
                <w:szCs w:val="20"/>
                <w:rtl/>
                <w:lang w:bidi="ar-IQ"/>
              </w:rPr>
              <w:t xml:space="preserve"> 75</w:t>
            </w:r>
          </w:p>
        </w:tc>
        <w:tc>
          <w:tcPr>
            <w:tcW w:w="1992"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صفر</w:t>
            </w:r>
          </w:p>
        </w:tc>
      </w:tr>
      <w:tr w:rsidR="00DC64B4" w:rsidRPr="004D03EE" w:rsidTr="006B4102">
        <w:trPr>
          <w:jc w:val="center"/>
        </w:trPr>
        <w:tc>
          <w:tcPr>
            <w:tcW w:w="1695"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65</w:t>
            </w:r>
          </w:p>
        </w:tc>
        <w:tc>
          <w:tcPr>
            <w:tcW w:w="1890"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 xml:space="preserve">65 </w:t>
            </w:r>
            <w:r w:rsidRPr="004D03EE">
              <w:rPr>
                <w:rFonts w:cs="Simplified Arabic"/>
                <w:sz w:val="20"/>
                <w:szCs w:val="20"/>
                <w:rtl/>
                <w:lang w:bidi="ar-IQ"/>
              </w:rPr>
              <w:t>–</w:t>
            </w:r>
            <w:r w:rsidRPr="004D03EE">
              <w:rPr>
                <w:rFonts w:cs="Simplified Arabic" w:hint="cs"/>
                <w:sz w:val="20"/>
                <w:szCs w:val="20"/>
                <w:rtl/>
                <w:lang w:bidi="ar-IQ"/>
              </w:rPr>
              <w:t xml:space="preserve"> 75</w:t>
            </w:r>
          </w:p>
        </w:tc>
        <w:tc>
          <w:tcPr>
            <w:tcW w:w="1992" w:type="dxa"/>
            <w:vAlign w:val="center"/>
          </w:tcPr>
          <w:p w:rsidR="00DC64B4" w:rsidRPr="004D03EE" w:rsidRDefault="00DC64B4" w:rsidP="006B4102">
            <w:pPr>
              <w:pStyle w:val="a"/>
              <w:jc w:val="center"/>
              <w:rPr>
                <w:rFonts w:cs="Simplified Arabic" w:hint="cs"/>
                <w:sz w:val="20"/>
                <w:szCs w:val="20"/>
                <w:rtl/>
                <w:lang w:bidi="ar-IQ"/>
              </w:rPr>
            </w:pPr>
            <w:r>
              <w:rPr>
                <w:rFonts w:cs="Simplified Arabic" w:hint="cs"/>
                <w:sz w:val="20"/>
                <w:szCs w:val="20"/>
                <w:rtl/>
                <w:lang w:bidi="ar-IQ"/>
              </w:rPr>
              <w:t>-10</w:t>
            </w:r>
          </w:p>
        </w:tc>
      </w:tr>
      <w:tr w:rsidR="00DC64B4" w:rsidRPr="004D03EE" w:rsidTr="006B4102">
        <w:trPr>
          <w:jc w:val="center"/>
        </w:trPr>
        <w:tc>
          <w:tcPr>
            <w:tcW w:w="1695"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55</w:t>
            </w:r>
          </w:p>
        </w:tc>
        <w:tc>
          <w:tcPr>
            <w:tcW w:w="1890"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 xml:space="preserve">55 </w:t>
            </w:r>
            <w:r w:rsidRPr="004D03EE">
              <w:rPr>
                <w:rFonts w:cs="Simplified Arabic"/>
                <w:sz w:val="20"/>
                <w:szCs w:val="20"/>
                <w:rtl/>
                <w:lang w:bidi="ar-IQ"/>
              </w:rPr>
              <w:t>–</w:t>
            </w:r>
            <w:r w:rsidRPr="004D03EE">
              <w:rPr>
                <w:rFonts w:cs="Simplified Arabic" w:hint="cs"/>
                <w:sz w:val="20"/>
                <w:szCs w:val="20"/>
                <w:rtl/>
                <w:lang w:bidi="ar-IQ"/>
              </w:rPr>
              <w:t xml:space="preserve"> 75</w:t>
            </w:r>
          </w:p>
        </w:tc>
        <w:tc>
          <w:tcPr>
            <w:tcW w:w="1992" w:type="dxa"/>
            <w:vAlign w:val="center"/>
          </w:tcPr>
          <w:p w:rsidR="00DC64B4" w:rsidRPr="004D03EE" w:rsidRDefault="00DC64B4" w:rsidP="006B4102">
            <w:pPr>
              <w:pStyle w:val="a"/>
              <w:jc w:val="center"/>
              <w:rPr>
                <w:rFonts w:cs="Simplified Arabic" w:hint="cs"/>
                <w:sz w:val="20"/>
                <w:szCs w:val="20"/>
                <w:rtl/>
                <w:lang w:bidi="ar-IQ"/>
              </w:rPr>
            </w:pPr>
            <w:r>
              <w:rPr>
                <w:rFonts w:cs="Simplified Arabic" w:hint="cs"/>
                <w:sz w:val="20"/>
                <w:szCs w:val="20"/>
                <w:rtl/>
                <w:lang w:bidi="ar-IQ"/>
              </w:rPr>
              <w:t>-20</w:t>
            </w:r>
          </w:p>
        </w:tc>
      </w:tr>
      <w:tr w:rsidR="00DC64B4" w:rsidRPr="004D03EE" w:rsidTr="006B4102">
        <w:trPr>
          <w:jc w:val="center"/>
        </w:trPr>
        <w:tc>
          <w:tcPr>
            <w:tcW w:w="1695"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85</w:t>
            </w:r>
          </w:p>
        </w:tc>
        <w:tc>
          <w:tcPr>
            <w:tcW w:w="1890"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 xml:space="preserve">85 </w:t>
            </w:r>
            <w:r w:rsidRPr="004D03EE">
              <w:rPr>
                <w:rFonts w:cs="Simplified Arabic"/>
                <w:sz w:val="20"/>
                <w:szCs w:val="20"/>
                <w:rtl/>
                <w:lang w:bidi="ar-IQ"/>
              </w:rPr>
              <w:t>–</w:t>
            </w:r>
            <w:r w:rsidRPr="004D03EE">
              <w:rPr>
                <w:rFonts w:cs="Simplified Arabic" w:hint="cs"/>
                <w:sz w:val="20"/>
                <w:szCs w:val="20"/>
                <w:rtl/>
                <w:lang w:bidi="ar-IQ"/>
              </w:rPr>
              <w:t xml:space="preserve"> 75</w:t>
            </w:r>
          </w:p>
        </w:tc>
        <w:tc>
          <w:tcPr>
            <w:tcW w:w="1992"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10</w:t>
            </w:r>
          </w:p>
        </w:tc>
      </w:tr>
      <w:tr w:rsidR="00DC64B4" w:rsidRPr="004D03EE" w:rsidTr="006B4102">
        <w:trPr>
          <w:jc w:val="center"/>
        </w:trPr>
        <w:tc>
          <w:tcPr>
            <w:tcW w:w="1695"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80</w:t>
            </w:r>
          </w:p>
        </w:tc>
        <w:tc>
          <w:tcPr>
            <w:tcW w:w="1890"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80 - 75</w:t>
            </w:r>
          </w:p>
        </w:tc>
        <w:tc>
          <w:tcPr>
            <w:tcW w:w="1992"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5</w:t>
            </w:r>
          </w:p>
        </w:tc>
      </w:tr>
      <w:tr w:rsidR="00DC64B4" w:rsidRPr="004D03EE" w:rsidTr="006B4102">
        <w:trPr>
          <w:jc w:val="center"/>
        </w:trPr>
        <w:tc>
          <w:tcPr>
            <w:tcW w:w="1695" w:type="dxa"/>
            <w:vAlign w:val="center"/>
          </w:tcPr>
          <w:p w:rsidR="00DC64B4" w:rsidRPr="004D03EE" w:rsidRDefault="00DC64B4" w:rsidP="006B4102">
            <w:pPr>
              <w:pStyle w:val="a"/>
              <w:jc w:val="center"/>
              <w:rPr>
                <w:rFonts w:cs="Simplified Arabic" w:hint="cs"/>
                <w:sz w:val="20"/>
                <w:szCs w:val="20"/>
                <w:rtl/>
                <w:lang w:bidi="ar-IQ"/>
              </w:rPr>
            </w:pPr>
            <w:r w:rsidRPr="004D03EE">
              <w:rPr>
                <w:rFonts w:cs="Simplified Arabic" w:hint="cs"/>
                <w:sz w:val="20"/>
                <w:szCs w:val="20"/>
                <w:rtl/>
                <w:lang w:bidi="ar-IQ"/>
              </w:rPr>
              <w:t>مجـ</w:t>
            </w:r>
          </w:p>
        </w:tc>
        <w:tc>
          <w:tcPr>
            <w:tcW w:w="1890" w:type="dxa"/>
            <w:vAlign w:val="center"/>
          </w:tcPr>
          <w:p w:rsidR="00DC64B4" w:rsidRPr="004D03EE" w:rsidRDefault="00DC64B4" w:rsidP="006B4102">
            <w:pPr>
              <w:pStyle w:val="a"/>
              <w:jc w:val="center"/>
              <w:rPr>
                <w:rFonts w:cs="Simplified Arabic" w:hint="cs"/>
                <w:sz w:val="20"/>
                <w:szCs w:val="20"/>
                <w:rtl/>
                <w:lang w:bidi="ar-IQ"/>
              </w:rPr>
            </w:pPr>
          </w:p>
        </w:tc>
        <w:tc>
          <w:tcPr>
            <w:tcW w:w="1992" w:type="dxa"/>
            <w:vAlign w:val="center"/>
          </w:tcPr>
          <w:p w:rsidR="00DC64B4" w:rsidRPr="004D03EE" w:rsidRDefault="00DC64B4" w:rsidP="006B4102">
            <w:pPr>
              <w:pStyle w:val="a"/>
              <w:jc w:val="center"/>
              <w:rPr>
                <w:rFonts w:cs="Simplified Arabic" w:hint="cs"/>
                <w:sz w:val="20"/>
                <w:szCs w:val="20"/>
                <w:rtl/>
                <w:lang w:bidi="ar-IQ"/>
              </w:rPr>
            </w:pPr>
            <w:r>
              <w:rPr>
                <w:rFonts w:cs="Simplified Arabic" w:hint="cs"/>
                <w:sz w:val="20"/>
                <w:szCs w:val="20"/>
                <w:rtl/>
                <w:lang w:bidi="ar-IQ"/>
              </w:rPr>
              <w:t>-15</w:t>
            </w:r>
          </w:p>
        </w:tc>
      </w:tr>
    </w:tbl>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 xml:space="preserve">                        </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 xml:space="preserve">                        مجـ د         </w:t>
      </w:r>
      <w:r>
        <w:rPr>
          <w:rFonts w:cs="Simplified Arabic" w:hint="cs"/>
          <w:sz w:val="25"/>
          <w:szCs w:val="25"/>
          <w:rtl/>
          <w:lang w:bidi="ar-IQ"/>
        </w:rPr>
        <w:t xml:space="preserve">                              </w:t>
      </w:r>
      <w:r w:rsidRPr="004D03EE">
        <w:rPr>
          <w:rFonts w:cs="Simplified Arabic" w:hint="cs"/>
          <w:sz w:val="25"/>
          <w:szCs w:val="25"/>
          <w:rtl/>
          <w:lang w:bidi="ar-IQ"/>
        </w:rPr>
        <w:t xml:space="preserve">     (- 15)</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66432" behindDoc="0" locked="0" layoutInCell="1" allowOverlap="1">
                <wp:simplePos x="0" y="0"/>
                <wp:positionH relativeFrom="column">
                  <wp:posOffset>3032125</wp:posOffset>
                </wp:positionH>
                <wp:positionV relativeFrom="paragraph">
                  <wp:posOffset>127635</wp:posOffset>
                </wp:positionV>
                <wp:extent cx="493395" cy="0"/>
                <wp:effectExtent l="13970" t="8890" r="6985" b="10160"/>
                <wp:wrapNone/>
                <wp:docPr id="608" name="Straight Arrow Connector 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3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ED314E" id="Straight Arrow Connector 608" o:spid="_x0000_s1026" type="#_x0000_t32" style="position:absolute;margin-left:238.75pt;margin-top:10.05pt;width:38.8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"/>
            </w:pict>
          </mc:Fallback>
        </mc:AlternateContent>
      </w:r>
      <w:r w:rsidRPr="004D03EE">
        <w:rPr>
          <w:rFonts w:cs="Simplified Arabic" w:hint="cs"/>
          <w:noProof/>
          <w:sz w:val="25"/>
          <w:szCs w:val="25"/>
          <w:rtl/>
        </w:rPr>
        <mc:AlternateContent>
          <mc:Choice Requires="wps">
            <w:drawing>
              <wp:anchor distT="0" distB="0" distL="114300" distR="114300" simplePos="0" relativeHeight="251667456" behindDoc="0" locked="0" layoutInCell="1" allowOverlap="1">
                <wp:simplePos x="0" y="0"/>
                <wp:positionH relativeFrom="column">
                  <wp:posOffset>1814195</wp:posOffset>
                </wp:positionH>
                <wp:positionV relativeFrom="paragraph">
                  <wp:posOffset>74295</wp:posOffset>
                </wp:positionV>
                <wp:extent cx="795020" cy="90805"/>
                <wp:effectExtent l="34290" t="12700" r="8890" b="10795"/>
                <wp:wrapNone/>
                <wp:docPr id="607" name="Arrow: Left 6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5020" cy="90805"/>
                        </a:xfrm>
                        <a:prstGeom prst="leftArrow">
                          <a:avLst>
                            <a:gd name="adj1" fmla="val 50000"/>
                            <a:gd name="adj2" fmla="val 21888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F87CA"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607" o:spid="_x0000_s1026" type="#_x0000_t66" style="position:absolute;margin-left:142.85pt;margin-top:5.85pt;width:62.6pt;height: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"/>
            </w:pict>
          </mc:Fallback>
        </mc:AlternateContent>
      </w:r>
      <w:r w:rsidRPr="004D03EE">
        <w:rPr>
          <w:rFonts w:cs="Simplified Arabic" w:hint="cs"/>
          <w:noProof/>
          <w:sz w:val="25"/>
          <w:szCs w:val="25"/>
          <w:rtl/>
        </w:rPr>
        <mc:AlternateContent>
          <mc:Choice Requires="wps">
            <w:drawing>
              <wp:anchor distT="0" distB="0" distL="114300" distR="114300" simplePos="0" relativeHeight="251668480" behindDoc="0" locked="0" layoutInCell="1" allowOverlap="1">
                <wp:simplePos x="0" y="0"/>
                <wp:positionH relativeFrom="column">
                  <wp:posOffset>365760</wp:posOffset>
                </wp:positionH>
                <wp:positionV relativeFrom="paragraph">
                  <wp:posOffset>165100</wp:posOffset>
                </wp:positionV>
                <wp:extent cx="535305" cy="0"/>
                <wp:effectExtent l="5080" t="8255" r="12065" b="10795"/>
                <wp:wrapNone/>
                <wp:docPr id="606" name="Straight Arrow Connector 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5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7F2BF6" id="Straight Arrow Connector 606" o:spid="_x0000_s1026" type="#_x0000_t32" style="position:absolute;margin-left:28.8pt;margin-top:13pt;width:42.15pt;height: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"/>
            </w:pict>
          </mc:Fallback>
        </mc:AlternateContent>
      </w:r>
      <w:r w:rsidRPr="004D03EE">
        <w:rPr>
          <w:rFonts w:cs="Simplified Arabic" w:hint="cs"/>
          <w:sz w:val="25"/>
          <w:szCs w:val="25"/>
          <w:rtl/>
          <w:lang w:bidi="ar-IQ"/>
        </w:rPr>
        <w:t xml:space="preserve">سَ = أ +                                         سَ = 75 + </w:t>
      </w:r>
    </w:p>
    <w:p w:rsidR="00DC64B4" w:rsidRPr="004D03EE" w:rsidRDefault="00DC64B4" w:rsidP="00DC64B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ن               </w:t>
      </w:r>
      <w:r>
        <w:rPr>
          <w:rFonts w:cs="Simplified Arabic" w:hint="cs"/>
          <w:sz w:val="25"/>
          <w:szCs w:val="25"/>
          <w:rtl/>
          <w:lang w:bidi="ar-IQ"/>
        </w:rPr>
        <w:t xml:space="preserve">                              </w:t>
      </w:r>
      <w:r w:rsidRPr="004D03EE">
        <w:rPr>
          <w:rFonts w:cs="Simplified Arabic" w:hint="cs"/>
          <w:sz w:val="25"/>
          <w:szCs w:val="25"/>
          <w:rtl/>
          <w:lang w:bidi="ar-IQ"/>
        </w:rPr>
        <w:t xml:space="preserve">     5</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 xml:space="preserve">سَ = 75 </w:t>
      </w:r>
      <w:r w:rsidRPr="004D03EE">
        <w:rPr>
          <w:rFonts w:cs="Simplified Arabic"/>
          <w:sz w:val="25"/>
          <w:szCs w:val="25"/>
          <w:rtl/>
          <w:lang w:bidi="ar-IQ"/>
        </w:rPr>
        <w:t>–</w:t>
      </w:r>
      <w:r w:rsidRPr="004D03EE">
        <w:rPr>
          <w:rFonts w:cs="Simplified Arabic" w:hint="cs"/>
          <w:sz w:val="25"/>
          <w:szCs w:val="25"/>
          <w:rtl/>
          <w:lang w:bidi="ar-IQ"/>
        </w:rPr>
        <w:t xml:space="preserve"> 3 = 72</w:t>
      </w:r>
    </w:p>
    <w:p w:rsidR="00DC64B4" w:rsidRDefault="00DC64B4" w:rsidP="00DC64B4">
      <w:pPr>
        <w:pStyle w:val="a"/>
        <w:jc w:val="both"/>
        <w:rPr>
          <w:rFonts w:cs="PT Bold Dusky" w:hint="cs"/>
          <w:b/>
          <w:bCs/>
          <w:sz w:val="24"/>
          <w:szCs w:val="24"/>
          <w:rtl/>
          <w:lang w:bidi="ar-IQ"/>
        </w:rPr>
      </w:pPr>
    </w:p>
    <w:p w:rsidR="00DC64B4" w:rsidRDefault="00DC64B4" w:rsidP="00DC64B4">
      <w:pPr>
        <w:pStyle w:val="a"/>
        <w:jc w:val="both"/>
        <w:rPr>
          <w:rFonts w:cs="Simplified Arabic" w:hint="cs"/>
          <w:b/>
          <w:bCs/>
          <w:sz w:val="24"/>
          <w:szCs w:val="24"/>
          <w:rtl/>
          <w:lang w:bidi="ar-IQ"/>
        </w:rPr>
      </w:pPr>
      <w:r w:rsidRPr="000E2159">
        <w:rPr>
          <w:rFonts w:cs="PT Bold Dusky" w:hint="cs"/>
          <w:b/>
          <w:bCs/>
          <w:sz w:val="24"/>
          <w:szCs w:val="24"/>
          <w:rtl/>
          <w:lang w:bidi="ar-IQ"/>
        </w:rPr>
        <w:t>ثانياً : في حالة البيانات المبوبة</w:t>
      </w:r>
      <w:r>
        <w:rPr>
          <w:rFonts w:cs="Simplified Arabic" w:hint="cs"/>
          <w:b/>
          <w:bCs/>
          <w:sz w:val="24"/>
          <w:szCs w:val="24"/>
          <w:rtl/>
          <w:lang w:bidi="ar-IQ"/>
        </w:rPr>
        <w:t xml:space="preserve"> :</w:t>
      </w:r>
    </w:p>
    <w:p w:rsidR="00DC64B4"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تشير المراجع الإحصائية إلى أن هنالك عدة طرائق تستعمل في إيجاد الوسط الحسابي عندما تكون البيانات في توزيع تكراري معين. ومن أهم هذه الطرائق ما يأتي :</w:t>
      </w:r>
    </w:p>
    <w:p w:rsidR="00DC64B4" w:rsidRDefault="00DC64B4" w:rsidP="00DC64B4">
      <w:pPr>
        <w:pStyle w:val="a"/>
        <w:ind w:firstLine="836"/>
        <w:jc w:val="both"/>
        <w:rPr>
          <w:rFonts w:cs="Simplified Arabic" w:hint="cs"/>
          <w:sz w:val="25"/>
          <w:szCs w:val="25"/>
          <w:rtl/>
          <w:lang w:bidi="ar-IQ"/>
        </w:rPr>
      </w:pPr>
    </w:p>
    <w:p w:rsidR="00DC64B4" w:rsidRDefault="00DC64B4" w:rsidP="00DC64B4">
      <w:pPr>
        <w:pStyle w:val="a"/>
        <w:ind w:firstLine="836"/>
        <w:jc w:val="both"/>
        <w:rPr>
          <w:rFonts w:cs="Simplified Arabic" w:hint="cs"/>
          <w:b/>
          <w:bCs/>
          <w:sz w:val="24"/>
          <w:szCs w:val="24"/>
          <w:rtl/>
          <w:lang w:bidi="ar-IQ"/>
        </w:rPr>
      </w:pPr>
    </w:p>
    <w:p w:rsidR="00DC64B4" w:rsidRDefault="00DC64B4" w:rsidP="00DC64B4">
      <w:pPr>
        <w:pStyle w:val="a"/>
        <w:ind w:firstLine="836"/>
        <w:jc w:val="both"/>
        <w:rPr>
          <w:rFonts w:cs="Simplified Arabic" w:hint="cs"/>
          <w:b/>
          <w:bCs/>
          <w:sz w:val="24"/>
          <w:szCs w:val="24"/>
          <w:rtl/>
          <w:lang w:bidi="ar-IQ"/>
        </w:rPr>
      </w:pPr>
    </w:p>
    <w:p w:rsidR="00DC64B4" w:rsidRDefault="00DC64B4" w:rsidP="00DC64B4">
      <w:pPr>
        <w:pStyle w:val="a"/>
        <w:jc w:val="both"/>
        <w:rPr>
          <w:rFonts w:cs="Simplified Arabic" w:hint="cs"/>
          <w:b/>
          <w:bCs/>
          <w:sz w:val="24"/>
          <w:szCs w:val="24"/>
          <w:rtl/>
          <w:lang w:bidi="ar-IQ"/>
        </w:rPr>
      </w:pPr>
      <w:r>
        <w:rPr>
          <w:rFonts w:cs="Simplified Arabic" w:hint="cs"/>
          <w:b/>
          <w:bCs/>
          <w:sz w:val="24"/>
          <w:szCs w:val="24"/>
          <w:rtl/>
          <w:lang w:bidi="ar-IQ"/>
        </w:rPr>
        <w:t xml:space="preserve">1/ </w:t>
      </w:r>
      <w:r w:rsidRPr="000E2159">
        <w:rPr>
          <w:rFonts w:cs="PT Bold Dusky" w:hint="cs"/>
          <w:b/>
          <w:bCs/>
          <w:rtl/>
          <w:lang w:bidi="ar-IQ"/>
        </w:rPr>
        <w:t>طريقة القانون العام (الطريقة المباشرة)</w:t>
      </w:r>
      <w:r>
        <w:rPr>
          <w:rFonts w:cs="Simplified Arabic" w:hint="cs"/>
          <w:b/>
          <w:bCs/>
          <w:sz w:val="24"/>
          <w:szCs w:val="24"/>
          <w:rtl/>
          <w:lang w:bidi="ar-IQ"/>
        </w:rPr>
        <w:t xml:space="preserve"> :</w:t>
      </w:r>
    </w:p>
    <w:p w:rsidR="00DC64B4" w:rsidRDefault="00DC64B4" w:rsidP="00DC64B4">
      <w:pPr>
        <w:pStyle w:val="a"/>
        <w:ind w:firstLine="836"/>
        <w:jc w:val="both"/>
        <w:rPr>
          <w:rFonts w:cs="Simplified Arabic" w:hint="cs"/>
          <w:b/>
          <w:bCs/>
          <w:sz w:val="24"/>
          <w:szCs w:val="24"/>
          <w:rtl/>
          <w:lang w:bidi="ar-IQ"/>
        </w:rPr>
      </w:pPr>
      <w:r w:rsidRPr="004D03EE">
        <w:rPr>
          <w:rFonts w:cs="Simplified Arabic" w:hint="cs"/>
          <w:sz w:val="25"/>
          <w:szCs w:val="25"/>
          <w:rtl/>
          <w:lang w:bidi="ar-IQ"/>
        </w:rPr>
        <w:t>سميت هذه الطريقة بطريقة القانون العام لأنها تستخدم مراكز الفئات والتكرارات المقابلة لها، فضلاً عن كونها من الطرائق التي تصلح للتوزيعات التكرارية التي تكون فئاتها متساوية أم غير متساوية على حد سواء. أن حساب الوسط الحسابي لمجموعة بيانات (قيم) مبوبة في توزيع تكراري لا تختلف عن الطريقة التي اتبعناها في عملية إيجاد الوسط الحسابي المرجح، ففي هذه الطريقة يستخدم مركز الفئة لتمثيل كل قيم المتغير في تلك الفئة، وتبعاً لذلك فإن مركز الفئة يضرب (يرجح) بوساطة عدد (تكرار) قيم المتغير في الفئة. وفي حال جمعنا لحواصل الضرب وقسمناها على عدد قيم المتغير (مجموع تكراراته) نحصل على الوسط الحسابي. ومن هذا نستنبط العلاقة الآتية :</w:t>
      </w:r>
    </w:p>
    <w:p w:rsidR="00DC64B4" w:rsidRPr="004D03EE" w:rsidRDefault="00DC64B4" w:rsidP="00DC64B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w:t>
      </w:r>
      <w:r>
        <w:rPr>
          <w:rFonts w:cs="Simplified Arabic" w:hint="cs"/>
          <w:sz w:val="25"/>
          <w:szCs w:val="25"/>
          <w:rtl/>
          <w:lang w:bidi="ar-IQ"/>
        </w:rPr>
        <w:t xml:space="preserve"> مجـ س ك                     </w:t>
      </w:r>
      <w:r w:rsidRPr="004D03EE">
        <w:rPr>
          <w:rFonts w:cs="Simplified Arabic" w:hint="cs"/>
          <w:sz w:val="25"/>
          <w:szCs w:val="25"/>
          <w:rtl/>
          <w:lang w:bidi="ar-IQ"/>
        </w:rPr>
        <w:t xml:space="preserve">   حيث إن : </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69504" behindDoc="0" locked="0" layoutInCell="1" allowOverlap="1">
                <wp:simplePos x="0" y="0"/>
                <wp:positionH relativeFrom="column">
                  <wp:posOffset>3030220</wp:posOffset>
                </wp:positionH>
                <wp:positionV relativeFrom="paragraph">
                  <wp:posOffset>140335</wp:posOffset>
                </wp:positionV>
                <wp:extent cx="735965" cy="0"/>
                <wp:effectExtent l="12065" t="5715" r="13970" b="13335"/>
                <wp:wrapNone/>
                <wp:docPr id="605" name="Straight Arrow Connector 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59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AA6028" id="Straight Arrow Connector 605" o:spid="_x0000_s1026" type="#_x0000_t32" style="position:absolute;margin-left:238.6pt;margin-top:11.05pt;width:57.9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"/>
            </w:pict>
          </mc:Fallback>
        </mc:AlternateContent>
      </w:r>
      <w:r w:rsidRPr="004D03EE">
        <w:rPr>
          <w:rFonts w:cs="Simplified Arabic" w:hint="cs"/>
          <w:sz w:val="25"/>
          <w:szCs w:val="25"/>
          <w:rtl/>
          <w:lang w:bidi="ar-IQ"/>
        </w:rPr>
        <w:t xml:space="preserve">سَ =         </w:t>
      </w:r>
      <w:r>
        <w:rPr>
          <w:rFonts w:cs="Simplified Arabic" w:hint="cs"/>
          <w:sz w:val="25"/>
          <w:szCs w:val="25"/>
          <w:rtl/>
          <w:lang w:bidi="ar-IQ"/>
        </w:rPr>
        <w:t xml:space="preserve">                       </w:t>
      </w:r>
      <w:r w:rsidRPr="004D03EE">
        <w:rPr>
          <w:rFonts w:cs="Simplified Arabic" w:hint="cs"/>
          <w:sz w:val="25"/>
          <w:szCs w:val="25"/>
          <w:rtl/>
          <w:lang w:bidi="ar-IQ"/>
        </w:rPr>
        <w:t xml:space="preserve">       سَ = الوسط الحسابي </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 xml:space="preserve">     </w:t>
      </w:r>
      <w:r>
        <w:rPr>
          <w:rFonts w:cs="Simplified Arabic" w:hint="cs"/>
          <w:sz w:val="25"/>
          <w:szCs w:val="25"/>
          <w:rtl/>
          <w:lang w:bidi="ar-IQ"/>
        </w:rPr>
        <w:t xml:space="preserve">     مجـ ك                  </w:t>
      </w:r>
      <w:r w:rsidRPr="004D03EE">
        <w:rPr>
          <w:rFonts w:cs="Simplified Arabic" w:hint="cs"/>
          <w:sz w:val="25"/>
          <w:szCs w:val="25"/>
          <w:rtl/>
          <w:lang w:bidi="ar-IQ"/>
        </w:rPr>
        <w:t xml:space="preserve">         س= مركز الفئة</w:t>
      </w:r>
    </w:p>
    <w:p w:rsidR="00DC64B4" w:rsidRPr="004D03EE" w:rsidRDefault="00DC64B4" w:rsidP="00DC64B4">
      <w:pPr>
        <w:pStyle w:val="a"/>
        <w:ind w:firstLine="836"/>
        <w:jc w:val="both"/>
        <w:rPr>
          <w:rFonts w:cs="Simplified Arabic" w:hint="cs"/>
          <w:sz w:val="25"/>
          <w:szCs w:val="25"/>
          <w:rtl/>
          <w:lang w:bidi="ar-IQ"/>
        </w:rPr>
      </w:pPr>
      <w:r w:rsidRPr="004D03EE">
        <w:rPr>
          <w:rFonts w:cs="Simplified Arabic" w:hint="cs"/>
          <w:sz w:val="25"/>
          <w:szCs w:val="25"/>
          <w:rtl/>
          <w:lang w:bidi="ar-IQ"/>
        </w:rPr>
        <w:t xml:space="preserve">    </w:t>
      </w:r>
      <w:r>
        <w:rPr>
          <w:rFonts w:cs="Simplified Arabic" w:hint="cs"/>
          <w:sz w:val="25"/>
          <w:szCs w:val="25"/>
          <w:rtl/>
          <w:lang w:bidi="ar-IQ"/>
        </w:rPr>
        <w:t xml:space="preserve">                      </w:t>
      </w:r>
      <w:r w:rsidRPr="004D03EE">
        <w:rPr>
          <w:rFonts w:cs="Simplified Arabic" w:hint="cs"/>
          <w:sz w:val="25"/>
          <w:szCs w:val="25"/>
          <w:rtl/>
          <w:lang w:bidi="ar-IQ"/>
        </w:rPr>
        <w:t xml:space="preserve">                   ك = تكرار الفئة</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وللحصول على الوسط الحسابي باستعمال هذه العلاقة نتبع الخطوات الآتية :</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lastRenderedPageBreak/>
        <w:t>أ/ نجد مراكز الفئات (س).</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 xml:space="preserve">ب/ نضرب مركز كل فئة في تكرارها (س × </w:t>
      </w:r>
      <w:r>
        <w:rPr>
          <w:rFonts w:cs="Simplified Arabic" w:hint="cs"/>
          <w:sz w:val="25"/>
          <w:szCs w:val="25"/>
          <w:rtl/>
          <w:lang w:bidi="ar-IQ"/>
        </w:rPr>
        <w:t xml:space="preserve"> </w:t>
      </w:r>
      <w:r w:rsidRPr="004D03EE">
        <w:rPr>
          <w:rFonts w:cs="Simplified Arabic" w:hint="cs"/>
          <w:sz w:val="25"/>
          <w:szCs w:val="25"/>
          <w:rtl/>
          <w:lang w:bidi="ar-IQ"/>
        </w:rPr>
        <w:t>ك)</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ج/ نجد مجموع حاصل ضرب مركز كل فئة بالتكرار المقابل لها (مجـ س × ك)</w:t>
      </w:r>
    </w:p>
    <w:p w:rsidR="00DC64B4" w:rsidRPr="004D03EE" w:rsidRDefault="00DC64B4" w:rsidP="00DC64B4">
      <w:pPr>
        <w:pStyle w:val="a"/>
        <w:jc w:val="both"/>
        <w:rPr>
          <w:rFonts w:cs="Simplified Arabic" w:hint="cs"/>
          <w:sz w:val="25"/>
          <w:szCs w:val="25"/>
          <w:rtl/>
          <w:lang w:bidi="ar-IQ"/>
        </w:rPr>
      </w:pPr>
      <w:r w:rsidRPr="004D03EE">
        <w:rPr>
          <w:rFonts w:cs="Simplified Arabic" w:hint="cs"/>
          <w:sz w:val="25"/>
          <w:szCs w:val="25"/>
          <w:rtl/>
          <w:lang w:bidi="ar-IQ"/>
        </w:rPr>
        <w:t>د/ نجد مجموع التكرارات (مجـ ك).</w:t>
      </w:r>
    </w:p>
    <w:p w:rsidR="00DC64B4" w:rsidRDefault="00DC64B4" w:rsidP="00DC64B4">
      <w:pPr>
        <w:pStyle w:val="a"/>
        <w:jc w:val="both"/>
        <w:rPr>
          <w:rFonts w:cs="Simplified Arabic" w:hint="cs"/>
          <w:b/>
          <w:bCs/>
          <w:sz w:val="24"/>
          <w:szCs w:val="24"/>
          <w:rtl/>
          <w:lang w:bidi="ar-IQ"/>
        </w:rPr>
      </w:pPr>
      <w:r w:rsidRPr="004D03EE">
        <w:rPr>
          <w:rFonts w:cs="Simplified Arabic" w:hint="cs"/>
          <w:sz w:val="25"/>
          <w:szCs w:val="25"/>
          <w:rtl/>
          <w:lang w:bidi="ar-IQ"/>
        </w:rPr>
        <w:t>هـ/ نعوض في العلاقة الرياضية المنوه عنها أنفاً لنحصل على الوسط الحسابي.</w:t>
      </w:r>
    </w:p>
    <w:p w:rsidR="00DC64B4" w:rsidRDefault="00DC64B4" w:rsidP="00DC64B4">
      <w:pPr>
        <w:pStyle w:val="a"/>
        <w:jc w:val="both"/>
        <w:rPr>
          <w:rFonts w:cs="Simplified Arabic" w:hint="cs"/>
          <w:b/>
          <w:bCs/>
          <w:sz w:val="6"/>
          <w:szCs w:val="6"/>
          <w:rtl/>
          <w:lang w:bidi="ar-IQ"/>
        </w:rPr>
      </w:pPr>
    </w:p>
    <w:p w:rsidR="00DC64B4" w:rsidRPr="00F57836" w:rsidRDefault="00DC64B4" w:rsidP="00DC64B4">
      <w:pPr>
        <w:pStyle w:val="a"/>
        <w:jc w:val="both"/>
        <w:rPr>
          <w:rFonts w:cs="Simplified Arabic" w:hint="cs"/>
          <w:b/>
          <w:bCs/>
          <w:sz w:val="6"/>
          <w:szCs w:val="6"/>
          <w:rtl/>
          <w:lang w:bidi="ar-IQ"/>
        </w:rPr>
      </w:pPr>
    </w:p>
    <w:p w:rsidR="00DC64B4" w:rsidRDefault="00DC64B4" w:rsidP="00DC64B4">
      <w:pPr>
        <w:pStyle w:val="a"/>
        <w:jc w:val="both"/>
        <w:rPr>
          <w:rFonts w:cs="Simplified Arabic" w:hint="cs"/>
          <w:b/>
          <w:bCs/>
          <w:sz w:val="24"/>
          <w:szCs w:val="24"/>
          <w:rtl/>
          <w:lang w:bidi="ar-IQ"/>
        </w:rPr>
      </w:pPr>
      <w:r w:rsidRPr="00BA378D">
        <w:rPr>
          <w:rFonts w:cs="PT Bold Dusky"/>
          <w:b/>
          <w:bCs/>
          <w:sz w:val="18"/>
          <w:szCs w:val="18"/>
          <w:rtl/>
          <w:lang w:bidi="ar-IQ"/>
        </w:rPr>
        <w:t>مثال</w:t>
      </w:r>
      <w:r>
        <w:rPr>
          <w:rFonts w:cs="Simplified Arabic" w:hint="cs"/>
          <w:b/>
          <w:bCs/>
          <w:sz w:val="24"/>
          <w:szCs w:val="24"/>
          <w:rtl/>
          <w:lang w:bidi="ar-IQ"/>
        </w:rPr>
        <w:t xml:space="preserve"> : </w:t>
      </w:r>
      <w:r w:rsidRPr="004D03EE">
        <w:rPr>
          <w:rFonts w:cs="Simplified Arabic" w:hint="cs"/>
          <w:sz w:val="25"/>
          <w:szCs w:val="25"/>
          <w:rtl/>
          <w:lang w:bidi="ar-IQ"/>
        </w:rPr>
        <w:t>اوجد الوسط الحسابي للتوزيع التكراري التالي بالطريقة المطولة (المباشرة).</w:t>
      </w:r>
    </w:p>
    <w:p w:rsidR="00DC64B4" w:rsidRDefault="00DC64B4" w:rsidP="00DC64B4">
      <w:pPr>
        <w:pStyle w:val="a"/>
        <w:jc w:val="both"/>
        <w:rPr>
          <w:rFonts w:cs="Simplified Arabic" w:hint="cs"/>
          <w:b/>
          <w:bCs/>
          <w:sz w:val="24"/>
          <w:szCs w:val="24"/>
          <w:rtl/>
          <w:lang w:bidi="ar-IQ"/>
        </w:rPr>
      </w:pPr>
    </w:p>
    <w:tbl>
      <w:tblPr>
        <w:bidiVisual/>
        <w:tblW w:w="0" w:type="auto"/>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1065"/>
        <w:gridCol w:w="1065"/>
        <w:gridCol w:w="1065"/>
        <w:gridCol w:w="1065"/>
        <w:gridCol w:w="1065"/>
        <w:gridCol w:w="1065"/>
        <w:gridCol w:w="1066"/>
        <w:gridCol w:w="1066"/>
      </w:tblGrid>
      <w:tr w:rsidR="00DC64B4" w:rsidRPr="007151EA" w:rsidTr="006B4102">
        <w:tc>
          <w:tcPr>
            <w:tcW w:w="1065"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الفئات</w:t>
            </w:r>
          </w:p>
        </w:tc>
        <w:tc>
          <w:tcPr>
            <w:tcW w:w="1065"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5 -</w:t>
            </w:r>
          </w:p>
        </w:tc>
        <w:tc>
          <w:tcPr>
            <w:tcW w:w="1065"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10 -</w:t>
            </w:r>
          </w:p>
        </w:tc>
        <w:tc>
          <w:tcPr>
            <w:tcW w:w="1065"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15 -</w:t>
            </w:r>
          </w:p>
        </w:tc>
        <w:tc>
          <w:tcPr>
            <w:tcW w:w="1065"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20 -</w:t>
            </w:r>
          </w:p>
        </w:tc>
        <w:tc>
          <w:tcPr>
            <w:tcW w:w="1065"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25 -</w:t>
            </w:r>
          </w:p>
        </w:tc>
        <w:tc>
          <w:tcPr>
            <w:tcW w:w="106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30 - 35</w:t>
            </w:r>
          </w:p>
        </w:tc>
        <w:tc>
          <w:tcPr>
            <w:tcW w:w="106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مجـ</w:t>
            </w:r>
          </w:p>
        </w:tc>
      </w:tr>
      <w:tr w:rsidR="00DC64B4" w:rsidRPr="007151EA" w:rsidTr="006B4102">
        <w:tc>
          <w:tcPr>
            <w:tcW w:w="1065"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التكرارات</w:t>
            </w:r>
          </w:p>
        </w:tc>
        <w:tc>
          <w:tcPr>
            <w:tcW w:w="1065"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6</w:t>
            </w:r>
          </w:p>
        </w:tc>
        <w:tc>
          <w:tcPr>
            <w:tcW w:w="1065"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8</w:t>
            </w:r>
          </w:p>
        </w:tc>
        <w:tc>
          <w:tcPr>
            <w:tcW w:w="1065"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10</w:t>
            </w:r>
          </w:p>
        </w:tc>
        <w:tc>
          <w:tcPr>
            <w:tcW w:w="1065"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17</w:t>
            </w:r>
          </w:p>
        </w:tc>
        <w:tc>
          <w:tcPr>
            <w:tcW w:w="1065"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9</w:t>
            </w:r>
          </w:p>
        </w:tc>
        <w:tc>
          <w:tcPr>
            <w:tcW w:w="106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w:t>
            </w:r>
          </w:p>
        </w:tc>
        <w:tc>
          <w:tcPr>
            <w:tcW w:w="106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55</w:t>
            </w:r>
          </w:p>
        </w:tc>
      </w:tr>
    </w:tbl>
    <w:p w:rsidR="00DC64B4" w:rsidRDefault="00DC64B4" w:rsidP="00DC64B4">
      <w:pPr>
        <w:pStyle w:val="a"/>
        <w:jc w:val="both"/>
        <w:rPr>
          <w:rFonts w:cs="Simplified Arabic" w:hint="cs"/>
          <w:b/>
          <w:bCs/>
          <w:sz w:val="24"/>
          <w:szCs w:val="24"/>
          <w:rtl/>
          <w:lang w:bidi="ar-IQ"/>
        </w:rPr>
      </w:pPr>
      <w:r>
        <w:rPr>
          <w:rFonts w:cs="Simplified Arabic" w:hint="cs"/>
          <w:b/>
          <w:bCs/>
          <w:sz w:val="24"/>
          <w:szCs w:val="24"/>
          <w:rtl/>
          <w:lang w:bidi="ar-IQ"/>
        </w:rPr>
        <w:t xml:space="preserve"> </w:t>
      </w:r>
    </w:p>
    <w:p w:rsidR="00DC64B4" w:rsidRDefault="00DC64B4" w:rsidP="00DC64B4">
      <w:pPr>
        <w:pStyle w:val="a"/>
        <w:jc w:val="both"/>
        <w:rPr>
          <w:rFonts w:cs="Simplified Arabic" w:hint="cs"/>
          <w:b/>
          <w:bCs/>
          <w:sz w:val="24"/>
          <w:szCs w:val="24"/>
          <w:rtl/>
          <w:lang w:bidi="ar-IQ"/>
        </w:rPr>
      </w:pPr>
    </w:p>
    <w:p w:rsidR="00DC64B4" w:rsidRDefault="00DC64B4" w:rsidP="00DC64B4">
      <w:pPr>
        <w:pStyle w:val="a"/>
        <w:jc w:val="both"/>
        <w:rPr>
          <w:rFonts w:cs="Simplified Arabic" w:hint="cs"/>
          <w:b/>
          <w:bCs/>
          <w:sz w:val="24"/>
          <w:szCs w:val="24"/>
          <w:rtl/>
          <w:lang w:bidi="ar-IQ"/>
        </w:rPr>
      </w:pPr>
    </w:p>
    <w:p w:rsidR="00DC64B4" w:rsidRDefault="00DC64B4" w:rsidP="00DC64B4">
      <w:pPr>
        <w:pStyle w:val="a"/>
        <w:jc w:val="both"/>
        <w:rPr>
          <w:rFonts w:cs="Simplified Arabic" w:hint="cs"/>
          <w:b/>
          <w:bCs/>
          <w:sz w:val="24"/>
          <w:szCs w:val="24"/>
          <w:rtl/>
          <w:lang w:bidi="ar-IQ"/>
        </w:rPr>
      </w:pPr>
      <w:r w:rsidRPr="00BA378D">
        <w:rPr>
          <w:rFonts w:cs="PT Bold Dusky" w:hint="cs"/>
          <w:b/>
          <w:bCs/>
          <w:sz w:val="18"/>
          <w:szCs w:val="18"/>
          <w:rtl/>
          <w:lang w:bidi="ar-IQ"/>
        </w:rPr>
        <w:t>لحل</w:t>
      </w:r>
      <w:r>
        <w:rPr>
          <w:rFonts w:cs="Simplified Arabic" w:hint="cs"/>
          <w:b/>
          <w:bCs/>
          <w:sz w:val="24"/>
          <w:szCs w:val="24"/>
          <w:rtl/>
          <w:lang w:bidi="ar-IQ"/>
        </w:rPr>
        <w:t xml:space="preserve"> :</w:t>
      </w:r>
    </w:p>
    <w:p w:rsidR="00DC64B4" w:rsidRDefault="00DC64B4" w:rsidP="00DC64B4">
      <w:pPr>
        <w:pStyle w:val="a"/>
        <w:ind w:firstLine="836"/>
        <w:jc w:val="both"/>
        <w:rPr>
          <w:rFonts w:cs="Simplified Arabic" w:hint="cs"/>
          <w:sz w:val="25"/>
          <w:szCs w:val="25"/>
          <w:rtl/>
          <w:lang w:bidi="ar-IQ"/>
        </w:rPr>
      </w:pPr>
      <w:r w:rsidRPr="00BE7BED">
        <w:rPr>
          <w:rFonts w:cs="Simplified Arabic" w:hint="cs"/>
          <w:sz w:val="25"/>
          <w:szCs w:val="25"/>
          <w:rtl/>
          <w:lang w:bidi="ar-IQ"/>
        </w:rPr>
        <w:t>للحصول على الوسط الحسابي بوساطة الطريقة المطولة نلخص الخطوات المذكورة آنفاً ، لاسيما المعنية بتطبيق العلاقة الرياضية وندرجها في أدناه بالجدول الآتي :</w:t>
      </w:r>
    </w:p>
    <w:p w:rsidR="00DC64B4" w:rsidRPr="00F57836" w:rsidRDefault="00DC64B4" w:rsidP="00DC64B4">
      <w:pPr>
        <w:pStyle w:val="a"/>
        <w:jc w:val="both"/>
        <w:rPr>
          <w:rFonts w:cs="Simplified Arabic" w:hint="cs"/>
          <w:sz w:val="6"/>
          <w:szCs w:val="6"/>
          <w:rtl/>
          <w:lang w:bidi="ar-IQ"/>
        </w:rPr>
      </w:pPr>
    </w:p>
    <w:tbl>
      <w:tblPr>
        <w:bidiVisual/>
        <w:tblW w:w="0" w:type="auto"/>
        <w:jc w:val="center"/>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1466"/>
        <w:gridCol w:w="1530"/>
        <w:gridCol w:w="1440"/>
        <w:gridCol w:w="1440"/>
      </w:tblGrid>
      <w:tr w:rsidR="00DC64B4" w:rsidRPr="00BE7BED" w:rsidTr="006B4102">
        <w:trPr>
          <w:jc w:val="center"/>
        </w:trPr>
        <w:tc>
          <w:tcPr>
            <w:tcW w:w="1466"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الفئات</w:t>
            </w:r>
          </w:p>
        </w:tc>
        <w:tc>
          <w:tcPr>
            <w:tcW w:w="1530"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مراكز الفئات (س)</w:t>
            </w:r>
          </w:p>
        </w:tc>
        <w:tc>
          <w:tcPr>
            <w:tcW w:w="1440"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التكرارات (ك)</w:t>
            </w:r>
          </w:p>
        </w:tc>
        <w:tc>
          <w:tcPr>
            <w:tcW w:w="1440"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س × ك</w:t>
            </w:r>
          </w:p>
        </w:tc>
      </w:tr>
      <w:tr w:rsidR="00DC64B4" w:rsidRPr="00BE7BED" w:rsidTr="006B4102">
        <w:trPr>
          <w:jc w:val="center"/>
        </w:trPr>
        <w:tc>
          <w:tcPr>
            <w:tcW w:w="146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5 -</w:t>
            </w:r>
          </w:p>
        </w:tc>
        <w:tc>
          <w:tcPr>
            <w:tcW w:w="153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7</w:t>
            </w:r>
            <w:r>
              <w:rPr>
                <w:rFonts w:cs="Simplified Arabic" w:hint="cs"/>
                <w:sz w:val="20"/>
                <w:szCs w:val="20"/>
                <w:rtl/>
                <w:lang w:bidi="ar-IQ"/>
              </w:rPr>
              <w:t>.</w:t>
            </w:r>
            <w:r w:rsidRPr="00BE7BED">
              <w:rPr>
                <w:rFonts w:cs="Simplified Arabic" w:hint="cs"/>
                <w:sz w:val="20"/>
                <w:szCs w:val="20"/>
                <w:rtl/>
                <w:lang w:bidi="ar-IQ"/>
              </w:rPr>
              <w:t>5</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6</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45</w:t>
            </w:r>
          </w:p>
        </w:tc>
      </w:tr>
      <w:tr w:rsidR="00DC64B4" w:rsidRPr="00BE7BED" w:rsidTr="006B4102">
        <w:trPr>
          <w:jc w:val="center"/>
        </w:trPr>
        <w:tc>
          <w:tcPr>
            <w:tcW w:w="146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10 -</w:t>
            </w:r>
          </w:p>
        </w:tc>
        <w:tc>
          <w:tcPr>
            <w:tcW w:w="153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12</w:t>
            </w:r>
            <w:r>
              <w:rPr>
                <w:rFonts w:cs="Simplified Arabic" w:hint="cs"/>
                <w:sz w:val="20"/>
                <w:szCs w:val="20"/>
                <w:rtl/>
                <w:lang w:bidi="ar-IQ"/>
              </w:rPr>
              <w:t>.</w:t>
            </w:r>
            <w:r w:rsidRPr="00BE7BED">
              <w:rPr>
                <w:rFonts w:cs="Simplified Arabic" w:hint="cs"/>
                <w:sz w:val="20"/>
                <w:szCs w:val="20"/>
                <w:rtl/>
                <w:lang w:bidi="ar-IQ"/>
              </w:rPr>
              <w:t>5</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8</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100</w:t>
            </w:r>
          </w:p>
        </w:tc>
      </w:tr>
      <w:tr w:rsidR="00DC64B4" w:rsidRPr="00BE7BED" w:rsidTr="006B4102">
        <w:trPr>
          <w:jc w:val="center"/>
        </w:trPr>
        <w:tc>
          <w:tcPr>
            <w:tcW w:w="146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15 -</w:t>
            </w:r>
          </w:p>
        </w:tc>
        <w:tc>
          <w:tcPr>
            <w:tcW w:w="153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17</w:t>
            </w:r>
            <w:r>
              <w:rPr>
                <w:rFonts w:cs="Simplified Arabic" w:hint="cs"/>
                <w:sz w:val="20"/>
                <w:szCs w:val="20"/>
                <w:rtl/>
                <w:lang w:bidi="ar-IQ"/>
              </w:rPr>
              <w:t>.</w:t>
            </w:r>
            <w:r w:rsidRPr="00BE7BED">
              <w:rPr>
                <w:rFonts w:cs="Simplified Arabic" w:hint="cs"/>
                <w:sz w:val="20"/>
                <w:szCs w:val="20"/>
                <w:rtl/>
                <w:lang w:bidi="ar-IQ"/>
              </w:rPr>
              <w:t>5</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10</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175</w:t>
            </w:r>
          </w:p>
        </w:tc>
      </w:tr>
      <w:tr w:rsidR="00DC64B4" w:rsidRPr="00BE7BED" w:rsidTr="006B4102">
        <w:trPr>
          <w:jc w:val="center"/>
        </w:trPr>
        <w:tc>
          <w:tcPr>
            <w:tcW w:w="146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20 -</w:t>
            </w:r>
          </w:p>
        </w:tc>
        <w:tc>
          <w:tcPr>
            <w:tcW w:w="153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22</w:t>
            </w:r>
            <w:r>
              <w:rPr>
                <w:rFonts w:cs="Simplified Arabic" w:hint="cs"/>
                <w:sz w:val="20"/>
                <w:szCs w:val="20"/>
                <w:rtl/>
                <w:lang w:bidi="ar-IQ"/>
              </w:rPr>
              <w:t>.</w:t>
            </w:r>
            <w:r w:rsidRPr="00BE7BED">
              <w:rPr>
                <w:rFonts w:cs="Simplified Arabic" w:hint="cs"/>
                <w:sz w:val="20"/>
                <w:szCs w:val="20"/>
                <w:rtl/>
                <w:lang w:bidi="ar-IQ"/>
              </w:rPr>
              <w:t>5</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17</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382</w:t>
            </w:r>
            <w:r>
              <w:rPr>
                <w:rFonts w:cs="Simplified Arabic" w:hint="cs"/>
                <w:sz w:val="20"/>
                <w:szCs w:val="20"/>
                <w:rtl/>
                <w:lang w:bidi="ar-IQ"/>
              </w:rPr>
              <w:t>.</w:t>
            </w:r>
            <w:r w:rsidRPr="00BE7BED">
              <w:rPr>
                <w:rFonts w:cs="Simplified Arabic" w:hint="cs"/>
                <w:sz w:val="20"/>
                <w:szCs w:val="20"/>
                <w:rtl/>
                <w:lang w:bidi="ar-IQ"/>
              </w:rPr>
              <w:t>5</w:t>
            </w:r>
          </w:p>
        </w:tc>
      </w:tr>
      <w:tr w:rsidR="00DC64B4" w:rsidRPr="00BE7BED" w:rsidTr="006B4102">
        <w:trPr>
          <w:jc w:val="center"/>
        </w:trPr>
        <w:tc>
          <w:tcPr>
            <w:tcW w:w="146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25 -</w:t>
            </w:r>
          </w:p>
        </w:tc>
        <w:tc>
          <w:tcPr>
            <w:tcW w:w="153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27</w:t>
            </w:r>
            <w:r>
              <w:rPr>
                <w:rFonts w:cs="Simplified Arabic" w:hint="cs"/>
                <w:sz w:val="20"/>
                <w:szCs w:val="20"/>
                <w:rtl/>
                <w:lang w:bidi="ar-IQ"/>
              </w:rPr>
              <w:t>.</w:t>
            </w:r>
            <w:r w:rsidRPr="00BE7BED">
              <w:rPr>
                <w:rFonts w:cs="Simplified Arabic" w:hint="cs"/>
                <w:sz w:val="20"/>
                <w:szCs w:val="20"/>
                <w:rtl/>
                <w:lang w:bidi="ar-IQ"/>
              </w:rPr>
              <w:t>5</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9</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247</w:t>
            </w:r>
            <w:r>
              <w:rPr>
                <w:rFonts w:cs="Simplified Arabic" w:hint="cs"/>
                <w:sz w:val="20"/>
                <w:szCs w:val="20"/>
                <w:rtl/>
                <w:lang w:bidi="ar-IQ"/>
              </w:rPr>
              <w:t>.</w:t>
            </w:r>
            <w:r w:rsidRPr="00BE7BED">
              <w:rPr>
                <w:rFonts w:cs="Simplified Arabic" w:hint="cs"/>
                <w:sz w:val="20"/>
                <w:szCs w:val="20"/>
                <w:rtl/>
                <w:lang w:bidi="ar-IQ"/>
              </w:rPr>
              <w:t>5</w:t>
            </w:r>
          </w:p>
        </w:tc>
      </w:tr>
      <w:tr w:rsidR="00DC64B4" w:rsidRPr="00BE7BED" w:rsidTr="006B4102">
        <w:trPr>
          <w:jc w:val="center"/>
        </w:trPr>
        <w:tc>
          <w:tcPr>
            <w:tcW w:w="146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30 - 35</w:t>
            </w:r>
          </w:p>
        </w:tc>
        <w:tc>
          <w:tcPr>
            <w:tcW w:w="153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32</w:t>
            </w:r>
            <w:r>
              <w:rPr>
                <w:rFonts w:cs="Simplified Arabic" w:hint="cs"/>
                <w:sz w:val="20"/>
                <w:szCs w:val="20"/>
                <w:rtl/>
                <w:lang w:bidi="ar-IQ"/>
              </w:rPr>
              <w:t>.</w:t>
            </w:r>
            <w:r w:rsidRPr="00BE7BED">
              <w:rPr>
                <w:rFonts w:cs="Simplified Arabic" w:hint="cs"/>
                <w:sz w:val="20"/>
                <w:szCs w:val="20"/>
                <w:rtl/>
                <w:lang w:bidi="ar-IQ"/>
              </w:rPr>
              <w:t>5</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162</w:t>
            </w:r>
            <w:r>
              <w:rPr>
                <w:rFonts w:cs="Simplified Arabic" w:hint="cs"/>
                <w:sz w:val="20"/>
                <w:szCs w:val="20"/>
                <w:rtl/>
                <w:lang w:bidi="ar-IQ"/>
              </w:rPr>
              <w:t>.</w:t>
            </w:r>
            <w:r w:rsidRPr="00BE7BED">
              <w:rPr>
                <w:rFonts w:cs="Simplified Arabic" w:hint="cs"/>
                <w:sz w:val="20"/>
                <w:szCs w:val="20"/>
                <w:rtl/>
                <w:lang w:bidi="ar-IQ"/>
              </w:rPr>
              <w:t>5</w:t>
            </w:r>
          </w:p>
        </w:tc>
      </w:tr>
      <w:tr w:rsidR="00DC64B4" w:rsidRPr="00BE7BED" w:rsidTr="006B4102">
        <w:trPr>
          <w:jc w:val="center"/>
        </w:trPr>
        <w:tc>
          <w:tcPr>
            <w:tcW w:w="146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مجـ</w:t>
            </w:r>
          </w:p>
        </w:tc>
        <w:tc>
          <w:tcPr>
            <w:tcW w:w="1530" w:type="dxa"/>
            <w:vAlign w:val="center"/>
          </w:tcPr>
          <w:p w:rsidR="00DC64B4" w:rsidRPr="00BE7BED" w:rsidRDefault="00DC64B4" w:rsidP="006B4102">
            <w:pPr>
              <w:pStyle w:val="a"/>
              <w:jc w:val="center"/>
              <w:rPr>
                <w:rFonts w:cs="Simplified Arabic" w:hint="cs"/>
                <w:sz w:val="20"/>
                <w:szCs w:val="20"/>
                <w:rtl/>
                <w:lang w:bidi="ar-IQ"/>
              </w:rPr>
            </w:pP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55</w:t>
            </w:r>
          </w:p>
        </w:tc>
        <w:tc>
          <w:tcPr>
            <w:tcW w:w="144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1112</w:t>
            </w:r>
            <w:r>
              <w:rPr>
                <w:rFonts w:cs="Simplified Arabic" w:hint="cs"/>
                <w:sz w:val="20"/>
                <w:szCs w:val="20"/>
                <w:rtl/>
                <w:lang w:bidi="ar-IQ"/>
              </w:rPr>
              <w:t>.</w:t>
            </w:r>
            <w:r w:rsidRPr="00BE7BED">
              <w:rPr>
                <w:rFonts w:cs="Simplified Arabic" w:hint="cs"/>
                <w:sz w:val="20"/>
                <w:szCs w:val="20"/>
                <w:rtl/>
                <w:lang w:bidi="ar-IQ"/>
              </w:rPr>
              <w:t>5</w:t>
            </w:r>
          </w:p>
        </w:tc>
      </w:tr>
    </w:tbl>
    <w:p w:rsidR="00DC64B4" w:rsidRPr="00F57836" w:rsidRDefault="00DC64B4" w:rsidP="00DC64B4">
      <w:pPr>
        <w:pStyle w:val="a"/>
        <w:jc w:val="both"/>
        <w:rPr>
          <w:rFonts w:cs="Simplified Arabic" w:hint="cs"/>
          <w:sz w:val="6"/>
          <w:szCs w:val="6"/>
          <w:rtl/>
          <w:lang w:bidi="ar-IQ"/>
        </w:rPr>
      </w:pPr>
    </w:p>
    <w:p w:rsidR="00DC64B4" w:rsidRPr="00BE7BED" w:rsidRDefault="00DC64B4" w:rsidP="00DC64B4">
      <w:pPr>
        <w:pStyle w:val="a"/>
        <w:ind w:firstLine="836"/>
        <w:jc w:val="both"/>
        <w:rPr>
          <w:rFonts w:cs="Simplified Arabic" w:hint="cs"/>
          <w:sz w:val="25"/>
          <w:szCs w:val="25"/>
          <w:rtl/>
          <w:lang w:bidi="ar-IQ"/>
        </w:rPr>
      </w:pPr>
      <w:r>
        <w:rPr>
          <w:rFonts w:cs="Simplified Arabic" w:hint="cs"/>
          <w:sz w:val="25"/>
          <w:szCs w:val="25"/>
          <w:rtl/>
          <w:lang w:bidi="ar-IQ"/>
        </w:rPr>
        <w:t xml:space="preserve">        مجـ س ك   </w:t>
      </w:r>
      <w:r w:rsidRPr="00BE7BED">
        <w:rPr>
          <w:rFonts w:cs="Simplified Arabic" w:hint="cs"/>
          <w:sz w:val="25"/>
          <w:szCs w:val="25"/>
          <w:rtl/>
          <w:lang w:bidi="ar-IQ"/>
        </w:rPr>
        <w:t xml:space="preserve">  1112</w:t>
      </w:r>
      <w:r>
        <w:rPr>
          <w:rFonts w:cs="Simplified Arabic" w:hint="cs"/>
          <w:sz w:val="25"/>
          <w:szCs w:val="25"/>
          <w:rtl/>
          <w:lang w:bidi="ar-IQ"/>
        </w:rPr>
        <w:t>.</w:t>
      </w:r>
      <w:r w:rsidRPr="00BE7BED">
        <w:rPr>
          <w:rFonts w:cs="Simplified Arabic" w:hint="cs"/>
          <w:sz w:val="25"/>
          <w:szCs w:val="25"/>
          <w:rtl/>
          <w:lang w:bidi="ar-IQ"/>
        </w:rPr>
        <w:t>5</w:t>
      </w:r>
    </w:p>
    <w:p w:rsidR="00DC64B4" w:rsidRPr="00BE7BED" w:rsidRDefault="00DC64B4" w:rsidP="00DC64B4">
      <w:pPr>
        <w:pStyle w:val="a"/>
        <w:ind w:firstLine="836"/>
        <w:jc w:val="both"/>
        <w:rPr>
          <w:rFonts w:cs="Simplified Arabic" w:hint="cs"/>
          <w:sz w:val="25"/>
          <w:szCs w:val="25"/>
          <w:rtl/>
          <w:lang w:bidi="ar-IQ"/>
        </w:rPr>
      </w:pPr>
      <w:r w:rsidRPr="00BE7BED">
        <w:rPr>
          <w:rFonts w:cs="Simplified Arabic" w:hint="cs"/>
          <w:noProof/>
          <w:sz w:val="25"/>
          <w:szCs w:val="25"/>
          <w:rtl/>
        </w:rPr>
        <mc:AlternateContent>
          <mc:Choice Requires="wps">
            <w:drawing>
              <wp:anchor distT="0" distB="0" distL="114300" distR="114300" simplePos="0" relativeHeight="251670528" behindDoc="0" locked="0" layoutInCell="1" allowOverlap="1">
                <wp:simplePos x="0" y="0"/>
                <wp:positionH relativeFrom="column">
                  <wp:posOffset>3149600</wp:posOffset>
                </wp:positionH>
                <wp:positionV relativeFrom="paragraph">
                  <wp:posOffset>132715</wp:posOffset>
                </wp:positionV>
                <wp:extent cx="654050" cy="0"/>
                <wp:effectExtent l="7620" t="9525" r="5080" b="9525"/>
                <wp:wrapNone/>
                <wp:docPr id="604" name="Straight Arrow Connector 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4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AFDF61" id="Straight Arrow Connector 604" o:spid="_x0000_s1026" type="#_x0000_t32" style="position:absolute;margin-left:248pt;margin-top:10.45pt;width:51.5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"/>
            </w:pict>
          </mc:Fallback>
        </mc:AlternateContent>
      </w:r>
      <w:r w:rsidRPr="00BE7BED">
        <w:rPr>
          <w:rFonts w:cs="Simplified Arabic" w:hint="cs"/>
          <w:noProof/>
          <w:sz w:val="25"/>
          <w:szCs w:val="25"/>
          <w:rtl/>
        </w:rPr>
        <mc:AlternateContent>
          <mc:Choice Requires="wps">
            <w:drawing>
              <wp:anchor distT="0" distB="0" distL="114300" distR="114300" simplePos="0" relativeHeight="251671552" behindDoc="0" locked="0" layoutInCell="1" allowOverlap="1">
                <wp:simplePos x="0" y="0"/>
                <wp:positionH relativeFrom="column">
                  <wp:posOffset>2407920</wp:posOffset>
                </wp:positionH>
                <wp:positionV relativeFrom="paragraph">
                  <wp:posOffset>132715</wp:posOffset>
                </wp:positionV>
                <wp:extent cx="572135" cy="0"/>
                <wp:effectExtent l="8890" t="9525" r="9525" b="9525"/>
                <wp:wrapNone/>
                <wp:docPr id="603" name="Straight Arrow Connector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2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043E2E" id="Straight Arrow Connector 603" o:spid="_x0000_s1026" type="#_x0000_t32" style="position:absolute;margin-left:189.6pt;margin-top:10.45pt;width:45.05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"/>
            </w:pict>
          </mc:Fallback>
        </mc:AlternateContent>
      </w:r>
      <w:r w:rsidRPr="00BE7BED">
        <w:rPr>
          <w:rFonts w:cs="Simplified Arabic" w:hint="cs"/>
          <w:sz w:val="25"/>
          <w:szCs w:val="25"/>
          <w:rtl/>
          <w:lang w:bidi="ar-IQ"/>
        </w:rPr>
        <w:t>سَ</w:t>
      </w:r>
      <w:r>
        <w:rPr>
          <w:rFonts w:cs="Simplified Arabic" w:hint="cs"/>
          <w:sz w:val="25"/>
          <w:szCs w:val="25"/>
          <w:rtl/>
          <w:lang w:bidi="ar-IQ"/>
        </w:rPr>
        <w:t xml:space="preserve"> =                =            </w:t>
      </w:r>
      <w:r w:rsidRPr="00BE7BED">
        <w:rPr>
          <w:rFonts w:cs="Simplified Arabic" w:hint="cs"/>
          <w:sz w:val="25"/>
          <w:szCs w:val="25"/>
          <w:rtl/>
          <w:lang w:bidi="ar-IQ"/>
        </w:rPr>
        <w:t xml:space="preserve"> = 20</w:t>
      </w:r>
      <w:r>
        <w:rPr>
          <w:rFonts w:cs="Simplified Arabic" w:hint="cs"/>
          <w:sz w:val="25"/>
          <w:szCs w:val="25"/>
          <w:rtl/>
          <w:lang w:bidi="ar-IQ"/>
        </w:rPr>
        <w:t>.</w:t>
      </w:r>
      <w:r w:rsidRPr="00BE7BED">
        <w:rPr>
          <w:rFonts w:cs="Simplified Arabic" w:hint="cs"/>
          <w:sz w:val="25"/>
          <w:szCs w:val="25"/>
          <w:rtl/>
          <w:lang w:bidi="ar-IQ"/>
        </w:rPr>
        <w:t>23</w:t>
      </w:r>
    </w:p>
    <w:p w:rsidR="00DC64B4" w:rsidRPr="00BE7BED" w:rsidRDefault="00DC64B4" w:rsidP="00DC64B4">
      <w:pPr>
        <w:pStyle w:val="a"/>
        <w:ind w:firstLine="836"/>
        <w:jc w:val="both"/>
        <w:rPr>
          <w:rFonts w:cs="Simplified Arabic" w:hint="cs"/>
          <w:sz w:val="25"/>
          <w:szCs w:val="25"/>
          <w:rtl/>
          <w:lang w:bidi="ar-IQ"/>
        </w:rPr>
      </w:pPr>
      <w:r w:rsidRPr="00BE7BED">
        <w:rPr>
          <w:rFonts w:cs="Simplified Arabic" w:hint="cs"/>
          <w:sz w:val="25"/>
          <w:szCs w:val="25"/>
          <w:rtl/>
          <w:lang w:bidi="ar-IQ"/>
        </w:rPr>
        <w:t xml:space="preserve">          مجـ ك          55</w:t>
      </w:r>
    </w:p>
    <w:p w:rsidR="00DC64B4" w:rsidRDefault="00DC64B4" w:rsidP="00DC64B4">
      <w:pPr>
        <w:pStyle w:val="a"/>
        <w:jc w:val="both"/>
        <w:rPr>
          <w:rFonts w:cs="Simplified Arabic" w:hint="cs"/>
          <w:b/>
          <w:bCs/>
          <w:sz w:val="24"/>
          <w:szCs w:val="24"/>
          <w:rtl/>
          <w:lang w:bidi="ar-IQ"/>
        </w:rPr>
      </w:pPr>
      <w:r>
        <w:rPr>
          <w:rFonts w:cs="Simplified Arabic" w:hint="cs"/>
          <w:b/>
          <w:bCs/>
          <w:sz w:val="24"/>
          <w:szCs w:val="24"/>
          <w:rtl/>
          <w:lang w:bidi="ar-IQ"/>
        </w:rPr>
        <w:t>2</w:t>
      </w:r>
      <w:r w:rsidRPr="00C2770B">
        <w:rPr>
          <w:rFonts w:cs="DecoType Thuluth" w:hint="cs"/>
          <w:b/>
          <w:bCs/>
          <w:sz w:val="24"/>
          <w:szCs w:val="24"/>
          <w:rtl/>
          <w:lang w:bidi="ar-IQ"/>
        </w:rPr>
        <w:t xml:space="preserve">/ </w:t>
      </w:r>
      <w:r w:rsidRPr="000E2159">
        <w:rPr>
          <w:rFonts w:cs="PT Bold Dusky" w:hint="cs"/>
          <w:b/>
          <w:bCs/>
          <w:rtl/>
          <w:lang w:bidi="ar-IQ"/>
        </w:rPr>
        <w:t>طريقة الانحرافات</w:t>
      </w:r>
      <w:r>
        <w:rPr>
          <w:rFonts w:cs="Simplified Arabic" w:hint="cs"/>
          <w:b/>
          <w:bCs/>
          <w:sz w:val="24"/>
          <w:szCs w:val="24"/>
          <w:rtl/>
          <w:lang w:bidi="ar-IQ"/>
        </w:rPr>
        <w:t xml:space="preserve"> :</w:t>
      </w:r>
    </w:p>
    <w:p w:rsidR="00DC64B4" w:rsidRDefault="00DC64B4" w:rsidP="00DC64B4">
      <w:pPr>
        <w:pStyle w:val="a"/>
        <w:ind w:firstLine="836"/>
        <w:jc w:val="both"/>
        <w:rPr>
          <w:rFonts w:cs="Simplified Arabic" w:hint="cs"/>
          <w:sz w:val="25"/>
          <w:szCs w:val="25"/>
          <w:rtl/>
          <w:lang w:bidi="ar-IQ"/>
        </w:rPr>
      </w:pPr>
      <w:r w:rsidRPr="00BE7BED">
        <w:rPr>
          <w:rFonts w:cs="Simplified Arabic" w:hint="cs"/>
          <w:sz w:val="25"/>
          <w:szCs w:val="25"/>
          <w:rtl/>
          <w:lang w:bidi="ar-IQ"/>
        </w:rPr>
        <w:t>تسمى طريقة الانحرافات في أحيان معينة بالطريقة المختصرة لتفريقها عن الطريقة المطوّلة التي يستخدم فيها عمل رياضي طويل قد يكون سبباً في إهدار الوقت واستنزافه، أو يسميها البعض بطريقة الوسط الفرضي. إذ تصلح مثل هذه الطريقة للتوزيعات التكرارية سواء كانت بفئات متساوية أو غير متساوية، ويستخدم فيها وسطاً فرضياً يرمز له بالحرف (أ) على أن يمثل أي مركز في التوزيعات التكرارية. ولتبسيط العمليات الحسابية في استخراج الوسط الحسابي بوساطة الطريقة المختصرة ؛ لابد من أن يكون اختيار الوسط الفرضي بحسب قواعد معينة، منها :</w:t>
      </w:r>
    </w:p>
    <w:p w:rsidR="00DC64B4" w:rsidRDefault="00DC64B4" w:rsidP="00DC64B4">
      <w:pPr>
        <w:pStyle w:val="a"/>
        <w:ind w:firstLine="836"/>
        <w:jc w:val="both"/>
        <w:rPr>
          <w:rFonts w:cs="Simplified Arabic" w:hint="cs"/>
          <w:sz w:val="25"/>
          <w:szCs w:val="25"/>
          <w:rtl/>
          <w:lang w:bidi="ar-IQ"/>
        </w:rPr>
      </w:pPr>
    </w:p>
    <w:p w:rsidR="00DC64B4" w:rsidRDefault="00DC64B4" w:rsidP="00DC64B4">
      <w:pPr>
        <w:pStyle w:val="a"/>
        <w:ind w:firstLine="836"/>
        <w:jc w:val="both"/>
        <w:rPr>
          <w:rFonts w:cs="Simplified Arabic" w:hint="cs"/>
          <w:sz w:val="25"/>
          <w:szCs w:val="25"/>
          <w:rtl/>
          <w:lang w:bidi="ar-IQ"/>
        </w:rPr>
      </w:pPr>
    </w:p>
    <w:p w:rsidR="00DC64B4" w:rsidRDefault="00DC64B4" w:rsidP="00DC64B4">
      <w:pPr>
        <w:pStyle w:val="a"/>
        <w:ind w:firstLine="836"/>
        <w:jc w:val="both"/>
        <w:rPr>
          <w:rFonts w:cs="Simplified Arabic" w:hint="cs"/>
          <w:sz w:val="25"/>
          <w:szCs w:val="25"/>
          <w:rtl/>
          <w:lang w:bidi="ar-IQ"/>
        </w:rPr>
      </w:pPr>
    </w:p>
    <w:p w:rsidR="00DC64B4" w:rsidRDefault="00DC64B4" w:rsidP="00DC64B4">
      <w:pPr>
        <w:pStyle w:val="a"/>
        <w:ind w:firstLine="836"/>
        <w:jc w:val="both"/>
        <w:rPr>
          <w:rFonts w:cs="Simplified Arabic" w:hint="cs"/>
          <w:sz w:val="25"/>
          <w:szCs w:val="25"/>
          <w:rtl/>
          <w:lang w:bidi="ar-IQ"/>
        </w:rPr>
      </w:pPr>
    </w:p>
    <w:p w:rsidR="00DC64B4" w:rsidRDefault="00DC64B4" w:rsidP="00DC64B4">
      <w:pPr>
        <w:pStyle w:val="a"/>
        <w:ind w:firstLine="836"/>
        <w:jc w:val="both"/>
        <w:rPr>
          <w:rFonts w:cs="Simplified Arabic" w:hint="cs"/>
          <w:sz w:val="25"/>
          <w:szCs w:val="25"/>
          <w:rtl/>
          <w:lang w:bidi="ar-IQ"/>
        </w:rPr>
      </w:pPr>
    </w:p>
    <w:p w:rsidR="00DC64B4" w:rsidRPr="00BE7BED" w:rsidRDefault="00DC64B4" w:rsidP="00DC64B4">
      <w:pPr>
        <w:pStyle w:val="a"/>
        <w:jc w:val="both"/>
        <w:rPr>
          <w:rFonts w:cs="Simplified Arabic" w:hint="cs"/>
          <w:sz w:val="25"/>
          <w:szCs w:val="25"/>
          <w:rtl/>
          <w:lang w:bidi="ar-IQ"/>
        </w:rPr>
      </w:pPr>
      <w:r w:rsidRPr="00BE7BED">
        <w:rPr>
          <w:rFonts w:cs="Simplified Arabic" w:hint="cs"/>
          <w:sz w:val="25"/>
          <w:szCs w:val="25"/>
          <w:rtl/>
          <w:lang w:bidi="ar-IQ"/>
        </w:rPr>
        <w:t>أ/ أن يكون الوسط الفرضي مركزاً لإحدى الفئات.</w:t>
      </w:r>
    </w:p>
    <w:p w:rsidR="00DC64B4" w:rsidRPr="00BE7BED" w:rsidRDefault="00DC64B4" w:rsidP="00DC64B4">
      <w:pPr>
        <w:pStyle w:val="a"/>
        <w:jc w:val="both"/>
        <w:rPr>
          <w:rFonts w:cs="Simplified Arabic" w:hint="cs"/>
          <w:sz w:val="25"/>
          <w:szCs w:val="25"/>
          <w:rtl/>
          <w:lang w:bidi="ar-IQ"/>
        </w:rPr>
      </w:pPr>
      <w:r w:rsidRPr="00BE7BED">
        <w:rPr>
          <w:rFonts w:cs="Simplified Arabic" w:hint="cs"/>
          <w:sz w:val="25"/>
          <w:szCs w:val="25"/>
          <w:rtl/>
          <w:lang w:bidi="ar-IQ"/>
        </w:rPr>
        <w:t>ب/ أن يكون الوسط الفرضي قريباً من الوسط.</w:t>
      </w:r>
    </w:p>
    <w:p w:rsidR="00DC64B4" w:rsidRPr="00BE7BED" w:rsidRDefault="00DC64B4" w:rsidP="00DC64B4">
      <w:pPr>
        <w:pStyle w:val="a"/>
        <w:jc w:val="both"/>
        <w:rPr>
          <w:rFonts w:cs="Simplified Arabic" w:hint="cs"/>
          <w:sz w:val="25"/>
          <w:szCs w:val="25"/>
          <w:rtl/>
          <w:lang w:bidi="ar-IQ"/>
        </w:rPr>
      </w:pPr>
      <w:r w:rsidRPr="00BE7BED">
        <w:rPr>
          <w:rFonts w:cs="Simplified Arabic" w:hint="cs"/>
          <w:sz w:val="25"/>
          <w:szCs w:val="25"/>
          <w:rtl/>
          <w:lang w:bidi="ar-IQ"/>
        </w:rPr>
        <w:t>ج/ أن يكون الوسط الفرضي أمام تكرار كبير.</w:t>
      </w:r>
    </w:p>
    <w:p w:rsidR="00DC64B4" w:rsidRPr="00BE7BED" w:rsidRDefault="00DC64B4" w:rsidP="00DC64B4">
      <w:pPr>
        <w:pStyle w:val="a"/>
        <w:ind w:firstLine="836"/>
        <w:jc w:val="both"/>
        <w:rPr>
          <w:rFonts w:cs="Simplified Arabic" w:hint="cs"/>
          <w:sz w:val="25"/>
          <w:szCs w:val="25"/>
          <w:rtl/>
          <w:lang w:bidi="ar-IQ"/>
        </w:rPr>
      </w:pPr>
      <w:r w:rsidRPr="00BE7BED">
        <w:rPr>
          <w:rFonts w:cs="Simplified Arabic" w:hint="cs"/>
          <w:sz w:val="25"/>
          <w:szCs w:val="25"/>
          <w:rtl/>
          <w:lang w:bidi="ar-IQ"/>
        </w:rPr>
        <w:t>ومما تجدر الإشارة إليه انه في العادة نلاحظ أن حجم الأعداد المستخدمة سيكون اقل عندما نستخدم مركز الفئة المقابل لأكبر التكرارات في التوزيع إلاّ انه وبرغم هذا نرى أن الإجابة ستكون واحدة سواء كان الوسط الفرضي هو مركز الفئة الذي يقابل اكبر التكرارات أو استخدام مركز أي فئة.</w:t>
      </w:r>
    </w:p>
    <w:p w:rsidR="00DC64B4" w:rsidRDefault="00DC64B4" w:rsidP="00DC64B4">
      <w:pPr>
        <w:pStyle w:val="a"/>
        <w:ind w:firstLine="836"/>
        <w:jc w:val="both"/>
        <w:rPr>
          <w:rFonts w:cs="Simplified Arabic" w:hint="cs"/>
          <w:sz w:val="25"/>
          <w:szCs w:val="25"/>
          <w:rtl/>
          <w:lang w:bidi="ar-IQ"/>
        </w:rPr>
      </w:pPr>
      <w:r w:rsidRPr="00BE7BED">
        <w:rPr>
          <w:rFonts w:cs="Simplified Arabic" w:hint="cs"/>
          <w:sz w:val="25"/>
          <w:szCs w:val="25"/>
          <w:rtl/>
          <w:lang w:bidi="ar-IQ"/>
        </w:rPr>
        <w:t>ولاستخراج الوسط الحسابي بوساطة طريقة الانحرافات (المختصرة) نرمز للفروق والانحرافات ما بين مركز كل فئة ومركز الفئة المختار (كوسط فرضي) بالرمز (ح) وندرجه في المعادلة الآتية :</w:t>
      </w:r>
    </w:p>
    <w:p w:rsidR="00DC64B4" w:rsidRPr="00F57836" w:rsidRDefault="00DC64B4" w:rsidP="00DC64B4">
      <w:pPr>
        <w:pStyle w:val="a"/>
        <w:jc w:val="both"/>
        <w:rPr>
          <w:rFonts w:cs="Simplified Arabic" w:hint="cs"/>
          <w:sz w:val="6"/>
          <w:szCs w:val="6"/>
          <w:rtl/>
          <w:lang w:bidi="ar-IQ"/>
        </w:rPr>
      </w:pPr>
    </w:p>
    <w:p w:rsidR="00DC64B4" w:rsidRPr="00BE7BED" w:rsidRDefault="00DC64B4" w:rsidP="00DC64B4">
      <w:pPr>
        <w:pStyle w:val="a"/>
        <w:ind w:firstLine="836"/>
        <w:jc w:val="both"/>
        <w:rPr>
          <w:rFonts w:cs="Simplified Arabic" w:hint="cs"/>
          <w:sz w:val="25"/>
          <w:szCs w:val="25"/>
          <w:rtl/>
          <w:lang w:bidi="ar-IQ"/>
        </w:rPr>
      </w:pPr>
      <w:r w:rsidRPr="00BE7BED">
        <w:rPr>
          <w:rFonts w:cs="Simplified Arabic" w:hint="cs"/>
          <w:sz w:val="25"/>
          <w:szCs w:val="25"/>
          <w:rtl/>
          <w:lang w:bidi="ar-IQ"/>
        </w:rPr>
        <w:t xml:space="preserve">   مجـ ح ك              </w:t>
      </w:r>
      <w:r>
        <w:rPr>
          <w:rFonts w:cs="Simplified Arabic" w:hint="cs"/>
          <w:sz w:val="25"/>
          <w:szCs w:val="25"/>
          <w:rtl/>
          <w:lang w:bidi="ar-IQ"/>
        </w:rPr>
        <w:t xml:space="preserve">   </w:t>
      </w:r>
      <w:r w:rsidRPr="00BE7BED">
        <w:rPr>
          <w:rFonts w:cs="Simplified Arabic" w:hint="cs"/>
          <w:sz w:val="25"/>
          <w:szCs w:val="25"/>
          <w:rtl/>
          <w:lang w:bidi="ar-IQ"/>
        </w:rPr>
        <w:t xml:space="preserve">    حيث إن :</w:t>
      </w:r>
    </w:p>
    <w:p w:rsidR="00DC64B4" w:rsidRPr="00BE7BED" w:rsidRDefault="00DC64B4" w:rsidP="00DC64B4">
      <w:pPr>
        <w:pStyle w:val="a"/>
        <w:jc w:val="both"/>
        <w:rPr>
          <w:rFonts w:cs="Simplified Arabic" w:hint="cs"/>
          <w:sz w:val="25"/>
          <w:szCs w:val="25"/>
          <w:rtl/>
          <w:lang w:bidi="ar-IQ"/>
        </w:rPr>
      </w:pPr>
      <w:r w:rsidRPr="00BE7BED">
        <w:rPr>
          <w:rFonts w:cs="Simplified Arabic" w:hint="cs"/>
          <w:noProof/>
          <w:sz w:val="25"/>
          <w:szCs w:val="25"/>
          <w:rtl/>
        </w:rPr>
        <mc:AlternateContent>
          <mc:Choice Requires="wps">
            <w:drawing>
              <wp:anchor distT="0" distB="0" distL="114300" distR="114300" simplePos="0" relativeHeight="251672576" behindDoc="0" locked="0" layoutInCell="1" allowOverlap="1">
                <wp:simplePos x="0" y="0"/>
                <wp:positionH relativeFrom="column">
                  <wp:posOffset>3322320</wp:posOffset>
                </wp:positionH>
                <wp:positionV relativeFrom="paragraph">
                  <wp:posOffset>152400</wp:posOffset>
                </wp:positionV>
                <wp:extent cx="743585" cy="0"/>
                <wp:effectExtent l="8890" t="8255" r="9525" b="10795"/>
                <wp:wrapNone/>
                <wp:docPr id="602" name="Straight Arrow Connector 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435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14004" id="Straight Arrow Connector 602" o:spid="_x0000_s1026" type="#_x0000_t32" style="position:absolute;margin-left:261.6pt;margin-top:12pt;width:58.55pt;height:0;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"/>
            </w:pict>
          </mc:Fallback>
        </mc:AlternateContent>
      </w:r>
      <w:r w:rsidRPr="00BE7BED">
        <w:rPr>
          <w:rFonts w:cs="Simplified Arabic" w:hint="cs"/>
          <w:sz w:val="25"/>
          <w:szCs w:val="25"/>
          <w:rtl/>
          <w:lang w:bidi="ar-IQ"/>
        </w:rPr>
        <w:t xml:space="preserve">سَ = أ +                   </w:t>
      </w:r>
      <w:r>
        <w:rPr>
          <w:rFonts w:cs="Simplified Arabic" w:hint="cs"/>
          <w:sz w:val="25"/>
          <w:szCs w:val="25"/>
          <w:rtl/>
          <w:lang w:bidi="ar-IQ"/>
        </w:rPr>
        <w:t xml:space="preserve">             </w:t>
      </w:r>
      <w:r w:rsidRPr="00BE7BED">
        <w:rPr>
          <w:rFonts w:cs="Simplified Arabic" w:hint="cs"/>
          <w:sz w:val="25"/>
          <w:szCs w:val="25"/>
          <w:rtl/>
          <w:lang w:bidi="ar-IQ"/>
        </w:rPr>
        <w:t xml:space="preserve">سَ : الوسط الحسابي للتوزيع التكراري </w:t>
      </w:r>
    </w:p>
    <w:p w:rsidR="00DC64B4" w:rsidRPr="00BE7BED" w:rsidRDefault="00DC64B4" w:rsidP="00DC64B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BE7BED">
        <w:rPr>
          <w:rFonts w:cs="Simplified Arabic" w:hint="cs"/>
          <w:sz w:val="25"/>
          <w:szCs w:val="25"/>
          <w:rtl/>
          <w:lang w:bidi="ar-IQ"/>
        </w:rPr>
        <w:t xml:space="preserve">  مجـ ك             </w:t>
      </w:r>
      <w:r>
        <w:rPr>
          <w:rFonts w:cs="Simplified Arabic" w:hint="cs"/>
          <w:sz w:val="25"/>
          <w:szCs w:val="25"/>
          <w:rtl/>
          <w:lang w:bidi="ar-IQ"/>
        </w:rPr>
        <w:t xml:space="preserve">      </w:t>
      </w:r>
      <w:r w:rsidRPr="00BE7BED">
        <w:rPr>
          <w:rFonts w:cs="Simplified Arabic" w:hint="cs"/>
          <w:sz w:val="25"/>
          <w:szCs w:val="25"/>
          <w:rtl/>
          <w:lang w:bidi="ar-IQ"/>
        </w:rPr>
        <w:t xml:space="preserve">   أ : الوسط الفرضي (عبارة عن مركز فئة)</w:t>
      </w:r>
    </w:p>
    <w:p w:rsidR="00DC64B4" w:rsidRPr="00BE7BED" w:rsidRDefault="00DC64B4" w:rsidP="00DC64B4">
      <w:pPr>
        <w:pStyle w:val="a"/>
        <w:ind w:firstLine="836"/>
        <w:jc w:val="both"/>
        <w:rPr>
          <w:rFonts w:cs="Simplified Arabic" w:hint="cs"/>
          <w:sz w:val="25"/>
          <w:szCs w:val="25"/>
          <w:rtl/>
          <w:lang w:bidi="ar-IQ"/>
        </w:rPr>
      </w:pPr>
      <w:r w:rsidRPr="00BE7BED">
        <w:rPr>
          <w:rFonts w:cs="Simplified Arabic" w:hint="cs"/>
          <w:sz w:val="25"/>
          <w:szCs w:val="25"/>
          <w:rtl/>
          <w:lang w:bidi="ar-IQ"/>
        </w:rPr>
        <w:t xml:space="preserve">               </w:t>
      </w:r>
      <w:r>
        <w:rPr>
          <w:rFonts w:cs="Simplified Arabic" w:hint="cs"/>
          <w:sz w:val="25"/>
          <w:szCs w:val="25"/>
          <w:rtl/>
          <w:lang w:bidi="ar-IQ"/>
        </w:rPr>
        <w:t xml:space="preserve">             </w:t>
      </w:r>
      <w:r w:rsidRPr="00BE7BED">
        <w:rPr>
          <w:rFonts w:cs="Simplified Arabic" w:hint="cs"/>
          <w:sz w:val="25"/>
          <w:szCs w:val="25"/>
          <w:rtl/>
          <w:lang w:bidi="ar-IQ"/>
        </w:rPr>
        <w:t xml:space="preserve">   ح : انحرافات مراكز الفئات عن الوسط الفرضي</w:t>
      </w:r>
    </w:p>
    <w:p w:rsidR="00DC64B4" w:rsidRPr="00BE7BED" w:rsidRDefault="00DC64B4" w:rsidP="00DC64B4">
      <w:pPr>
        <w:pStyle w:val="a"/>
        <w:jc w:val="both"/>
        <w:rPr>
          <w:rFonts w:cs="Simplified Arabic" w:hint="cs"/>
          <w:sz w:val="25"/>
          <w:szCs w:val="25"/>
          <w:rtl/>
          <w:lang w:bidi="ar-IQ"/>
        </w:rPr>
      </w:pPr>
      <w:r w:rsidRPr="00BE7BED">
        <w:rPr>
          <w:rFonts w:cs="Simplified Arabic" w:hint="cs"/>
          <w:sz w:val="25"/>
          <w:szCs w:val="25"/>
          <w:rtl/>
          <w:lang w:bidi="ar-IQ"/>
        </w:rPr>
        <w:t>وبالتالي نقوم بإتباع الخطوات الآتية :</w:t>
      </w:r>
    </w:p>
    <w:p w:rsidR="00DC64B4" w:rsidRPr="00BE7BED" w:rsidRDefault="00DC64B4" w:rsidP="00DC64B4">
      <w:pPr>
        <w:pStyle w:val="a"/>
        <w:numPr>
          <w:ilvl w:val="0"/>
          <w:numId w:val="41"/>
        </w:numPr>
        <w:jc w:val="both"/>
        <w:rPr>
          <w:rFonts w:cs="Simplified Arabic" w:hint="cs"/>
          <w:sz w:val="25"/>
          <w:szCs w:val="25"/>
          <w:lang w:bidi="ar-IQ"/>
        </w:rPr>
      </w:pPr>
      <w:r w:rsidRPr="00BE7BED">
        <w:rPr>
          <w:rFonts w:cs="Simplified Arabic" w:hint="cs"/>
          <w:sz w:val="25"/>
          <w:szCs w:val="25"/>
          <w:rtl/>
          <w:lang w:bidi="ar-IQ"/>
        </w:rPr>
        <w:t>نجد مراكز الفئات (س).</w:t>
      </w:r>
    </w:p>
    <w:p w:rsidR="00DC64B4" w:rsidRPr="00BE7BED" w:rsidRDefault="00DC64B4" w:rsidP="00DC64B4">
      <w:pPr>
        <w:pStyle w:val="a"/>
        <w:numPr>
          <w:ilvl w:val="0"/>
          <w:numId w:val="41"/>
        </w:numPr>
        <w:jc w:val="both"/>
        <w:rPr>
          <w:rFonts w:cs="Simplified Arabic" w:hint="cs"/>
          <w:sz w:val="25"/>
          <w:szCs w:val="25"/>
          <w:lang w:bidi="ar-IQ"/>
        </w:rPr>
      </w:pPr>
      <w:r w:rsidRPr="00BE7BED">
        <w:rPr>
          <w:rFonts w:cs="Simplified Arabic" w:hint="cs"/>
          <w:sz w:val="25"/>
          <w:szCs w:val="25"/>
          <w:rtl/>
          <w:lang w:bidi="ar-IQ"/>
        </w:rPr>
        <w:t>نختار وسطاً فرضياً (أ) (ويكون عبارة عن مركز الفئة الذي يقابل اكبر التكرارات أو مركز أي فئة أخرى).</w:t>
      </w:r>
    </w:p>
    <w:p w:rsidR="00DC64B4" w:rsidRPr="00BE7BED" w:rsidRDefault="00DC64B4" w:rsidP="00DC64B4">
      <w:pPr>
        <w:pStyle w:val="a"/>
        <w:numPr>
          <w:ilvl w:val="0"/>
          <w:numId w:val="41"/>
        </w:numPr>
        <w:jc w:val="both"/>
        <w:rPr>
          <w:rFonts w:cs="Simplified Arabic" w:hint="cs"/>
          <w:sz w:val="25"/>
          <w:szCs w:val="25"/>
          <w:lang w:bidi="ar-IQ"/>
        </w:rPr>
      </w:pPr>
      <w:r w:rsidRPr="00BE7BED">
        <w:rPr>
          <w:rFonts w:cs="Simplified Arabic" w:hint="cs"/>
          <w:sz w:val="25"/>
          <w:szCs w:val="25"/>
          <w:rtl/>
          <w:lang w:bidi="ar-IQ"/>
        </w:rPr>
        <w:t>نجد انحرافات المراكز (مراكز الفئات) عن الوسط الفرضي (ح).</w:t>
      </w:r>
    </w:p>
    <w:p w:rsidR="00DC64B4" w:rsidRPr="00BE7BED" w:rsidRDefault="00DC64B4" w:rsidP="00DC64B4">
      <w:pPr>
        <w:pStyle w:val="a"/>
        <w:numPr>
          <w:ilvl w:val="0"/>
          <w:numId w:val="41"/>
        </w:numPr>
        <w:jc w:val="both"/>
        <w:rPr>
          <w:rFonts w:cs="Simplified Arabic" w:hint="cs"/>
          <w:sz w:val="25"/>
          <w:szCs w:val="25"/>
          <w:lang w:bidi="ar-IQ"/>
        </w:rPr>
      </w:pPr>
      <w:r w:rsidRPr="00BE7BED">
        <w:rPr>
          <w:rFonts w:cs="Simplified Arabic" w:hint="cs"/>
          <w:sz w:val="25"/>
          <w:szCs w:val="25"/>
          <w:rtl/>
          <w:lang w:bidi="ar-IQ"/>
        </w:rPr>
        <w:t>نضرب كل انحراف في التكرار المقابل له (ح × ك).</w:t>
      </w:r>
    </w:p>
    <w:p w:rsidR="00DC64B4" w:rsidRPr="00BE7BED" w:rsidRDefault="00DC64B4" w:rsidP="00DC64B4">
      <w:pPr>
        <w:pStyle w:val="a"/>
        <w:numPr>
          <w:ilvl w:val="0"/>
          <w:numId w:val="41"/>
        </w:numPr>
        <w:jc w:val="both"/>
        <w:rPr>
          <w:rFonts w:cs="Simplified Arabic" w:hint="cs"/>
          <w:sz w:val="25"/>
          <w:szCs w:val="25"/>
          <w:lang w:bidi="ar-IQ"/>
        </w:rPr>
      </w:pPr>
      <w:r w:rsidRPr="00BE7BED">
        <w:rPr>
          <w:rFonts w:cs="Simplified Arabic" w:hint="cs"/>
          <w:sz w:val="25"/>
          <w:szCs w:val="25"/>
          <w:rtl/>
          <w:lang w:bidi="ar-IQ"/>
        </w:rPr>
        <w:t>نجمع حاصل ضرب الانحرافات في تكراراتها المقابلة لها (مجـ ح ك).</w:t>
      </w:r>
    </w:p>
    <w:p w:rsidR="00DC64B4" w:rsidRPr="00BE7BED" w:rsidRDefault="00DC64B4" w:rsidP="00DC64B4">
      <w:pPr>
        <w:pStyle w:val="a"/>
        <w:numPr>
          <w:ilvl w:val="0"/>
          <w:numId w:val="41"/>
        </w:numPr>
        <w:jc w:val="both"/>
        <w:rPr>
          <w:rFonts w:cs="Simplified Arabic" w:hint="cs"/>
          <w:sz w:val="25"/>
          <w:szCs w:val="25"/>
          <w:lang w:bidi="ar-IQ"/>
        </w:rPr>
      </w:pPr>
      <w:r w:rsidRPr="00BE7BED">
        <w:rPr>
          <w:rFonts w:cs="Simplified Arabic" w:hint="cs"/>
          <w:sz w:val="25"/>
          <w:szCs w:val="25"/>
          <w:rtl/>
          <w:lang w:bidi="ar-IQ"/>
        </w:rPr>
        <w:t>نقسم مجموعة (مجـ ح ك) على (مجـ ك) بعد استخراج مجموع التكرارات.</w:t>
      </w:r>
    </w:p>
    <w:p w:rsidR="00DC64B4" w:rsidRDefault="00DC64B4" w:rsidP="00DC64B4">
      <w:pPr>
        <w:pStyle w:val="a"/>
        <w:numPr>
          <w:ilvl w:val="0"/>
          <w:numId w:val="41"/>
        </w:numPr>
        <w:jc w:val="both"/>
        <w:rPr>
          <w:rFonts w:cs="Simplified Arabic" w:hint="cs"/>
          <w:b/>
          <w:bCs/>
          <w:sz w:val="24"/>
          <w:szCs w:val="24"/>
          <w:lang w:bidi="ar-IQ"/>
        </w:rPr>
      </w:pPr>
      <w:r w:rsidRPr="00BE7BED">
        <w:rPr>
          <w:rFonts w:cs="Simplified Arabic" w:hint="cs"/>
          <w:sz w:val="25"/>
          <w:szCs w:val="25"/>
          <w:rtl/>
          <w:lang w:bidi="ar-IQ"/>
        </w:rPr>
        <w:t>نعوض بالمعادلة المشار إليها أنفاً لنحصل على الوسط الحسابي المطلوب (سَ).</w:t>
      </w:r>
    </w:p>
    <w:p w:rsidR="00DC64B4" w:rsidRDefault="00DC64B4" w:rsidP="00DC64B4">
      <w:pPr>
        <w:pStyle w:val="a"/>
        <w:jc w:val="both"/>
        <w:rPr>
          <w:rFonts w:cs="Simplified Arabic" w:hint="cs"/>
          <w:b/>
          <w:bCs/>
          <w:sz w:val="24"/>
          <w:szCs w:val="24"/>
          <w:rtl/>
          <w:lang w:bidi="ar-IQ"/>
        </w:rPr>
      </w:pPr>
      <w:r w:rsidRPr="00BA378D">
        <w:rPr>
          <w:rFonts w:cs="PT Bold Dusky"/>
          <w:b/>
          <w:bCs/>
          <w:sz w:val="18"/>
          <w:szCs w:val="18"/>
          <w:rtl/>
          <w:lang w:bidi="ar-IQ"/>
        </w:rPr>
        <w:t>مثال</w:t>
      </w:r>
      <w:r>
        <w:rPr>
          <w:rFonts w:cs="Simplified Arabic" w:hint="cs"/>
          <w:b/>
          <w:bCs/>
          <w:sz w:val="24"/>
          <w:szCs w:val="24"/>
          <w:rtl/>
          <w:lang w:bidi="ar-IQ"/>
        </w:rPr>
        <w:t xml:space="preserve"> : </w:t>
      </w:r>
      <w:r w:rsidRPr="00BE7BED">
        <w:rPr>
          <w:rFonts w:cs="Simplified Arabic" w:hint="cs"/>
          <w:sz w:val="25"/>
          <w:szCs w:val="25"/>
          <w:rtl/>
          <w:lang w:bidi="ar-IQ"/>
        </w:rPr>
        <w:t>بعودة إلى مثالنا السابق ، واعتبرنا أن الوسط الفرضي سيكون بمقدار (22</w:t>
      </w:r>
      <w:r>
        <w:rPr>
          <w:rFonts w:cs="Simplified Arabic" w:hint="cs"/>
          <w:sz w:val="25"/>
          <w:szCs w:val="25"/>
          <w:rtl/>
          <w:lang w:bidi="ar-IQ"/>
        </w:rPr>
        <w:t>.</w:t>
      </w:r>
      <w:r w:rsidRPr="00BE7BED">
        <w:rPr>
          <w:rFonts w:cs="Simplified Arabic" w:hint="cs"/>
          <w:sz w:val="25"/>
          <w:szCs w:val="25"/>
          <w:rtl/>
          <w:lang w:bidi="ar-IQ"/>
        </w:rPr>
        <w:t>5) عليه : يطلب إيجاد الوسط الحسابي بطريقة الانحرافات.</w:t>
      </w:r>
    </w:p>
    <w:p w:rsidR="00DC64B4" w:rsidRDefault="00DC64B4" w:rsidP="00DC64B4">
      <w:pPr>
        <w:pStyle w:val="a"/>
        <w:jc w:val="both"/>
        <w:rPr>
          <w:rFonts w:cs="PT Bold Dusky" w:hint="cs"/>
          <w:b/>
          <w:bCs/>
          <w:sz w:val="18"/>
          <w:szCs w:val="18"/>
          <w:rtl/>
          <w:lang w:bidi="ar-IQ"/>
        </w:rPr>
      </w:pPr>
    </w:p>
    <w:p w:rsidR="00DC64B4" w:rsidRDefault="00DC64B4" w:rsidP="00DC64B4">
      <w:pPr>
        <w:pStyle w:val="a"/>
        <w:jc w:val="both"/>
        <w:rPr>
          <w:rFonts w:cs="Simplified Arabic" w:hint="cs"/>
          <w:b/>
          <w:bCs/>
          <w:sz w:val="24"/>
          <w:szCs w:val="24"/>
          <w:rtl/>
          <w:lang w:bidi="ar-IQ"/>
        </w:rPr>
      </w:pPr>
      <w:r w:rsidRPr="00BA378D">
        <w:rPr>
          <w:rFonts w:cs="PT Bold Dusky" w:hint="cs"/>
          <w:b/>
          <w:bCs/>
          <w:sz w:val="18"/>
          <w:szCs w:val="18"/>
          <w:rtl/>
          <w:lang w:bidi="ar-IQ"/>
        </w:rPr>
        <w:t>الحل</w:t>
      </w:r>
      <w:r>
        <w:rPr>
          <w:rFonts w:cs="Simplified Arabic" w:hint="cs"/>
          <w:b/>
          <w:bCs/>
          <w:sz w:val="24"/>
          <w:szCs w:val="24"/>
          <w:rtl/>
          <w:lang w:bidi="ar-IQ"/>
        </w:rPr>
        <w:t xml:space="preserve"> : </w:t>
      </w:r>
    </w:p>
    <w:p w:rsidR="00DC64B4" w:rsidRDefault="00DC64B4" w:rsidP="00DC64B4">
      <w:pPr>
        <w:pStyle w:val="a"/>
        <w:ind w:firstLine="836"/>
        <w:jc w:val="both"/>
        <w:rPr>
          <w:rFonts w:cs="Simplified Arabic" w:hint="cs"/>
          <w:b/>
          <w:bCs/>
          <w:sz w:val="24"/>
          <w:szCs w:val="24"/>
          <w:rtl/>
          <w:lang w:bidi="ar-IQ"/>
        </w:rPr>
      </w:pPr>
      <w:r w:rsidRPr="00BE7BED">
        <w:rPr>
          <w:rFonts w:cs="Simplified Arabic" w:hint="cs"/>
          <w:sz w:val="25"/>
          <w:szCs w:val="25"/>
          <w:rtl/>
          <w:lang w:bidi="ar-IQ"/>
        </w:rPr>
        <w:lastRenderedPageBreak/>
        <w:t>للحصول على الوسط الحسابي بوساطة الطريقة المختصرة (الانحرافات) نعود إلى الخطوات الواردة فيما سبق ونتخذ الإجراءات اللازمة في التطبيق حتى نستخرج الوسط الحسابي بوساطة المعادلة المنوه عنها بعد درج المعالجات الإحصائية ونتائجها في الجدول الآتي :</w:t>
      </w:r>
    </w:p>
    <w:p w:rsidR="00DC64B4" w:rsidRPr="00F57836" w:rsidRDefault="00DC64B4" w:rsidP="00DC64B4">
      <w:pPr>
        <w:pStyle w:val="a"/>
        <w:ind w:firstLine="836"/>
        <w:jc w:val="both"/>
        <w:rPr>
          <w:rFonts w:cs="Simplified Arabic" w:hint="cs"/>
          <w:b/>
          <w:bCs/>
          <w:sz w:val="6"/>
          <w:szCs w:val="6"/>
          <w:rtl/>
          <w:lang w:bidi="ar-IQ"/>
        </w:rPr>
      </w:pPr>
    </w:p>
    <w:tbl>
      <w:tblPr>
        <w:bidiVisual/>
        <w:tblW w:w="0" w:type="auto"/>
        <w:jc w:val="center"/>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1196"/>
        <w:gridCol w:w="1350"/>
        <w:gridCol w:w="1620"/>
        <w:gridCol w:w="1350"/>
        <w:gridCol w:w="1998"/>
      </w:tblGrid>
      <w:tr w:rsidR="00DC64B4" w:rsidRPr="00BE7BED" w:rsidTr="006B4102">
        <w:trPr>
          <w:jc w:val="center"/>
        </w:trPr>
        <w:tc>
          <w:tcPr>
            <w:tcW w:w="1196"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xml:space="preserve">الفئات </w:t>
            </w:r>
          </w:p>
        </w:tc>
        <w:tc>
          <w:tcPr>
            <w:tcW w:w="1350"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التكرارات</w:t>
            </w:r>
          </w:p>
        </w:tc>
        <w:tc>
          <w:tcPr>
            <w:tcW w:w="1620"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مركز الفئة (س)</w:t>
            </w:r>
          </w:p>
        </w:tc>
        <w:tc>
          <w:tcPr>
            <w:tcW w:w="1350"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ح</w:t>
            </w:r>
          </w:p>
        </w:tc>
        <w:tc>
          <w:tcPr>
            <w:tcW w:w="1998"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ح × ك</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5 -</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6</w:t>
            </w:r>
          </w:p>
        </w:tc>
        <w:tc>
          <w:tcPr>
            <w:tcW w:w="162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7</w:t>
            </w:r>
            <w:r>
              <w:rPr>
                <w:rFonts w:cs="Simplified Arabic" w:hint="cs"/>
                <w:sz w:val="20"/>
                <w:szCs w:val="20"/>
                <w:rtl/>
                <w:lang w:bidi="ar-IQ"/>
              </w:rPr>
              <w:t>.</w:t>
            </w:r>
            <w:r w:rsidRPr="00BE7BED">
              <w:rPr>
                <w:rFonts w:cs="Simplified Arabic" w:hint="cs"/>
                <w:sz w:val="20"/>
                <w:szCs w:val="20"/>
                <w:rtl/>
                <w:lang w:bidi="ar-IQ"/>
              </w:rPr>
              <w:t>5</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- 15</w:t>
            </w:r>
          </w:p>
        </w:tc>
        <w:tc>
          <w:tcPr>
            <w:tcW w:w="1998"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- 90</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10 -</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8</w:t>
            </w:r>
          </w:p>
        </w:tc>
        <w:tc>
          <w:tcPr>
            <w:tcW w:w="162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12</w:t>
            </w:r>
            <w:r>
              <w:rPr>
                <w:rFonts w:cs="Simplified Arabic" w:hint="cs"/>
                <w:sz w:val="20"/>
                <w:szCs w:val="20"/>
                <w:rtl/>
                <w:lang w:bidi="ar-IQ"/>
              </w:rPr>
              <w:t>.</w:t>
            </w:r>
            <w:r w:rsidRPr="00BE7BED">
              <w:rPr>
                <w:rFonts w:cs="Simplified Arabic" w:hint="cs"/>
                <w:sz w:val="20"/>
                <w:szCs w:val="20"/>
                <w:rtl/>
                <w:lang w:bidi="ar-IQ"/>
              </w:rPr>
              <w:t>5</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- 10</w:t>
            </w:r>
          </w:p>
        </w:tc>
        <w:tc>
          <w:tcPr>
            <w:tcW w:w="1998"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- 80</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15 -</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10</w:t>
            </w:r>
          </w:p>
        </w:tc>
        <w:tc>
          <w:tcPr>
            <w:tcW w:w="162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17</w:t>
            </w:r>
            <w:r>
              <w:rPr>
                <w:rFonts w:cs="Simplified Arabic" w:hint="cs"/>
                <w:sz w:val="20"/>
                <w:szCs w:val="20"/>
                <w:rtl/>
                <w:lang w:bidi="ar-IQ"/>
              </w:rPr>
              <w:t>.</w:t>
            </w:r>
            <w:r w:rsidRPr="00BE7BED">
              <w:rPr>
                <w:rFonts w:cs="Simplified Arabic" w:hint="cs"/>
                <w:sz w:val="20"/>
                <w:szCs w:val="20"/>
                <w:rtl/>
                <w:lang w:bidi="ar-IQ"/>
              </w:rPr>
              <w:t>5</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- 5</w:t>
            </w:r>
          </w:p>
        </w:tc>
        <w:tc>
          <w:tcPr>
            <w:tcW w:w="1998"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- 50</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20 -</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17</w:t>
            </w:r>
          </w:p>
        </w:tc>
        <w:tc>
          <w:tcPr>
            <w:tcW w:w="162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22</w:t>
            </w:r>
            <w:r>
              <w:rPr>
                <w:rFonts w:cs="Simplified Arabic" w:hint="cs"/>
                <w:sz w:val="20"/>
                <w:szCs w:val="20"/>
                <w:rtl/>
                <w:lang w:bidi="ar-IQ"/>
              </w:rPr>
              <w:t>.</w:t>
            </w:r>
            <w:r w:rsidRPr="00BE7BED">
              <w:rPr>
                <w:rFonts w:cs="Simplified Arabic" w:hint="cs"/>
                <w:sz w:val="20"/>
                <w:szCs w:val="20"/>
                <w:rtl/>
                <w:lang w:bidi="ar-IQ"/>
              </w:rPr>
              <w:t>5</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صفر</w:t>
            </w:r>
          </w:p>
        </w:tc>
        <w:tc>
          <w:tcPr>
            <w:tcW w:w="1998"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صفر</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25 -</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9</w:t>
            </w:r>
          </w:p>
        </w:tc>
        <w:tc>
          <w:tcPr>
            <w:tcW w:w="162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27</w:t>
            </w:r>
            <w:r>
              <w:rPr>
                <w:rFonts w:cs="Simplified Arabic" w:hint="cs"/>
                <w:sz w:val="20"/>
                <w:szCs w:val="20"/>
                <w:rtl/>
                <w:lang w:bidi="ar-IQ"/>
              </w:rPr>
              <w:t>.</w:t>
            </w:r>
            <w:r w:rsidRPr="00BE7BED">
              <w:rPr>
                <w:rFonts w:cs="Simplified Arabic" w:hint="cs"/>
                <w:sz w:val="20"/>
                <w:szCs w:val="20"/>
                <w:rtl/>
                <w:lang w:bidi="ar-IQ"/>
              </w:rPr>
              <w:t>5</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w:t>
            </w:r>
          </w:p>
        </w:tc>
        <w:tc>
          <w:tcPr>
            <w:tcW w:w="1998"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45</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xml:space="preserve">30 </w:t>
            </w:r>
            <w:r w:rsidRPr="00BE7BED">
              <w:rPr>
                <w:rFonts w:cs="Simplified Arabic"/>
                <w:sz w:val="20"/>
                <w:szCs w:val="20"/>
                <w:rtl/>
                <w:lang w:bidi="ar-IQ"/>
              </w:rPr>
              <w:t>–</w:t>
            </w:r>
            <w:r w:rsidRPr="00BE7BED">
              <w:rPr>
                <w:rFonts w:cs="Simplified Arabic" w:hint="cs"/>
                <w:sz w:val="20"/>
                <w:szCs w:val="20"/>
                <w:rtl/>
                <w:lang w:bidi="ar-IQ"/>
              </w:rPr>
              <w:t xml:space="preserve"> 35</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w:t>
            </w:r>
          </w:p>
        </w:tc>
        <w:tc>
          <w:tcPr>
            <w:tcW w:w="162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32</w:t>
            </w:r>
            <w:r>
              <w:rPr>
                <w:rFonts w:cs="Simplified Arabic" w:hint="cs"/>
                <w:sz w:val="20"/>
                <w:szCs w:val="20"/>
                <w:rtl/>
                <w:lang w:bidi="ar-IQ"/>
              </w:rPr>
              <w:t>.</w:t>
            </w:r>
            <w:r w:rsidRPr="00BE7BED">
              <w:rPr>
                <w:rFonts w:cs="Simplified Arabic" w:hint="cs"/>
                <w:sz w:val="20"/>
                <w:szCs w:val="20"/>
                <w:rtl/>
                <w:lang w:bidi="ar-IQ"/>
              </w:rPr>
              <w:t>5</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10</w:t>
            </w:r>
          </w:p>
        </w:tc>
        <w:tc>
          <w:tcPr>
            <w:tcW w:w="1998"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50</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مجـ</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55</w:t>
            </w:r>
          </w:p>
        </w:tc>
        <w:tc>
          <w:tcPr>
            <w:tcW w:w="1620" w:type="dxa"/>
            <w:vAlign w:val="center"/>
          </w:tcPr>
          <w:p w:rsidR="00DC64B4" w:rsidRPr="00BE7BED" w:rsidRDefault="00DC64B4" w:rsidP="006B4102">
            <w:pPr>
              <w:pStyle w:val="a"/>
              <w:jc w:val="center"/>
              <w:rPr>
                <w:rFonts w:cs="Simplified Arabic" w:hint="cs"/>
                <w:sz w:val="20"/>
                <w:szCs w:val="20"/>
                <w:rtl/>
                <w:lang w:bidi="ar-IQ"/>
              </w:rPr>
            </w:pPr>
          </w:p>
        </w:tc>
        <w:tc>
          <w:tcPr>
            <w:tcW w:w="1350" w:type="dxa"/>
            <w:vAlign w:val="center"/>
          </w:tcPr>
          <w:p w:rsidR="00DC64B4" w:rsidRPr="00BE7BED" w:rsidRDefault="00DC64B4" w:rsidP="006B4102">
            <w:pPr>
              <w:pStyle w:val="a"/>
              <w:jc w:val="center"/>
              <w:rPr>
                <w:rFonts w:cs="Simplified Arabic" w:hint="cs"/>
                <w:sz w:val="20"/>
                <w:szCs w:val="20"/>
                <w:rtl/>
                <w:lang w:bidi="ar-IQ"/>
              </w:rPr>
            </w:pPr>
          </w:p>
        </w:tc>
        <w:tc>
          <w:tcPr>
            <w:tcW w:w="1998" w:type="dxa"/>
            <w:vAlign w:val="center"/>
          </w:tcPr>
          <w:p w:rsidR="00DC64B4" w:rsidRPr="00BE7BED" w:rsidRDefault="00DC64B4" w:rsidP="00DC64B4">
            <w:pPr>
              <w:pStyle w:val="a"/>
              <w:numPr>
                <w:ilvl w:val="0"/>
                <w:numId w:val="34"/>
              </w:numPr>
              <w:rPr>
                <w:rFonts w:cs="Simplified Arabic" w:hint="cs"/>
                <w:sz w:val="20"/>
                <w:szCs w:val="20"/>
                <w:rtl/>
                <w:lang w:bidi="ar-IQ"/>
              </w:rPr>
            </w:pPr>
            <w:r>
              <w:rPr>
                <w:rFonts w:cs="Simplified Arabic" w:hint="cs"/>
                <w:sz w:val="20"/>
                <w:szCs w:val="20"/>
                <w:rtl/>
                <w:lang w:bidi="ar-IQ"/>
              </w:rPr>
              <w:t>125</w:t>
            </w:r>
          </w:p>
        </w:tc>
      </w:tr>
    </w:tbl>
    <w:p w:rsidR="00DC64B4" w:rsidRDefault="00DC64B4" w:rsidP="00DC64B4">
      <w:pPr>
        <w:pStyle w:val="a"/>
        <w:jc w:val="both"/>
        <w:rPr>
          <w:rFonts w:cs="Simplified Arabic" w:hint="cs"/>
          <w:b/>
          <w:bCs/>
          <w:sz w:val="24"/>
          <w:szCs w:val="24"/>
          <w:rtl/>
          <w:lang w:bidi="ar-IQ"/>
        </w:rPr>
      </w:pPr>
    </w:p>
    <w:p w:rsidR="00DC64B4" w:rsidRPr="00BE7BED" w:rsidRDefault="00DC64B4" w:rsidP="00DC64B4">
      <w:pPr>
        <w:pStyle w:val="a"/>
        <w:jc w:val="both"/>
        <w:rPr>
          <w:rFonts w:cs="Simplified Arabic" w:hint="cs"/>
          <w:sz w:val="25"/>
          <w:szCs w:val="25"/>
          <w:rtl/>
          <w:lang w:bidi="ar-IQ"/>
        </w:rPr>
      </w:pPr>
      <w:r>
        <w:rPr>
          <w:rFonts w:cs="Simplified Arabic" w:hint="cs"/>
          <w:sz w:val="25"/>
          <w:szCs w:val="25"/>
          <w:rtl/>
          <w:lang w:bidi="ar-IQ"/>
        </w:rPr>
        <w:t xml:space="preserve">            مجـ ح ك              </w:t>
      </w:r>
      <w:r w:rsidRPr="00BE7BED">
        <w:rPr>
          <w:rFonts w:cs="Simplified Arabic" w:hint="cs"/>
          <w:sz w:val="25"/>
          <w:szCs w:val="25"/>
          <w:rtl/>
          <w:lang w:bidi="ar-IQ"/>
        </w:rPr>
        <w:t xml:space="preserve">     - 125</w:t>
      </w:r>
    </w:p>
    <w:p w:rsidR="00DC64B4" w:rsidRPr="00BE7BED" w:rsidRDefault="00DC64B4" w:rsidP="00DC64B4">
      <w:pPr>
        <w:pStyle w:val="a"/>
        <w:jc w:val="both"/>
        <w:rPr>
          <w:rFonts w:cs="Simplified Arabic" w:hint="cs"/>
          <w:sz w:val="25"/>
          <w:szCs w:val="25"/>
          <w:rtl/>
          <w:lang w:bidi="ar-IQ"/>
        </w:rPr>
      </w:pPr>
      <w:r w:rsidRPr="00BE7BED">
        <w:rPr>
          <w:rFonts w:cs="Simplified Arabic" w:hint="cs"/>
          <w:noProof/>
          <w:sz w:val="25"/>
          <w:szCs w:val="25"/>
          <w:rtl/>
        </w:rPr>
        <mc:AlternateContent>
          <mc:Choice Requires="wps">
            <w:drawing>
              <wp:anchor distT="0" distB="0" distL="114300" distR="114300" simplePos="0" relativeHeight="251674624" behindDoc="0" locked="0" layoutInCell="1" allowOverlap="1">
                <wp:simplePos x="0" y="0"/>
                <wp:positionH relativeFrom="column">
                  <wp:posOffset>2162810</wp:posOffset>
                </wp:positionH>
                <wp:positionV relativeFrom="paragraph">
                  <wp:posOffset>133350</wp:posOffset>
                </wp:positionV>
                <wp:extent cx="511175" cy="0"/>
                <wp:effectExtent l="11430" t="6350" r="10795" b="12700"/>
                <wp:wrapNone/>
                <wp:docPr id="601" name="Straight Arrow Connector 6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5354ED" id="Straight Arrow Connector 601" o:spid="_x0000_s1026" type="#_x0000_t32" style="position:absolute;margin-left:170.3pt;margin-top:10.5pt;width:40.2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"/>
            </w:pict>
          </mc:Fallback>
        </mc:AlternateContent>
      </w:r>
      <w:r w:rsidRPr="00BE7BED">
        <w:rPr>
          <w:rFonts w:cs="Simplified Arabic" w:hint="cs"/>
          <w:noProof/>
          <w:sz w:val="25"/>
          <w:szCs w:val="25"/>
          <w:rtl/>
        </w:rPr>
        <mc:AlternateContent>
          <mc:Choice Requires="wps">
            <w:drawing>
              <wp:anchor distT="0" distB="0" distL="114300" distR="114300" simplePos="0" relativeHeight="251673600" behindDoc="0" locked="0" layoutInCell="1" allowOverlap="1">
                <wp:simplePos x="0" y="0"/>
                <wp:positionH relativeFrom="column">
                  <wp:posOffset>3507105</wp:posOffset>
                </wp:positionH>
                <wp:positionV relativeFrom="paragraph">
                  <wp:posOffset>133350</wp:posOffset>
                </wp:positionV>
                <wp:extent cx="671195" cy="0"/>
                <wp:effectExtent l="12700" t="6350" r="11430" b="12700"/>
                <wp:wrapNone/>
                <wp:docPr id="600" name="Straight Arrow Connector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1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F379D7" id="Straight Arrow Connector 600" o:spid="_x0000_s1026" type="#_x0000_t32" style="position:absolute;margin-left:276.15pt;margin-top:10.5pt;width:52.85pt;height:0;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"/>
            </w:pict>
          </mc:Fallback>
        </mc:AlternateContent>
      </w:r>
      <w:r>
        <w:rPr>
          <w:rFonts w:cs="Simplified Arabic" w:hint="cs"/>
          <w:sz w:val="25"/>
          <w:szCs w:val="25"/>
          <w:rtl/>
          <w:lang w:bidi="ar-IQ"/>
        </w:rPr>
        <w:t xml:space="preserve">سَ = أ +                  = 22.5 +             </w:t>
      </w:r>
      <w:r w:rsidRPr="00BE7BED">
        <w:rPr>
          <w:rFonts w:cs="Simplified Arabic" w:hint="cs"/>
          <w:sz w:val="25"/>
          <w:szCs w:val="25"/>
          <w:rtl/>
          <w:lang w:bidi="ar-IQ"/>
        </w:rPr>
        <w:t>= 22</w:t>
      </w:r>
      <w:r>
        <w:rPr>
          <w:rFonts w:cs="Simplified Arabic" w:hint="cs"/>
          <w:sz w:val="25"/>
          <w:szCs w:val="25"/>
          <w:rtl/>
          <w:lang w:bidi="ar-IQ"/>
        </w:rPr>
        <w:t>.</w:t>
      </w:r>
      <w:r w:rsidRPr="00BE7BED">
        <w:rPr>
          <w:rFonts w:cs="Simplified Arabic" w:hint="cs"/>
          <w:sz w:val="25"/>
          <w:szCs w:val="25"/>
          <w:rtl/>
          <w:lang w:bidi="ar-IQ"/>
        </w:rPr>
        <w:t xml:space="preserve">5 </w:t>
      </w:r>
      <w:r w:rsidRPr="00BE7BED">
        <w:rPr>
          <w:rFonts w:cs="Simplified Arabic"/>
          <w:sz w:val="25"/>
          <w:szCs w:val="25"/>
          <w:rtl/>
          <w:lang w:bidi="ar-IQ"/>
        </w:rPr>
        <w:t>–</w:t>
      </w:r>
      <w:r w:rsidRPr="00BE7BED">
        <w:rPr>
          <w:rFonts w:cs="Simplified Arabic" w:hint="cs"/>
          <w:sz w:val="25"/>
          <w:szCs w:val="25"/>
          <w:rtl/>
          <w:lang w:bidi="ar-IQ"/>
        </w:rPr>
        <w:t xml:space="preserve"> 2</w:t>
      </w:r>
      <w:r>
        <w:rPr>
          <w:rFonts w:cs="Simplified Arabic" w:hint="cs"/>
          <w:sz w:val="25"/>
          <w:szCs w:val="25"/>
          <w:rtl/>
          <w:lang w:bidi="ar-IQ"/>
        </w:rPr>
        <w:t>.</w:t>
      </w:r>
      <w:r w:rsidRPr="00BE7BED">
        <w:rPr>
          <w:rFonts w:cs="Simplified Arabic" w:hint="cs"/>
          <w:sz w:val="25"/>
          <w:szCs w:val="25"/>
          <w:rtl/>
          <w:lang w:bidi="ar-IQ"/>
        </w:rPr>
        <w:t>27</w:t>
      </w:r>
    </w:p>
    <w:p w:rsidR="00DC64B4" w:rsidRPr="00BE7BED" w:rsidRDefault="00DC64B4" w:rsidP="00DC64B4">
      <w:pPr>
        <w:pStyle w:val="a"/>
        <w:jc w:val="both"/>
        <w:rPr>
          <w:rFonts w:cs="Simplified Arabic" w:hint="cs"/>
          <w:sz w:val="25"/>
          <w:szCs w:val="25"/>
          <w:rtl/>
          <w:lang w:bidi="ar-IQ"/>
        </w:rPr>
      </w:pPr>
      <w:r>
        <w:rPr>
          <w:rFonts w:cs="Simplified Arabic" w:hint="cs"/>
          <w:sz w:val="25"/>
          <w:szCs w:val="25"/>
          <w:rtl/>
          <w:lang w:bidi="ar-IQ"/>
        </w:rPr>
        <w:t xml:space="preserve">            مجـ ك                      </w:t>
      </w:r>
      <w:r w:rsidRPr="00BE7BED">
        <w:rPr>
          <w:rFonts w:cs="Simplified Arabic" w:hint="cs"/>
          <w:sz w:val="25"/>
          <w:szCs w:val="25"/>
          <w:rtl/>
          <w:lang w:bidi="ar-IQ"/>
        </w:rPr>
        <w:t xml:space="preserve">  55</w:t>
      </w:r>
    </w:p>
    <w:p w:rsidR="00DC64B4" w:rsidRPr="00BE7BED" w:rsidRDefault="00DC64B4" w:rsidP="00DC64B4">
      <w:pPr>
        <w:pStyle w:val="a"/>
        <w:jc w:val="both"/>
        <w:rPr>
          <w:rFonts w:cs="Simplified Arabic" w:hint="cs"/>
          <w:sz w:val="25"/>
          <w:szCs w:val="25"/>
          <w:rtl/>
          <w:lang w:bidi="ar-IQ"/>
        </w:rPr>
      </w:pPr>
      <w:r w:rsidRPr="00BE7BED">
        <w:rPr>
          <w:rFonts w:cs="Simplified Arabic" w:hint="cs"/>
          <w:sz w:val="25"/>
          <w:szCs w:val="25"/>
          <w:rtl/>
          <w:lang w:bidi="ar-IQ"/>
        </w:rPr>
        <w:t>سَ = 20</w:t>
      </w:r>
      <w:r>
        <w:rPr>
          <w:rFonts w:cs="Simplified Arabic" w:hint="cs"/>
          <w:sz w:val="25"/>
          <w:szCs w:val="25"/>
          <w:rtl/>
          <w:lang w:bidi="ar-IQ"/>
        </w:rPr>
        <w:t>.</w:t>
      </w:r>
      <w:r w:rsidRPr="00BE7BED">
        <w:rPr>
          <w:rFonts w:cs="Simplified Arabic" w:hint="cs"/>
          <w:sz w:val="25"/>
          <w:szCs w:val="25"/>
          <w:rtl/>
          <w:lang w:bidi="ar-IQ"/>
        </w:rPr>
        <w:t>23</w:t>
      </w:r>
      <w:r>
        <w:rPr>
          <w:rFonts w:cs="Simplified Arabic" w:hint="cs"/>
          <w:sz w:val="25"/>
          <w:szCs w:val="25"/>
          <w:rtl/>
          <w:lang w:bidi="ar-IQ"/>
        </w:rPr>
        <w:t xml:space="preserve">  </w:t>
      </w:r>
      <w:r w:rsidRPr="00BE7BED">
        <w:rPr>
          <w:rFonts w:cs="Simplified Arabic" w:hint="cs"/>
          <w:sz w:val="25"/>
          <w:szCs w:val="25"/>
          <w:rtl/>
          <w:lang w:bidi="ar-IQ"/>
        </w:rPr>
        <w:t xml:space="preserve"> وهي ذات النتيجة في الطريقة المطوّلة.</w:t>
      </w:r>
    </w:p>
    <w:p w:rsidR="00DC64B4" w:rsidRPr="00BE7BED" w:rsidRDefault="00DC64B4" w:rsidP="00DC64B4">
      <w:pPr>
        <w:pStyle w:val="a"/>
        <w:ind w:firstLine="836"/>
        <w:jc w:val="both"/>
        <w:rPr>
          <w:rFonts w:cs="Simplified Arabic" w:hint="cs"/>
          <w:sz w:val="25"/>
          <w:szCs w:val="25"/>
          <w:rtl/>
          <w:lang w:bidi="ar-IQ"/>
        </w:rPr>
      </w:pPr>
      <w:r w:rsidRPr="00BE7BED">
        <w:rPr>
          <w:rFonts w:cs="Simplified Arabic" w:hint="cs"/>
          <w:sz w:val="25"/>
          <w:szCs w:val="25"/>
          <w:rtl/>
          <w:lang w:bidi="ar-IQ"/>
        </w:rPr>
        <w:t xml:space="preserve">لكن ، رغم دقة هذه الطريقة </w:t>
      </w:r>
      <w:r w:rsidRPr="00BE7BED">
        <w:rPr>
          <w:rFonts w:cs="Simplified Arabic"/>
          <w:sz w:val="25"/>
          <w:szCs w:val="25"/>
          <w:rtl/>
          <w:lang w:bidi="ar-IQ"/>
        </w:rPr>
        <w:t>–</w:t>
      </w:r>
      <w:r w:rsidRPr="00BE7BED">
        <w:rPr>
          <w:rFonts w:cs="Simplified Arabic" w:hint="cs"/>
          <w:sz w:val="25"/>
          <w:szCs w:val="25"/>
          <w:rtl/>
          <w:lang w:bidi="ar-IQ"/>
        </w:rPr>
        <w:t xml:space="preserve"> التي نجد فيها أنها تستخدم مع التوزيعات التكراري ذات الفئات المتساوية وغير المتساوية </w:t>
      </w:r>
      <w:r w:rsidRPr="00BE7BED">
        <w:rPr>
          <w:rFonts w:cs="Simplified Arabic"/>
          <w:sz w:val="25"/>
          <w:szCs w:val="25"/>
          <w:rtl/>
          <w:lang w:bidi="ar-IQ"/>
        </w:rPr>
        <w:t>–</w:t>
      </w:r>
      <w:r w:rsidRPr="00BE7BED">
        <w:rPr>
          <w:rFonts w:cs="Simplified Arabic" w:hint="cs"/>
          <w:sz w:val="25"/>
          <w:szCs w:val="25"/>
          <w:rtl/>
          <w:lang w:bidi="ar-IQ"/>
        </w:rPr>
        <w:t xml:space="preserve"> إلاّ انه يمكننا تبسيط العمل في حالة الفئات المتساويـة </w:t>
      </w:r>
      <w:r w:rsidRPr="00BE7BED">
        <w:rPr>
          <w:rFonts w:cs="Simplified Arabic"/>
          <w:sz w:val="25"/>
          <w:szCs w:val="25"/>
          <w:rtl/>
          <w:lang w:bidi="ar-IQ"/>
        </w:rPr>
        <w:t>–</w:t>
      </w:r>
      <w:r w:rsidRPr="00BE7BED">
        <w:rPr>
          <w:rFonts w:cs="Simplified Arabic" w:hint="cs"/>
          <w:sz w:val="25"/>
          <w:szCs w:val="25"/>
          <w:rtl/>
          <w:lang w:bidi="ar-IQ"/>
        </w:rPr>
        <w:t xml:space="preserve"> كما في مثالنا السابق </w:t>
      </w:r>
      <w:r w:rsidRPr="00BE7BED">
        <w:rPr>
          <w:rFonts w:cs="Simplified Arabic"/>
          <w:sz w:val="25"/>
          <w:szCs w:val="25"/>
          <w:rtl/>
          <w:lang w:bidi="ar-IQ"/>
        </w:rPr>
        <w:t>–</w:t>
      </w:r>
      <w:r w:rsidRPr="00BE7BED">
        <w:rPr>
          <w:rFonts w:cs="Simplified Arabic" w:hint="cs"/>
          <w:sz w:val="25"/>
          <w:szCs w:val="25"/>
          <w:rtl/>
          <w:lang w:bidi="ar-IQ"/>
        </w:rPr>
        <w:t xml:space="preserve"> بتعديل القانون الذي استخدمناه بحيث يصبح كما في أدناه :</w:t>
      </w:r>
    </w:p>
    <w:p w:rsidR="00DC64B4" w:rsidRPr="00BE7BED" w:rsidRDefault="00DC64B4" w:rsidP="00DC64B4">
      <w:pPr>
        <w:pStyle w:val="a"/>
        <w:jc w:val="both"/>
        <w:rPr>
          <w:rFonts w:cs="Simplified Arabic" w:hint="cs"/>
          <w:sz w:val="25"/>
          <w:szCs w:val="25"/>
          <w:rtl/>
          <w:lang w:bidi="ar-IQ"/>
        </w:rPr>
      </w:pPr>
      <w:r w:rsidRPr="00BE7BED">
        <w:rPr>
          <w:rFonts w:cs="Simplified Arabic" w:hint="cs"/>
          <w:sz w:val="25"/>
          <w:szCs w:val="25"/>
          <w:rtl/>
          <w:lang w:bidi="ar-IQ"/>
        </w:rPr>
        <w:t xml:space="preserve">           مجـ ح</w:t>
      </w:r>
      <w:r w:rsidRPr="00BE7BED">
        <w:rPr>
          <w:rFonts w:cs="Simplified Arabic" w:hint="cs"/>
          <w:sz w:val="25"/>
          <w:szCs w:val="25"/>
          <w:vertAlign w:val="subscript"/>
          <w:rtl/>
          <w:lang w:bidi="ar-IQ"/>
        </w:rPr>
        <w:t>1</w:t>
      </w:r>
      <w:r w:rsidRPr="00BE7BED">
        <w:rPr>
          <w:rFonts w:cs="Simplified Arabic" w:hint="cs"/>
          <w:sz w:val="25"/>
          <w:szCs w:val="25"/>
          <w:rtl/>
          <w:lang w:bidi="ar-IQ"/>
        </w:rPr>
        <w:t xml:space="preserve"> ك                                         س - أ</w:t>
      </w:r>
    </w:p>
    <w:p w:rsidR="00DC64B4" w:rsidRPr="00BE7BED" w:rsidRDefault="00DC64B4" w:rsidP="00DC64B4">
      <w:pPr>
        <w:pStyle w:val="a"/>
        <w:jc w:val="both"/>
        <w:rPr>
          <w:rFonts w:cs="Simplified Arabic" w:hint="cs"/>
          <w:sz w:val="25"/>
          <w:szCs w:val="25"/>
          <w:rtl/>
          <w:lang w:bidi="ar-IQ"/>
        </w:rPr>
      </w:pPr>
      <w:r w:rsidRPr="00BE7BED">
        <w:rPr>
          <w:rFonts w:cs="Simplified Arabic" w:hint="cs"/>
          <w:noProof/>
          <w:sz w:val="25"/>
          <w:szCs w:val="25"/>
          <w:rtl/>
        </w:rPr>
        <mc:AlternateContent>
          <mc:Choice Requires="wps">
            <w:drawing>
              <wp:anchor distT="0" distB="0" distL="114300" distR="114300" simplePos="0" relativeHeight="251675648" behindDoc="0" locked="0" layoutInCell="1" allowOverlap="1">
                <wp:simplePos x="0" y="0"/>
                <wp:positionH relativeFrom="column">
                  <wp:posOffset>3500755</wp:posOffset>
                </wp:positionH>
                <wp:positionV relativeFrom="paragraph">
                  <wp:posOffset>128270</wp:posOffset>
                </wp:positionV>
                <wp:extent cx="728345" cy="0"/>
                <wp:effectExtent l="6350" t="12700" r="8255" b="6350"/>
                <wp:wrapNone/>
                <wp:docPr id="599" name="Straight Arrow Connector 5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8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DB2CC4" id="Straight Arrow Connector 599" o:spid="_x0000_s1026" type="#_x0000_t32" style="position:absolute;margin-left:275.65pt;margin-top:10.1pt;width:57.35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"/>
            </w:pict>
          </mc:Fallback>
        </mc:AlternateContent>
      </w:r>
      <w:r w:rsidRPr="00BE7BED">
        <w:rPr>
          <w:rFonts w:cs="Simplified Arabic" w:hint="cs"/>
          <w:noProof/>
          <w:sz w:val="25"/>
          <w:szCs w:val="25"/>
          <w:rtl/>
        </w:rPr>
        <mc:AlternateContent>
          <mc:Choice Requires="wps">
            <w:drawing>
              <wp:anchor distT="0" distB="0" distL="114300" distR="114300" simplePos="0" relativeHeight="251676672" behindDoc="0" locked="0" layoutInCell="1" allowOverlap="1">
                <wp:simplePos x="0" y="0"/>
                <wp:positionH relativeFrom="column">
                  <wp:posOffset>955675</wp:posOffset>
                </wp:positionH>
                <wp:positionV relativeFrom="paragraph">
                  <wp:posOffset>128270</wp:posOffset>
                </wp:positionV>
                <wp:extent cx="535305" cy="0"/>
                <wp:effectExtent l="13970" t="12700" r="12700" b="6350"/>
                <wp:wrapNone/>
                <wp:docPr id="598" name="Straight Arrow Connector 5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5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8ECE50" id="Straight Arrow Connector 598" o:spid="_x0000_s1026" type="#_x0000_t32" style="position:absolute;margin-left:75.25pt;margin-top:10.1pt;width:42.15pt;height: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"/>
            </w:pict>
          </mc:Fallback>
        </mc:AlternateContent>
      </w:r>
      <w:r w:rsidRPr="00BE7BED">
        <w:rPr>
          <w:rFonts w:cs="Simplified Arabic" w:hint="cs"/>
          <w:sz w:val="25"/>
          <w:szCs w:val="25"/>
          <w:rtl/>
          <w:lang w:bidi="ar-IQ"/>
        </w:rPr>
        <w:t>سَ = أ +               × ل       حيث إن :          ح</w:t>
      </w:r>
      <w:r w:rsidRPr="00BE7BED">
        <w:rPr>
          <w:rFonts w:cs="Simplified Arabic" w:hint="cs"/>
          <w:sz w:val="25"/>
          <w:szCs w:val="25"/>
          <w:vertAlign w:val="subscript"/>
          <w:rtl/>
          <w:lang w:bidi="ar-IQ"/>
        </w:rPr>
        <w:t>1</w:t>
      </w:r>
      <w:r w:rsidRPr="00BE7BED">
        <w:rPr>
          <w:rFonts w:cs="Simplified Arabic" w:hint="cs"/>
          <w:sz w:val="25"/>
          <w:szCs w:val="25"/>
          <w:rtl/>
          <w:lang w:bidi="ar-IQ"/>
        </w:rPr>
        <w:t xml:space="preserve"> = </w:t>
      </w:r>
    </w:p>
    <w:p w:rsidR="00DC64B4" w:rsidRPr="00BE7BED" w:rsidRDefault="00DC64B4" w:rsidP="00DC64B4">
      <w:pPr>
        <w:pStyle w:val="a"/>
        <w:jc w:val="both"/>
        <w:rPr>
          <w:rFonts w:cs="Simplified Arabic" w:hint="cs"/>
          <w:sz w:val="25"/>
          <w:szCs w:val="25"/>
          <w:rtl/>
          <w:lang w:bidi="ar-IQ"/>
        </w:rPr>
      </w:pPr>
      <w:r w:rsidRPr="00BE7BED">
        <w:rPr>
          <w:rFonts w:cs="Simplified Arabic" w:hint="cs"/>
          <w:sz w:val="25"/>
          <w:szCs w:val="25"/>
          <w:rtl/>
          <w:lang w:bidi="ar-IQ"/>
        </w:rPr>
        <w:t xml:space="preserve">             مجـ ك                               </w:t>
      </w:r>
      <w:r>
        <w:rPr>
          <w:rFonts w:cs="Simplified Arabic" w:hint="cs"/>
          <w:sz w:val="25"/>
          <w:szCs w:val="25"/>
          <w:rtl/>
          <w:lang w:bidi="ar-IQ"/>
        </w:rPr>
        <w:t xml:space="preserve">           </w:t>
      </w:r>
      <w:r w:rsidRPr="00BE7BED">
        <w:rPr>
          <w:rFonts w:cs="Simplified Arabic" w:hint="cs"/>
          <w:sz w:val="25"/>
          <w:szCs w:val="25"/>
          <w:rtl/>
          <w:lang w:bidi="ar-IQ"/>
        </w:rPr>
        <w:t xml:space="preserve">    ل</w:t>
      </w:r>
    </w:p>
    <w:p w:rsidR="00DC64B4" w:rsidRDefault="00DC64B4" w:rsidP="00DC64B4">
      <w:pPr>
        <w:pStyle w:val="a"/>
        <w:ind w:firstLine="836"/>
        <w:jc w:val="both"/>
        <w:rPr>
          <w:rFonts w:cs="Simplified Arabic" w:hint="cs"/>
          <w:sz w:val="25"/>
          <w:szCs w:val="25"/>
          <w:rtl/>
          <w:lang w:bidi="ar-IQ"/>
        </w:rPr>
      </w:pPr>
      <w:r w:rsidRPr="00BE7BED">
        <w:rPr>
          <w:rFonts w:cs="Simplified Arabic" w:hint="cs"/>
          <w:sz w:val="25"/>
          <w:szCs w:val="25"/>
          <w:rtl/>
          <w:lang w:bidi="ar-IQ"/>
        </w:rPr>
        <w:t xml:space="preserve">                                              ل = طول الفئة</w:t>
      </w:r>
    </w:p>
    <w:p w:rsidR="00DC64B4" w:rsidRDefault="00DC64B4" w:rsidP="00DC64B4">
      <w:pPr>
        <w:pStyle w:val="a"/>
        <w:ind w:firstLine="836"/>
        <w:jc w:val="both"/>
        <w:rPr>
          <w:rFonts w:cs="Simplified Arabic" w:hint="cs"/>
          <w:sz w:val="25"/>
          <w:szCs w:val="25"/>
          <w:rtl/>
          <w:lang w:bidi="ar-IQ"/>
        </w:rPr>
      </w:pPr>
    </w:p>
    <w:p w:rsidR="00DC64B4" w:rsidRPr="00A06071" w:rsidRDefault="00DC64B4" w:rsidP="00DC64B4">
      <w:pPr>
        <w:pStyle w:val="a"/>
        <w:ind w:firstLine="836"/>
        <w:jc w:val="both"/>
        <w:rPr>
          <w:rFonts w:cs="Simplified Arabic" w:hint="cs"/>
          <w:sz w:val="10"/>
          <w:szCs w:val="10"/>
          <w:rtl/>
          <w:lang w:bidi="ar-IQ"/>
        </w:rPr>
      </w:pPr>
    </w:p>
    <w:p w:rsidR="00DC64B4" w:rsidRPr="00BE7BED" w:rsidRDefault="00DC64B4" w:rsidP="00DC64B4">
      <w:pPr>
        <w:pStyle w:val="a"/>
        <w:ind w:firstLine="836"/>
        <w:jc w:val="both"/>
        <w:rPr>
          <w:rFonts w:cs="Simplified Arabic" w:hint="cs"/>
          <w:sz w:val="25"/>
          <w:szCs w:val="25"/>
          <w:rtl/>
          <w:lang w:bidi="ar-IQ"/>
        </w:rPr>
      </w:pPr>
      <w:r w:rsidRPr="00BE7BED">
        <w:rPr>
          <w:rFonts w:cs="Simplified Arabic" w:hint="cs"/>
          <w:sz w:val="25"/>
          <w:szCs w:val="25"/>
          <w:rtl/>
          <w:lang w:bidi="ar-IQ"/>
        </w:rPr>
        <w:t>إن الذي نود قوله هنا ، هو أن هذه الطريقة تسمى بالطريقة القصيرة، ولمعرفة إجراء تطبيقاتها نعود إلى مثالنا السابق ونعوض في المعادلة المذكورة أنفاً، فنحصل على الوسط الحسابي كما في الآتي :</w:t>
      </w:r>
    </w:p>
    <w:p w:rsidR="00DC64B4" w:rsidRDefault="00DC64B4" w:rsidP="00DC64B4">
      <w:pPr>
        <w:pStyle w:val="a"/>
        <w:ind w:firstLine="836"/>
        <w:jc w:val="both"/>
        <w:rPr>
          <w:rFonts w:cs="Simplified Arabic" w:hint="cs"/>
          <w:b/>
          <w:bCs/>
          <w:sz w:val="24"/>
          <w:szCs w:val="24"/>
          <w:rtl/>
          <w:lang w:bidi="ar-IQ"/>
        </w:rPr>
      </w:pPr>
    </w:p>
    <w:tbl>
      <w:tblPr>
        <w:bidiVisual/>
        <w:tblW w:w="0" w:type="auto"/>
        <w:jc w:val="center"/>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1196"/>
        <w:gridCol w:w="1350"/>
        <w:gridCol w:w="1170"/>
        <w:gridCol w:w="1170"/>
        <w:gridCol w:w="1170"/>
      </w:tblGrid>
      <w:tr w:rsidR="00DC64B4" w:rsidRPr="00BE7BED" w:rsidTr="006B4102">
        <w:trPr>
          <w:jc w:val="center"/>
        </w:trPr>
        <w:tc>
          <w:tcPr>
            <w:tcW w:w="1196"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xml:space="preserve">الفئات </w:t>
            </w:r>
          </w:p>
        </w:tc>
        <w:tc>
          <w:tcPr>
            <w:tcW w:w="1350"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مركز الفئة (س)</w:t>
            </w:r>
          </w:p>
        </w:tc>
        <w:tc>
          <w:tcPr>
            <w:tcW w:w="1170"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التكرارات (ك)</w:t>
            </w:r>
          </w:p>
        </w:tc>
        <w:tc>
          <w:tcPr>
            <w:tcW w:w="1170"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ح</w:t>
            </w:r>
            <w:r w:rsidRPr="00BE7BED">
              <w:rPr>
                <w:rFonts w:cs="Simplified Arabic" w:hint="cs"/>
                <w:sz w:val="20"/>
                <w:szCs w:val="20"/>
                <w:vertAlign w:val="subscript"/>
                <w:rtl/>
                <w:lang w:bidi="ar-IQ"/>
              </w:rPr>
              <w:t>1</w:t>
            </w:r>
          </w:p>
        </w:tc>
        <w:tc>
          <w:tcPr>
            <w:tcW w:w="1170" w:type="dxa"/>
            <w:shd w:val="clear" w:color="auto" w:fill="A6A6A6"/>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ح</w:t>
            </w:r>
            <w:r w:rsidRPr="00BE7BED">
              <w:rPr>
                <w:rFonts w:cs="Simplified Arabic" w:hint="cs"/>
                <w:sz w:val="20"/>
                <w:szCs w:val="20"/>
                <w:vertAlign w:val="subscript"/>
                <w:rtl/>
                <w:lang w:bidi="ar-IQ"/>
              </w:rPr>
              <w:t>1</w:t>
            </w:r>
            <w:r w:rsidRPr="00BE7BED">
              <w:rPr>
                <w:rFonts w:cs="Simplified Arabic" w:hint="cs"/>
                <w:sz w:val="20"/>
                <w:szCs w:val="20"/>
                <w:rtl/>
                <w:lang w:bidi="ar-IQ"/>
              </w:rPr>
              <w:t xml:space="preserve"> × ك</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5 -</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7</w:t>
            </w:r>
            <w:r>
              <w:rPr>
                <w:rFonts w:cs="Simplified Arabic" w:hint="cs"/>
                <w:sz w:val="20"/>
                <w:szCs w:val="20"/>
                <w:rtl/>
                <w:lang w:bidi="ar-IQ"/>
              </w:rPr>
              <w:t>.</w:t>
            </w:r>
            <w:r w:rsidRPr="00BE7BED">
              <w:rPr>
                <w:rFonts w:cs="Simplified Arabic" w:hint="cs"/>
                <w:sz w:val="20"/>
                <w:szCs w:val="20"/>
                <w:rtl/>
                <w:lang w:bidi="ar-IQ"/>
              </w:rPr>
              <w:t>5</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6</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- 1.5</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- 9</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10 -</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12</w:t>
            </w:r>
            <w:r>
              <w:rPr>
                <w:rFonts w:cs="Simplified Arabic" w:hint="cs"/>
                <w:sz w:val="20"/>
                <w:szCs w:val="20"/>
                <w:rtl/>
                <w:lang w:bidi="ar-IQ"/>
              </w:rPr>
              <w:t>.</w:t>
            </w:r>
            <w:r w:rsidRPr="00BE7BED">
              <w:rPr>
                <w:rFonts w:cs="Simplified Arabic" w:hint="cs"/>
                <w:sz w:val="20"/>
                <w:szCs w:val="20"/>
                <w:rtl/>
                <w:lang w:bidi="ar-IQ"/>
              </w:rPr>
              <w:t>5</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8</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- 1</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- 8</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15 -</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17</w:t>
            </w:r>
            <w:r>
              <w:rPr>
                <w:rFonts w:cs="Simplified Arabic" w:hint="cs"/>
                <w:sz w:val="20"/>
                <w:szCs w:val="20"/>
                <w:rtl/>
                <w:lang w:bidi="ar-IQ"/>
              </w:rPr>
              <w:t>.</w:t>
            </w:r>
            <w:r w:rsidRPr="00BE7BED">
              <w:rPr>
                <w:rFonts w:cs="Simplified Arabic" w:hint="cs"/>
                <w:sz w:val="20"/>
                <w:szCs w:val="20"/>
                <w:rtl/>
                <w:lang w:bidi="ar-IQ"/>
              </w:rPr>
              <w:t>5</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10</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- 0</w:t>
            </w:r>
            <w:r>
              <w:rPr>
                <w:rFonts w:cs="Simplified Arabic" w:hint="cs"/>
                <w:sz w:val="20"/>
                <w:szCs w:val="20"/>
                <w:rtl/>
                <w:lang w:bidi="ar-IQ"/>
              </w:rPr>
              <w:t>.</w:t>
            </w:r>
            <w:r w:rsidRPr="00BE7BED">
              <w:rPr>
                <w:rFonts w:cs="Simplified Arabic" w:hint="cs"/>
                <w:sz w:val="20"/>
                <w:szCs w:val="20"/>
                <w:rtl/>
                <w:lang w:bidi="ar-IQ"/>
              </w:rPr>
              <w:t>5</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- 5</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20 -</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22</w:t>
            </w:r>
            <w:r>
              <w:rPr>
                <w:rFonts w:cs="Simplified Arabic" w:hint="cs"/>
                <w:sz w:val="20"/>
                <w:szCs w:val="20"/>
                <w:rtl/>
                <w:lang w:bidi="ar-IQ"/>
              </w:rPr>
              <w:t>.</w:t>
            </w:r>
            <w:r w:rsidRPr="00BE7BED">
              <w:rPr>
                <w:rFonts w:cs="Simplified Arabic" w:hint="cs"/>
                <w:sz w:val="20"/>
                <w:szCs w:val="20"/>
                <w:rtl/>
                <w:lang w:bidi="ar-IQ"/>
              </w:rPr>
              <w:t>5</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17</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صفر</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صفر</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25 -</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27</w:t>
            </w:r>
            <w:r>
              <w:rPr>
                <w:rFonts w:cs="Simplified Arabic" w:hint="cs"/>
                <w:sz w:val="20"/>
                <w:szCs w:val="20"/>
                <w:rtl/>
                <w:lang w:bidi="ar-IQ"/>
              </w:rPr>
              <w:t>.</w:t>
            </w:r>
            <w:r w:rsidRPr="00BE7BED">
              <w:rPr>
                <w:rFonts w:cs="Simplified Arabic" w:hint="cs"/>
                <w:sz w:val="20"/>
                <w:szCs w:val="20"/>
                <w:rtl/>
                <w:lang w:bidi="ar-IQ"/>
              </w:rPr>
              <w:t>5</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9</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0</w:t>
            </w:r>
            <w:r>
              <w:rPr>
                <w:rFonts w:cs="Simplified Arabic" w:hint="cs"/>
                <w:sz w:val="20"/>
                <w:szCs w:val="20"/>
                <w:rtl/>
                <w:lang w:bidi="ar-IQ"/>
              </w:rPr>
              <w:t>.</w:t>
            </w:r>
            <w:r w:rsidRPr="00BE7BED">
              <w:rPr>
                <w:rFonts w:cs="Simplified Arabic" w:hint="cs"/>
                <w:sz w:val="20"/>
                <w:szCs w:val="20"/>
                <w:rtl/>
                <w:lang w:bidi="ar-IQ"/>
              </w:rPr>
              <w:t>5</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4</w:t>
            </w:r>
            <w:r>
              <w:rPr>
                <w:rFonts w:cs="Simplified Arabic" w:hint="cs"/>
                <w:sz w:val="20"/>
                <w:szCs w:val="20"/>
                <w:rtl/>
                <w:lang w:bidi="ar-IQ"/>
              </w:rPr>
              <w:t>.</w:t>
            </w:r>
            <w:r w:rsidRPr="00BE7BED">
              <w:rPr>
                <w:rFonts w:cs="Simplified Arabic" w:hint="cs"/>
                <w:sz w:val="20"/>
                <w:szCs w:val="20"/>
                <w:rtl/>
                <w:lang w:bidi="ar-IQ"/>
              </w:rPr>
              <w:t>5</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lastRenderedPageBreak/>
              <w:t xml:space="preserve">30 </w:t>
            </w:r>
            <w:r w:rsidRPr="00BE7BED">
              <w:rPr>
                <w:rFonts w:cs="Simplified Arabic"/>
                <w:sz w:val="20"/>
                <w:szCs w:val="20"/>
                <w:rtl/>
                <w:lang w:bidi="ar-IQ"/>
              </w:rPr>
              <w:t>–</w:t>
            </w:r>
            <w:r w:rsidRPr="00BE7BED">
              <w:rPr>
                <w:rFonts w:cs="Simplified Arabic" w:hint="cs"/>
                <w:sz w:val="20"/>
                <w:szCs w:val="20"/>
                <w:rtl/>
                <w:lang w:bidi="ar-IQ"/>
              </w:rPr>
              <w:t xml:space="preserve"> 35</w:t>
            </w:r>
          </w:p>
        </w:tc>
        <w:tc>
          <w:tcPr>
            <w:tcW w:w="135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32</w:t>
            </w:r>
            <w:r>
              <w:rPr>
                <w:rFonts w:cs="Simplified Arabic" w:hint="cs"/>
                <w:sz w:val="20"/>
                <w:szCs w:val="20"/>
                <w:rtl/>
                <w:lang w:bidi="ar-IQ"/>
              </w:rPr>
              <w:t>.</w:t>
            </w:r>
            <w:r w:rsidRPr="00BE7BED">
              <w:rPr>
                <w:rFonts w:cs="Simplified Arabic" w:hint="cs"/>
                <w:sz w:val="20"/>
                <w:szCs w:val="20"/>
                <w:rtl/>
                <w:lang w:bidi="ar-IQ"/>
              </w:rPr>
              <w:t>5</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w:t>
            </w: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w:t>
            </w:r>
          </w:p>
        </w:tc>
      </w:tr>
      <w:tr w:rsidR="00DC64B4" w:rsidRPr="00BE7BED" w:rsidTr="006B4102">
        <w:trPr>
          <w:jc w:val="center"/>
        </w:trPr>
        <w:tc>
          <w:tcPr>
            <w:tcW w:w="1196"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مجـ</w:t>
            </w:r>
          </w:p>
        </w:tc>
        <w:tc>
          <w:tcPr>
            <w:tcW w:w="1350" w:type="dxa"/>
            <w:vAlign w:val="center"/>
          </w:tcPr>
          <w:p w:rsidR="00DC64B4" w:rsidRPr="00BE7BED" w:rsidRDefault="00DC64B4" w:rsidP="006B4102">
            <w:pPr>
              <w:pStyle w:val="a"/>
              <w:jc w:val="center"/>
              <w:rPr>
                <w:rFonts w:cs="Simplified Arabic" w:hint="cs"/>
                <w:sz w:val="20"/>
                <w:szCs w:val="20"/>
                <w:rtl/>
                <w:lang w:bidi="ar-IQ"/>
              </w:rPr>
            </w:pP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55</w:t>
            </w:r>
          </w:p>
        </w:tc>
        <w:tc>
          <w:tcPr>
            <w:tcW w:w="1170" w:type="dxa"/>
            <w:vAlign w:val="center"/>
          </w:tcPr>
          <w:p w:rsidR="00DC64B4" w:rsidRPr="00BE7BED" w:rsidRDefault="00DC64B4" w:rsidP="006B4102">
            <w:pPr>
              <w:pStyle w:val="a"/>
              <w:jc w:val="center"/>
              <w:rPr>
                <w:rFonts w:cs="Simplified Arabic" w:hint="cs"/>
                <w:sz w:val="20"/>
                <w:szCs w:val="20"/>
                <w:rtl/>
                <w:lang w:bidi="ar-IQ"/>
              </w:rPr>
            </w:pPr>
          </w:p>
        </w:tc>
        <w:tc>
          <w:tcPr>
            <w:tcW w:w="1170" w:type="dxa"/>
            <w:vAlign w:val="center"/>
          </w:tcPr>
          <w:p w:rsidR="00DC64B4" w:rsidRPr="00BE7BED" w:rsidRDefault="00DC64B4" w:rsidP="006B4102">
            <w:pPr>
              <w:pStyle w:val="a"/>
              <w:jc w:val="center"/>
              <w:rPr>
                <w:rFonts w:cs="Simplified Arabic" w:hint="cs"/>
                <w:sz w:val="20"/>
                <w:szCs w:val="20"/>
                <w:rtl/>
                <w:lang w:bidi="ar-IQ"/>
              </w:rPr>
            </w:pPr>
            <w:r w:rsidRPr="00BE7BED">
              <w:rPr>
                <w:rFonts w:cs="Simplified Arabic" w:hint="cs"/>
                <w:sz w:val="20"/>
                <w:szCs w:val="20"/>
                <w:rtl/>
                <w:lang w:bidi="ar-IQ"/>
              </w:rPr>
              <w:t>-12</w:t>
            </w:r>
            <w:r>
              <w:rPr>
                <w:rFonts w:cs="Simplified Arabic" w:hint="cs"/>
                <w:sz w:val="20"/>
                <w:szCs w:val="20"/>
                <w:rtl/>
                <w:lang w:bidi="ar-IQ"/>
              </w:rPr>
              <w:t>.</w:t>
            </w:r>
            <w:r w:rsidRPr="00BE7BED">
              <w:rPr>
                <w:rFonts w:cs="Simplified Arabic" w:hint="cs"/>
                <w:sz w:val="20"/>
                <w:szCs w:val="20"/>
                <w:rtl/>
                <w:lang w:bidi="ar-IQ"/>
              </w:rPr>
              <w:t>5</w:t>
            </w:r>
          </w:p>
        </w:tc>
      </w:tr>
    </w:tbl>
    <w:p w:rsidR="00DC64B4" w:rsidRPr="00F57836" w:rsidRDefault="00DC64B4" w:rsidP="00DC64B4">
      <w:pPr>
        <w:pStyle w:val="a"/>
        <w:ind w:left="1106"/>
        <w:jc w:val="both"/>
        <w:rPr>
          <w:rFonts w:cs="Simplified Arabic" w:hint="cs"/>
          <w:b/>
          <w:bCs/>
          <w:sz w:val="6"/>
          <w:szCs w:val="6"/>
          <w:rtl/>
          <w:lang w:bidi="ar-IQ"/>
        </w:rPr>
      </w:pPr>
    </w:p>
    <w:p w:rsidR="00DC64B4" w:rsidRPr="00BE7BED" w:rsidRDefault="00DC64B4" w:rsidP="00DC64B4">
      <w:pPr>
        <w:pStyle w:val="a"/>
        <w:ind w:left="1106"/>
        <w:jc w:val="both"/>
        <w:rPr>
          <w:rFonts w:cs="Simplified Arabic" w:hint="cs"/>
          <w:sz w:val="25"/>
          <w:szCs w:val="25"/>
          <w:rtl/>
          <w:lang w:bidi="ar-IQ"/>
        </w:rPr>
      </w:pPr>
      <w:r>
        <w:rPr>
          <w:rFonts w:cs="Simplified Arabic" w:hint="cs"/>
          <w:sz w:val="25"/>
          <w:szCs w:val="25"/>
          <w:rtl/>
          <w:lang w:bidi="ar-IQ"/>
        </w:rPr>
        <w:t xml:space="preserve">            </w:t>
      </w:r>
      <w:r w:rsidRPr="00BE7BED">
        <w:rPr>
          <w:rFonts w:cs="Simplified Arabic" w:hint="cs"/>
          <w:sz w:val="25"/>
          <w:szCs w:val="25"/>
          <w:rtl/>
          <w:lang w:bidi="ar-IQ"/>
        </w:rPr>
        <w:t xml:space="preserve">  -12</w:t>
      </w:r>
      <w:r>
        <w:rPr>
          <w:rFonts w:cs="Simplified Arabic" w:hint="cs"/>
          <w:sz w:val="25"/>
          <w:szCs w:val="25"/>
          <w:rtl/>
          <w:lang w:bidi="ar-IQ"/>
        </w:rPr>
        <w:t>.</w:t>
      </w:r>
      <w:r w:rsidRPr="00BE7BED">
        <w:rPr>
          <w:rFonts w:cs="Simplified Arabic" w:hint="cs"/>
          <w:sz w:val="25"/>
          <w:szCs w:val="25"/>
          <w:rtl/>
          <w:lang w:bidi="ar-IQ"/>
        </w:rPr>
        <w:t>5</w:t>
      </w:r>
    </w:p>
    <w:p w:rsidR="00DC64B4" w:rsidRPr="00BE7BED" w:rsidRDefault="00DC64B4" w:rsidP="00DC64B4">
      <w:pPr>
        <w:pStyle w:val="a"/>
        <w:ind w:firstLine="836"/>
        <w:jc w:val="both"/>
        <w:rPr>
          <w:rFonts w:cs="Simplified Arabic" w:hint="cs"/>
          <w:sz w:val="25"/>
          <w:szCs w:val="25"/>
          <w:rtl/>
          <w:lang w:bidi="ar-IQ"/>
        </w:rPr>
      </w:pPr>
      <w:r w:rsidRPr="00BE7BED">
        <w:rPr>
          <w:rFonts w:cs="Simplified Arabic" w:hint="cs"/>
          <w:noProof/>
          <w:sz w:val="25"/>
          <w:szCs w:val="25"/>
          <w:rtl/>
        </w:rPr>
        <mc:AlternateContent>
          <mc:Choice Requires="wps">
            <w:drawing>
              <wp:anchor distT="0" distB="0" distL="114300" distR="114300" simplePos="0" relativeHeight="251677696" behindDoc="0" locked="0" layoutInCell="1" allowOverlap="1">
                <wp:simplePos x="0" y="0"/>
                <wp:positionH relativeFrom="column">
                  <wp:posOffset>2825115</wp:posOffset>
                </wp:positionH>
                <wp:positionV relativeFrom="paragraph">
                  <wp:posOffset>127635</wp:posOffset>
                </wp:positionV>
                <wp:extent cx="585470" cy="0"/>
                <wp:effectExtent l="6985" t="13970" r="7620" b="5080"/>
                <wp:wrapNone/>
                <wp:docPr id="597" name="Straight Arrow Connector 5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854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F91884" id="Straight Arrow Connector 597" o:spid="_x0000_s1026" type="#_x0000_t32" style="position:absolute;margin-left:222.45pt;margin-top:10.05pt;width:46.1pt;height: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"/>
            </w:pict>
          </mc:Fallback>
        </mc:AlternateContent>
      </w:r>
      <w:r>
        <w:rPr>
          <w:rFonts w:cs="Simplified Arabic" w:hint="cs"/>
          <w:sz w:val="25"/>
          <w:szCs w:val="25"/>
          <w:rtl/>
          <w:lang w:bidi="ar-IQ"/>
        </w:rPr>
        <w:t xml:space="preserve">سَ = 22.5 +             </w:t>
      </w:r>
      <w:r w:rsidRPr="00BE7BED">
        <w:rPr>
          <w:rFonts w:cs="Simplified Arabic" w:hint="cs"/>
          <w:sz w:val="25"/>
          <w:szCs w:val="25"/>
          <w:rtl/>
          <w:lang w:bidi="ar-IQ"/>
        </w:rPr>
        <w:t>× 10 = 22</w:t>
      </w:r>
      <w:r>
        <w:rPr>
          <w:rFonts w:cs="Simplified Arabic" w:hint="cs"/>
          <w:sz w:val="25"/>
          <w:szCs w:val="25"/>
          <w:rtl/>
          <w:lang w:bidi="ar-IQ"/>
        </w:rPr>
        <w:t>.</w:t>
      </w:r>
      <w:r w:rsidRPr="00BE7BED">
        <w:rPr>
          <w:rFonts w:cs="Simplified Arabic" w:hint="cs"/>
          <w:sz w:val="25"/>
          <w:szCs w:val="25"/>
          <w:rtl/>
          <w:lang w:bidi="ar-IQ"/>
        </w:rPr>
        <w:t xml:space="preserve">5 </w:t>
      </w:r>
      <w:r w:rsidRPr="00BE7BED">
        <w:rPr>
          <w:rFonts w:cs="Simplified Arabic"/>
          <w:sz w:val="25"/>
          <w:szCs w:val="25"/>
          <w:rtl/>
          <w:lang w:bidi="ar-IQ"/>
        </w:rPr>
        <w:t>–</w:t>
      </w:r>
      <w:r w:rsidRPr="00BE7BED">
        <w:rPr>
          <w:rFonts w:cs="Simplified Arabic" w:hint="cs"/>
          <w:sz w:val="25"/>
          <w:szCs w:val="25"/>
          <w:rtl/>
          <w:lang w:bidi="ar-IQ"/>
        </w:rPr>
        <w:t xml:space="preserve"> 2</w:t>
      </w:r>
      <w:r>
        <w:rPr>
          <w:rFonts w:cs="Simplified Arabic" w:hint="cs"/>
          <w:sz w:val="25"/>
          <w:szCs w:val="25"/>
          <w:rtl/>
          <w:lang w:bidi="ar-IQ"/>
        </w:rPr>
        <w:t>.</w:t>
      </w:r>
      <w:r w:rsidRPr="00BE7BED">
        <w:rPr>
          <w:rFonts w:cs="Simplified Arabic" w:hint="cs"/>
          <w:sz w:val="25"/>
          <w:szCs w:val="25"/>
          <w:rtl/>
          <w:lang w:bidi="ar-IQ"/>
        </w:rPr>
        <w:t>27</w:t>
      </w:r>
    </w:p>
    <w:p w:rsidR="00DC64B4" w:rsidRPr="00BE7BED" w:rsidRDefault="00DC64B4" w:rsidP="00DC64B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BE7BED">
        <w:rPr>
          <w:rFonts w:cs="Simplified Arabic" w:hint="cs"/>
          <w:sz w:val="25"/>
          <w:szCs w:val="25"/>
          <w:rtl/>
          <w:lang w:bidi="ar-IQ"/>
        </w:rPr>
        <w:t xml:space="preserve">     55</w:t>
      </w:r>
    </w:p>
    <w:p w:rsidR="00DC64B4" w:rsidRPr="00BE7BED" w:rsidRDefault="00DC64B4" w:rsidP="00DC64B4">
      <w:pPr>
        <w:pStyle w:val="a"/>
        <w:ind w:firstLine="836"/>
        <w:jc w:val="both"/>
        <w:rPr>
          <w:rFonts w:cs="Simplified Arabic" w:hint="cs"/>
          <w:sz w:val="25"/>
          <w:szCs w:val="25"/>
          <w:rtl/>
          <w:lang w:bidi="ar-IQ"/>
        </w:rPr>
      </w:pPr>
      <w:r w:rsidRPr="00BE7BED">
        <w:rPr>
          <w:rFonts w:cs="Simplified Arabic" w:hint="cs"/>
          <w:sz w:val="25"/>
          <w:szCs w:val="25"/>
          <w:rtl/>
          <w:lang w:bidi="ar-IQ"/>
        </w:rPr>
        <w:t>سً = 20</w:t>
      </w:r>
      <w:r>
        <w:rPr>
          <w:rFonts w:cs="Simplified Arabic" w:hint="cs"/>
          <w:sz w:val="25"/>
          <w:szCs w:val="25"/>
          <w:rtl/>
          <w:lang w:bidi="ar-IQ"/>
        </w:rPr>
        <w:t>.</w:t>
      </w:r>
      <w:r w:rsidRPr="00BE7BED">
        <w:rPr>
          <w:rFonts w:cs="Simplified Arabic" w:hint="cs"/>
          <w:sz w:val="25"/>
          <w:szCs w:val="25"/>
          <w:rtl/>
          <w:lang w:bidi="ar-IQ"/>
        </w:rPr>
        <w:t>23      وهي ذات النتيجة.</w:t>
      </w:r>
    </w:p>
    <w:p w:rsidR="00DC64B4" w:rsidRPr="00DC64B4" w:rsidRDefault="00DC64B4" w:rsidP="00DC64B4">
      <w:pPr>
        <w:rPr>
          <w:sz w:val="32"/>
          <w:szCs w:val="32"/>
          <w:rtl/>
          <w:lang w:bidi="ar-IQ"/>
        </w:rPr>
      </w:pPr>
    </w:p>
    <w:p w:rsidR="00DC64B4" w:rsidRPr="00DC64B4" w:rsidRDefault="00DC64B4" w:rsidP="00DC64B4">
      <w:pPr>
        <w:rPr>
          <w:lang w:bidi="ar-IQ"/>
        </w:rPr>
      </w:pPr>
    </w:p>
    <w:sectPr w:rsidR="00DC64B4" w:rsidRPr="00DC64B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FAC" w:rsidRDefault="009B5FAC" w:rsidP="00B61B8A">
      <w:pPr>
        <w:spacing w:after="0" w:line="240" w:lineRule="auto"/>
      </w:pPr>
      <w:r>
        <w:separator/>
      </w:r>
    </w:p>
  </w:endnote>
  <w:endnote w:type="continuationSeparator" w:id="0">
    <w:p w:rsidR="009B5FAC" w:rsidRDefault="009B5FAC" w:rsidP="00B61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PT Bold Dusky">
    <w:altName w:val="Times New Roman"/>
    <w:charset w:val="B2"/>
    <w:family w:val="auto"/>
    <w:pitch w:val="variable"/>
    <w:sig w:usb0="00002000" w:usb1="00000000" w:usb2="00000000" w:usb3="00000000" w:csb0="00000040" w:csb1="00000000"/>
  </w:font>
  <w:font w:name="DecoType Thuluth">
    <w:altName w:val="Times New Roman"/>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277212535"/>
      <w:docPartObj>
        <w:docPartGallery w:val="Page Numbers (Bottom of Page)"/>
        <w:docPartUnique/>
      </w:docPartObj>
    </w:sdtPr>
    <w:sdtEndPr>
      <w:rPr>
        <w:noProof/>
      </w:rPr>
    </w:sdtEndPr>
    <w:sdtContent>
      <w:p w:rsidR="00B61B8A" w:rsidRDefault="00B61B8A">
        <w:pPr>
          <w:pStyle w:val="Footer"/>
          <w:jc w:val="center"/>
        </w:pPr>
        <w:r>
          <w:fldChar w:fldCharType="begin"/>
        </w:r>
        <w:r>
          <w:instrText xml:space="preserve"> PAGE   \* MERGEFORMAT </w:instrText>
        </w:r>
        <w:r>
          <w:fldChar w:fldCharType="separate"/>
        </w:r>
        <w:r w:rsidR="00DC64B4">
          <w:rPr>
            <w:noProof/>
            <w:rtl/>
          </w:rPr>
          <w:t>1</w:t>
        </w:r>
        <w:r>
          <w:rPr>
            <w:noProof/>
          </w:rPr>
          <w:fldChar w:fldCharType="end"/>
        </w:r>
      </w:p>
    </w:sdtContent>
  </w:sdt>
  <w:p w:rsidR="00B61B8A" w:rsidRDefault="00B61B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FAC" w:rsidRDefault="009B5FAC" w:rsidP="00B61B8A">
      <w:pPr>
        <w:spacing w:after="0" w:line="240" w:lineRule="auto"/>
      </w:pPr>
      <w:r>
        <w:separator/>
      </w:r>
    </w:p>
  </w:footnote>
  <w:footnote w:type="continuationSeparator" w:id="0">
    <w:p w:rsidR="009B5FAC" w:rsidRDefault="009B5FAC" w:rsidP="00B61B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75EF"/>
    <w:multiLevelType w:val="hybridMultilevel"/>
    <w:tmpl w:val="4E1CF570"/>
    <w:lvl w:ilvl="0" w:tplc="04090009">
      <w:start w:val="1"/>
      <w:numFmt w:val="bullet"/>
      <w:lvlText w:val=""/>
      <w:lvlJc w:val="left"/>
      <w:pPr>
        <w:ind w:left="1698" w:hanging="360"/>
      </w:pPr>
      <w:rPr>
        <w:rFonts w:ascii="Wingdings" w:hAnsi="Wingdings" w:hint="default"/>
      </w:rPr>
    </w:lvl>
    <w:lvl w:ilvl="1" w:tplc="04090003" w:tentative="1">
      <w:start w:val="1"/>
      <w:numFmt w:val="bullet"/>
      <w:lvlText w:val="o"/>
      <w:lvlJc w:val="left"/>
      <w:pPr>
        <w:ind w:left="2418" w:hanging="360"/>
      </w:pPr>
      <w:rPr>
        <w:rFonts w:ascii="Courier New" w:hAnsi="Courier New" w:cs="Courier New" w:hint="default"/>
      </w:rPr>
    </w:lvl>
    <w:lvl w:ilvl="2" w:tplc="04090005" w:tentative="1">
      <w:start w:val="1"/>
      <w:numFmt w:val="bullet"/>
      <w:lvlText w:val=""/>
      <w:lvlJc w:val="left"/>
      <w:pPr>
        <w:ind w:left="3138" w:hanging="360"/>
      </w:pPr>
      <w:rPr>
        <w:rFonts w:ascii="Wingdings" w:hAnsi="Wingdings" w:hint="default"/>
      </w:rPr>
    </w:lvl>
    <w:lvl w:ilvl="3" w:tplc="04090001" w:tentative="1">
      <w:start w:val="1"/>
      <w:numFmt w:val="bullet"/>
      <w:lvlText w:val=""/>
      <w:lvlJc w:val="left"/>
      <w:pPr>
        <w:ind w:left="3858" w:hanging="360"/>
      </w:pPr>
      <w:rPr>
        <w:rFonts w:ascii="Symbol" w:hAnsi="Symbol" w:hint="default"/>
      </w:rPr>
    </w:lvl>
    <w:lvl w:ilvl="4" w:tplc="04090003" w:tentative="1">
      <w:start w:val="1"/>
      <w:numFmt w:val="bullet"/>
      <w:lvlText w:val="o"/>
      <w:lvlJc w:val="left"/>
      <w:pPr>
        <w:ind w:left="4578" w:hanging="360"/>
      </w:pPr>
      <w:rPr>
        <w:rFonts w:ascii="Courier New" w:hAnsi="Courier New" w:cs="Courier New" w:hint="default"/>
      </w:rPr>
    </w:lvl>
    <w:lvl w:ilvl="5" w:tplc="04090005" w:tentative="1">
      <w:start w:val="1"/>
      <w:numFmt w:val="bullet"/>
      <w:lvlText w:val=""/>
      <w:lvlJc w:val="left"/>
      <w:pPr>
        <w:ind w:left="5298" w:hanging="360"/>
      </w:pPr>
      <w:rPr>
        <w:rFonts w:ascii="Wingdings" w:hAnsi="Wingdings" w:hint="default"/>
      </w:rPr>
    </w:lvl>
    <w:lvl w:ilvl="6" w:tplc="04090001" w:tentative="1">
      <w:start w:val="1"/>
      <w:numFmt w:val="bullet"/>
      <w:lvlText w:val=""/>
      <w:lvlJc w:val="left"/>
      <w:pPr>
        <w:ind w:left="6018" w:hanging="360"/>
      </w:pPr>
      <w:rPr>
        <w:rFonts w:ascii="Symbol" w:hAnsi="Symbol" w:hint="default"/>
      </w:rPr>
    </w:lvl>
    <w:lvl w:ilvl="7" w:tplc="04090003" w:tentative="1">
      <w:start w:val="1"/>
      <w:numFmt w:val="bullet"/>
      <w:lvlText w:val="o"/>
      <w:lvlJc w:val="left"/>
      <w:pPr>
        <w:ind w:left="6738" w:hanging="360"/>
      </w:pPr>
      <w:rPr>
        <w:rFonts w:ascii="Courier New" w:hAnsi="Courier New" w:cs="Courier New" w:hint="default"/>
      </w:rPr>
    </w:lvl>
    <w:lvl w:ilvl="8" w:tplc="04090005" w:tentative="1">
      <w:start w:val="1"/>
      <w:numFmt w:val="bullet"/>
      <w:lvlText w:val=""/>
      <w:lvlJc w:val="left"/>
      <w:pPr>
        <w:ind w:left="7458" w:hanging="360"/>
      </w:pPr>
      <w:rPr>
        <w:rFonts w:ascii="Wingdings" w:hAnsi="Wingdings" w:hint="default"/>
      </w:rPr>
    </w:lvl>
  </w:abstractNum>
  <w:abstractNum w:abstractNumId="1" w15:restartNumberingAfterBreak="0">
    <w:nsid w:val="06BD4231"/>
    <w:multiLevelType w:val="hybridMultilevel"/>
    <w:tmpl w:val="904E94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70A23"/>
    <w:multiLevelType w:val="hybridMultilevel"/>
    <w:tmpl w:val="ECD2B61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FA2602"/>
    <w:multiLevelType w:val="hybridMultilevel"/>
    <w:tmpl w:val="F3D4C2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D1907"/>
    <w:multiLevelType w:val="hybridMultilevel"/>
    <w:tmpl w:val="932A20CC"/>
    <w:lvl w:ilvl="0" w:tplc="04090009">
      <w:start w:val="1"/>
      <w:numFmt w:val="bullet"/>
      <w:lvlText w:val=""/>
      <w:lvlJc w:val="left"/>
      <w:pPr>
        <w:ind w:left="802"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1403DB"/>
    <w:multiLevelType w:val="hybridMultilevel"/>
    <w:tmpl w:val="0EFC1A44"/>
    <w:lvl w:ilvl="0" w:tplc="04090009">
      <w:start w:val="1"/>
      <w:numFmt w:val="bullet"/>
      <w:lvlText w:val=""/>
      <w:lvlJc w:val="left"/>
      <w:pPr>
        <w:ind w:left="883" w:hanging="360"/>
      </w:pPr>
      <w:rPr>
        <w:rFonts w:ascii="Wingdings" w:hAnsi="Wingdings"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6" w15:restartNumberingAfterBreak="0">
    <w:nsid w:val="0D052BE9"/>
    <w:multiLevelType w:val="hybridMultilevel"/>
    <w:tmpl w:val="8D1CD7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F2358EE"/>
    <w:multiLevelType w:val="hybridMultilevel"/>
    <w:tmpl w:val="BA70E23E"/>
    <w:lvl w:ilvl="0" w:tplc="04090009">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0FC074FA"/>
    <w:multiLevelType w:val="hybridMultilevel"/>
    <w:tmpl w:val="CFEE9856"/>
    <w:lvl w:ilvl="0" w:tplc="04090013">
      <w:start w:val="1"/>
      <w:numFmt w:val="arabicAlpha"/>
      <w:lvlText w:val="%1-"/>
      <w:lvlJc w:val="center"/>
      <w:pPr>
        <w:ind w:left="856" w:hanging="360"/>
      </w:pPr>
    </w:lvl>
    <w:lvl w:ilvl="1" w:tplc="04090019" w:tentative="1">
      <w:start w:val="1"/>
      <w:numFmt w:val="lowerLetter"/>
      <w:lvlText w:val="%2."/>
      <w:lvlJc w:val="left"/>
      <w:pPr>
        <w:ind w:left="1576" w:hanging="360"/>
      </w:pPr>
    </w:lvl>
    <w:lvl w:ilvl="2" w:tplc="0409001B" w:tentative="1">
      <w:start w:val="1"/>
      <w:numFmt w:val="lowerRoman"/>
      <w:lvlText w:val="%3."/>
      <w:lvlJc w:val="right"/>
      <w:pPr>
        <w:ind w:left="2296" w:hanging="180"/>
      </w:pPr>
    </w:lvl>
    <w:lvl w:ilvl="3" w:tplc="0409000F" w:tentative="1">
      <w:start w:val="1"/>
      <w:numFmt w:val="decimal"/>
      <w:lvlText w:val="%4."/>
      <w:lvlJc w:val="left"/>
      <w:pPr>
        <w:ind w:left="3016" w:hanging="360"/>
      </w:pPr>
    </w:lvl>
    <w:lvl w:ilvl="4" w:tplc="04090019" w:tentative="1">
      <w:start w:val="1"/>
      <w:numFmt w:val="lowerLetter"/>
      <w:lvlText w:val="%5."/>
      <w:lvlJc w:val="left"/>
      <w:pPr>
        <w:ind w:left="3736" w:hanging="360"/>
      </w:pPr>
    </w:lvl>
    <w:lvl w:ilvl="5" w:tplc="0409001B" w:tentative="1">
      <w:start w:val="1"/>
      <w:numFmt w:val="lowerRoman"/>
      <w:lvlText w:val="%6."/>
      <w:lvlJc w:val="right"/>
      <w:pPr>
        <w:ind w:left="4456" w:hanging="180"/>
      </w:pPr>
    </w:lvl>
    <w:lvl w:ilvl="6" w:tplc="0409000F" w:tentative="1">
      <w:start w:val="1"/>
      <w:numFmt w:val="decimal"/>
      <w:lvlText w:val="%7."/>
      <w:lvlJc w:val="left"/>
      <w:pPr>
        <w:ind w:left="5176" w:hanging="360"/>
      </w:pPr>
    </w:lvl>
    <w:lvl w:ilvl="7" w:tplc="04090019" w:tentative="1">
      <w:start w:val="1"/>
      <w:numFmt w:val="lowerLetter"/>
      <w:lvlText w:val="%8."/>
      <w:lvlJc w:val="left"/>
      <w:pPr>
        <w:ind w:left="5896" w:hanging="360"/>
      </w:pPr>
    </w:lvl>
    <w:lvl w:ilvl="8" w:tplc="0409001B" w:tentative="1">
      <w:start w:val="1"/>
      <w:numFmt w:val="lowerRoman"/>
      <w:lvlText w:val="%9."/>
      <w:lvlJc w:val="right"/>
      <w:pPr>
        <w:ind w:left="6616" w:hanging="180"/>
      </w:pPr>
    </w:lvl>
  </w:abstractNum>
  <w:abstractNum w:abstractNumId="9" w15:restartNumberingAfterBreak="0">
    <w:nsid w:val="130903D0"/>
    <w:multiLevelType w:val="hybridMultilevel"/>
    <w:tmpl w:val="085AB48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3C063FA"/>
    <w:multiLevelType w:val="hybridMultilevel"/>
    <w:tmpl w:val="E762173C"/>
    <w:lvl w:ilvl="0" w:tplc="310CF0C8">
      <w:start w:val="1"/>
      <w:numFmt w:val="decimal"/>
      <w:lvlText w:val="%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11" w15:restartNumberingAfterBreak="0">
    <w:nsid w:val="17EF6DDC"/>
    <w:multiLevelType w:val="hybridMultilevel"/>
    <w:tmpl w:val="445E1508"/>
    <w:lvl w:ilvl="0" w:tplc="F084900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FB3CCB"/>
    <w:multiLevelType w:val="hybridMultilevel"/>
    <w:tmpl w:val="173EF8CE"/>
    <w:lvl w:ilvl="0" w:tplc="345E874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5E4A44"/>
    <w:multiLevelType w:val="hybridMultilevel"/>
    <w:tmpl w:val="ED5437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9192B"/>
    <w:multiLevelType w:val="hybridMultilevel"/>
    <w:tmpl w:val="7A72D5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6335B"/>
    <w:multiLevelType w:val="hybridMultilevel"/>
    <w:tmpl w:val="90824B60"/>
    <w:lvl w:ilvl="0" w:tplc="0A140BB6">
      <w:numFmt w:val="bullet"/>
      <w:lvlText w:val="-"/>
      <w:lvlJc w:val="left"/>
      <w:pPr>
        <w:ind w:left="720" w:hanging="360"/>
      </w:pPr>
      <w:rPr>
        <w:rFonts w:ascii="Calibri" w:eastAsia="Times New Roman"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A3AE3"/>
    <w:multiLevelType w:val="hybridMultilevel"/>
    <w:tmpl w:val="EC4CA87E"/>
    <w:lvl w:ilvl="0" w:tplc="6442B54C">
      <w:start w:val="1"/>
      <w:numFmt w:val="arabicAlpha"/>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B17911"/>
    <w:multiLevelType w:val="hybridMultilevel"/>
    <w:tmpl w:val="6BD42AD0"/>
    <w:lvl w:ilvl="0" w:tplc="C1C2EC38">
      <w:start w:val="1"/>
      <w:numFmt w:val="arabicAlpha"/>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04ECD"/>
    <w:multiLevelType w:val="hybridMultilevel"/>
    <w:tmpl w:val="A3DC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A226E"/>
    <w:multiLevelType w:val="hybridMultilevel"/>
    <w:tmpl w:val="28DE1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B6072"/>
    <w:multiLevelType w:val="hybridMultilevel"/>
    <w:tmpl w:val="5F9C62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866613"/>
    <w:multiLevelType w:val="hybridMultilevel"/>
    <w:tmpl w:val="82B4D9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9F1FC1"/>
    <w:multiLevelType w:val="hybridMultilevel"/>
    <w:tmpl w:val="8E46B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4D394A"/>
    <w:multiLevelType w:val="hybridMultilevel"/>
    <w:tmpl w:val="5F92CEC4"/>
    <w:lvl w:ilvl="0" w:tplc="78E8BCF4">
      <w:start w:val="15"/>
      <w:numFmt w:val="bullet"/>
      <w:lvlText w:val="-"/>
      <w:lvlJc w:val="left"/>
      <w:pPr>
        <w:ind w:left="1106" w:hanging="360"/>
      </w:pPr>
      <w:rPr>
        <w:rFonts w:ascii="Calibri" w:eastAsia="Times New Roman" w:hAnsi="Calibri" w:cs="Simplified Arabic"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24" w15:restartNumberingAfterBreak="0">
    <w:nsid w:val="337C5005"/>
    <w:multiLevelType w:val="hybridMultilevel"/>
    <w:tmpl w:val="A2EEFE1C"/>
    <w:lvl w:ilvl="0" w:tplc="04090009">
      <w:start w:val="1"/>
      <w:numFmt w:val="bullet"/>
      <w:lvlText w:val=""/>
      <w:lvlJc w:val="left"/>
      <w:pPr>
        <w:ind w:left="802" w:hanging="360"/>
      </w:pPr>
      <w:rPr>
        <w:rFonts w:ascii="Wingdings" w:hAnsi="Wingdings"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5" w15:restartNumberingAfterBreak="0">
    <w:nsid w:val="33DE7898"/>
    <w:multiLevelType w:val="hybridMultilevel"/>
    <w:tmpl w:val="475281D2"/>
    <w:lvl w:ilvl="0" w:tplc="04090009">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6" w15:restartNumberingAfterBreak="0">
    <w:nsid w:val="3DE24339"/>
    <w:multiLevelType w:val="hybridMultilevel"/>
    <w:tmpl w:val="8AE604CE"/>
    <w:lvl w:ilvl="0" w:tplc="04090009">
      <w:start w:val="1"/>
      <w:numFmt w:val="bullet"/>
      <w:lvlText w:val=""/>
      <w:lvlJc w:val="left"/>
      <w:pPr>
        <w:ind w:left="802" w:hanging="360"/>
      </w:pPr>
      <w:rPr>
        <w:rFonts w:ascii="Wingdings" w:hAnsi="Wingdings"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7" w15:restartNumberingAfterBreak="0">
    <w:nsid w:val="3DF63924"/>
    <w:multiLevelType w:val="hybridMultilevel"/>
    <w:tmpl w:val="F5962AE6"/>
    <w:lvl w:ilvl="0" w:tplc="2EC837E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6B1A44"/>
    <w:multiLevelType w:val="hybridMultilevel"/>
    <w:tmpl w:val="C8CA8308"/>
    <w:lvl w:ilvl="0" w:tplc="04090001">
      <w:start w:val="1"/>
      <w:numFmt w:val="bullet"/>
      <w:lvlText w:val=""/>
      <w:lvlJc w:val="left"/>
      <w:pPr>
        <w:ind w:left="1603" w:hanging="360"/>
      </w:pPr>
      <w:rPr>
        <w:rFonts w:ascii="Symbol" w:hAnsi="Symbol" w:hint="default"/>
      </w:rPr>
    </w:lvl>
    <w:lvl w:ilvl="1" w:tplc="04090003" w:tentative="1">
      <w:start w:val="1"/>
      <w:numFmt w:val="bullet"/>
      <w:lvlText w:val="o"/>
      <w:lvlJc w:val="left"/>
      <w:pPr>
        <w:ind w:left="2323" w:hanging="360"/>
      </w:pPr>
      <w:rPr>
        <w:rFonts w:ascii="Courier New" w:hAnsi="Courier New" w:cs="Courier New" w:hint="default"/>
      </w:rPr>
    </w:lvl>
    <w:lvl w:ilvl="2" w:tplc="04090005" w:tentative="1">
      <w:start w:val="1"/>
      <w:numFmt w:val="bullet"/>
      <w:lvlText w:val=""/>
      <w:lvlJc w:val="left"/>
      <w:pPr>
        <w:ind w:left="3043" w:hanging="360"/>
      </w:pPr>
      <w:rPr>
        <w:rFonts w:ascii="Wingdings" w:hAnsi="Wingdings" w:hint="default"/>
      </w:rPr>
    </w:lvl>
    <w:lvl w:ilvl="3" w:tplc="04090001" w:tentative="1">
      <w:start w:val="1"/>
      <w:numFmt w:val="bullet"/>
      <w:lvlText w:val=""/>
      <w:lvlJc w:val="left"/>
      <w:pPr>
        <w:ind w:left="3763" w:hanging="360"/>
      </w:pPr>
      <w:rPr>
        <w:rFonts w:ascii="Symbol" w:hAnsi="Symbol" w:hint="default"/>
      </w:rPr>
    </w:lvl>
    <w:lvl w:ilvl="4" w:tplc="04090003" w:tentative="1">
      <w:start w:val="1"/>
      <w:numFmt w:val="bullet"/>
      <w:lvlText w:val="o"/>
      <w:lvlJc w:val="left"/>
      <w:pPr>
        <w:ind w:left="4483" w:hanging="360"/>
      </w:pPr>
      <w:rPr>
        <w:rFonts w:ascii="Courier New" w:hAnsi="Courier New" w:cs="Courier New" w:hint="default"/>
      </w:rPr>
    </w:lvl>
    <w:lvl w:ilvl="5" w:tplc="04090005" w:tentative="1">
      <w:start w:val="1"/>
      <w:numFmt w:val="bullet"/>
      <w:lvlText w:val=""/>
      <w:lvlJc w:val="left"/>
      <w:pPr>
        <w:ind w:left="5203" w:hanging="360"/>
      </w:pPr>
      <w:rPr>
        <w:rFonts w:ascii="Wingdings" w:hAnsi="Wingdings" w:hint="default"/>
      </w:rPr>
    </w:lvl>
    <w:lvl w:ilvl="6" w:tplc="04090001" w:tentative="1">
      <w:start w:val="1"/>
      <w:numFmt w:val="bullet"/>
      <w:lvlText w:val=""/>
      <w:lvlJc w:val="left"/>
      <w:pPr>
        <w:ind w:left="5923" w:hanging="360"/>
      </w:pPr>
      <w:rPr>
        <w:rFonts w:ascii="Symbol" w:hAnsi="Symbol" w:hint="default"/>
      </w:rPr>
    </w:lvl>
    <w:lvl w:ilvl="7" w:tplc="04090003" w:tentative="1">
      <w:start w:val="1"/>
      <w:numFmt w:val="bullet"/>
      <w:lvlText w:val="o"/>
      <w:lvlJc w:val="left"/>
      <w:pPr>
        <w:ind w:left="6643" w:hanging="360"/>
      </w:pPr>
      <w:rPr>
        <w:rFonts w:ascii="Courier New" w:hAnsi="Courier New" w:cs="Courier New" w:hint="default"/>
      </w:rPr>
    </w:lvl>
    <w:lvl w:ilvl="8" w:tplc="04090005" w:tentative="1">
      <w:start w:val="1"/>
      <w:numFmt w:val="bullet"/>
      <w:lvlText w:val=""/>
      <w:lvlJc w:val="left"/>
      <w:pPr>
        <w:ind w:left="7363" w:hanging="360"/>
      </w:pPr>
      <w:rPr>
        <w:rFonts w:ascii="Wingdings" w:hAnsi="Wingdings" w:hint="default"/>
      </w:rPr>
    </w:lvl>
  </w:abstractNum>
  <w:abstractNum w:abstractNumId="29" w15:restartNumberingAfterBreak="0">
    <w:nsid w:val="47913CAB"/>
    <w:multiLevelType w:val="hybridMultilevel"/>
    <w:tmpl w:val="76AAB680"/>
    <w:lvl w:ilvl="0" w:tplc="04090009">
      <w:start w:val="1"/>
      <w:numFmt w:val="bullet"/>
      <w:lvlText w:val=""/>
      <w:lvlJc w:val="left"/>
      <w:pPr>
        <w:ind w:left="1549" w:hanging="360"/>
      </w:pPr>
      <w:rPr>
        <w:rFonts w:ascii="Wingdings" w:hAnsi="Wingdings"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30" w15:restartNumberingAfterBreak="0">
    <w:nsid w:val="48702D3A"/>
    <w:multiLevelType w:val="hybridMultilevel"/>
    <w:tmpl w:val="B1383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AD2B33"/>
    <w:multiLevelType w:val="hybridMultilevel"/>
    <w:tmpl w:val="CA5CCC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366A61"/>
    <w:multiLevelType w:val="hybridMultilevel"/>
    <w:tmpl w:val="A0C64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B93BA5"/>
    <w:multiLevelType w:val="hybridMultilevel"/>
    <w:tmpl w:val="DF4AD52A"/>
    <w:lvl w:ilvl="0" w:tplc="0409000F">
      <w:start w:val="1"/>
      <w:numFmt w:val="decimal"/>
      <w:lvlText w:val="%1."/>
      <w:lvlJc w:val="left"/>
      <w:pPr>
        <w:ind w:left="1603" w:hanging="360"/>
      </w:pPr>
    </w:lvl>
    <w:lvl w:ilvl="1" w:tplc="04090019" w:tentative="1">
      <w:start w:val="1"/>
      <w:numFmt w:val="lowerLetter"/>
      <w:lvlText w:val="%2."/>
      <w:lvlJc w:val="left"/>
      <w:pPr>
        <w:ind w:left="2323" w:hanging="360"/>
      </w:pPr>
    </w:lvl>
    <w:lvl w:ilvl="2" w:tplc="0409001B" w:tentative="1">
      <w:start w:val="1"/>
      <w:numFmt w:val="lowerRoman"/>
      <w:lvlText w:val="%3."/>
      <w:lvlJc w:val="right"/>
      <w:pPr>
        <w:ind w:left="3043" w:hanging="180"/>
      </w:pPr>
    </w:lvl>
    <w:lvl w:ilvl="3" w:tplc="0409000F" w:tentative="1">
      <w:start w:val="1"/>
      <w:numFmt w:val="decimal"/>
      <w:lvlText w:val="%4."/>
      <w:lvlJc w:val="left"/>
      <w:pPr>
        <w:ind w:left="3763" w:hanging="360"/>
      </w:pPr>
    </w:lvl>
    <w:lvl w:ilvl="4" w:tplc="04090019" w:tentative="1">
      <w:start w:val="1"/>
      <w:numFmt w:val="lowerLetter"/>
      <w:lvlText w:val="%5."/>
      <w:lvlJc w:val="left"/>
      <w:pPr>
        <w:ind w:left="4483" w:hanging="360"/>
      </w:pPr>
    </w:lvl>
    <w:lvl w:ilvl="5" w:tplc="0409001B" w:tentative="1">
      <w:start w:val="1"/>
      <w:numFmt w:val="lowerRoman"/>
      <w:lvlText w:val="%6."/>
      <w:lvlJc w:val="right"/>
      <w:pPr>
        <w:ind w:left="5203" w:hanging="180"/>
      </w:pPr>
    </w:lvl>
    <w:lvl w:ilvl="6" w:tplc="0409000F" w:tentative="1">
      <w:start w:val="1"/>
      <w:numFmt w:val="decimal"/>
      <w:lvlText w:val="%7."/>
      <w:lvlJc w:val="left"/>
      <w:pPr>
        <w:ind w:left="5923" w:hanging="360"/>
      </w:pPr>
    </w:lvl>
    <w:lvl w:ilvl="7" w:tplc="04090019" w:tentative="1">
      <w:start w:val="1"/>
      <w:numFmt w:val="lowerLetter"/>
      <w:lvlText w:val="%8."/>
      <w:lvlJc w:val="left"/>
      <w:pPr>
        <w:ind w:left="6643" w:hanging="360"/>
      </w:pPr>
    </w:lvl>
    <w:lvl w:ilvl="8" w:tplc="0409001B" w:tentative="1">
      <w:start w:val="1"/>
      <w:numFmt w:val="lowerRoman"/>
      <w:lvlText w:val="%9."/>
      <w:lvlJc w:val="right"/>
      <w:pPr>
        <w:ind w:left="7363" w:hanging="180"/>
      </w:pPr>
    </w:lvl>
  </w:abstractNum>
  <w:abstractNum w:abstractNumId="34" w15:restartNumberingAfterBreak="0">
    <w:nsid w:val="56217F24"/>
    <w:multiLevelType w:val="hybridMultilevel"/>
    <w:tmpl w:val="618A74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0C33A5"/>
    <w:multiLevelType w:val="hybridMultilevel"/>
    <w:tmpl w:val="E4C863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63A8"/>
    <w:multiLevelType w:val="hybridMultilevel"/>
    <w:tmpl w:val="C9EE4B30"/>
    <w:lvl w:ilvl="0" w:tplc="388E2AC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6977093"/>
    <w:multiLevelType w:val="hybridMultilevel"/>
    <w:tmpl w:val="E9F873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BD224F"/>
    <w:multiLevelType w:val="hybridMultilevel"/>
    <w:tmpl w:val="CADC1804"/>
    <w:lvl w:ilvl="0" w:tplc="04090009">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9" w15:restartNumberingAfterBreak="0">
    <w:nsid w:val="6C5C6067"/>
    <w:multiLevelType w:val="hybridMultilevel"/>
    <w:tmpl w:val="4FF0168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6EFC7B53"/>
    <w:multiLevelType w:val="hybridMultilevel"/>
    <w:tmpl w:val="C3F628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C76DF"/>
    <w:multiLevelType w:val="hybridMultilevel"/>
    <w:tmpl w:val="49524AD4"/>
    <w:lvl w:ilvl="0" w:tplc="04090009">
      <w:start w:val="1"/>
      <w:numFmt w:val="bullet"/>
      <w:lvlText w:val=""/>
      <w:lvlJc w:val="left"/>
      <w:pPr>
        <w:ind w:left="1005" w:hanging="360"/>
      </w:pPr>
      <w:rPr>
        <w:rFonts w:ascii="Wingdings" w:hAnsi="Wingding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2" w15:restartNumberingAfterBreak="0">
    <w:nsid w:val="731408D3"/>
    <w:multiLevelType w:val="hybridMultilevel"/>
    <w:tmpl w:val="D83C20D2"/>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5D25C24"/>
    <w:multiLevelType w:val="hybridMultilevel"/>
    <w:tmpl w:val="B53A1430"/>
    <w:lvl w:ilvl="0" w:tplc="A2ECACC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20B6A"/>
    <w:multiLevelType w:val="hybridMultilevel"/>
    <w:tmpl w:val="41D4C6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086696"/>
    <w:multiLevelType w:val="hybridMultilevel"/>
    <w:tmpl w:val="B1EC3FD8"/>
    <w:lvl w:ilvl="0" w:tplc="04090009">
      <w:start w:val="1"/>
      <w:numFmt w:val="bullet"/>
      <w:lvlText w:val=""/>
      <w:lvlJc w:val="left"/>
      <w:pPr>
        <w:ind w:left="802"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B26226E"/>
    <w:multiLevelType w:val="hybridMultilevel"/>
    <w:tmpl w:val="1D441C0C"/>
    <w:lvl w:ilvl="0" w:tplc="04090009">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7" w15:restartNumberingAfterBreak="0">
    <w:nsid w:val="7E8B0057"/>
    <w:multiLevelType w:val="hybridMultilevel"/>
    <w:tmpl w:val="542465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30"/>
  </w:num>
  <w:num w:numId="4">
    <w:abstractNumId w:val="32"/>
  </w:num>
  <w:num w:numId="5">
    <w:abstractNumId w:val="28"/>
  </w:num>
  <w:num w:numId="6">
    <w:abstractNumId w:val="46"/>
  </w:num>
  <w:num w:numId="7">
    <w:abstractNumId w:val="33"/>
  </w:num>
  <w:num w:numId="8">
    <w:abstractNumId w:val="22"/>
  </w:num>
  <w:num w:numId="9">
    <w:abstractNumId w:val="7"/>
  </w:num>
  <w:num w:numId="10">
    <w:abstractNumId w:val="8"/>
  </w:num>
  <w:num w:numId="11">
    <w:abstractNumId w:val="38"/>
  </w:num>
  <w:num w:numId="12">
    <w:abstractNumId w:val="25"/>
  </w:num>
  <w:num w:numId="13">
    <w:abstractNumId w:val="41"/>
  </w:num>
  <w:num w:numId="14">
    <w:abstractNumId w:val="37"/>
  </w:num>
  <w:num w:numId="15">
    <w:abstractNumId w:val="40"/>
  </w:num>
  <w:num w:numId="16">
    <w:abstractNumId w:val="9"/>
  </w:num>
  <w:num w:numId="17">
    <w:abstractNumId w:val="19"/>
  </w:num>
  <w:num w:numId="18">
    <w:abstractNumId w:val="0"/>
  </w:num>
  <w:num w:numId="19">
    <w:abstractNumId w:val="44"/>
  </w:num>
  <w:num w:numId="20">
    <w:abstractNumId w:val="5"/>
  </w:num>
  <w:num w:numId="21">
    <w:abstractNumId w:val="29"/>
  </w:num>
  <w:num w:numId="22">
    <w:abstractNumId w:val="17"/>
  </w:num>
  <w:num w:numId="23">
    <w:abstractNumId w:val="16"/>
  </w:num>
  <w:num w:numId="24">
    <w:abstractNumId w:val="14"/>
  </w:num>
  <w:num w:numId="25">
    <w:abstractNumId w:val="43"/>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23"/>
  </w:num>
  <w:num w:numId="35">
    <w:abstractNumId w:val="47"/>
  </w:num>
  <w:num w:numId="36">
    <w:abstractNumId w:val="20"/>
  </w:num>
  <w:num w:numId="37">
    <w:abstractNumId w:val="10"/>
  </w:num>
  <w:num w:numId="38">
    <w:abstractNumId w:val="13"/>
  </w:num>
  <w:num w:numId="39">
    <w:abstractNumId w:val="3"/>
  </w:num>
  <w:num w:numId="40">
    <w:abstractNumId w:val="24"/>
  </w:num>
  <w:num w:numId="41">
    <w:abstractNumId w:val="21"/>
  </w:num>
  <w:num w:numId="42">
    <w:abstractNumId w:val="1"/>
  </w:num>
  <w:num w:numId="43">
    <w:abstractNumId w:val="26"/>
  </w:num>
  <w:num w:numId="44">
    <w:abstractNumId w:val="35"/>
  </w:num>
  <w:num w:numId="45">
    <w:abstractNumId w:val="31"/>
  </w:num>
  <w:num w:numId="46">
    <w:abstractNumId w:val="12"/>
  </w:num>
  <w:num w:numId="47">
    <w:abstractNumId w:val="27"/>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B8A"/>
    <w:rsid w:val="0020568D"/>
    <w:rsid w:val="0033434D"/>
    <w:rsid w:val="00410078"/>
    <w:rsid w:val="006D1E3C"/>
    <w:rsid w:val="007F3254"/>
    <w:rsid w:val="009B5FAC"/>
    <w:rsid w:val="009B677C"/>
    <w:rsid w:val="00AE379C"/>
    <w:rsid w:val="00B1568D"/>
    <w:rsid w:val="00B61B8A"/>
    <w:rsid w:val="00C21430"/>
    <w:rsid w:val="00DC64B4"/>
    <w:rsid w:val="00F233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A68E2"/>
  <w15:chartTrackingRefBased/>
  <w15:docId w15:val="{5BFD854B-433A-4C91-ADA3-E1D97D2E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1B8A"/>
    <w:pPr>
      <w:bidi/>
      <w:spacing w:after="200" w:line="276" w:lineRule="auto"/>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بلا تباعد"/>
    <w:uiPriority w:val="1"/>
    <w:qFormat/>
    <w:rsid w:val="00B61B8A"/>
    <w:pPr>
      <w:bidi/>
      <w:spacing w:after="0" w:line="240" w:lineRule="auto"/>
    </w:pPr>
    <w:rPr>
      <w:rFonts w:ascii="Calibri" w:eastAsia="Times New Roman" w:hAnsi="Calibri" w:cs="Arial"/>
    </w:rPr>
  </w:style>
  <w:style w:type="paragraph" w:styleId="FootnoteText">
    <w:name w:val="footnote text"/>
    <w:basedOn w:val="Normal"/>
    <w:link w:val="FootnoteTextChar"/>
    <w:uiPriority w:val="99"/>
    <w:semiHidden/>
    <w:unhideWhenUsed/>
    <w:rsid w:val="00B61B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1B8A"/>
    <w:rPr>
      <w:rFonts w:ascii="Calibri" w:eastAsia="Times New Roman" w:hAnsi="Calibri" w:cs="Arial"/>
      <w:sz w:val="20"/>
      <w:szCs w:val="20"/>
    </w:rPr>
  </w:style>
  <w:style w:type="character" w:styleId="FootnoteReference">
    <w:name w:val="footnote reference"/>
    <w:basedOn w:val="DefaultParagraphFont"/>
    <w:uiPriority w:val="99"/>
    <w:semiHidden/>
    <w:unhideWhenUsed/>
    <w:rsid w:val="00B61B8A"/>
    <w:rPr>
      <w:vertAlign w:val="superscript"/>
    </w:rPr>
  </w:style>
  <w:style w:type="paragraph" w:styleId="Header">
    <w:name w:val="header"/>
    <w:basedOn w:val="Normal"/>
    <w:link w:val="HeaderChar"/>
    <w:uiPriority w:val="99"/>
    <w:unhideWhenUsed/>
    <w:rsid w:val="00B61B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B8A"/>
    <w:rPr>
      <w:rFonts w:ascii="Calibri" w:eastAsia="Times New Roman" w:hAnsi="Calibri" w:cs="Arial"/>
    </w:rPr>
  </w:style>
  <w:style w:type="paragraph" w:styleId="Footer">
    <w:name w:val="footer"/>
    <w:basedOn w:val="Normal"/>
    <w:link w:val="FooterChar"/>
    <w:uiPriority w:val="99"/>
    <w:unhideWhenUsed/>
    <w:rsid w:val="00B61B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B8A"/>
    <w:rPr>
      <w:rFonts w:ascii="Calibri" w:eastAsia="Times New Roman" w:hAnsi="Calibri" w:cs="Arial"/>
    </w:rPr>
  </w:style>
  <w:style w:type="character" w:styleId="PageNumber">
    <w:name w:val="page number"/>
    <w:basedOn w:val="DefaultParagraphFont"/>
    <w:rsid w:val="009B677C"/>
  </w:style>
  <w:style w:type="table" w:styleId="TableGrid">
    <w:name w:val="Table Grid"/>
    <w:basedOn w:val="TableNormal"/>
    <w:uiPriority w:val="59"/>
    <w:rsid w:val="00AE379C"/>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2E237-0B11-4A65-81B4-4B72E100D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1824</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NAJI</dc:creator>
  <cp:keywords/>
  <dc:description/>
  <cp:lastModifiedBy>NAJI</cp:lastModifiedBy>
  <cp:revision>2</cp:revision>
  <dcterms:created xsi:type="dcterms:W3CDTF">2018-02-11T07:28:00Z</dcterms:created>
  <dcterms:modified xsi:type="dcterms:W3CDTF">2018-02-11T07:28:00Z</dcterms:modified>
</cp:coreProperties>
</file>