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5A" w:rsidRPr="005E6717" w:rsidRDefault="00C8445A" w:rsidP="00C8445A">
      <w:pPr>
        <w:tabs>
          <w:tab w:val="left" w:pos="6945"/>
        </w:tabs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bookmarkStart w:id="0" w:name="_GoBack"/>
      <w:bookmarkEnd w:id="0"/>
    </w:p>
    <w:p w:rsidR="00BB35D3" w:rsidRDefault="00BB35D3" w:rsidP="001B6E58">
      <w:pPr>
        <w:pStyle w:val="ListParagraph"/>
        <w:spacing w:line="360" w:lineRule="auto"/>
        <w:ind w:left="0"/>
        <w:jc w:val="both"/>
        <w:rPr>
          <w:rFonts w:asciiTheme="majorBidi" w:eastAsiaTheme="minorEastAsia" w:hAnsiTheme="majorBidi" w:cstheme="majorBidi"/>
          <w:sz w:val="28"/>
          <w:szCs w:val="28"/>
          <w:u w:val="single"/>
        </w:rPr>
      </w:pPr>
      <w:proofErr w:type="gramStart"/>
      <w:r w:rsidRPr="00BB35D3">
        <w:rPr>
          <w:rFonts w:asciiTheme="majorBidi" w:eastAsiaTheme="minorEastAsia" w:hAnsiTheme="majorBidi" w:cstheme="majorBidi"/>
          <w:sz w:val="28"/>
          <w:szCs w:val="28"/>
          <w:u w:val="single"/>
        </w:rPr>
        <w:t>E</w:t>
      </w:r>
      <w:r w:rsidR="001B6E58">
        <w:rPr>
          <w:rFonts w:asciiTheme="majorBidi" w:eastAsiaTheme="minorEastAsia" w:hAnsiTheme="majorBidi" w:cstheme="majorBidi"/>
          <w:sz w:val="28"/>
          <w:szCs w:val="28"/>
          <w:u w:val="single"/>
        </w:rPr>
        <w:t xml:space="preserve">xample </w:t>
      </w:r>
      <w:r w:rsidRPr="00BB35D3">
        <w:rPr>
          <w:rFonts w:asciiTheme="majorBidi" w:eastAsiaTheme="minorEastAsia" w:hAnsiTheme="majorBidi" w:cstheme="majorBidi"/>
          <w:sz w:val="28"/>
          <w:szCs w:val="28"/>
          <w:u w:val="single"/>
        </w:rPr>
        <w:t>:</w:t>
      </w:r>
      <w:proofErr w:type="gramEnd"/>
    </w:p>
    <w:p w:rsidR="00BB35D3" w:rsidRPr="001B6E58" w:rsidRDefault="00BB35D3" w:rsidP="001B6E58">
      <w:pPr>
        <w:pStyle w:val="ListParagraph"/>
        <w:spacing w:line="360" w:lineRule="auto"/>
        <w:ind w:left="0"/>
        <w:jc w:val="both"/>
        <w:rPr>
          <w:rFonts w:asciiTheme="majorBidi" w:eastAsiaTheme="minorEastAsia" w:hAnsiTheme="majorBidi" w:cstheme="majorBidi"/>
          <w:sz w:val="28"/>
          <w:szCs w:val="28"/>
          <w:rtl/>
        </w:rPr>
      </w:pPr>
      <w:r w:rsidRPr="00BB35D3">
        <w:rPr>
          <w:rFonts w:asciiTheme="majorBidi" w:eastAsiaTheme="minorEastAsia" w:hAnsiTheme="majorBidi" w:cstheme="majorBidi"/>
          <w:sz w:val="28"/>
          <w:szCs w:val="28"/>
        </w:rPr>
        <w:t xml:space="preserve">Design 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the water distribution system for the building that </w:t>
      </w:r>
      <w:r w:rsidR="00BE7217">
        <w:rPr>
          <w:rFonts w:asciiTheme="majorBidi" w:eastAsiaTheme="minorEastAsia" w:hAnsiTheme="majorBidi" w:cstheme="majorBidi"/>
          <w:sz w:val="28"/>
          <w:szCs w:val="28"/>
        </w:rPr>
        <w:t>shown in figure below</w:t>
      </w:r>
      <w:r w:rsidR="001B6E58">
        <w:rPr>
          <w:rFonts w:asciiTheme="majorBidi" w:eastAsiaTheme="minorEastAsia" w:hAnsiTheme="majorBidi" w:cstheme="majorBidi"/>
          <w:sz w:val="28"/>
          <w:szCs w:val="28"/>
        </w:rPr>
        <w:t xml:space="preserve"> if the feeding is indirect and the building consists of six stories.</w:t>
      </w:r>
      <w:r w:rsidR="00BE7217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BE7217" w:rsidRPr="001B6E58">
        <w:rPr>
          <w:rFonts w:asciiTheme="majorBidi" w:eastAsiaTheme="minorEastAsia" w:hAnsiTheme="majorBidi" w:cstheme="majorBidi"/>
          <w:sz w:val="28"/>
          <w:szCs w:val="28"/>
        </w:rPr>
        <w:t xml:space="preserve">The demand pressure at </w:t>
      </w:r>
      <w:r w:rsidR="001B6E58" w:rsidRPr="001B6E58">
        <w:rPr>
          <w:rFonts w:asciiTheme="majorBidi" w:eastAsiaTheme="minorEastAsia" w:hAnsiTheme="majorBidi" w:cstheme="majorBidi"/>
          <w:sz w:val="28"/>
          <w:szCs w:val="28"/>
        </w:rPr>
        <w:t xml:space="preserve">the </w:t>
      </w:r>
      <w:r w:rsidR="00BE7217" w:rsidRPr="001B6E58">
        <w:rPr>
          <w:rFonts w:asciiTheme="majorBidi" w:eastAsiaTheme="minorEastAsia" w:hAnsiTheme="majorBidi" w:cstheme="majorBidi"/>
          <w:sz w:val="28"/>
          <w:szCs w:val="28"/>
        </w:rPr>
        <w:t xml:space="preserve">sanitary equipment is (2 m) and the </w:t>
      </w:r>
      <w:r w:rsidR="001B6E58" w:rsidRPr="001B6E58">
        <w:rPr>
          <w:rFonts w:asciiTheme="majorBidi" w:eastAsiaTheme="minorEastAsia" w:hAnsiTheme="majorBidi" w:cstheme="majorBidi"/>
          <w:sz w:val="28"/>
          <w:szCs w:val="28"/>
        </w:rPr>
        <w:t>average consumption in each story is 240 L/min.</w:t>
      </w:r>
    </w:p>
    <w:p w:rsidR="00BB35D3" w:rsidRDefault="00BB35D3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</w:p>
    <w:p w:rsidR="00D654F6" w:rsidRDefault="00D654F6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noProof/>
          <w:sz w:val="28"/>
          <w:szCs w:val="28"/>
        </w:rPr>
        <w:drawing>
          <wp:inline distT="0" distB="0" distL="0" distR="0" wp14:anchorId="4C704102">
            <wp:extent cx="3694176" cy="2582265"/>
            <wp:effectExtent l="0" t="0" r="1905" b="889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640" cy="2583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F6" w:rsidRDefault="00D654F6" w:rsidP="00D654F6">
      <w:pPr>
        <w:pStyle w:val="ListParagraph"/>
        <w:spacing w:line="360" w:lineRule="auto"/>
        <w:ind w:left="0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proofErr w:type="gramStart"/>
      <w:r w:rsidRPr="00D654F6"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</w:rPr>
        <w:t>Solution :</w:t>
      </w:r>
      <w:proofErr w:type="gramEnd"/>
    </w:p>
    <w:p w:rsidR="00D654F6" w:rsidRDefault="00D654F6" w:rsidP="00D654F6">
      <w:pPr>
        <w:pStyle w:val="ListParagraph"/>
        <w:numPr>
          <w:ilvl w:val="0"/>
          <w:numId w:val="10"/>
        </w:numPr>
        <w:spacing w:line="36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Find (i) for the main lines </w:t>
      </w:r>
    </w:p>
    <w:p w:rsidR="00D654F6" w:rsidRDefault="00D654F6" w:rsidP="00D654F6">
      <w:pPr>
        <w:pStyle w:val="ListParagraph"/>
        <w:spacing w:line="36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>
        <w:rPr>
          <w:rFonts w:asciiTheme="majorBidi" w:eastAsiaTheme="minorEastAsia" w:hAnsiTheme="majorBidi" w:cstheme="majorBidi"/>
          <w:b/>
          <w:bCs/>
          <w:sz w:val="28"/>
          <w:szCs w:val="28"/>
        </w:rPr>
        <w:t>For line ABCC</w:t>
      </w:r>
      <w:r>
        <w:rPr>
          <w:rFonts w:asciiTheme="majorBidi" w:eastAsiaTheme="minorEastAsia" w:hAnsiTheme="majorBidi" w:cstheme="majorBidi"/>
          <w:b/>
          <w:bCs/>
          <w:sz w:val="28"/>
          <w:szCs w:val="28"/>
          <w:vertAlign w:val="superscript"/>
        </w:rPr>
        <w:t xml:space="preserve">- </w:t>
      </w:r>
      <w:r w:rsidRPr="00D654F6">
        <w:rPr>
          <w:rFonts w:asciiTheme="majorBidi" w:eastAsiaTheme="minorEastAsia" w:hAnsiTheme="majorBidi" w:cstheme="majorBidi"/>
          <w:b/>
          <w:bCs/>
          <w:sz w:val="28"/>
          <w:szCs w:val="28"/>
        </w:rPr>
        <w:t>length (L)</w:t>
      </w:r>
      <w:r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plus 10% of his length</w:t>
      </w:r>
    </w:p>
    <w:p w:rsidR="00D654F6" w:rsidRDefault="00D01440" w:rsidP="00D654F6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  <w:r>
        <w:rPr>
          <w:rFonts w:asciiTheme="majorBidi" w:eastAsiaTheme="minorEastAsia" w:hAnsiTheme="majorBidi" w:cs="Times New Roman"/>
          <w:b/>
          <w:bCs/>
          <w:sz w:val="28"/>
          <w:szCs w:val="28"/>
        </w:rPr>
        <w:t>L</w:t>
      </w:r>
      <w:proofErr w:type="gramStart"/>
      <w:r>
        <w:rPr>
          <w:rFonts w:asciiTheme="majorBidi" w:eastAsiaTheme="minorEastAsia" w:hAnsiTheme="majorBidi" w:cs="Times New Roman"/>
          <w:b/>
          <w:bCs/>
          <w:sz w:val="28"/>
          <w:szCs w:val="28"/>
        </w:rPr>
        <w:t>=(</w:t>
      </w:r>
      <w:proofErr w:type="gramEnd"/>
      <w:r>
        <w:rPr>
          <w:rFonts w:asciiTheme="majorBidi" w:eastAsiaTheme="minorEastAsia" w:hAnsiTheme="majorBidi" w:cs="Times New Roman"/>
          <w:b/>
          <w:bCs/>
          <w:sz w:val="28"/>
          <w:szCs w:val="28"/>
        </w:rPr>
        <w:t>20+7.5+14)*1.1= 41.5*1.1=</w:t>
      </w:r>
      <w:r w:rsidR="00D654F6">
        <w:rPr>
          <w:rFonts w:asciiTheme="majorBidi" w:eastAsiaTheme="minorEastAsia" w:hAnsiTheme="majorBidi" w:cs="Times New Roman"/>
          <w:b/>
          <w:bCs/>
          <w:sz w:val="28"/>
          <w:szCs w:val="28"/>
        </w:rPr>
        <w:t xml:space="preserve"> 45.65 m</w:t>
      </w:r>
    </w:p>
    <w:p w:rsidR="00D654F6" w:rsidRPr="00D654F6" w:rsidRDefault="00D01440" w:rsidP="00D654F6">
      <w:pPr>
        <w:pStyle w:val="ListParagraph"/>
        <w:spacing w:line="360" w:lineRule="auto"/>
        <w:rPr>
          <w:rFonts w:asciiTheme="majorBidi" w:eastAsiaTheme="minorEastAsia" w:hAnsiTheme="majorBidi" w:cstheme="majorBidi"/>
          <w:b/>
          <w:bCs/>
          <w:sz w:val="28"/>
          <w:szCs w:val="28"/>
          <w:vertAlign w:val="superscript"/>
        </w:rPr>
      </w:pPr>
      <w:proofErr w:type="spellStart"/>
      <w:proofErr w:type="gramStart"/>
      <w:r>
        <w:rPr>
          <w:rFonts w:asciiTheme="majorBidi" w:eastAsiaTheme="minorEastAsia" w:hAnsiTheme="majorBidi" w:cs="Times New Roman"/>
          <w:b/>
          <w:bCs/>
          <w:sz w:val="28"/>
          <w:szCs w:val="28"/>
        </w:rPr>
        <w:t>h</w:t>
      </w:r>
      <w:r w:rsidR="00D654F6">
        <w:rPr>
          <w:rFonts w:asciiTheme="majorBidi" w:eastAsiaTheme="minorEastAsia" w:hAnsiTheme="majorBidi" w:cs="Times New Roman"/>
          <w:b/>
          <w:bCs/>
          <w:sz w:val="28"/>
          <w:szCs w:val="28"/>
        </w:rPr>
        <w:t>f</w:t>
      </w:r>
      <w:proofErr w:type="spellEnd"/>
      <w:proofErr w:type="gramEnd"/>
      <w:r>
        <w:rPr>
          <w:rFonts w:asciiTheme="majorBidi" w:eastAsiaTheme="minorEastAsia" w:hAnsiTheme="majorBidi" w:cs="Times New Roman"/>
          <w:b/>
          <w:bCs/>
          <w:sz w:val="28"/>
          <w:szCs w:val="28"/>
        </w:rPr>
        <w:t xml:space="preserve"> </w:t>
      </w:r>
      <w:r w:rsidR="00D654F6">
        <w:rPr>
          <w:rFonts w:asciiTheme="majorBidi" w:eastAsiaTheme="minorEastAsia" w:hAnsiTheme="majorBidi" w:cs="Times New Roman"/>
          <w:b/>
          <w:bCs/>
          <w:sz w:val="28"/>
          <w:szCs w:val="28"/>
        </w:rPr>
        <w:t>=7.5-2=5.5 m</w:t>
      </w:r>
    </w:p>
    <w:p w:rsidR="00D01440" w:rsidRDefault="00D01440" w:rsidP="00D654F6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  <w:r>
        <w:rPr>
          <w:rFonts w:asciiTheme="majorBidi" w:eastAsiaTheme="minorEastAsia" w:hAnsiTheme="majorBidi" w:cs="Times New Roman"/>
          <w:b/>
          <w:bCs/>
          <w:sz w:val="28"/>
          <w:szCs w:val="28"/>
        </w:rPr>
        <w:t>i= 5.5/45.67=0.12</w:t>
      </w:r>
    </w:p>
    <w:p w:rsidR="00B56543" w:rsidRDefault="00B56543" w:rsidP="00D654F6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</w:p>
    <w:p w:rsidR="00B56543" w:rsidRDefault="00B56543" w:rsidP="00D654F6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</w:p>
    <w:p w:rsidR="00B56543" w:rsidRDefault="00B56543" w:rsidP="00D654F6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</w:p>
    <w:p w:rsidR="00B56543" w:rsidRDefault="00B56543" w:rsidP="00D654F6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</w:p>
    <w:tbl>
      <w:tblPr>
        <w:tblStyle w:val="TableGrid"/>
        <w:tblW w:w="7380" w:type="dxa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00"/>
        <w:gridCol w:w="1440"/>
        <w:gridCol w:w="1269"/>
        <w:gridCol w:w="1307"/>
        <w:gridCol w:w="2064"/>
      </w:tblGrid>
      <w:tr w:rsidR="007564A7" w:rsidTr="00616C17">
        <w:tc>
          <w:tcPr>
            <w:tcW w:w="1373" w:type="dxa"/>
            <w:vAlign w:val="center"/>
          </w:tcPr>
          <w:p w:rsidR="007564A7" w:rsidRPr="00D01440" w:rsidRDefault="007564A7" w:rsidP="00616C17">
            <w:pPr>
              <w:tabs>
                <w:tab w:val="left" w:pos="6945"/>
              </w:tabs>
              <w:bidi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lastRenderedPageBreak/>
              <w:t>Lines</w:t>
            </w:r>
          </w:p>
        </w:tc>
        <w:tc>
          <w:tcPr>
            <w:tcW w:w="1579" w:type="dxa"/>
            <w:vAlign w:val="center"/>
          </w:tcPr>
          <w:p w:rsidR="007564A7" w:rsidRPr="00D01440" w:rsidRDefault="007564A7" w:rsidP="00616C17">
            <w:pPr>
              <w:tabs>
                <w:tab w:val="left" w:pos="6945"/>
              </w:tabs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Highest </w:t>
            </w: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D014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(m)</w:t>
            </w:r>
          </w:p>
        </w:tc>
        <w:tc>
          <w:tcPr>
            <w:tcW w:w="1476" w:type="dxa"/>
            <w:vAlign w:val="center"/>
          </w:tcPr>
          <w:p w:rsidR="007564A7" w:rsidRPr="00D01440" w:rsidRDefault="007564A7" w:rsidP="00616C17">
            <w:pPr>
              <w:tabs>
                <w:tab w:val="left" w:pos="6945"/>
              </w:tabs>
              <w:bidi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hf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 (m)</w:t>
            </w:r>
          </w:p>
        </w:tc>
        <w:tc>
          <w:tcPr>
            <w:tcW w:w="1476" w:type="dxa"/>
            <w:vAlign w:val="center"/>
          </w:tcPr>
          <w:p w:rsidR="00616C17" w:rsidRPr="00D01440" w:rsidRDefault="00616C17" w:rsidP="00616C17">
            <w:pPr>
              <w:tabs>
                <w:tab w:val="left" w:pos="6945"/>
              </w:tabs>
              <w:bidi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L*1.1</w:t>
            </w:r>
          </w:p>
        </w:tc>
        <w:tc>
          <w:tcPr>
            <w:tcW w:w="1476" w:type="dxa"/>
            <w:vAlign w:val="center"/>
          </w:tcPr>
          <w:p w:rsidR="007564A7" w:rsidRPr="00D01440" w:rsidRDefault="007564A7" w:rsidP="00616C17">
            <w:pPr>
              <w:tabs>
                <w:tab w:val="left" w:pos="6945"/>
              </w:tabs>
              <w:bidi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i</w:t>
            </w:r>
          </w:p>
        </w:tc>
      </w:tr>
      <w:tr w:rsidR="007564A7" w:rsidTr="00616C17">
        <w:tc>
          <w:tcPr>
            <w:tcW w:w="1373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ABCC</w:t>
            </w:r>
            <w:r w:rsidRPr="0075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579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7.5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5.5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45.65</w:t>
            </w:r>
          </w:p>
        </w:tc>
        <w:tc>
          <w:tcPr>
            <w:tcW w:w="1476" w:type="dxa"/>
          </w:tcPr>
          <w:p w:rsidR="007564A7" w:rsidRPr="00D01440" w:rsidRDefault="007564A7" w:rsidP="00537BB6">
            <w:pPr>
              <w:tabs>
                <w:tab w:val="left" w:pos="6945"/>
              </w:tabs>
              <w:bidi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u w:val="single"/>
                <w:rtl/>
                <w:lang w:bidi="ar-IQ"/>
              </w:rPr>
              <w:t>0.12</w:t>
            </w:r>
            <w:r w:rsidR="00537BB6" w:rsidRPr="00537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5.5/45.65=</w:t>
            </w:r>
          </w:p>
        </w:tc>
      </w:tr>
      <w:tr w:rsidR="007564A7" w:rsidTr="00616C17">
        <w:tc>
          <w:tcPr>
            <w:tcW w:w="1373" w:type="dxa"/>
          </w:tcPr>
          <w:p w:rsidR="007564A7" w:rsidRPr="00D01440" w:rsidRDefault="00B56543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ABDD</w:t>
            </w:r>
            <w:r w:rsidRP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579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49.50</w:t>
            </w:r>
          </w:p>
        </w:tc>
        <w:tc>
          <w:tcPr>
            <w:tcW w:w="1476" w:type="dxa"/>
          </w:tcPr>
          <w:p w:rsidR="007564A7" w:rsidRPr="00D01440" w:rsidRDefault="007564A7" w:rsidP="00537BB6">
            <w:pPr>
              <w:tabs>
                <w:tab w:val="left" w:pos="6945"/>
              </w:tabs>
              <w:bidi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0.18</w:t>
            </w:r>
            <w:r w:rsid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9/49.5=</w:t>
            </w:r>
          </w:p>
        </w:tc>
      </w:tr>
      <w:tr w:rsidR="007564A7" w:rsidTr="00616C17">
        <w:tc>
          <w:tcPr>
            <w:tcW w:w="1373" w:type="dxa"/>
          </w:tcPr>
          <w:p w:rsidR="007564A7" w:rsidRPr="00D01440" w:rsidRDefault="00B56543" w:rsidP="00B56543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ABEE</w:t>
            </w:r>
            <w:r w:rsidRP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579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14.5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12.5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53.35</w:t>
            </w:r>
          </w:p>
        </w:tc>
        <w:tc>
          <w:tcPr>
            <w:tcW w:w="1476" w:type="dxa"/>
          </w:tcPr>
          <w:p w:rsidR="007564A7" w:rsidRPr="00D01440" w:rsidRDefault="007564A7" w:rsidP="00537BB6">
            <w:pPr>
              <w:tabs>
                <w:tab w:val="left" w:pos="6945"/>
              </w:tabs>
              <w:bidi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0.23</w:t>
            </w:r>
            <w:r w:rsid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12.5/53.35=</w:t>
            </w:r>
          </w:p>
        </w:tc>
      </w:tr>
      <w:tr w:rsidR="007564A7" w:rsidTr="00616C17">
        <w:tc>
          <w:tcPr>
            <w:tcW w:w="1373" w:type="dxa"/>
          </w:tcPr>
          <w:p w:rsidR="007564A7" w:rsidRPr="00D01440" w:rsidRDefault="00B56543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ABFF</w:t>
            </w:r>
            <w:r w:rsidRP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579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16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57.20</w:t>
            </w:r>
          </w:p>
        </w:tc>
        <w:tc>
          <w:tcPr>
            <w:tcW w:w="1476" w:type="dxa"/>
          </w:tcPr>
          <w:p w:rsidR="007564A7" w:rsidRPr="00D01440" w:rsidRDefault="007564A7" w:rsidP="00537BB6">
            <w:pPr>
              <w:tabs>
                <w:tab w:val="left" w:pos="6945"/>
              </w:tabs>
              <w:bidi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0.28</w:t>
            </w:r>
            <w:r w:rsid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16/57.2=</w:t>
            </w:r>
          </w:p>
        </w:tc>
      </w:tr>
      <w:tr w:rsidR="007564A7" w:rsidTr="00616C17">
        <w:tc>
          <w:tcPr>
            <w:tcW w:w="1373" w:type="dxa"/>
          </w:tcPr>
          <w:p w:rsidR="007564A7" w:rsidRPr="00D01440" w:rsidRDefault="00B56543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ABGG</w:t>
            </w:r>
            <w:r w:rsidRP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579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21.5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19.5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61.05</w:t>
            </w:r>
          </w:p>
        </w:tc>
        <w:tc>
          <w:tcPr>
            <w:tcW w:w="1476" w:type="dxa"/>
          </w:tcPr>
          <w:p w:rsidR="007564A7" w:rsidRPr="00D01440" w:rsidRDefault="007564A7" w:rsidP="00537BB6">
            <w:pPr>
              <w:tabs>
                <w:tab w:val="left" w:pos="6945"/>
              </w:tabs>
              <w:bidi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0.32</w:t>
            </w:r>
            <w:r w:rsidR="00537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19.5/61.05=</w:t>
            </w:r>
          </w:p>
        </w:tc>
      </w:tr>
      <w:tr w:rsidR="007564A7" w:rsidTr="00616C17">
        <w:tc>
          <w:tcPr>
            <w:tcW w:w="1373" w:type="dxa"/>
          </w:tcPr>
          <w:p w:rsidR="007564A7" w:rsidRPr="00D01440" w:rsidRDefault="00B56543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ABHH</w:t>
            </w:r>
            <w:r w:rsidRPr="00B56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579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25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23</w:t>
            </w:r>
          </w:p>
        </w:tc>
        <w:tc>
          <w:tcPr>
            <w:tcW w:w="1476" w:type="dxa"/>
          </w:tcPr>
          <w:p w:rsidR="007564A7" w:rsidRPr="00D01440" w:rsidRDefault="007564A7" w:rsidP="004C1988">
            <w:pPr>
              <w:tabs>
                <w:tab w:val="left" w:pos="6945"/>
              </w:tabs>
              <w:bidi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64.90</w:t>
            </w:r>
          </w:p>
        </w:tc>
        <w:tc>
          <w:tcPr>
            <w:tcW w:w="1476" w:type="dxa"/>
          </w:tcPr>
          <w:p w:rsidR="007564A7" w:rsidRPr="00D01440" w:rsidRDefault="007564A7" w:rsidP="00537BB6">
            <w:pPr>
              <w:tabs>
                <w:tab w:val="left" w:pos="6945"/>
              </w:tabs>
              <w:bidi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D0144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0.35</w:t>
            </w:r>
            <w:r w:rsidR="00537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23/64.9=</w:t>
            </w:r>
          </w:p>
        </w:tc>
      </w:tr>
    </w:tbl>
    <w:p w:rsidR="007564A7" w:rsidRPr="007564A7" w:rsidRDefault="007564A7" w:rsidP="007564A7">
      <w:pPr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</w:rPr>
      </w:pPr>
    </w:p>
    <w:p w:rsidR="00D01440" w:rsidRDefault="00A92AE8" w:rsidP="00A92AE8">
      <w:pPr>
        <w:pStyle w:val="ListParagraph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Choose the minimum i =0.12</w:t>
      </w:r>
    </w:p>
    <w:p w:rsidR="001312F0" w:rsidRDefault="001312F0" w:rsidP="001312F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1312F0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الخطوه التالية  هي تحديد الضغط عند تفرعات التغذية عند القائم الرأسي بأستخدام ميل  خط الضغط الهيدروليكي  0.12 , ثم حساب ميل خط الضغط الهيدروليكي في تفرعات التغذية </w:t>
      </w:r>
    </w:p>
    <w:p w:rsidR="001312F0" w:rsidRDefault="001312F0" w:rsidP="001312F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1312F0" w:rsidRDefault="001312F0" w:rsidP="001312F0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At point C</w:t>
      </w:r>
    </w:p>
    <w:p w:rsidR="001312F0" w:rsidRDefault="001312F0" w:rsidP="001312F0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hf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=</w:t>
      </w:r>
      <w:r w:rsidR="009F13D3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27.5*0.12-7.5-2=2.2m</w:t>
      </w:r>
    </w:p>
    <w:p w:rsidR="001312F0" w:rsidRDefault="001312F0" w:rsidP="001312F0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L=</w:t>
      </w:r>
      <w:r w:rsidR="009F13D3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14*1.1=15.4</w:t>
      </w:r>
    </w:p>
    <w:p w:rsidR="001312F0" w:rsidRDefault="00C44CB6" w:rsidP="001312F0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i=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hf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/L=</w:t>
      </w:r>
      <w:r w:rsidR="009F13D3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2.2/15.4=0.14</w:t>
      </w:r>
    </w:p>
    <w:p w:rsid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C44CB6" w:rsidRPr="00C44CB6" w:rsidRDefault="00C44CB6" w:rsidP="00C44CB6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C44CB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ثم يمكن حساب اقطار الأنابيب والتفرعات  بأستخدام  المعادلات التالية:</w:t>
      </w:r>
    </w:p>
    <w:p w:rsid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Line ABC</w:t>
      </w:r>
    </w:p>
    <w:p w:rsidR="00C44CB6" w:rsidRP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Pr="00C44CB6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  <w:t>ave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=1440</w:t>
      </w:r>
    </w:p>
    <w:p w:rsidR="00C44CB6" w:rsidRP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C44CB6"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bidi="ar-IQ"/>
        </w:rPr>
        <w:object w:dxaOrig="121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05pt;height:20.75pt" o:ole="">
            <v:imagedata r:id="rId9" o:title=""/>
          </v:shape>
          <o:OLEObject Type="Embed" ProgID="Equation.3" ShapeID="_x0000_i1025" DrawAspect="Content" ObjectID="_1574031161" r:id="rId10"/>
        </w:object>
      </w:r>
    </w:p>
    <w:p w:rsidR="00C44CB6" w:rsidRP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C44CB6">
        <w:rPr>
          <w:rFonts w:ascii="Times New Roman" w:eastAsia="Times New Roman" w:hAnsi="Times New Roman" w:cs="Times New Roman"/>
          <w:b/>
          <w:bCs/>
          <w:position w:val="-12"/>
          <w:sz w:val="28"/>
          <w:szCs w:val="28"/>
          <w:lang w:bidi="ar-IQ"/>
        </w:rPr>
        <w:object w:dxaOrig="1460" w:dyaOrig="440">
          <v:shape id="_x0000_i1026" type="#_x0000_t75" style="width:73.15pt;height:21.9pt" o:ole="">
            <v:imagedata r:id="rId11" o:title=""/>
          </v:shape>
          <o:OLEObject Type="Embed" ProgID="Equation.3" ShapeID="_x0000_i1026" DrawAspect="Content" ObjectID="_1574031162" r:id="rId12"/>
        </w:object>
      </w:r>
    </w:p>
    <w:p w:rsidR="00C44CB6" w:rsidRP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C44CB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 </w:t>
      </w:r>
      <w:r w:rsidRPr="00C44CB6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Q= 303.6 = 304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L</w:t>
      </w:r>
      <w:r w:rsidRPr="00C44CB6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/min </w:t>
      </w:r>
      <w:r w:rsidRPr="00C44CB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    </w:t>
      </w:r>
    </w:p>
    <w:p w:rsidR="00C44CB6" w:rsidRPr="00C44CB6" w:rsidRDefault="00C44CB6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C44CB6">
        <w:rPr>
          <w:rFonts w:ascii="Times New Roman" w:eastAsia="Times New Roman" w:hAnsi="Times New Roman" w:cs="Times New Roman"/>
          <w:b/>
          <w:bCs/>
          <w:position w:val="-28"/>
          <w:sz w:val="28"/>
          <w:szCs w:val="28"/>
          <w:lang w:bidi="ar-IQ"/>
        </w:rPr>
        <w:object w:dxaOrig="2320" w:dyaOrig="800">
          <v:shape id="_x0000_i1027" type="#_x0000_t75" style="width:115.8pt;height:39.75pt" o:ole="">
            <v:imagedata r:id="rId13" o:title=""/>
          </v:shape>
          <o:OLEObject Type="Embed" ProgID="Equation.3" ShapeID="_x0000_i1027" DrawAspect="Content" ObjectID="_1574031163" r:id="rId14"/>
        </w:object>
      </w:r>
      <w:r w:rsidRPr="00C44CB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                           </w:t>
      </w:r>
    </w:p>
    <w:p w:rsidR="001312F0" w:rsidRPr="001312F0" w:rsidRDefault="00F23EEE" w:rsidP="00C44CB6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position w:val="-28"/>
          <w:sz w:val="28"/>
          <w:szCs w:val="28"/>
          <w:lang w:bidi="ar-IQ"/>
        </w:rPr>
        <w:lastRenderedPageBreak/>
        <w:pict>
          <v:shape id="_x0000_i1028" type="#_x0000_t75" style="width:217.75pt;height:39.75pt">
            <v:imagedata r:id="rId15" o:title=""/>
          </v:shape>
        </w:pict>
      </w:r>
      <w:r w:rsidR="00C44CB6" w:rsidRPr="00C44CB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                   </w:t>
      </w:r>
    </w:p>
    <w:p w:rsidR="001312F0" w:rsidRDefault="001312F0" w:rsidP="00A92AE8">
      <w:pPr>
        <w:pStyle w:val="ListParagraph"/>
        <w:spacing w:line="360" w:lineRule="auto"/>
        <w:rPr>
          <w:rFonts w:asciiTheme="majorBidi" w:eastAsiaTheme="minorEastAsia" w:hAnsiTheme="majorBidi" w:cs="Times New Roman"/>
          <w:b/>
          <w:bCs/>
          <w:sz w:val="28"/>
          <w:szCs w:val="28"/>
          <w:lang w:bidi="ar-IQ"/>
        </w:rPr>
      </w:pPr>
    </w:p>
    <w:tbl>
      <w:tblPr>
        <w:bidiVisual/>
        <w:tblW w:w="0" w:type="auto"/>
        <w:tblInd w:w="19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76"/>
        <w:gridCol w:w="961"/>
        <w:gridCol w:w="1136"/>
        <w:gridCol w:w="1139"/>
        <w:gridCol w:w="1136"/>
      </w:tblGrid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D(mm)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Q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Q</w:t>
            </w:r>
            <w:r w:rsidRPr="00631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bidi="ar-IQ"/>
              </w:rPr>
              <w:t>ave</w:t>
            </w:r>
            <w:proofErr w:type="spellEnd"/>
          </w:p>
        </w:tc>
        <w:tc>
          <w:tcPr>
            <w:tcW w:w="1139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(i)</w:t>
            </w:r>
          </w:p>
        </w:tc>
        <w:tc>
          <w:tcPr>
            <w:tcW w:w="1136" w:type="dxa"/>
          </w:tcPr>
          <w:p w:rsid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Lines 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54.8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304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1440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0.12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ABC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52.8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277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1200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0.12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CD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50.5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248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960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0.12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DE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47.7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215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720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0.12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EF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44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175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480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0.12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FG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38.3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0.12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GH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37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0.14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CC</w:t>
            </w:r>
            <w:r w:rsidRPr="007D1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31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0.34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DD</w:t>
            </w:r>
            <w:r w:rsidRPr="007D1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28.4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0.54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EE</w:t>
            </w:r>
            <w:r w:rsidRPr="007D1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26.6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0.74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FF</w:t>
            </w:r>
            <w:r w:rsidRPr="007D1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25.4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0.94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GG</w:t>
            </w:r>
            <w:r w:rsidRPr="007D1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</w:tr>
      <w:tr w:rsidR="00631C61" w:rsidRPr="00631C61" w:rsidTr="00631C61">
        <w:tc>
          <w:tcPr>
            <w:tcW w:w="127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24.4</w:t>
            </w:r>
          </w:p>
        </w:tc>
        <w:tc>
          <w:tcPr>
            <w:tcW w:w="961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136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1139" w:type="dxa"/>
          </w:tcPr>
          <w:p w:rsidR="00631C61" w:rsidRPr="00631C61" w:rsidRDefault="00631C61" w:rsidP="004C1988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631C61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1.14</w:t>
            </w:r>
          </w:p>
        </w:tc>
        <w:tc>
          <w:tcPr>
            <w:tcW w:w="1136" w:type="dxa"/>
          </w:tcPr>
          <w:p w:rsidR="00631C61" w:rsidRPr="00631C61" w:rsidRDefault="00631C61" w:rsidP="00631C61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HH</w:t>
            </w:r>
            <w:r w:rsidRPr="007D1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</w:tr>
    </w:tbl>
    <w:p w:rsidR="00D654F6" w:rsidRDefault="00D654F6" w:rsidP="00D01440">
      <w:pPr>
        <w:spacing w:line="36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</w:p>
    <w:p w:rsidR="00034365" w:rsidRPr="00D01440" w:rsidRDefault="00034365" w:rsidP="00D01440">
      <w:pPr>
        <w:spacing w:line="360" w:lineRule="auto"/>
        <w:rPr>
          <w:rFonts w:asciiTheme="majorBidi" w:eastAsiaTheme="minorEastAsia" w:hAnsiTheme="majorBidi" w:cstheme="majorBidi"/>
          <w:b/>
          <w:bCs/>
          <w:sz w:val="28"/>
          <w:szCs w:val="28"/>
          <w:rtl/>
        </w:rPr>
      </w:pPr>
    </w:p>
    <w:p w:rsidR="00BB35D3" w:rsidRDefault="00034365" w:rsidP="00034365">
      <w:pPr>
        <w:pStyle w:val="ListParagraph"/>
        <w:spacing w:line="360" w:lineRule="auto"/>
        <w:ind w:hanging="720"/>
        <w:rPr>
          <w:rFonts w:asciiTheme="majorBidi" w:eastAsiaTheme="minorEastAsia" w:hAnsiTheme="majorBidi" w:cstheme="majorBidi"/>
          <w:sz w:val="28"/>
          <w:szCs w:val="28"/>
          <w:u w:val="single"/>
        </w:rPr>
      </w:pPr>
      <w:proofErr w:type="gramStart"/>
      <w:r w:rsidRPr="00034365">
        <w:rPr>
          <w:rFonts w:asciiTheme="majorBidi" w:eastAsiaTheme="minorEastAsia" w:hAnsiTheme="majorBidi" w:cstheme="majorBidi"/>
          <w:sz w:val="28"/>
          <w:szCs w:val="28"/>
          <w:u w:val="single"/>
        </w:rPr>
        <w:t>Example :</w:t>
      </w:r>
      <w:proofErr w:type="gramEnd"/>
    </w:p>
    <w:p w:rsidR="00034365" w:rsidRDefault="00034365" w:rsidP="00034365">
      <w:pPr>
        <w:pStyle w:val="ListParagraph"/>
        <w:spacing w:line="360" w:lineRule="auto"/>
        <w:ind w:hanging="720"/>
        <w:jc w:val="both"/>
        <w:rPr>
          <w:rFonts w:asciiTheme="majorBidi" w:eastAsiaTheme="minorEastAsia" w:hAnsiTheme="majorBidi" w:cstheme="majorBidi"/>
          <w:sz w:val="28"/>
          <w:szCs w:val="28"/>
        </w:rPr>
      </w:pPr>
      <w:r w:rsidRPr="00034365">
        <w:rPr>
          <w:rFonts w:asciiTheme="majorBidi" w:eastAsiaTheme="minorEastAsia" w:hAnsiTheme="majorBidi" w:cstheme="majorBidi"/>
          <w:sz w:val="28"/>
          <w:szCs w:val="28"/>
        </w:rPr>
        <w:t xml:space="preserve">A building consisting of 6 floors, 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in </w:t>
      </w:r>
      <w:r w:rsidRPr="00034365">
        <w:rPr>
          <w:rFonts w:asciiTheme="majorBidi" w:eastAsiaTheme="minorEastAsia" w:hAnsiTheme="majorBidi" w:cstheme="majorBidi"/>
          <w:sz w:val="28"/>
          <w:szCs w:val="28"/>
        </w:rPr>
        <w:t xml:space="preserve">each 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floor 4 units, each </w:t>
      </w:r>
      <w:r w:rsidRPr="00034365">
        <w:rPr>
          <w:rFonts w:asciiTheme="majorBidi" w:eastAsiaTheme="minorEastAsia" w:hAnsiTheme="majorBidi" w:cstheme="majorBidi"/>
          <w:sz w:val="28"/>
          <w:szCs w:val="28"/>
        </w:rPr>
        <w:t>housing unit containing</w:t>
      </w:r>
    </w:p>
    <w:p w:rsidR="00034365" w:rsidRDefault="00034365" w:rsidP="00CE6157">
      <w:pPr>
        <w:pStyle w:val="ListParagraph"/>
        <w:numPr>
          <w:ilvl w:val="0"/>
          <w:numId w:val="12"/>
        </w:numPr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r w:rsidRPr="00034365">
        <w:rPr>
          <w:rFonts w:asciiTheme="majorBidi" w:eastAsiaTheme="minorEastAsia" w:hAnsiTheme="majorBidi" w:cstheme="majorBidi"/>
          <w:sz w:val="28"/>
          <w:szCs w:val="28"/>
        </w:rPr>
        <w:t>bath</w:t>
      </w:r>
      <w:r w:rsidRPr="00034365">
        <w:t xml:space="preserve"> </w:t>
      </w:r>
      <w:r w:rsidRPr="00034365">
        <w:rPr>
          <w:rFonts w:asciiTheme="majorBidi" w:eastAsiaTheme="minorEastAsia" w:hAnsiTheme="majorBidi" w:cstheme="majorBidi"/>
          <w:sz w:val="28"/>
          <w:szCs w:val="28"/>
        </w:rPr>
        <w:t>containing: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CE6157" w:rsidRPr="00CE6157">
        <w:rPr>
          <w:rFonts w:asciiTheme="majorBidi" w:eastAsiaTheme="minorEastAsia" w:hAnsiTheme="majorBidi" w:cstheme="majorBidi"/>
          <w:sz w:val="28"/>
          <w:szCs w:val="28"/>
        </w:rPr>
        <w:t>water closet</w:t>
      </w:r>
      <w:r w:rsidRPr="00034365">
        <w:rPr>
          <w:rFonts w:asciiTheme="majorBidi" w:eastAsiaTheme="minorEastAsia" w:hAnsiTheme="majorBidi" w:cstheme="majorBidi"/>
          <w:sz w:val="28"/>
          <w:szCs w:val="28"/>
        </w:rPr>
        <w:t>, bathtub, laundry tray, wash basin</w:t>
      </w:r>
    </w:p>
    <w:p w:rsidR="00034365" w:rsidRPr="00CE6157" w:rsidRDefault="00034365" w:rsidP="00CE6157">
      <w:pPr>
        <w:pStyle w:val="ListParagraph"/>
        <w:numPr>
          <w:ilvl w:val="0"/>
          <w:numId w:val="12"/>
        </w:numPr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r w:rsidRPr="00034365">
        <w:rPr>
          <w:rFonts w:asciiTheme="majorBidi" w:eastAsiaTheme="minorEastAsia" w:hAnsiTheme="majorBidi" w:cstheme="majorBidi"/>
          <w:sz w:val="28"/>
          <w:szCs w:val="28"/>
        </w:rPr>
        <w:t>bath</w:t>
      </w:r>
      <w:r w:rsidRPr="00034365">
        <w:t xml:space="preserve"> </w:t>
      </w:r>
      <w:r w:rsidRPr="00034365">
        <w:rPr>
          <w:rFonts w:asciiTheme="majorBidi" w:eastAsiaTheme="minorEastAsia" w:hAnsiTheme="majorBidi" w:cstheme="majorBidi"/>
          <w:sz w:val="28"/>
          <w:szCs w:val="28"/>
        </w:rPr>
        <w:t>containing:</w:t>
      </w:r>
      <w:r w:rsidR="00CE6157" w:rsidRPr="00CE6157">
        <w:t xml:space="preserve"> </w:t>
      </w:r>
      <w:r w:rsidR="00CE6157" w:rsidRPr="00CE6157">
        <w:rPr>
          <w:rFonts w:asciiTheme="majorBidi" w:eastAsiaTheme="minorEastAsia" w:hAnsiTheme="majorBidi" w:cstheme="majorBidi"/>
          <w:sz w:val="28"/>
          <w:szCs w:val="28"/>
        </w:rPr>
        <w:t>water closet,</w:t>
      </w:r>
      <w:r w:rsidR="00CE6157" w:rsidRPr="00CE6157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lavatory,</w:t>
      </w:r>
      <w:r w:rsidR="00CE6157" w:rsidRPr="00CE6157">
        <w:t xml:space="preserve"> </w:t>
      </w:r>
      <w:r w:rsidR="00CE6157" w:rsidRPr="00CE6157">
        <w:rPr>
          <w:rFonts w:ascii="Times New Roman" w:eastAsia="Times New Roman" w:hAnsi="Times New Roman" w:cs="Times New Roman"/>
          <w:sz w:val="28"/>
          <w:szCs w:val="28"/>
          <w:lang w:bidi="ar-IQ"/>
        </w:rPr>
        <w:t>shower</w:t>
      </w:r>
    </w:p>
    <w:p w:rsidR="00CE6157" w:rsidRPr="00CE6157" w:rsidRDefault="00CE6157" w:rsidP="00CE6157">
      <w:pPr>
        <w:pStyle w:val="ListParagraph"/>
        <w:numPr>
          <w:ilvl w:val="0"/>
          <w:numId w:val="12"/>
        </w:numPr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kitchen </w:t>
      </w:r>
      <w:r w:rsidRPr="00CE6157">
        <w:rPr>
          <w:rFonts w:ascii="Times New Roman" w:eastAsia="Times New Roman" w:hAnsi="Times New Roman" w:cs="Times New Roman"/>
          <w:sz w:val="28"/>
          <w:szCs w:val="28"/>
          <w:lang w:bidi="ar-IQ"/>
        </w:rPr>
        <w:t>contains</w:t>
      </w:r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: 2 </w:t>
      </w:r>
      <w:r w:rsidRPr="00CE6157">
        <w:rPr>
          <w:rFonts w:ascii="Times New Roman" w:eastAsia="Times New Roman" w:hAnsi="Times New Roman" w:cs="Times New Roman"/>
          <w:sz w:val="28"/>
          <w:szCs w:val="28"/>
          <w:lang w:bidi="ar-IQ"/>
        </w:rPr>
        <w:t>kitchen sink</w:t>
      </w:r>
    </w:p>
    <w:p w:rsidR="00CE6157" w:rsidRPr="00CE6157" w:rsidRDefault="00CE6157" w:rsidP="00CE6157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r w:rsidRPr="00CE6157">
        <w:rPr>
          <w:rFonts w:asciiTheme="majorBidi" w:eastAsiaTheme="minorEastAsia" w:hAnsiTheme="majorBidi" w:cstheme="majorBidi"/>
          <w:sz w:val="28"/>
          <w:szCs w:val="28"/>
        </w:rPr>
        <w:lastRenderedPageBreak/>
        <w:t xml:space="preserve">Calculate the design water rates </w:t>
      </w:r>
      <w:r>
        <w:rPr>
          <w:rFonts w:asciiTheme="majorBidi" w:eastAsiaTheme="minorEastAsia" w:hAnsiTheme="majorBidi" w:cstheme="majorBidi"/>
          <w:sz w:val="28"/>
          <w:szCs w:val="28"/>
        </w:rPr>
        <w:t>(</w:t>
      </w:r>
      <w:r w:rsidRPr="00CE6157">
        <w:rPr>
          <w:rFonts w:asciiTheme="majorBidi" w:eastAsiaTheme="minorEastAsia" w:hAnsiTheme="majorBidi" w:cstheme="majorBidi"/>
          <w:sz w:val="28"/>
          <w:szCs w:val="28"/>
        </w:rPr>
        <w:t xml:space="preserve">designed </w:t>
      </w:r>
      <w:proofErr w:type="gramStart"/>
      <w:r w:rsidRPr="00CE6157">
        <w:rPr>
          <w:rFonts w:asciiTheme="majorBidi" w:eastAsiaTheme="minorEastAsia" w:hAnsiTheme="majorBidi" w:cstheme="majorBidi"/>
          <w:sz w:val="28"/>
          <w:szCs w:val="28"/>
        </w:rPr>
        <w:t xml:space="preserve">Q </w:t>
      </w:r>
      <w:r>
        <w:rPr>
          <w:rFonts w:asciiTheme="majorBidi" w:eastAsiaTheme="minorEastAsia" w:hAnsiTheme="majorBidi" w:cstheme="majorBidi"/>
          <w:sz w:val="28"/>
          <w:szCs w:val="28"/>
        </w:rPr>
        <w:t>)</w:t>
      </w:r>
      <w:proofErr w:type="gramEnd"/>
      <w:r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CE6157">
        <w:rPr>
          <w:rFonts w:asciiTheme="majorBidi" w:eastAsiaTheme="minorEastAsia" w:hAnsiTheme="majorBidi" w:cstheme="majorBidi"/>
          <w:sz w:val="28"/>
          <w:szCs w:val="28"/>
        </w:rPr>
        <w:t xml:space="preserve">required for each unit, then for each floor, and for the </w:t>
      </w:r>
      <w:r>
        <w:rPr>
          <w:rFonts w:asciiTheme="majorBidi" w:eastAsiaTheme="minorEastAsia" w:hAnsiTheme="majorBidi" w:cstheme="majorBidi"/>
          <w:sz w:val="28"/>
          <w:szCs w:val="28"/>
        </w:rPr>
        <w:t>all</w:t>
      </w:r>
      <w:r w:rsidRPr="00CE6157">
        <w:rPr>
          <w:rFonts w:asciiTheme="majorBidi" w:eastAsiaTheme="minorEastAsia" w:hAnsiTheme="majorBidi" w:cstheme="majorBidi"/>
          <w:sz w:val="28"/>
          <w:szCs w:val="28"/>
        </w:rPr>
        <w:t xml:space="preserve"> building?</w:t>
      </w:r>
    </w:p>
    <w:p w:rsidR="00034365" w:rsidRDefault="00CE6157" w:rsidP="00CE6157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IQ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IQ"/>
        </w:rPr>
        <w:t>Solution :</w:t>
      </w:r>
      <w:proofErr w:type="gramEnd"/>
    </w:p>
    <w:p w:rsidR="00CE6157" w:rsidRDefault="00CE6157" w:rsidP="000C471A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By using Table (1)</w:t>
      </w:r>
      <w:r w:rsidR="000C471A" w:rsidRPr="000C471A">
        <w:t xml:space="preserve"> </w:t>
      </w:r>
      <w:r w:rsidR="000C471A" w:rsidRPr="000C471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we fined </w:t>
      </w:r>
      <w:proofErr w:type="spellStart"/>
      <w:r w:rsidR="000C471A" w:rsidRPr="000C471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="000C471A" w:rsidRPr="000C471A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  <w:t>ave</w:t>
      </w:r>
      <w:proofErr w:type="spellEnd"/>
    </w:p>
    <w:p w:rsidR="000C471A" w:rsidRDefault="000C471A" w:rsidP="000C471A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6"/>
      </w:tblGrid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sum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0C47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Q</w:t>
            </w:r>
            <w:r w:rsidRPr="000C47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bidi="ar-IQ"/>
              </w:rPr>
              <w:t>ave</w:t>
            </w:r>
            <w:proofErr w:type="spellEnd"/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Number </w:t>
            </w:r>
          </w:p>
        </w:tc>
        <w:tc>
          <w:tcPr>
            <w:tcW w:w="1916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Type of sanitary equipment </w:t>
            </w:r>
          </w:p>
        </w:tc>
      </w:tr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4C1988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1915" w:type="dxa"/>
          </w:tcPr>
          <w:p w:rsidR="004C1988" w:rsidRDefault="004C1988" w:rsidP="004C1988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916" w:type="dxa"/>
          </w:tcPr>
          <w:p w:rsidR="004C1988" w:rsidRP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  <w:t>water closet</w:t>
            </w:r>
          </w:p>
        </w:tc>
      </w:tr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9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2</w:t>
            </w:r>
          </w:p>
        </w:tc>
        <w:tc>
          <w:tcPr>
            <w:tcW w:w="1916" w:type="dxa"/>
          </w:tcPr>
          <w:p w:rsidR="004C1988" w:rsidRP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  <w:t>wash basin</w:t>
            </w:r>
          </w:p>
        </w:tc>
      </w:tr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24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12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2</w:t>
            </w:r>
          </w:p>
        </w:tc>
        <w:tc>
          <w:tcPr>
            <w:tcW w:w="1916" w:type="dxa"/>
          </w:tcPr>
          <w:p w:rsidR="004C1988" w:rsidRP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  <w:t>kitchen sink</w:t>
            </w:r>
          </w:p>
        </w:tc>
      </w:tr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</w:t>
            </w:r>
          </w:p>
        </w:tc>
        <w:tc>
          <w:tcPr>
            <w:tcW w:w="1916" w:type="dxa"/>
          </w:tcPr>
          <w:p w:rsidR="004C1988" w:rsidRP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  <w:t>laundry tray</w:t>
            </w:r>
          </w:p>
        </w:tc>
      </w:tr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</w:t>
            </w:r>
          </w:p>
        </w:tc>
        <w:tc>
          <w:tcPr>
            <w:tcW w:w="1916" w:type="dxa"/>
          </w:tcPr>
          <w:p w:rsidR="004C1988" w:rsidRP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  <w:t>bathtub</w:t>
            </w:r>
          </w:p>
        </w:tc>
      </w:tr>
      <w:tr w:rsidR="004C1988" w:rsidTr="000C471A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</w:t>
            </w:r>
          </w:p>
        </w:tc>
        <w:tc>
          <w:tcPr>
            <w:tcW w:w="1916" w:type="dxa"/>
          </w:tcPr>
          <w:p w:rsidR="004C1988" w:rsidRP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4C1988">
              <w:rPr>
                <w:rFonts w:ascii="Times New Roman" w:eastAsia="Times New Roman" w:hAnsi="Times New Roman" w:cs="Times New Roman"/>
                <w:sz w:val="28"/>
                <w:szCs w:val="28"/>
                <w:lang w:bidi="ar-IQ"/>
              </w:rPr>
              <w:t>shower</w:t>
            </w:r>
          </w:p>
        </w:tc>
      </w:tr>
      <w:tr w:rsidR="004C1988" w:rsidTr="004C1988">
        <w:tc>
          <w:tcPr>
            <w:tcW w:w="1915" w:type="dxa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114</w:t>
            </w:r>
          </w:p>
        </w:tc>
        <w:tc>
          <w:tcPr>
            <w:tcW w:w="5746" w:type="dxa"/>
            <w:gridSpan w:val="3"/>
          </w:tcPr>
          <w:p w:rsidR="004C1988" w:rsidRDefault="004C1988" w:rsidP="00CE6157">
            <w:pPr>
              <w:bidi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Sum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Q</w:t>
            </w:r>
            <w:r w:rsidRPr="004C19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bidi="ar-IQ"/>
              </w:rPr>
              <w:t>ave</w:t>
            </w:r>
            <w:proofErr w:type="spellEnd"/>
          </w:p>
        </w:tc>
      </w:tr>
    </w:tbl>
    <w:p w:rsidR="00CE6157" w:rsidRDefault="00CE6157" w:rsidP="00CE6157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4C1988" w:rsidRDefault="004C1988" w:rsidP="004C1988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D522AF" w:rsidRDefault="00D522AF" w:rsidP="00CE6157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C44CB6">
        <w:rPr>
          <w:rFonts w:ascii="Times New Roman" w:eastAsia="Times New Roman" w:hAnsi="Times New Roman" w:cs="Times New Roman"/>
          <w:b/>
          <w:bCs/>
          <w:position w:val="-14"/>
          <w:sz w:val="28"/>
          <w:szCs w:val="28"/>
          <w:lang w:bidi="ar-IQ"/>
        </w:rPr>
        <w:object w:dxaOrig="1219" w:dyaOrig="420">
          <v:shape id="_x0000_i1029" type="#_x0000_t75" style="width:61.05pt;height:20.75pt" o:ole="">
            <v:imagedata r:id="rId9" o:title=""/>
          </v:shape>
          <o:OLEObject Type="Embed" ProgID="Equation.3" ShapeID="_x0000_i1029" DrawAspect="Content" ObjectID="_1574031164" r:id="rId16"/>
        </w:object>
      </w:r>
    </w:p>
    <w:p w:rsidR="00CE6157" w:rsidRDefault="00D522AF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F</w:t>
      </w:r>
      <w:r w:rsidR="004C1988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nd Q </w:t>
      </w:r>
      <w:r w:rsidRPr="00D522A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for each unit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=85.4 L/min</w:t>
      </w:r>
    </w:p>
    <w:p w:rsidR="00D522AF" w:rsidRDefault="00D522AF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D522AF" w:rsidRDefault="00D522AF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D522A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Find Q for each floor</w:t>
      </w:r>
    </w:p>
    <w:p w:rsidR="00D522AF" w:rsidRDefault="00D522AF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Pr="00B46797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  <w:t>ave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=114*4=456</w:t>
      </w:r>
      <w:r w:rsidR="00625F64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L/min</w:t>
      </w:r>
    </w:p>
    <w:p w:rsidR="00625F64" w:rsidRDefault="00625F64" w:rsidP="00625F64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Q=</w:t>
      </w:r>
      <w:r w:rsidR="003A3D48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170.8 L/min</w:t>
      </w:r>
    </w:p>
    <w:p w:rsidR="003A3D48" w:rsidRDefault="003A3D48" w:rsidP="003A3D48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3A3D48" w:rsidRDefault="003A3D48" w:rsidP="003A3D48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D522A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Find Q</w:t>
      </w:r>
      <w:r w:rsidRPr="003A3D48">
        <w:t xml:space="preserve"> </w:t>
      </w:r>
      <w:r w:rsidRPr="003A3D48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all building</w:t>
      </w:r>
    </w:p>
    <w:p w:rsidR="00D522AF" w:rsidRDefault="00D522AF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D522AF" w:rsidRDefault="003A3D48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Pr="003A3D48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  <w:t>ave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=456*6=2736 L/min</w:t>
      </w:r>
    </w:p>
    <w:p w:rsidR="003A3D48" w:rsidRDefault="003A3D48" w:rsidP="003A3D48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Q=418.5 L/min</w:t>
      </w:r>
    </w:p>
    <w:p w:rsidR="00D522AF" w:rsidRPr="004C1988" w:rsidRDefault="00D522AF" w:rsidP="00D522AF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D522AF" w:rsidRDefault="00D522AF" w:rsidP="00D522A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D522AF" w:rsidRPr="004C1988" w:rsidRDefault="00D522AF" w:rsidP="00D522A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034365" w:rsidRPr="00034365" w:rsidRDefault="00034365" w:rsidP="00034365">
      <w:pPr>
        <w:pStyle w:val="ListParagraph"/>
        <w:spacing w:line="360" w:lineRule="auto"/>
        <w:ind w:hanging="720"/>
        <w:rPr>
          <w:rFonts w:asciiTheme="majorBidi" w:eastAsiaTheme="minorEastAsia" w:hAnsiTheme="majorBidi" w:cstheme="majorBidi"/>
          <w:sz w:val="28"/>
          <w:szCs w:val="28"/>
          <w:u w:val="single"/>
          <w:rtl/>
          <w:lang w:bidi="ar-IQ"/>
        </w:rPr>
      </w:pPr>
    </w:p>
    <w:sectPr w:rsidR="00034365" w:rsidRPr="00034365">
      <w:headerReference w:type="default" r:id="rId17"/>
      <w:foot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EE" w:rsidRDefault="00F23EEE" w:rsidP="00687493">
      <w:pPr>
        <w:spacing w:after="0" w:line="240" w:lineRule="auto"/>
      </w:pPr>
      <w:r>
        <w:separator/>
      </w:r>
    </w:p>
  </w:endnote>
  <w:endnote w:type="continuationSeparator" w:id="0">
    <w:p w:rsidR="00F23EEE" w:rsidRDefault="00F23EEE" w:rsidP="0068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0121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1988" w:rsidRDefault="004C1988">
        <w:pPr>
          <w:pStyle w:val="Footer"/>
          <w:jc w:val="right"/>
        </w:pPr>
        <w:r w:rsidRPr="00687493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687493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687493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067CC6">
          <w:rPr>
            <w:rFonts w:asciiTheme="majorBidi" w:hAnsiTheme="majorBidi" w:cstheme="majorBidi"/>
            <w:noProof/>
            <w:sz w:val="28"/>
            <w:szCs w:val="28"/>
          </w:rPr>
          <w:t>1</w:t>
        </w:r>
        <w:r w:rsidRPr="00687493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:rsidR="004C1988" w:rsidRDefault="004C19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EE" w:rsidRDefault="00F23EEE" w:rsidP="00687493">
      <w:pPr>
        <w:spacing w:after="0" w:line="240" w:lineRule="auto"/>
      </w:pPr>
      <w:r>
        <w:separator/>
      </w:r>
    </w:p>
  </w:footnote>
  <w:footnote w:type="continuationSeparator" w:id="0">
    <w:p w:rsidR="00F23EEE" w:rsidRDefault="00F23EEE" w:rsidP="0068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3B" w:rsidRPr="002C253B" w:rsidRDefault="002C253B" w:rsidP="002C253B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2C253B">
      <w:rPr>
        <w:rFonts w:ascii="Times New Roman" w:eastAsia="Times New Roman" w:hAnsi="Times New Roman" w:cs="Times New Roman"/>
        <w:sz w:val="24"/>
        <w:szCs w:val="24"/>
      </w:rPr>
      <w:t xml:space="preserve">University of Babylon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                    </w:t>
    </w:r>
    <w:r w:rsidRPr="002C253B">
      <w:rPr>
        <w:rFonts w:ascii="Times New Roman" w:eastAsia="Times New Roman" w:hAnsi="Times New Roman" w:cs="Times New Roman"/>
        <w:sz w:val="24"/>
        <w:szCs w:val="24"/>
      </w:rPr>
      <w:t xml:space="preserve">         Subject: Plumping &amp; Drainage</w:t>
    </w:r>
  </w:p>
  <w:p w:rsidR="002C253B" w:rsidRDefault="002C253B" w:rsidP="002C253B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 w:hint="cs"/>
        <w:sz w:val="24"/>
        <w:szCs w:val="24"/>
        <w:rtl/>
      </w:rPr>
    </w:pPr>
    <w:r w:rsidRPr="002C253B">
      <w:rPr>
        <w:rFonts w:ascii="Times New Roman" w:eastAsia="Times New Roman" w:hAnsi="Times New Roman" w:cs="Times New Roman"/>
        <w:sz w:val="24"/>
        <w:szCs w:val="24"/>
      </w:rPr>
      <w:t xml:space="preserve">College of Engineering                                                                     by: </w:t>
    </w:r>
    <w:r w:rsidRPr="002C253B">
      <w:rPr>
        <w:rFonts w:asciiTheme="majorBidi" w:hAnsiTheme="majorBidi" w:cstheme="majorBidi"/>
        <w:sz w:val="28"/>
        <w:szCs w:val="28"/>
      </w:rPr>
      <w:t>Dr. Intidhar Jabir Idan</w:t>
    </w:r>
  </w:p>
  <w:p w:rsidR="004C1988" w:rsidRPr="00067CC6" w:rsidRDefault="002C253B" w:rsidP="002C253B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2C253B"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                                                                     </w:t>
    </w:r>
    <w:r w:rsidRPr="002C253B">
      <w:rPr>
        <w:rFonts w:ascii="Times New Roman" w:eastAsia="Times New Roman" w:hAnsi="Times New Roman" w:cs="Times New Roman" w:hint="cs"/>
        <w:sz w:val="24"/>
        <w:szCs w:val="24"/>
        <w:u w:val="single"/>
        <w:rtl/>
      </w:rPr>
      <w:t xml:space="preserve">                          </w:t>
    </w:r>
    <w:r w:rsidRPr="002C253B">
      <w:rPr>
        <w:rFonts w:ascii="Times New Roman" w:eastAsia="Times New Roman" w:hAnsi="Times New Roman" w:cs="Times New Roman"/>
        <w:sz w:val="24"/>
        <w:szCs w:val="24"/>
        <w:u w:val="single"/>
      </w:rPr>
      <w:t xml:space="preserve"> Stage: Third</w:t>
    </w:r>
    <w:r w:rsidR="00067CC6"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       </w:t>
    </w:r>
    <w:r w:rsidRPr="00067CC6">
      <w:rPr>
        <w:rFonts w:ascii="Times New Roman" w:eastAsia="Times New Roman" w:hAnsi="Times New Roman" w:cs="Times New Roman" w:hint="cs"/>
        <w:sz w:val="24"/>
        <w:szCs w:val="24"/>
        <w:u w:val="single"/>
        <w:rtl/>
      </w:rPr>
      <w:t xml:space="preserve">           </w:t>
    </w:r>
    <w:r w:rsidRPr="00067CC6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067CC6">
      <w:rPr>
        <w:rFonts w:ascii="Times New Roman" w:eastAsia="Times New Roman" w:hAnsi="Times New Roman" w:cs="Times New Roman"/>
        <w:sz w:val="24"/>
        <w:szCs w:val="24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01E2"/>
    <w:multiLevelType w:val="hybridMultilevel"/>
    <w:tmpl w:val="D9A4E7E4"/>
    <w:lvl w:ilvl="0" w:tplc="B9D6F35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E26A5"/>
    <w:multiLevelType w:val="hybridMultilevel"/>
    <w:tmpl w:val="A8822B9E"/>
    <w:lvl w:ilvl="0" w:tplc="F9D61C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23C4"/>
    <w:multiLevelType w:val="hybridMultilevel"/>
    <w:tmpl w:val="13C4A210"/>
    <w:lvl w:ilvl="0" w:tplc="4682358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1244D"/>
    <w:multiLevelType w:val="hybridMultilevel"/>
    <w:tmpl w:val="AD38AD42"/>
    <w:lvl w:ilvl="0" w:tplc="490A6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D046E"/>
    <w:multiLevelType w:val="hybridMultilevel"/>
    <w:tmpl w:val="75E409BA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A4557"/>
    <w:multiLevelType w:val="hybridMultilevel"/>
    <w:tmpl w:val="C7A829A2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B6A91"/>
    <w:multiLevelType w:val="hybridMultilevel"/>
    <w:tmpl w:val="C5BEAE0C"/>
    <w:lvl w:ilvl="0" w:tplc="71D8E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B0AB7"/>
    <w:multiLevelType w:val="hybridMultilevel"/>
    <w:tmpl w:val="0F0C9EE4"/>
    <w:lvl w:ilvl="0" w:tplc="6434A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82EBA"/>
    <w:multiLevelType w:val="hybridMultilevel"/>
    <w:tmpl w:val="2A94BA3C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F07C4"/>
    <w:multiLevelType w:val="hybridMultilevel"/>
    <w:tmpl w:val="61C09222"/>
    <w:lvl w:ilvl="0" w:tplc="0C70A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F206F"/>
    <w:multiLevelType w:val="hybridMultilevel"/>
    <w:tmpl w:val="D9F6596A"/>
    <w:lvl w:ilvl="0" w:tplc="A9746CF8">
      <w:start w:val="1"/>
      <w:numFmt w:val="decimal"/>
      <w:lvlText w:val="%1-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D1903604">
      <w:start w:val="1"/>
      <w:numFmt w:val="arabicAlpha"/>
      <w:lvlText w:val="%2-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11">
    <w:nsid w:val="6F1D763C"/>
    <w:multiLevelType w:val="hybridMultilevel"/>
    <w:tmpl w:val="2F80AE92"/>
    <w:lvl w:ilvl="0" w:tplc="EFFE7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44"/>
    <w:rsid w:val="00034365"/>
    <w:rsid w:val="000522C9"/>
    <w:rsid w:val="00067CC6"/>
    <w:rsid w:val="000763B1"/>
    <w:rsid w:val="000A0792"/>
    <w:rsid w:val="000B54C9"/>
    <w:rsid w:val="000C1CC1"/>
    <w:rsid w:val="000C471A"/>
    <w:rsid w:val="000D1F25"/>
    <w:rsid w:val="000F52CF"/>
    <w:rsid w:val="000F669C"/>
    <w:rsid w:val="001051C5"/>
    <w:rsid w:val="00120CB9"/>
    <w:rsid w:val="001210F5"/>
    <w:rsid w:val="001312F0"/>
    <w:rsid w:val="00150AF5"/>
    <w:rsid w:val="001B6E58"/>
    <w:rsid w:val="001E238D"/>
    <w:rsid w:val="001E5D1D"/>
    <w:rsid w:val="0021078B"/>
    <w:rsid w:val="002218D5"/>
    <w:rsid w:val="00251FBA"/>
    <w:rsid w:val="002815D7"/>
    <w:rsid w:val="002C253B"/>
    <w:rsid w:val="00356F6E"/>
    <w:rsid w:val="003942E0"/>
    <w:rsid w:val="00394ED6"/>
    <w:rsid w:val="003A3D48"/>
    <w:rsid w:val="003D697A"/>
    <w:rsid w:val="004114E4"/>
    <w:rsid w:val="00432076"/>
    <w:rsid w:val="00451AEA"/>
    <w:rsid w:val="004B0C13"/>
    <w:rsid w:val="004C1988"/>
    <w:rsid w:val="004F3274"/>
    <w:rsid w:val="00503A77"/>
    <w:rsid w:val="00516925"/>
    <w:rsid w:val="00537BB6"/>
    <w:rsid w:val="005668BF"/>
    <w:rsid w:val="00567BAC"/>
    <w:rsid w:val="005A4CDF"/>
    <w:rsid w:val="005E0311"/>
    <w:rsid w:val="005E29E7"/>
    <w:rsid w:val="005E6717"/>
    <w:rsid w:val="005F4DDD"/>
    <w:rsid w:val="006010F8"/>
    <w:rsid w:val="00616C17"/>
    <w:rsid w:val="00625F64"/>
    <w:rsid w:val="00631C61"/>
    <w:rsid w:val="006612FA"/>
    <w:rsid w:val="00662E0D"/>
    <w:rsid w:val="00672106"/>
    <w:rsid w:val="00687150"/>
    <w:rsid w:val="00687493"/>
    <w:rsid w:val="006D1F69"/>
    <w:rsid w:val="006E153C"/>
    <w:rsid w:val="006F79AD"/>
    <w:rsid w:val="00725E81"/>
    <w:rsid w:val="00736F85"/>
    <w:rsid w:val="007564A7"/>
    <w:rsid w:val="0077143F"/>
    <w:rsid w:val="007A1CF2"/>
    <w:rsid w:val="007A6E16"/>
    <w:rsid w:val="007B1F11"/>
    <w:rsid w:val="007D11B1"/>
    <w:rsid w:val="00806394"/>
    <w:rsid w:val="008653DD"/>
    <w:rsid w:val="008703BF"/>
    <w:rsid w:val="008D6CC3"/>
    <w:rsid w:val="008E0A3C"/>
    <w:rsid w:val="00915F35"/>
    <w:rsid w:val="00932655"/>
    <w:rsid w:val="00932799"/>
    <w:rsid w:val="00957644"/>
    <w:rsid w:val="00976889"/>
    <w:rsid w:val="00987EB9"/>
    <w:rsid w:val="009A6249"/>
    <w:rsid w:val="009F13D3"/>
    <w:rsid w:val="00A1087A"/>
    <w:rsid w:val="00A63A1E"/>
    <w:rsid w:val="00A72D5A"/>
    <w:rsid w:val="00A772FC"/>
    <w:rsid w:val="00A92AE8"/>
    <w:rsid w:val="00B1470F"/>
    <w:rsid w:val="00B203D3"/>
    <w:rsid w:val="00B46797"/>
    <w:rsid w:val="00B56543"/>
    <w:rsid w:val="00B647BF"/>
    <w:rsid w:val="00B97C24"/>
    <w:rsid w:val="00BB35D3"/>
    <w:rsid w:val="00BE7217"/>
    <w:rsid w:val="00BF14A2"/>
    <w:rsid w:val="00C10195"/>
    <w:rsid w:val="00C27CB7"/>
    <w:rsid w:val="00C44CB6"/>
    <w:rsid w:val="00C52701"/>
    <w:rsid w:val="00C643F9"/>
    <w:rsid w:val="00C8391E"/>
    <w:rsid w:val="00C8445A"/>
    <w:rsid w:val="00CE6157"/>
    <w:rsid w:val="00D01440"/>
    <w:rsid w:val="00D26D13"/>
    <w:rsid w:val="00D522AF"/>
    <w:rsid w:val="00D5754E"/>
    <w:rsid w:val="00D654F6"/>
    <w:rsid w:val="00DD16D9"/>
    <w:rsid w:val="00DE2CF1"/>
    <w:rsid w:val="00E21FDD"/>
    <w:rsid w:val="00E4589B"/>
    <w:rsid w:val="00E75F49"/>
    <w:rsid w:val="00E939A0"/>
    <w:rsid w:val="00E95D00"/>
    <w:rsid w:val="00EC119F"/>
    <w:rsid w:val="00F1613A"/>
    <w:rsid w:val="00F23EEE"/>
    <w:rsid w:val="00F26377"/>
    <w:rsid w:val="00F263D4"/>
    <w:rsid w:val="00F4287D"/>
    <w:rsid w:val="00F72B34"/>
    <w:rsid w:val="00FF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E6717"/>
    <w:rPr>
      <w:color w:val="808080"/>
    </w:rPr>
  </w:style>
  <w:style w:type="table" w:styleId="TableGrid">
    <w:name w:val="Table Grid"/>
    <w:basedOn w:val="TableNormal"/>
    <w:uiPriority w:val="59"/>
    <w:rsid w:val="007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E6717"/>
    <w:rPr>
      <w:color w:val="808080"/>
    </w:rPr>
  </w:style>
  <w:style w:type="table" w:styleId="TableGrid">
    <w:name w:val="Table Grid"/>
    <w:basedOn w:val="TableNormal"/>
    <w:uiPriority w:val="59"/>
    <w:rsid w:val="007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21</cp:revision>
  <dcterms:created xsi:type="dcterms:W3CDTF">2017-11-22T15:20:00Z</dcterms:created>
  <dcterms:modified xsi:type="dcterms:W3CDTF">2017-12-05T18:06:00Z</dcterms:modified>
</cp:coreProperties>
</file>