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A9D" w:rsidRDefault="003E471A">
      <w:r>
        <w:rPr>
          <w:rStyle w:val="htmlcover"/>
          <w:rtl/>
        </w:rPr>
        <w:t>ــــــام الفيل</w:t>
      </w:r>
      <w:r>
        <w:rPr>
          <w:rStyle w:val="htmlcover"/>
        </w:rPr>
        <w:t>/</w:t>
      </w:r>
      <w:r>
        <w:br/>
      </w:r>
      <w:r>
        <w:rPr>
          <w:rStyle w:val="htmlcover"/>
          <w:rtl/>
        </w:rPr>
        <w:t>كان سبب قصة أصحاب الفيل - على ما ذكر محمد بن إسحاق - أن أبرهة بن الصباح كان عاملا للنجاشي ملك الحبشة على اليمن فرأى الناس يتجهزون أيام الموسم إلى مكة - شرفها الله - فبنى كنيسة بصنعاء . وكتب إلى النجاشي " إني بنيت لك كنيسة لم يبن مثلها ، ولست منتهيا حتى أصرف إليها حج العرب " فسمع به رجل من بني كنانة فدخلها ليلا . فلطخ قبلتها بالعذرة . فقال أبرهة من الذي اجترأ على هذا ؟ قيل رجل من أهل ذلك البيت سمع بالذي قلت . فحلف أبرهة ليسيرن إلى الكعبة حتى يهدمها . وكتب إلى النجاشي يخبره بذلك فسأله أن يبعث إليه بفيله . وكان له فيل يقال له محمود لم ير مثله عظما وجسما وقوة</w:t>
      </w:r>
      <w:r>
        <w:rPr>
          <w:rStyle w:val="htmlcover"/>
        </w:rPr>
        <w:t xml:space="preserve"> . </w:t>
      </w:r>
      <w:r>
        <w:rPr>
          <w:rStyle w:val="htmlcover"/>
          <w:rtl/>
        </w:rPr>
        <w:t>فبعث به إليه . فخرج أبرهة سائرا إلى مكة . فسمعت العرب بذلك فأعظموه ورأوا جهاده حقا عليهم . فخرج ملك من ملوك اليمن ، يقال له ذو نفر . فقاتله</w:t>
      </w:r>
      <w:r>
        <w:rPr>
          <w:rStyle w:val="htmlcover"/>
        </w:rPr>
        <w:t xml:space="preserve"> . </w:t>
      </w:r>
      <w:r>
        <w:rPr>
          <w:rStyle w:val="htmlcover"/>
          <w:rtl/>
        </w:rPr>
        <w:t>فهزمه أبرهة وأخذه أسيرا فلما أراد قتله قال له ذو نفر أيها الملك لا تقتلنى واستبقنى، خيرا لك ، فاستبقاه وأوثه . وكان أبرهة رجلا حليما . فسار حتى إذا دنا من بلاد خثعم خرج إليه نفيل بن حبيب الخثعمي ، ومن اجتمع إليه من قبائل العرب . فقاتلوهم فهزمهم أبرهة . فأخذ نفيلا ، فقال له أيها الملك إنني دليلك بأرض العرب ، وهاتان يداي على قومي بالسمع والطاعة</w:t>
      </w:r>
      <w:r>
        <w:rPr>
          <w:rStyle w:val="htmlcover"/>
        </w:rPr>
        <w:t xml:space="preserve"> . </w:t>
      </w:r>
      <w:r>
        <w:rPr>
          <w:rStyle w:val="htmlcover"/>
          <w:rtl/>
        </w:rPr>
        <w:t>فاستبقني خيرا لك . فاستبقاه . وخرج معه يدله على الطريق. فلما مر بالطائف خرج إليه مسعود بن معتب في رجال من ثقيف . فقال له أيها الملك نحن عبيدك</w:t>
      </w:r>
      <w:r>
        <w:rPr>
          <w:rStyle w:val="htmlcover"/>
        </w:rPr>
        <w:t xml:space="preserve"> . </w:t>
      </w:r>
      <w:r>
        <w:rPr>
          <w:rStyle w:val="htmlcover"/>
          <w:rtl/>
        </w:rPr>
        <w:t>ونحن نبعث معك من يدلك . فبعثوا معه بأبي رغال مولى لهم . فخرج حتى إذا كان بالمغمس مات أبو رغال ، وهو الذي يرجم قبره . وبعث أبرهة رجلا من الحبشة</w:t>
      </w:r>
      <w:r>
        <w:rPr>
          <w:rStyle w:val="htmlcover"/>
        </w:rPr>
        <w:t xml:space="preserve"> - </w:t>
      </w:r>
      <w:r>
        <w:rPr>
          <w:rStyle w:val="htmlcover"/>
          <w:rtl/>
        </w:rPr>
        <w:t>يقال له الأسود بن مفصود - على مقدمة خيله وأمر بالغارة على نعم الناس</w:t>
      </w:r>
      <w:r>
        <w:rPr>
          <w:rStyle w:val="htmlcover"/>
        </w:rPr>
        <w:t xml:space="preserve"> . </w:t>
      </w:r>
      <w:r>
        <w:rPr>
          <w:rStyle w:val="htmlcover"/>
          <w:rtl/>
        </w:rPr>
        <w:t>فجمع الأسود إليه أموال الحرم . وأصاب لعبد المطلب مائتي بعير . ثم بعث رجلا من حمير إلى أهل مكة ، فقال أبلغ شريفها أنني لم آت لقتال بل جئت لأهدم البيت . فانطلق فقال لعبد المطلب ذلك . فقال عبد المطلب : ما لنا به يدان . سنخلي بينه وبين ما جاء له . فإن هذا بيت الله. وبيت خليله إبراهيم</w:t>
      </w:r>
      <w:r>
        <w:rPr>
          <w:rStyle w:val="htmlcover"/>
        </w:rPr>
        <w:t xml:space="preserve"> . </w:t>
      </w:r>
      <w:r>
        <w:rPr>
          <w:rStyle w:val="htmlcover"/>
          <w:rtl/>
        </w:rPr>
        <w:t>فإن يمنعه فهو بيته وحرمه . وإن يخل بينه وبين ذلك فوالله ما لنا به من قوة . قال فانطلق معي إلى الملك - وكان ذو نفر صديقا لعبد المطلب - فأتاه فقال يا ذا نفر هل عندك غناء فيما نزل بنا ؟ فقال ما غناء رجل أسير لا يأمن أن يقتل بكرة أو عشيا ، ولكن سأبعث إلى أنيس سائس الفيل فإنه لي صديق فأسأله أن يعظم خطرك عند الملك . فأرسل إليه فقال لأبرهة إن هذا سيد قريش يستأذن عليك . وقد جاء غير ناصب لك ولا مخالف لأمرك ، وأنا أحب أن تأذن له.وكان عبد المطلب رجلا جسيما وسيما . فلما رآه أبرهة أعظمه وأكرمه . وكره أن يجلس معه على سريره . وأن يجلس تحته . فهبط إلى البساط فدعاه فأجلسه معه . فطلب منه أن يرد عليه مائتي البعير التي أصابها من ماله .فقال أبرهة لترجمانه قل له إنك كنت أعجبتني حين رأيتك . ولقد زهدت فيك . قال لم ؟ قال جئت إلى بيت - هو دينك ودين آبائك ، وشرفكم وعصمتكم - لأهدمه . فلم تكلمني فيه وتكلمني في مائتي بعير ؟ قال أنا رب الإبل . والبيت له رب يمنعه منك</w:t>
      </w:r>
      <w:r>
        <w:rPr>
          <w:rStyle w:val="htmlcover"/>
        </w:rPr>
        <w:t xml:space="preserve"> . </w:t>
      </w:r>
      <w:r>
        <w:rPr>
          <w:rStyle w:val="htmlcover"/>
          <w:rtl/>
        </w:rPr>
        <w:t>فقال ما كان ليمنعه مني . قال فأنت وذاك . فأمر بإبله فردت عليه . ثم خرج وأخبر قريشا الخبر . وأمرهم أن يتفرقوا في الشعاب ويتحرزوا في رءوس الجبال خوفا عليهم من معرة الجيش . ففعلوا . وأتى عبد المطلب البيت . فأخذ بحلقة الباب وجعل يقول</w:t>
      </w:r>
      <w:r>
        <w:br/>
      </w:r>
      <w:r>
        <w:rPr>
          <w:rStyle w:val="htmlcover"/>
          <w:rtl/>
        </w:rPr>
        <w:t>يا رب لا أرجو لهم سواكا يا رب فامنع منهم و حماكا</w:t>
      </w:r>
      <w:r>
        <w:br/>
      </w:r>
      <w:r>
        <w:rPr>
          <w:rStyle w:val="htmlcover"/>
          <w:rtl/>
        </w:rPr>
        <w:t>إن عدو البيت من عاد اكا ف امنعهم و أن يخربوا قراكا</w:t>
      </w:r>
      <w:r>
        <w:br/>
      </w:r>
      <w:r>
        <w:rPr>
          <w:rStyle w:val="htmlcover"/>
          <w:rtl/>
        </w:rPr>
        <w:t>وقال أيضا : لا هم إن المرء يمــــــــنع رحله وحلاله فامنع حلالك</w:t>
      </w:r>
      <w:r>
        <w:br/>
      </w:r>
      <w:r>
        <w:rPr>
          <w:rStyle w:val="htmlcover"/>
          <w:rtl/>
        </w:rPr>
        <w:t>لا يغلبن صليبهــــم و محالهم غدوا محالك</w:t>
      </w:r>
      <w:r>
        <w:br/>
      </w:r>
      <w:r>
        <w:rPr>
          <w:rStyle w:val="htmlcover"/>
          <w:rtl/>
        </w:rPr>
        <w:t>جروا جموعهم وبلادهم والفيل كي يسبوا عيالك</w:t>
      </w:r>
      <w:r>
        <w:br/>
      </w:r>
      <w:r>
        <w:rPr>
          <w:rStyle w:val="htmlcover"/>
          <w:rtl/>
        </w:rPr>
        <w:t>إن كنت تاركهم وكعـ بتنا فأمر ما بدا لك</w:t>
      </w:r>
      <w:r>
        <w:br/>
      </w:r>
      <w:r>
        <w:rPr>
          <w:rStyle w:val="htmlcover"/>
          <w:rtl/>
        </w:rPr>
        <w:t>ثم توجه في بعض تلك الوجوه مع قومه . وأصبح أبرهة بالمغمس قد تهيأ للدخول</w:t>
      </w:r>
      <w:r>
        <w:rPr>
          <w:rStyle w:val="htmlcover"/>
        </w:rPr>
        <w:t xml:space="preserve"> . </w:t>
      </w:r>
      <w:r>
        <w:rPr>
          <w:rStyle w:val="htmlcover"/>
          <w:rtl/>
        </w:rPr>
        <w:t>وعبأ جيشه . وهيأ فيه . فأقبل نفيل إلى الفيل . فأخذ بأذنه . فقال ابرك محمود . فإنك في بلد الله الحرام . فبرك الفيل فبعثوه فأبى . فوجهوه إلى اليمن ، فقام يهرول . ووجهوه إلى الشام ففعل مثل ذلك . ووجهوه إلى المشرق ففعل ذلك . فصرفوه إلى الحرم فبرك . وخرج نفيل يشتد حتى صعد الجبل فأرسل الله طيرا من قبل البحر مع كل طائر ثلاثة أحجار . حجران في رجليه وحجر في منقاره . فلما غشيت القوم أرسلتها عليهم . فلم تصب تلك الحجارة أحدا إلا هلك . وليس كل القوم أصابت . فخرج البقية هاربين يسألون عن - 36 - نفيل ليدلهم على الطريق إلى اليمن . فماج بعضهم في بعض . يتساقطون بكل طريق ويهلكون على كل منهل . وبعث الله على أبرهة داء في جسده . فجعلت تساقط أنامله حتى انتهى إلى صنعاء وهو مثل الفرخ . وما مات حتى انصدع صدره عن قلبه ثم هلك</w:t>
      </w:r>
      <w:r>
        <w:rPr>
          <w:rStyle w:val="htmlcover"/>
        </w:rPr>
        <w:t xml:space="preserve"> .</w:t>
      </w:r>
      <w:r>
        <w:br/>
      </w:r>
      <w:r>
        <w:br/>
      </w:r>
      <w:r>
        <w:rPr>
          <w:rStyle w:val="htmlcover"/>
          <w:rtl/>
        </w:rPr>
        <w:t>مولد الرسول عليه الصلاه و السلام</w:t>
      </w:r>
      <w:r>
        <w:br/>
      </w:r>
      <w:r>
        <w:br/>
      </w:r>
      <w:r>
        <w:rPr>
          <w:rStyle w:val="htmlcover"/>
        </w:rPr>
        <w:t xml:space="preserve">• </w:t>
      </w:r>
      <w:r>
        <w:rPr>
          <w:rStyle w:val="htmlcover"/>
          <w:rtl/>
        </w:rPr>
        <w:t>تزوج عبد الله والد النبي صلى الله عليه وسلم آمنة بنت وهب بن عبد مناف بن زهرة بن حكيم؛ وعمره ثماني عشرة سنة ، وهي يومئذ من أفضل نساء قريش نسباً وأكرمهم خلقاً. ولما دخل بها حملت برسول الله صلى الله عليه وسلم، وسافر والده عبد الله عقب ذلك بتجارة له إلى الشام فأدركته الوفاة بالمدينة (يثرب) وهو راجع من الشام ، ودفن بها عند أخواله بني عدى بن النجار، وكان ذلك بعد شهرين من حمل أمه آمنة به صلى الله عليه وسلم</w:t>
      </w:r>
      <w:r>
        <w:rPr>
          <w:rStyle w:val="htmlcover"/>
        </w:rPr>
        <w:t>.</w:t>
      </w:r>
      <w:r>
        <w:br/>
      </w:r>
      <w:r>
        <w:rPr>
          <w:rStyle w:val="htmlcover"/>
          <w:rtl/>
        </w:rPr>
        <w:t>وقد توفي والد النبي صلى الله عليه وسلم، ولم يترك من المال إلا خمساً من الإبل وأمَته (أم أيمن).ولما تمت مدة الحمل ولدته صلى الله عليه وسلم بمكة المشرفة في اليوم الثانى عشر من شهر ربيع الأول من عام الفيل، الذي يوافق سنة 571 من ميلاد المسيح عيسى ابن مريم عليه الصلاة والسلام، وهو العام الذي أغار فيه ملك الحبشة على مكة بجيش تتقدمه الفيلة قاصداً هدم الكعبة (البيت الحرام) فأهلكهم الله تعالى</w:t>
      </w:r>
      <w:r>
        <w:rPr>
          <w:rStyle w:val="htmlcover"/>
        </w:rPr>
        <w:t>.</w:t>
      </w:r>
      <w:r>
        <w:br/>
      </w:r>
      <w:r>
        <w:rPr>
          <w:rStyle w:val="htmlcover"/>
          <w:rtl/>
        </w:rPr>
        <w:t>كانت ولادته صلى الله عليه وسلم في دار عمه أبي طالب في شِعْب بني هاشم، أي مساكنهم المجتمعة في بقعة واحدة، وسماه جده عبد المطلب (محمداً) ولم يكن هذا الاسم شائعاً إذ ذاك عند العرب ولكن الله تعالى ألهمه إياه فوافق ذلك ما جاء في التوراة من البشارة بالنبي الذي يأتي من بعد عيسى عليه الصلاة والسلام مسمى بهذا الاسم الشريف، لأنه قد جاء في التوراة ما هو صريح في البشارة بنبي تنطبق أوصافه تمام الانطباق على سيدنا محمد صلى الله عليه وسلم: مسمى، أو موصوفا بعبارة ترجمتها هذا الاسم، كما جاءت البشارة به صلى الله عليه وسلم على لسان عيسى عليه الصلاة والسلام باسمه أحمد، وقد سمى بأحمد كما سمى بمحمد صلى الله عليه وسلم</w:t>
      </w:r>
      <w:r>
        <w:rPr>
          <w:rStyle w:val="htmlcover"/>
        </w:rPr>
        <w:t>.</w:t>
      </w:r>
      <w:r>
        <w:br/>
      </w:r>
      <w:r>
        <w:rPr>
          <w:rStyle w:val="htmlcover"/>
          <w:rtl/>
        </w:rPr>
        <w:t>وكانت قابلته صلى الله عليه وسلم الشفاء أم عبد الرحمن بن عوف وحاضنته أم أيمن بركة الحبشية أَمَة أبيه عبد الله، وقد ورد في الحديث أنه صلى الله عليه وسلم وُلد مختوناً، وورد أيضا أن جده عبد المطلب ختنه يوم السابع من ولادته الذي سماه فيه</w:t>
      </w:r>
      <w:r>
        <w:rPr>
          <w:rStyle w:val="htmlcover"/>
        </w:rPr>
        <w:t>..</w:t>
      </w:r>
      <w:r>
        <w:br/>
      </w:r>
      <w:r>
        <w:rPr>
          <w:rStyle w:val="htmlcover"/>
        </w:rPr>
        <w:t xml:space="preserve">• </w:t>
      </w:r>
      <w:r>
        <w:rPr>
          <w:rStyle w:val="htmlcover"/>
          <w:rtl/>
        </w:rPr>
        <w:t>ولـد سيـد المرسلـين صلى الله عليه وسلم بشـعب بني هاشـم بمكـة في صبيحـة يــوم الاثنين التاسع مـن شـهر ربيـع الأول، لأول عـام مـن حادثـة الفيـل، ولأربعـين سنة خلت من ملك كسرى أنوشروان، ويوافق ذلك عشرين أو اثنين وعشرين من شهر أبريل سنة 571 م حسبما حققه العالم الكبير محمد سليمان ـ المنصورفورى ـ رحمه اللـه‏.‏ وروى ابــن سعــد أن أم رســول الله صلى الله عليه وسلم قالــت ‏:‏ لمــا ولـدتــه خــرج مــن فرجـى نــور أضــاءت لـه قصـور الشام‏.‏ وروى أحمد والدارمى وغيرهمـا قريبـًا مـن ذلك‏.‏ وقد روى أن إرهاصات بالبعثة وقعت عند الميلاد، فسقطت أربع عشرة شرفة من إيوان كسرى، وخمدت النار التي يعبدها المجوس، وانهدمت الكنائس حول بحيرة ساوة بعد أن غاضت، روى ذلك الطبرى والبيهقى وغيرهما‏.‏ وليس له إسناد ثابت، ولم يشهد له تاريخ تلك الأمم مع قوة دواعى التسجيل‏.‏</w:t>
      </w:r>
      <w:r>
        <w:br/>
      </w:r>
      <w:r>
        <w:rPr>
          <w:rStyle w:val="htmlcover"/>
          <w:rtl/>
        </w:rPr>
        <w:t>ولما ولدته أمه أرسلت إلى جده عبد المطلب تبشره بحفيده، فجاء مستبشرًا ودخل به الكعبة، ودعا الله وشكر له‏.‏ واختار له اسم محمد ـ وهذا الاسم لم يكن معروفًا في العرب ـ وخَتَنَه يوم سابعه كما كان العرب يفعلون‏.‏</w:t>
      </w:r>
      <w:r>
        <w:br/>
      </w:r>
      <w:r>
        <w:rPr>
          <w:rStyle w:val="htmlcover"/>
          <w:rtl/>
        </w:rPr>
        <w:t>وأول من أرضعته من المراضع ـ وذلك بعد أمه صلى الله عليه وسلم بأسبوع ـ ثُوَيْبَة مولاة أبي لهب بلبن ابن لها يقال له‏:‏ مَسْرُوح، وكانت قد أرضعت قبله حمزة بن عبد المطلب، وأرضعت بعده أبا سلمة بن عبد الأسد المخزومي‏</w:t>
      </w:r>
      <w:r>
        <w:br/>
      </w:r>
      <w:r>
        <w:rPr>
          <w:rStyle w:val="htmlcover"/>
        </w:rPr>
        <w:t xml:space="preserve">• </w:t>
      </w:r>
      <w:r>
        <w:rPr>
          <w:rStyle w:val="htmlcover"/>
          <w:rtl/>
        </w:rPr>
        <w:t>ذكر ما قيل لآمنة عند حملها برسول الله صلى الله عليه وسلم</w:t>
      </w:r>
      <w:r>
        <w:br/>
      </w:r>
      <w:r>
        <w:rPr>
          <w:rStyle w:val="htmlcover"/>
          <w:rtl/>
        </w:rPr>
        <w:t>رؤيا آمنة ويزعمون - فيما يتحدث الناس والله أعلم - أن آمنة بنت وهب أم رسول الله صلى الله عليه وسلم كانت تحدث ‏‏‏:‏‏‏</w:t>
      </w:r>
      <w:r>
        <w:br/>
      </w:r>
      <w:r>
        <w:rPr>
          <w:rStyle w:val="htmlcover"/>
          <w:rtl/>
        </w:rPr>
        <w:t>أنها أُتيت ، حين حملت برسول الله صلى الله عليه وسلم ، فقيل لها ‏‏‏:‏‏‏ إنك قد حملت بسيد هذه الأمة ، فإذا وقع إلى الأرض فقولي ‏‏‏:‏‏‏ أعيذه بالواحد ، من شر كل حاسد ، ثم سميه محمدا ‏‏‏.‏‏‏ ورأت حين حملت به أنه خرج منها نور رأت به قصور بصرى ، من أرض الشام ‏‏‏.‏‏‏ ‏‏</w:t>
      </w:r>
      <w:r>
        <w:br/>
      </w:r>
      <w:r>
        <w:rPr>
          <w:rStyle w:val="htmlcover"/>
        </w:rPr>
        <w:t xml:space="preserve">• </w:t>
      </w:r>
      <w:r>
        <w:rPr>
          <w:rStyle w:val="htmlcover"/>
          <w:rtl/>
        </w:rPr>
        <w:t>رواية حسان بن ثابت ، عن مولده صلى الله عليه وسلم</w:t>
      </w:r>
      <w:r>
        <w:br/>
      </w:r>
      <w:r>
        <w:rPr>
          <w:rStyle w:val="htmlcover"/>
          <w:rtl/>
        </w:rPr>
        <w:t>قال ابن إسحاق ‏‏‏:‏‏‏ وحدثني صالح بن إبراهيم بن عبدالرحمن بن عوف ، عن يحيى بن عبدالله بن عبدالرحمن بن سعد بن زرارة الأنصاري ‏‏‏.‏‏‏ قال ‏‏‏:‏‏‏ حدثني من شئت من رجال قومي عن حسان بن ثابت ، قال ‏‏‏:‏‏‏ والله إني لغلام يفعة ، ابن سبع سنين أو ثمان ، أعقل كل ما سمعت ، إذ سمعت يهوديا يصرخ بأعلى صوته على أطمة بيثرب ‏‏‏:‏‏‏ يا معشر يهود ، حتى إذا اجتمعوا إليه ، قالوا له ‏‏‏:‏‏‏ ويلك ما لك ‏‏‏؟‏‏‏ قال ‏‏‏:‏‏‏ طلع الليلة نجم أحمد الذي ولد به</w:t>
      </w:r>
      <w:r>
        <w:br/>
      </w:r>
      <w:r>
        <w:rPr>
          <w:rStyle w:val="htmlcover"/>
        </w:rPr>
        <w:t xml:space="preserve">• </w:t>
      </w:r>
      <w:r>
        <w:rPr>
          <w:rStyle w:val="htmlcover"/>
          <w:rtl/>
        </w:rPr>
        <w:t>إعلام أمه جده بولادته صلى الله عليه و سلم وما فعله به</w:t>
      </w:r>
      <w:r>
        <w:br/>
      </w:r>
      <w:r>
        <w:rPr>
          <w:rStyle w:val="htmlcover"/>
          <w:rtl/>
        </w:rPr>
        <w:t>قال ابن إسحاق ‏‏‏:‏‏‏ فلما وضعته أمه صلى الله عليه وسلم ، أرسلت إلى جده عبدالمطلب ‏‏‏:‏‏‏ أنه قد ولد لك غلام ، فأته فانظر إليه ؛ فأتاه فنظر إليه ، وحدثته بما رأت حين حملت به ، وما قيل لها فيه ، وما أمرت به أن تسميه ‏‏‏.‏‏‏</w:t>
      </w:r>
      <w:r>
        <w:br/>
      </w:r>
      <w:r>
        <w:rPr>
          <w:rStyle w:val="htmlcover"/>
        </w:rPr>
        <w:t xml:space="preserve">• </w:t>
      </w:r>
      <w:r>
        <w:rPr>
          <w:rStyle w:val="htmlcover"/>
          <w:rtl/>
        </w:rPr>
        <w:t>فرح جده به صلى الله عليه و سلم ، و التماسه له المراضع</w:t>
      </w:r>
      <w:r>
        <w:br/>
      </w:r>
      <w:r>
        <w:rPr>
          <w:rStyle w:val="htmlcover"/>
          <w:rtl/>
        </w:rPr>
        <w:t>فيزعمون أن عبدالمطلب أخذه ، فدخل به الكعبة ؛ فقام يدعو الله ، ويشكر له ما أعطاه ، ثم خرج به إلى أمه فدفعه إليها ‏‏‏.‏‏‏ والتمس لرسول الله صلى الله عليه وسلم الرضعاء ‏‏‏</w:t>
      </w:r>
      <w:r>
        <w:rPr>
          <w:rStyle w:val="htmlcover"/>
        </w:rPr>
        <w:t>.</w:t>
      </w:r>
      <w:r>
        <w:br/>
      </w:r>
      <w:r>
        <w:br/>
      </w:r>
      <w:bookmarkStart w:id="0" w:name="_GoBack"/>
      <w:bookmarkEnd w:id="0"/>
    </w:p>
    <w:sectPr w:rsidR="00E75A9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1A"/>
    <w:rsid w:val="000F454D"/>
    <w:rsid w:val="003E471A"/>
    <w:rsid w:val="00E75A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cover">
    <w:name w:val="htmlcover"/>
    <w:basedOn w:val="a0"/>
    <w:rsid w:val="003E47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cover">
    <w:name w:val="htmlcover"/>
    <w:basedOn w:val="a0"/>
    <w:rsid w:val="003E4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1212</Words>
  <Characters>6912</Characters>
  <Application>Microsoft Office Word</Application>
  <DocSecurity>0</DocSecurity>
  <Lines>57</Lines>
  <Paragraphs>16</Paragraphs>
  <ScaleCrop>false</ScaleCrop>
  <Company>Ahmed-Under</Company>
  <LinksUpToDate>false</LinksUpToDate>
  <CharactersWithSpaces>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2018-06-05T06:58:00Z</dcterms:created>
  <dcterms:modified xsi:type="dcterms:W3CDTF">2018-06-05T06:59:00Z</dcterms:modified>
</cp:coreProperties>
</file>