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14" w:rsidRPr="00546114" w:rsidRDefault="00546114" w:rsidP="00546114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cs="Arial"/>
          <w:b/>
          <w:bCs/>
          <w:sz w:val="44"/>
          <w:szCs w:val="44"/>
          <w:rtl/>
          <w:lang w:bidi="ar-IQ"/>
        </w:rPr>
        <w:t>محاضرات مادة التسويق المصرفي- مرحلة الثانية -قسم العلوم المالية والمصرفية</w:t>
      </w:r>
    </w:p>
    <w:p w:rsidR="008D3310" w:rsidRDefault="008D3310">
      <w:r w:rsidRPr="00365186">
        <w:rPr>
          <w:rFonts w:cs="Arial" w:hint="eastAsia"/>
          <w:b/>
          <w:bCs/>
          <w:sz w:val="32"/>
          <w:szCs w:val="32"/>
          <w:rtl/>
        </w:rPr>
        <w:t>مفهوم</w:t>
      </w:r>
      <w:r w:rsidRPr="00365186">
        <w:rPr>
          <w:rFonts w:cs="Arial"/>
          <w:b/>
          <w:bCs/>
          <w:sz w:val="32"/>
          <w:szCs w:val="32"/>
          <w:rtl/>
        </w:rPr>
        <w:t xml:space="preserve"> </w:t>
      </w:r>
      <w:r w:rsidRPr="00365186">
        <w:rPr>
          <w:rFonts w:cs="Arial" w:hint="eastAsia"/>
          <w:b/>
          <w:bCs/>
          <w:sz w:val="32"/>
          <w:szCs w:val="32"/>
          <w:rtl/>
        </w:rPr>
        <w:t>الإستراتيجية</w:t>
      </w:r>
      <w:r w:rsidRPr="00365186">
        <w:rPr>
          <w:rFonts w:cs="Arial"/>
          <w:b/>
          <w:bCs/>
          <w:sz w:val="32"/>
          <w:szCs w:val="32"/>
          <w:rtl/>
        </w:rPr>
        <w:t xml:space="preserve"> </w:t>
      </w:r>
      <w:r w:rsidRPr="00365186">
        <w:rPr>
          <w:rFonts w:cs="Arial" w:hint="eastAsia"/>
          <w:b/>
          <w:bCs/>
          <w:sz w:val="32"/>
          <w:szCs w:val="32"/>
          <w:rtl/>
        </w:rPr>
        <w:t>التسويقية</w:t>
      </w:r>
    </w:p>
    <w:p w:rsidR="008D3310" w:rsidRPr="005F1D8A" w:rsidRDefault="008D3310" w:rsidP="008D3310">
      <w:pPr>
        <w:jc w:val="lowKashida"/>
        <w:rPr>
          <w:sz w:val="32"/>
          <w:szCs w:val="32"/>
          <w:rtl/>
        </w:rPr>
      </w:pPr>
      <w:r w:rsidRPr="005F1D8A">
        <w:rPr>
          <w:rFonts w:cs="Arial" w:hint="eastAsia"/>
          <w:sz w:val="32"/>
          <w:szCs w:val="32"/>
          <w:rtl/>
        </w:rPr>
        <w:t>تعرف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على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أنها</w:t>
      </w:r>
      <w:r w:rsidRPr="005F1D8A">
        <w:rPr>
          <w:rFonts w:cs="Arial"/>
          <w:sz w:val="32"/>
          <w:szCs w:val="32"/>
          <w:rtl/>
        </w:rPr>
        <w:t xml:space="preserve"> "</w:t>
      </w:r>
      <w:r w:rsidRPr="005F1D8A">
        <w:rPr>
          <w:rFonts w:cs="Arial" w:hint="eastAsia"/>
          <w:sz w:val="32"/>
          <w:szCs w:val="32"/>
          <w:rtl/>
        </w:rPr>
        <w:t>الخطة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الطويلة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الأجل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ترشد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وتوجه</w:t>
      </w:r>
      <w:r w:rsidRPr="005F1D8A">
        <w:rPr>
          <w:rFonts w:cs="Arial"/>
          <w:sz w:val="32"/>
          <w:szCs w:val="32"/>
          <w:rtl/>
        </w:rPr>
        <w:t xml:space="preserve"> </w:t>
      </w:r>
      <w:proofErr w:type="spellStart"/>
      <w:r w:rsidRPr="005F1D8A">
        <w:rPr>
          <w:rFonts w:cs="Arial" w:hint="eastAsia"/>
          <w:sz w:val="32"/>
          <w:szCs w:val="32"/>
          <w:rtl/>
        </w:rPr>
        <w:t>المجهودات</w:t>
      </w:r>
      <w:proofErr w:type="spellEnd"/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التسويقية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ورجال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التسويق،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عن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طريق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تحقيق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التوافق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بين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المزيج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التسويقي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والمتغيرات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البيئية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المختلفة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تؤثر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في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القرار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التسويقي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للبنك</w:t>
      </w:r>
      <w:r w:rsidRPr="005F1D8A">
        <w:rPr>
          <w:rFonts w:cs="Arial"/>
          <w:sz w:val="32"/>
          <w:szCs w:val="32"/>
          <w:rtl/>
        </w:rPr>
        <w:t>".</w:t>
      </w:r>
    </w:p>
    <w:p w:rsidR="008D3310" w:rsidRPr="005F1D8A" w:rsidRDefault="008D3310" w:rsidP="008D3310">
      <w:pPr>
        <w:jc w:val="lowKashida"/>
        <w:rPr>
          <w:sz w:val="32"/>
          <w:szCs w:val="32"/>
          <w:rtl/>
        </w:rPr>
      </w:pPr>
      <w:r w:rsidRPr="005F1D8A">
        <w:rPr>
          <w:rFonts w:cs="Arial" w:hint="eastAsia"/>
          <w:sz w:val="32"/>
          <w:szCs w:val="32"/>
          <w:rtl/>
        </w:rPr>
        <w:t>بمعنى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أن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الإستراتيجية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تعبر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عن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تلك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القرارات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الخاصة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بتوجيه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النشاط،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رسم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إطار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العمل،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وتوجيه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الإدارات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والفروع</w:t>
      </w:r>
      <w:r w:rsidRPr="005F1D8A">
        <w:rPr>
          <w:rFonts w:cs="Arial"/>
          <w:sz w:val="32"/>
          <w:szCs w:val="32"/>
          <w:rtl/>
        </w:rPr>
        <w:t>.</w:t>
      </w:r>
    </w:p>
    <w:p w:rsidR="008D3310" w:rsidRPr="005F1D8A" w:rsidRDefault="008B0A34" w:rsidP="008D3310">
      <w:pPr>
        <w:jc w:val="lowKashida"/>
        <w:rPr>
          <w:rFonts w:cs="Arial"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219.8pt;margin-top:8.55pt;width:199.7pt;height:27.95pt;z-index:251660288" fillcolor="#ddd8c2 [2894]" strokecolor="black [3200]" strokeweight="2.5pt">
            <v:shadow color="#868686"/>
            <v:textbox>
              <w:txbxContent>
                <w:p w:rsidR="008D3310" w:rsidRPr="00365186" w:rsidRDefault="008D3310" w:rsidP="008D3310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365186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</w:rPr>
                    <w:t>مكونات</w:t>
                  </w:r>
                  <w:r w:rsidRPr="00365186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365186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</w:rPr>
                    <w:t>الإستراتيجية</w:t>
                  </w:r>
                  <w:r w:rsidRPr="00365186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365186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</w:rPr>
                    <w:t>التسويقية</w:t>
                  </w:r>
                  <w:r w:rsidRPr="00365186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365186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</w:rPr>
                    <w:t>البنكية</w:t>
                  </w:r>
                </w:p>
                <w:p w:rsidR="008D3310" w:rsidRPr="00365186" w:rsidRDefault="008D3310" w:rsidP="008D3310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</w:p>
    <w:p w:rsidR="008D3310" w:rsidRDefault="008D3310" w:rsidP="008D3310">
      <w:pPr>
        <w:jc w:val="lowKashida"/>
        <w:rPr>
          <w:rFonts w:cs="Arial"/>
          <w:sz w:val="32"/>
          <w:szCs w:val="32"/>
          <w:rtl/>
        </w:rPr>
      </w:pPr>
    </w:p>
    <w:p w:rsidR="008D3310" w:rsidRPr="005F1D8A" w:rsidRDefault="008D3310" w:rsidP="008D3310">
      <w:pPr>
        <w:jc w:val="lowKashida"/>
        <w:rPr>
          <w:sz w:val="32"/>
          <w:szCs w:val="32"/>
          <w:rtl/>
        </w:rPr>
      </w:pPr>
      <w:r w:rsidRPr="005F1D8A">
        <w:rPr>
          <w:rFonts w:cs="Arial" w:hint="eastAsia"/>
          <w:sz w:val="32"/>
          <w:szCs w:val="32"/>
          <w:rtl/>
        </w:rPr>
        <w:t>تتكون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الإستراتيجية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التسويقية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للبنك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العناصر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التالية</w:t>
      </w:r>
      <w:r w:rsidRPr="005F1D8A">
        <w:rPr>
          <w:rFonts w:cs="Arial"/>
          <w:sz w:val="32"/>
          <w:szCs w:val="32"/>
          <w:rtl/>
        </w:rPr>
        <w:t>:</w:t>
      </w:r>
    </w:p>
    <w:p w:rsidR="008D3310" w:rsidRPr="005F1D8A" w:rsidRDefault="008D3310" w:rsidP="008D3310">
      <w:pPr>
        <w:jc w:val="lowKashida"/>
        <w:rPr>
          <w:sz w:val="32"/>
          <w:szCs w:val="32"/>
          <w:rtl/>
        </w:rPr>
      </w:pPr>
      <w:r w:rsidRPr="005F1D8A">
        <w:rPr>
          <w:rFonts w:cs="Arial"/>
          <w:sz w:val="32"/>
          <w:szCs w:val="32"/>
          <w:rtl/>
        </w:rPr>
        <w:t xml:space="preserve">1- </w:t>
      </w:r>
      <w:r w:rsidRPr="005F1D8A">
        <w:rPr>
          <w:rFonts w:cs="Arial" w:hint="eastAsia"/>
          <w:sz w:val="32"/>
          <w:szCs w:val="32"/>
          <w:rtl/>
        </w:rPr>
        <w:t>المهام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الأساسية</w:t>
      </w:r>
      <w:r w:rsidRPr="005F1D8A">
        <w:rPr>
          <w:rFonts w:cs="Arial"/>
          <w:sz w:val="32"/>
          <w:szCs w:val="32"/>
          <w:rtl/>
        </w:rPr>
        <w:t>:</w:t>
      </w:r>
      <w:r w:rsidRPr="005F1D8A">
        <w:rPr>
          <w:rFonts w:hint="cs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يجب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أن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تحدد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المهمة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الأساسية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للنشاط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التسويقي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في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البنك،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ويتمثل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ذلك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في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الغرض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الرئيسي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الذي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أنشأ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أجله،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وكذلك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تحديد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المهام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الأساسية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بالنسبة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لكل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وحدة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وحداته،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فالإستراتيجية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التسويقية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لابد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أن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تحدد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طبيعة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الأنشطة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التسويقية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سيزاولها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البنك،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والقيود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ينبغي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مراعاتها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في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هذا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الصدد</w:t>
      </w:r>
      <w:r w:rsidRPr="005F1D8A">
        <w:rPr>
          <w:rFonts w:cs="Arial"/>
          <w:sz w:val="32"/>
          <w:szCs w:val="32"/>
          <w:rtl/>
        </w:rPr>
        <w:t>.</w:t>
      </w:r>
    </w:p>
    <w:p w:rsidR="008D3310" w:rsidRPr="005F1D8A" w:rsidRDefault="008D3310" w:rsidP="008D3310">
      <w:pPr>
        <w:jc w:val="lowKashida"/>
        <w:rPr>
          <w:sz w:val="32"/>
          <w:szCs w:val="32"/>
          <w:rtl/>
        </w:rPr>
      </w:pPr>
      <w:r w:rsidRPr="005F1D8A">
        <w:rPr>
          <w:rFonts w:cs="Arial"/>
          <w:sz w:val="32"/>
          <w:szCs w:val="32"/>
          <w:rtl/>
        </w:rPr>
        <w:t xml:space="preserve">2- </w:t>
      </w:r>
      <w:r w:rsidRPr="005F1D8A">
        <w:rPr>
          <w:rFonts w:cs="Arial" w:hint="eastAsia"/>
          <w:sz w:val="32"/>
          <w:szCs w:val="32"/>
          <w:rtl/>
        </w:rPr>
        <w:t>الأهداف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التسويقية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الرئيسية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لل</w:t>
      </w:r>
      <w:r w:rsidRPr="005F1D8A">
        <w:rPr>
          <w:rFonts w:cs="Arial" w:hint="cs"/>
          <w:sz w:val="32"/>
          <w:szCs w:val="32"/>
          <w:rtl/>
        </w:rPr>
        <w:t>مصرف</w:t>
      </w:r>
      <w:r w:rsidRPr="005F1D8A">
        <w:rPr>
          <w:rFonts w:cs="Arial"/>
          <w:sz w:val="32"/>
          <w:szCs w:val="32"/>
          <w:rtl/>
        </w:rPr>
        <w:t xml:space="preserve">: </w:t>
      </w:r>
      <w:r w:rsidRPr="005F1D8A">
        <w:rPr>
          <w:rFonts w:cs="Arial" w:hint="eastAsia"/>
          <w:sz w:val="32"/>
          <w:szCs w:val="32"/>
          <w:rtl/>
        </w:rPr>
        <w:t>أي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مجموعة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النتائج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يتعين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على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إدارة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البنك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تحقيقها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في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المستقبل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وهي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العائد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المالي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أو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معدل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النمو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أو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الخطة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السوقية</w:t>
      </w:r>
      <w:r w:rsidRPr="005F1D8A">
        <w:rPr>
          <w:rFonts w:cs="Arial"/>
          <w:sz w:val="32"/>
          <w:szCs w:val="32"/>
          <w:rtl/>
        </w:rPr>
        <w:t>.</w:t>
      </w:r>
    </w:p>
    <w:p w:rsidR="008D3310" w:rsidRPr="005F1D8A" w:rsidRDefault="008D3310" w:rsidP="008D3310">
      <w:pPr>
        <w:jc w:val="lowKashida"/>
        <w:rPr>
          <w:sz w:val="32"/>
          <w:szCs w:val="32"/>
          <w:rtl/>
        </w:rPr>
      </w:pPr>
      <w:r w:rsidRPr="005F1D8A">
        <w:rPr>
          <w:rFonts w:cs="Arial"/>
          <w:sz w:val="32"/>
          <w:szCs w:val="32"/>
          <w:rtl/>
        </w:rPr>
        <w:t xml:space="preserve">3- </w:t>
      </w:r>
      <w:r w:rsidRPr="005F1D8A">
        <w:rPr>
          <w:rFonts w:cs="Arial" w:hint="eastAsia"/>
          <w:sz w:val="32"/>
          <w:szCs w:val="32"/>
          <w:rtl/>
        </w:rPr>
        <w:t>افتراضات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معينة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حول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البيئة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المحيطة</w:t>
      </w:r>
      <w:r w:rsidRPr="005F1D8A">
        <w:rPr>
          <w:rFonts w:cs="Arial"/>
          <w:sz w:val="32"/>
          <w:szCs w:val="32"/>
          <w:rtl/>
        </w:rPr>
        <w:t>:</w:t>
      </w:r>
      <w:r w:rsidRPr="005F1D8A">
        <w:rPr>
          <w:rFonts w:hint="cs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وبالذات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السوق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البنكي،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ويتضمن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ذلك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عبارات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حول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الاتجاهات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المستقبلية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في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القطاعات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الإستراتيجية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في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السوق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،كما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تشمل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تحديدا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للعوامل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الرئيسية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يمكن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أن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تؤثر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على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سير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أعمال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</w:t>
      </w:r>
      <w:r w:rsidRPr="005F1D8A">
        <w:rPr>
          <w:rFonts w:cs="Arial" w:hint="cs"/>
          <w:sz w:val="32"/>
          <w:szCs w:val="32"/>
          <w:rtl/>
        </w:rPr>
        <w:t>مصرف</w:t>
      </w:r>
      <w:r w:rsidRPr="005F1D8A">
        <w:rPr>
          <w:rFonts w:cs="Arial"/>
          <w:sz w:val="32"/>
          <w:szCs w:val="32"/>
          <w:rtl/>
        </w:rPr>
        <w:t>.</w:t>
      </w:r>
    </w:p>
    <w:p w:rsidR="008D3310" w:rsidRPr="005F1D8A" w:rsidRDefault="008D3310" w:rsidP="008D3310">
      <w:pPr>
        <w:jc w:val="lowKashida"/>
        <w:rPr>
          <w:sz w:val="32"/>
          <w:szCs w:val="32"/>
          <w:rtl/>
        </w:rPr>
      </w:pPr>
      <w:r w:rsidRPr="005F1D8A">
        <w:rPr>
          <w:rFonts w:cs="Arial"/>
          <w:sz w:val="32"/>
          <w:szCs w:val="32"/>
          <w:rtl/>
        </w:rPr>
        <w:t xml:space="preserve">4- </w:t>
      </w:r>
      <w:r w:rsidRPr="005F1D8A">
        <w:rPr>
          <w:rFonts w:cs="Arial" w:hint="eastAsia"/>
          <w:sz w:val="32"/>
          <w:szCs w:val="32"/>
          <w:rtl/>
        </w:rPr>
        <w:t>تقيم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القوة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التنافسية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لل</w:t>
      </w:r>
      <w:r w:rsidRPr="005F1D8A">
        <w:rPr>
          <w:rFonts w:cs="Arial" w:hint="cs"/>
          <w:sz w:val="32"/>
          <w:szCs w:val="32"/>
          <w:rtl/>
        </w:rPr>
        <w:t>مصرف</w:t>
      </w:r>
      <w:r w:rsidRPr="005F1D8A">
        <w:rPr>
          <w:rFonts w:cs="Arial"/>
          <w:sz w:val="32"/>
          <w:szCs w:val="32"/>
          <w:rtl/>
        </w:rPr>
        <w:t>:</w:t>
      </w:r>
      <w:r w:rsidRPr="005F1D8A">
        <w:rPr>
          <w:rFonts w:cs="Arial" w:hint="eastAsia"/>
          <w:sz w:val="32"/>
          <w:szCs w:val="32"/>
          <w:rtl/>
        </w:rPr>
        <w:t>فالإستراتيجية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التسويقية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يجب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أن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تقيم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مجالات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القوة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والضعف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بالنسبة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للعوامل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تؤثر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على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قدرة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البنك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وتحقيقه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لأهدافه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في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الظروف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يشهدها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السوق</w:t>
      </w:r>
      <w:r w:rsidRPr="005F1D8A">
        <w:rPr>
          <w:rFonts w:cs="Arial"/>
          <w:sz w:val="32"/>
          <w:szCs w:val="32"/>
          <w:rtl/>
        </w:rPr>
        <w:t>.</w:t>
      </w:r>
    </w:p>
    <w:p w:rsidR="008D3310" w:rsidRPr="005F1D8A" w:rsidRDefault="008D3310" w:rsidP="008D3310">
      <w:pPr>
        <w:jc w:val="lowKashida"/>
        <w:rPr>
          <w:sz w:val="32"/>
          <w:szCs w:val="32"/>
          <w:rtl/>
        </w:rPr>
      </w:pPr>
      <w:r w:rsidRPr="005F1D8A">
        <w:rPr>
          <w:rFonts w:cs="Arial"/>
          <w:sz w:val="32"/>
          <w:szCs w:val="32"/>
          <w:rtl/>
        </w:rPr>
        <w:t xml:space="preserve">5- </w:t>
      </w:r>
      <w:r w:rsidRPr="005F1D8A">
        <w:rPr>
          <w:rFonts w:cs="Arial" w:hint="eastAsia"/>
          <w:sz w:val="32"/>
          <w:szCs w:val="32"/>
          <w:rtl/>
        </w:rPr>
        <w:t>تقييم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الفرص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الممكنة</w:t>
      </w:r>
      <w:r w:rsidRPr="005F1D8A">
        <w:rPr>
          <w:rFonts w:cs="Arial"/>
          <w:sz w:val="32"/>
          <w:szCs w:val="32"/>
          <w:rtl/>
        </w:rPr>
        <w:t>:</w:t>
      </w:r>
      <w:r w:rsidRPr="005F1D8A">
        <w:rPr>
          <w:rFonts w:hint="cs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في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ظل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المعطيات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يفرزها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تحليل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البيئة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لتقييم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موقف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البنك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في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كل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مجالات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النشاط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وعلى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مستوى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كل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خدمة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خدماته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المقدمة،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وينبغي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على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إدارة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البنك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تحديد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مصادر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التهديد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المحتمل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مواجهته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بدقة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متناهية</w:t>
      </w:r>
      <w:r w:rsidRPr="005F1D8A">
        <w:rPr>
          <w:rFonts w:cs="Arial"/>
          <w:sz w:val="32"/>
          <w:szCs w:val="32"/>
          <w:rtl/>
        </w:rPr>
        <w:t>.</w:t>
      </w:r>
    </w:p>
    <w:p w:rsidR="008D3310" w:rsidRPr="005F1D8A" w:rsidRDefault="008D3310" w:rsidP="008D3310">
      <w:pPr>
        <w:jc w:val="lowKashida"/>
        <w:rPr>
          <w:sz w:val="32"/>
          <w:szCs w:val="32"/>
          <w:rtl/>
        </w:rPr>
      </w:pPr>
      <w:r w:rsidRPr="005F1D8A">
        <w:rPr>
          <w:rFonts w:cs="Arial"/>
          <w:sz w:val="32"/>
          <w:szCs w:val="32"/>
          <w:rtl/>
        </w:rPr>
        <w:lastRenderedPageBreak/>
        <w:t xml:space="preserve">6- </w:t>
      </w:r>
      <w:r w:rsidRPr="005F1D8A">
        <w:rPr>
          <w:rFonts w:cs="Arial" w:hint="eastAsia"/>
          <w:sz w:val="32"/>
          <w:szCs w:val="32"/>
          <w:rtl/>
        </w:rPr>
        <w:t>تحديد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استراتيجيات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المتوقعة</w:t>
      </w:r>
      <w:r w:rsidRPr="005F1D8A">
        <w:rPr>
          <w:rFonts w:cs="Arial"/>
          <w:sz w:val="32"/>
          <w:szCs w:val="32"/>
          <w:rtl/>
        </w:rPr>
        <w:t xml:space="preserve">: </w:t>
      </w:r>
      <w:r w:rsidRPr="005F1D8A">
        <w:rPr>
          <w:rFonts w:cs="Arial" w:hint="eastAsia"/>
          <w:sz w:val="32"/>
          <w:szCs w:val="32"/>
          <w:rtl/>
        </w:rPr>
        <w:t>هناك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عدة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تغيرات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في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عوامل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البيئة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الخارجية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لذا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على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إدارة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البنك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تحديدها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وحسابها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بشكل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دقيق،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فهذا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أو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مما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يساعدها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في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وضع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الخطط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وبرامج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العمل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المناسبة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متى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يمكنها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تحقيق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أهدافها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بأحسن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الوسائل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أقل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التكاليف</w:t>
      </w:r>
      <w:r w:rsidRPr="005F1D8A">
        <w:rPr>
          <w:rFonts w:cs="Arial"/>
          <w:sz w:val="32"/>
          <w:szCs w:val="32"/>
          <w:rtl/>
        </w:rPr>
        <w:t>.</w:t>
      </w:r>
    </w:p>
    <w:p w:rsidR="008D3310" w:rsidRPr="005F1D8A" w:rsidRDefault="008D3310" w:rsidP="008D3310">
      <w:pPr>
        <w:jc w:val="lowKashida"/>
        <w:rPr>
          <w:rFonts w:cs="Arial"/>
          <w:sz w:val="32"/>
          <w:szCs w:val="32"/>
          <w:rtl/>
        </w:rPr>
      </w:pPr>
    </w:p>
    <w:p w:rsidR="008D3310" w:rsidRDefault="008D3310" w:rsidP="008D3310">
      <w:pPr>
        <w:jc w:val="lowKashida"/>
        <w:rPr>
          <w:rFonts w:cs="Arial"/>
          <w:sz w:val="32"/>
          <w:szCs w:val="32"/>
          <w:rtl/>
        </w:rPr>
      </w:pPr>
    </w:p>
    <w:p w:rsidR="008D3310" w:rsidRDefault="008B0A34" w:rsidP="008D3310">
      <w:pPr>
        <w:jc w:val="lowKashida"/>
        <w:rPr>
          <w:rFonts w:cs="Arial"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pict>
          <v:shape id="_x0000_s1027" type="#_x0000_t176" style="position:absolute;left:0;text-align:left;margin-left:102.15pt;margin-top:-11.45pt;width:319.35pt;height:27.95pt;z-index:251661312" fillcolor="#ddd8c2 [2894]" strokecolor="black [3200]" strokeweight="2.5pt">
            <v:shadow color="#868686"/>
            <v:textbox>
              <w:txbxContent>
                <w:p w:rsidR="008D3310" w:rsidRPr="00365186" w:rsidRDefault="008D3310" w:rsidP="008D3310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365186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</w:rPr>
                    <w:t>المراحل</w:t>
                  </w:r>
                  <w:r w:rsidRPr="00365186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365186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</w:rPr>
                    <w:t>الأساسية</w:t>
                  </w:r>
                  <w:r w:rsidRPr="00365186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365186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</w:rPr>
                    <w:t>لإعداد</w:t>
                  </w:r>
                  <w:r w:rsidRPr="00365186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365186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</w:rPr>
                    <w:t>الإستراتيجية</w:t>
                  </w:r>
                  <w:r w:rsidRPr="00365186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365186">
                    <w:rPr>
                      <w:rFonts w:cs="Arial" w:hint="eastAsia"/>
                      <w:b/>
                      <w:bCs/>
                      <w:sz w:val="32"/>
                      <w:szCs w:val="32"/>
                      <w:rtl/>
                    </w:rPr>
                    <w:t>التسويقية</w:t>
                  </w:r>
                  <w:r w:rsidRPr="00365186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المصرفية</w:t>
                  </w:r>
                </w:p>
                <w:p w:rsidR="008D3310" w:rsidRPr="00365186" w:rsidRDefault="008D3310" w:rsidP="008D3310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</w:p>
    <w:p w:rsidR="008D3310" w:rsidRPr="005F1D8A" w:rsidRDefault="008D3310" w:rsidP="008D3310">
      <w:pPr>
        <w:jc w:val="lowKashida"/>
        <w:rPr>
          <w:sz w:val="32"/>
          <w:szCs w:val="32"/>
          <w:rtl/>
        </w:rPr>
      </w:pPr>
      <w:r w:rsidRPr="005F1D8A">
        <w:rPr>
          <w:rFonts w:cs="Arial" w:hint="eastAsia"/>
          <w:sz w:val="32"/>
          <w:szCs w:val="32"/>
          <w:rtl/>
        </w:rPr>
        <w:t>تمر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عملية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إعداد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الخطة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الإستراتيجية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للبنك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بعدة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خطوات،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كما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أنها</w:t>
      </w:r>
      <w:r w:rsidRPr="005F1D8A">
        <w:rPr>
          <w:rFonts w:cs="Arial"/>
          <w:sz w:val="32"/>
          <w:szCs w:val="32"/>
          <w:rtl/>
        </w:rPr>
        <w:t xml:space="preserve"> </w:t>
      </w:r>
      <w:proofErr w:type="spellStart"/>
      <w:r w:rsidRPr="005F1D8A">
        <w:rPr>
          <w:rFonts w:cs="Arial" w:hint="eastAsia"/>
          <w:sz w:val="32"/>
          <w:szCs w:val="32"/>
          <w:rtl/>
        </w:rPr>
        <w:t>تستميل</w:t>
      </w:r>
      <w:proofErr w:type="spellEnd"/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جهود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كثير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المستويات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الإدارية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فيه</w:t>
      </w:r>
      <w:r w:rsidRPr="005F1D8A">
        <w:rPr>
          <w:rFonts w:cs="Arial" w:hint="cs"/>
          <w:sz w:val="32"/>
          <w:szCs w:val="32"/>
          <w:rtl/>
        </w:rPr>
        <w:t xml:space="preserve"> وهي كما يلي:</w:t>
      </w:r>
    </w:p>
    <w:p w:rsidR="008D3310" w:rsidRPr="005F1D8A" w:rsidRDefault="008D3310" w:rsidP="008D3310">
      <w:pPr>
        <w:jc w:val="lowKashida"/>
        <w:rPr>
          <w:b/>
          <w:bCs/>
          <w:sz w:val="32"/>
          <w:szCs w:val="32"/>
          <w:rtl/>
        </w:rPr>
      </w:pPr>
      <w:r w:rsidRPr="005F1D8A">
        <w:rPr>
          <w:rFonts w:cs="Arial" w:hint="eastAsia"/>
          <w:b/>
          <w:bCs/>
          <w:sz w:val="32"/>
          <w:szCs w:val="32"/>
          <w:rtl/>
        </w:rPr>
        <w:t>المرحلة</w:t>
      </w:r>
      <w:r w:rsidRPr="005F1D8A">
        <w:rPr>
          <w:rFonts w:cs="Arial"/>
          <w:b/>
          <w:bCs/>
          <w:sz w:val="32"/>
          <w:szCs w:val="32"/>
          <w:rtl/>
        </w:rPr>
        <w:t xml:space="preserve"> </w:t>
      </w:r>
      <w:r w:rsidRPr="005F1D8A">
        <w:rPr>
          <w:rFonts w:cs="Arial" w:hint="eastAsia"/>
          <w:b/>
          <w:bCs/>
          <w:sz w:val="32"/>
          <w:szCs w:val="32"/>
          <w:rtl/>
        </w:rPr>
        <w:t>الأولى</w:t>
      </w:r>
      <w:r w:rsidRPr="005F1D8A">
        <w:rPr>
          <w:rFonts w:cs="Arial"/>
          <w:b/>
          <w:bCs/>
          <w:sz w:val="32"/>
          <w:szCs w:val="32"/>
          <w:rtl/>
        </w:rPr>
        <w:t xml:space="preserve">: </w:t>
      </w:r>
      <w:r w:rsidRPr="005F1D8A">
        <w:rPr>
          <w:rFonts w:cs="Arial" w:hint="eastAsia"/>
          <w:b/>
          <w:bCs/>
          <w:sz w:val="32"/>
          <w:szCs w:val="32"/>
          <w:rtl/>
        </w:rPr>
        <w:t>تحديد</w:t>
      </w:r>
      <w:r w:rsidRPr="005F1D8A">
        <w:rPr>
          <w:rFonts w:cs="Arial"/>
          <w:b/>
          <w:bCs/>
          <w:sz w:val="32"/>
          <w:szCs w:val="32"/>
          <w:rtl/>
        </w:rPr>
        <w:t xml:space="preserve"> </w:t>
      </w:r>
      <w:r w:rsidRPr="005F1D8A">
        <w:rPr>
          <w:rFonts w:cs="Arial" w:hint="eastAsia"/>
          <w:b/>
          <w:bCs/>
          <w:sz w:val="32"/>
          <w:szCs w:val="32"/>
          <w:rtl/>
        </w:rPr>
        <w:t>مهمة</w:t>
      </w:r>
      <w:r w:rsidRPr="005F1D8A">
        <w:rPr>
          <w:rFonts w:cs="Arial"/>
          <w:b/>
          <w:bCs/>
          <w:sz w:val="32"/>
          <w:szCs w:val="32"/>
          <w:rtl/>
        </w:rPr>
        <w:t xml:space="preserve"> </w:t>
      </w:r>
      <w:r w:rsidRPr="005F1D8A">
        <w:rPr>
          <w:rFonts w:cs="Arial" w:hint="eastAsia"/>
          <w:b/>
          <w:bCs/>
          <w:sz w:val="32"/>
          <w:szCs w:val="32"/>
          <w:rtl/>
        </w:rPr>
        <w:t>البنك</w:t>
      </w:r>
    </w:p>
    <w:p w:rsidR="008D3310" w:rsidRPr="005F1D8A" w:rsidRDefault="008D3310" w:rsidP="008D3310">
      <w:pPr>
        <w:jc w:val="lowKashida"/>
        <w:rPr>
          <w:sz w:val="32"/>
          <w:szCs w:val="32"/>
          <w:rtl/>
        </w:rPr>
      </w:pPr>
      <w:r w:rsidRPr="005F1D8A">
        <w:rPr>
          <w:rFonts w:cs="Arial" w:hint="eastAsia"/>
          <w:sz w:val="32"/>
          <w:szCs w:val="32"/>
          <w:rtl/>
        </w:rPr>
        <w:t>تعتبر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عن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الغرض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الذي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أنشأ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لأجله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البنك،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وتحديد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ما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يجب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القيام</w:t>
      </w:r>
      <w:r w:rsidRPr="005F1D8A">
        <w:rPr>
          <w:rFonts w:cs="Arial"/>
          <w:sz w:val="32"/>
          <w:szCs w:val="32"/>
          <w:rtl/>
        </w:rPr>
        <w:t xml:space="preserve"> </w:t>
      </w:r>
      <w:proofErr w:type="spellStart"/>
      <w:r w:rsidRPr="005F1D8A">
        <w:rPr>
          <w:rFonts w:cs="Arial" w:hint="eastAsia"/>
          <w:sz w:val="32"/>
          <w:szCs w:val="32"/>
          <w:rtl/>
        </w:rPr>
        <w:t>به</w:t>
      </w:r>
      <w:proofErr w:type="spellEnd"/>
      <w:r w:rsidRPr="005F1D8A">
        <w:rPr>
          <w:rFonts w:cs="Arial" w:hint="eastAsia"/>
          <w:sz w:val="32"/>
          <w:szCs w:val="32"/>
          <w:rtl/>
        </w:rPr>
        <w:t>،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والطريقة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يقر</w:t>
      </w:r>
      <w:r w:rsidRPr="005F1D8A">
        <w:rPr>
          <w:rFonts w:cs="Arial"/>
          <w:sz w:val="32"/>
          <w:szCs w:val="32"/>
          <w:rtl/>
        </w:rPr>
        <w:t xml:space="preserve"> </w:t>
      </w:r>
      <w:proofErr w:type="spellStart"/>
      <w:r w:rsidRPr="005F1D8A">
        <w:rPr>
          <w:rFonts w:cs="Arial" w:hint="eastAsia"/>
          <w:sz w:val="32"/>
          <w:szCs w:val="32"/>
          <w:rtl/>
        </w:rPr>
        <w:t>بها</w:t>
      </w:r>
      <w:proofErr w:type="spellEnd"/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كيفية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تعامله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مع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الأحداث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حوله،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ومهام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البنوك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الأخرى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المنافسة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يعتبر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مدخلا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هاما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في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عملية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صياغة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الإستراتيجية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التسويقية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الفعالة</w:t>
      </w:r>
      <w:r w:rsidRPr="005F1D8A">
        <w:rPr>
          <w:rFonts w:cs="Arial"/>
          <w:sz w:val="32"/>
          <w:szCs w:val="32"/>
          <w:rtl/>
        </w:rPr>
        <w:t>.</w:t>
      </w:r>
    </w:p>
    <w:p w:rsidR="008D3310" w:rsidRPr="005F1D8A" w:rsidRDefault="008D3310" w:rsidP="008D3310">
      <w:pPr>
        <w:jc w:val="lowKashida"/>
        <w:rPr>
          <w:b/>
          <w:bCs/>
          <w:sz w:val="32"/>
          <w:szCs w:val="32"/>
          <w:rtl/>
        </w:rPr>
      </w:pPr>
      <w:r w:rsidRPr="005F1D8A">
        <w:rPr>
          <w:rFonts w:cs="Arial" w:hint="eastAsia"/>
          <w:b/>
          <w:bCs/>
          <w:sz w:val="32"/>
          <w:szCs w:val="32"/>
          <w:rtl/>
        </w:rPr>
        <w:t>المرحلة</w:t>
      </w:r>
      <w:r w:rsidRPr="005F1D8A">
        <w:rPr>
          <w:rFonts w:cs="Arial"/>
          <w:b/>
          <w:bCs/>
          <w:sz w:val="32"/>
          <w:szCs w:val="32"/>
          <w:rtl/>
        </w:rPr>
        <w:t xml:space="preserve"> </w:t>
      </w:r>
      <w:r w:rsidRPr="005F1D8A">
        <w:rPr>
          <w:rFonts w:cs="Arial" w:hint="eastAsia"/>
          <w:b/>
          <w:bCs/>
          <w:sz w:val="32"/>
          <w:szCs w:val="32"/>
          <w:rtl/>
        </w:rPr>
        <w:t>الثانية</w:t>
      </w:r>
      <w:r w:rsidRPr="005F1D8A">
        <w:rPr>
          <w:rFonts w:cs="Arial"/>
          <w:b/>
          <w:bCs/>
          <w:sz w:val="32"/>
          <w:szCs w:val="32"/>
          <w:rtl/>
        </w:rPr>
        <w:t xml:space="preserve">: </w:t>
      </w:r>
      <w:r w:rsidRPr="005F1D8A">
        <w:rPr>
          <w:rFonts w:cs="Arial" w:hint="eastAsia"/>
          <w:b/>
          <w:bCs/>
          <w:sz w:val="32"/>
          <w:szCs w:val="32"/>
          <w:rtl/>
        </w:rPr>
        <w:t>تحديد</w:t>
      </w:r>
      <w:r w:rsidRPr="005F1D8A">
        <w:rPr>
          <w:rFonts w:cs="Arial"/>
          <w:b/>
          <w:bCs/>
          <w:sz w:val="32"/>
          <w:szCs w:val="32"/>
          <w:rtl/>
        </w:rPr>
        <w:t xml:space="preserve"> </w:t>
      </w:r>
      <w:r w:rsidRPr="005F1D8A">
        <w:rPr>
          <w:rFonts w:cs="Arial" w:hint="eastAsia"/>
          <w:b/>
          <w:bCs/>
          <w:sz w:val="32"/>
          <w:szCs w:val="32"/>
          <w:rtl/>
        </w:rPr>
        <w:t>الأهداف</w:t>
      </w:r>
      <w:r w:rsidRPr="005F1D8A">
        <w:rPr>
          <w:rFonts w:cs="Arial"/>
          <w:b/>
          <w:bCs/>
          <w:sz w:val="32"/>
          <w:szCs w:val="32"/>
          <w:rtl/>
        </w:rPr>
        <w:t xml:space="preserve"> </w:t>
      </w:r>
      <w:r w:rsidRPr="005F1D8A">
        <w:rPr>
          <w:rFonts w:cs="Arial" w:hint="eastAsia"/>
          <w:b/>
          <w:bCs/>
          <w:sz w:val="32"/>
          <w:szCs w:val="32"/>
          <w:rtl/>
        </w:rPr>
        <w:t>الأساسية</w:t>
      </w:r>
      <w:r w:rsidRPr="005F1D8A">
        <w:rPr>
          <w:rFonts w:cs="Arial"/>
          <w:b/>
          <w:bCs/>
          <w:sz w:val="32"/>
          <w:szCs w:val="32"/>
          <w:rtl/>
        </w:rPr>
        <w:t xml:space="preserve"> </w:t>
      </w:r>
      <w:r w:rsidRPr="005F1D8A">
        <w:rPr>
          <w:rFonts w:cs="Arial" w:hint="eastAsia"/>
          <w:b/>
          <w:bCs/>
          <w:sz w:val="32"/>
          <w:szCs w:val="32"/>
          <w:rtl/>
        </w:rPr>
        <w:t>للبنك</w:t>
      </w:r>
      <w:r w:rsidRPr="005F1D8A">
        <w:rPr>
          <w:rFonts w:cs="Arial"/>
          <w:b/>
          <w:bCs/>
          <w:sz w:val="32"/>
          <w:szCs w:val="32"/>
          <w:rtl/>
        </w:rPr>
        <w:t xml:space="preserve">: </w:t>
      </w:r>
    </w:p>
    <w:p w:rsidR="008D3310" w:rsidRPr="005F1D8A" w:rsidRDefault="008D3310" w:rsidP="008D3310">
      <w:pPr>
        <w:jc w:val="lowKashida"/>
        <w:rPr>
          <w:sz w:val="32"/>
          <w:szCs w:val="32"/>
          <w:rtl/>
        </w:rPr>
      </w:pPr>
      <w:r w:rsidRPr="005F1D8A">
        <w:rPr>
          <w:rFonts w:cs="Arial" w:hint="eastAsia"/>
          <w:sz w:val="32"/>
          <w:szCs w:val="32"/>
          <w:rtl/>
        </w:rPr>
        <w:t>بعد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تفرع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الإدارة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تحديد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المهام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ينبغي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أن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يتجه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البنك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إلى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تحقيقها،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وتأتي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مرحلة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مجموعة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الأهداف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الأساسية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تسعى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الإدارة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إليها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فمن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إطار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هذه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المهمة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وهذه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الأهداف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منبعثة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مهمة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البنك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وتوجهاته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الإستراتيجية</w:t>
      </w:r>
      <w:r w:rsidRPr="005F1D8A">
        <w:rPr>
          <w:rFonts w:cs="Arial"/>
          <w:sz w:val="32"/>
          <w:szCs w:val="32"/>
          <w:rtl/>
        </w:rPr>
        <w:t>.</w:t>
      </w:r>
    </w:p>
    <w:p w:rsidR="008D3310" w:rsidRPr="00806935" w:rsidRDefault="008D3310" w:rsidP="008D3310">
      <w:pPr>
        <w:jc w:val="lowKashida"/>
        <w:rPr>
          <w:b/>
          <w:bCs/>
          <w:sz w:val="32"/>
          <w:szCs w:val="32"/>
          <w:rtl/>
          <w:lang w:bidi="ar-IQ"/>
        </w:rPr>
      </w:pPr>
      <w:r w:rsidRPr="00806935">
        <w:rPr>
          <w:rFonts w:cs="Arial" w:hint="eastAsia"/>
          <w:b/>
          <w:bCs/>
          <w:sz w:val="32"/>
          <w:szCs w:val="32"/>
          <w:rtl/>
        </w:rPr>
        <w:t>المرحلة</w:t>
      </w:r>
      <w:r w:rsidRPr="00806935">
        <w:rPr>
          <w:rFonts w:cs="Arial"/>
          <w:b/>
          <w:bCs/>
          <w:sz w:val="32"/>
          <w:szCs w:val="32"/>
          <w:rtl/>
        </w:rPr>
        <w:t xml:space="preserve"> </w:t>
      </w:r>
      <w:r w:rsidRPr="00806935">
        <w:rPr>
          <w:rFonts w:cs="Arial" w:hint="eastAsia"/>
          <w:b/>
          <w:bCs/>
          <w:sz w:val="32"/>
          <w:szCs w:val="32"/>
          <w:rtl/>
        </w:rPr>
        <w:t>الثالثة</w:t>
      </w:r>
      <w:r w:rsidRPr="00806935">
        <w:rPr>
          <w:rFonts w:cs="Arial"/>
          <w:b/>
          <w:bCs/>
          <w:sz w:val="32"/>
          <w:szCs w:val="32"/>
          <w:rtl/>
        </w:rPr>
        <w:t xml:space="preserve">: </w:t>
      </w:r>
      <w:r w:rsidRPr="00806935">
        <w:rPr>
          <w:rFonts w:cs="Arial" w:hint="eastAsia"/>
          <w:b/>
          <w:bCs/>
          <w:sz w:val="32"/>
          <w:szCs w:val="32"/>
          <w:rtl/>
        </w:rPr>
        <w:t>المراجعة</w:t>
      </w:r>
      <w:r w:rsidRPr="00806935">
        <w:rPr>
          <w:rFonts w:cs="Arial"/>
          <w:b/>
          <w:bCs/>
          <w:sz w:val="32"/>
          <w:szCs w:val="32"/>
          <w:rtl/>
        </w:rPr>
        <w:t xml:space="preserve"> </w:t>
      </w:r>
      <w:r w:rsidRPr="00806935">
        <w:rPr>
          <w:rFonts w:cs="Arial" w:hint="eastAsia"/>
          <w:b/>
          <w:bCs/>
          <w:sz w:val="32"/>
          <w:szCs w:val="32"/>
          <w:rtl/>
        </w:rPr>
        <w:t>التسويقية</w:t>
      </w:r>
      <w:r w:rsidRPr="00806935">
        <w:rPr>
          <w:rFonts w:cs="Arial"/>
          <w:b/>
          <w:bCs/>
          <w:sz w:val="32"/>
          <w:szCs w:val="32"/>
          <w:rtl/>
        </w:rPr>
        <w:t xml:space="preserve"> </w:t>
      </w:r>
      <w:r w:rsidRPr="00806935">
        <w:rPr>
          <w:rFonts w:cs="Arial" w:hint="cs"/>
          <w:b/>
          <w:bCs/>
          <w:sz w:val="32"/>
          <w:szCs w:val="32"/>
          <w:rtl/>
        </w:rPr>
        <w:t>:</w:t>
      </w:r>
    </w:p>
    <w:p w:rsidR="008D3310" w:rsidRPr="005F1D8A" w:rsidRDefault="008D3310" w:rsidP="008D3310">
      <w:pPr>
        <w:jc w:val="lowKashida"/>
        <w:rPr>
          <w:sz w:val="32"/>
          <w:szCs w:val="32"/>
          <w:rtl/>
        </w:rPr>
      </w:pPr>
      <w:r w:rsidRPr="005F1D8A">
        <w:rPr>
          <w:rFonts w:cs="Arial" w:hint="eastAsia"/>
          <w:sz w:val="32"/>
          <w:szCs w:val="32"/>
          <w:rtl/>
        </w:rPr>
        <w:t>تهدف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هذه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المراجعة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التسويقية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في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البنك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إلى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جمع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كافة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البيانات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اللازمة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لتحديد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الكيفية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يحقق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البنك</w:t>
      </w:r>
      <w:r w:rsidRPr="005F1D8A">
        <w:rPr>
          <w:rFonts w:cs="Arial"/>
          <w:sz w:val="32"/>
          <w:szCs w:val="32"/>
          <w:rtl/>
        </w:rPr>
        <w:t xml:space="preserve"> </w:t>
      </w:r>
      <w:proofErr w:type="spellStart"/>
      <w:r w:rsidRPr="005F1D8A">
        <w:rPr>
          <w:rFonts w:cs="Arial" w:hint="eastAsia"/>
          <w:sz w:val="32"/>
          <w:szCs w:val="32"/>
          <w:rtl/>
        </w:rPr>
        <w:t>بها</w:t>
      </w:r>
      <w:proofErr w:type="spellEnd"/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النجاح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في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كل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الخدمات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يقدمها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لكافة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قطاعات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العملاء</w:t>
      </w:r>
      <w:r w:rsidRPr="005F1D8A">
        <w:rPr>
          <w:rFonts w:cs="Arial"/>
          <w:sz w:val="32"/>
          <w:szCs w:val="32"/>
          <w:rtl/>
        </w:rPr>
        <w:t>.</w:t>
      </w:r>
    </w:p>
    <w:p w:rsidR="008D3310" w:rsidRPr="005F1D8A" w:rsidRDefault="008D3310" w:rsidP="008D3310">
      <w:pPr>
        <w:jc w:val="lowKashida"/>
        <w:rPr>
          <w:b/>
          <w:bCs/>
          <w:sz w:val="32"/>
          <w:szCs w:val="32"/>
          <w:rtl/>
        </w:rPr>
      </w:pPr>
      <w:r w:rsidRPr="005F1D8A">
        <w:rPr>
          <w:rFonts w:cs="Arial" w:hint="eastAsia"/>
          <w:b/>
          <w:bCs/>
          <w:sz w:val="32"/>
          <w:szCs w:val="32"/>
          <w:rtl/>
        </w:rPr>
        <w:t>المرحلة</w:t>
      </w:r>
      <w:r w:rsidRPr="005F1D8A">
        <w:rPr>
          <w:rFonts w:cs="Arial"/>
          <w:b/>
          <w:bCs/>
          <w:sz w:val="32"/>
          <w:szCs w:val="32"/>
          <w:rtl/>
        </w:rPr>
        <w:t xml:space="preserve"> </w:t>
      </w:r>
      <w:r w:rsidRPr="005F1D8A">
        <w:rPr>
          <w:rFonts w:cs="Arial" w:hint="eastAsia"/>
          <w:b/>
          <w:bCs/>
          <w:sz w:val="32"/>
          <w:szCs w:val="32"/>
          <w:rtl/>
        </w:rPr>
        <w:t>الرابعة</w:t>
      </w:r>
      <w:r w:rsidRPr="005F1D8A">
        <w:rPr>
          <w:rFonts w:cs="Arial"/>
          <w:b/>
          <w:bCs/>
          <w:sz w:val="32"/>
          <w:szCs w:val="32"/>
          <w:rtl/>
        </w:rPr>
        <w:t xml:space="preserve">: </w:t>
      </w:r>
      <w:r w:rsidRPr="005F1D8A">
        <w:rPr>
          <w:rFonts w:cs="Arial" w:hint="eastAsia"/>
          <w:b/>
          <w:bCs/>
          <w:sz w:val="32"/>
          <w:szCs w:val="32"/>
          <w:rtl/>
        </w:rPr>
        <w:t>تحديد</w:t>
      </w:r>
      <w:r w:rsidRPr="005F1D8A">
        <w:rPr>
          <w:rFonts w:cs="Arial"/>
          <w:b/>
          <w:bCs/>
          <w:sz w:val="32"/>
          <w:szCs w:val="32"/>
          <w:rtl/>
        </w:rPr>
        <w:t xml:space="preserve"> </w:t>
      </w:r>
      <w:r w:rsidRPr="005F1D8A">
        <w:rPr>
          <w:rFonts w:cs="Arial" w:hint="eastAsia"/>
          <w:b/>
          <w:bCs/>
          <w:sz w:val="32"/>
          <w:szCs w:val="32"/>
          <w:rtl/>
        </w:rPr>
        <w:t>السوق</w:t>
      </w:r>
      <w:r w:rsidRPr="005F1D8A">
        <w:rPr>
          <w:rFonts w:cs="Arial"/>
          <w:b/>
          <w:bCs/>
          <w:sz w:val="32"/>
          <w:szCs w:val="32"/>
          <w:rtl/>
        </w:rPr>
        <w:t xml:space="preserve"> </w:t>
      </w:r>
      <w:r w:rsidRPr="005F1D8A">
        <w:rPr>
          <w:rFonts w:cs="Arial" w:hint="eastAsia"/>
          <w:b/>
          <w:bCs/>
          <w:sz w:val="32"/>
          <w:szCs w:val="32"/>
          <w:rtl/>
        </w:rPr>
        <w:t>المستهدف</w:t>
      </w:r>
    </w:p>
    <w:p w:rsidR="008D3310" w:rsidRPr="005F1D8A" w:rsidRDefault="008D3310" w:rsidP="008D3310">
      <w:pPr>
        <w:jc w:val="lowKashida"/>
        <w:rPr>
          <w:sz w:val="32"/>
          <w:szCs w:val="32"/>
          <w:rtl/>
        </w:rPr>
      </w:pPr>
      <w:r w:rsidRPr="005F1D8A">
        <w:rPr>
          <w:rFonts w:cs="Arial" w:hint="eastAsia"/>
          <w:sz w:val="32"/>
          <w:szCs w:val="32"/>
          <w:rtl/>
        </w:rPr>
        <w:t>تمثل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عملية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تحديد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الشوق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مهمة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صعبة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وتتطلب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مستويات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عالية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الجهود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للوصول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إلى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تقييم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وترتيب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للفرص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السوقية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المحتملة</w:t>
      </w:r>
      <w:r w:rsidRPr="005F1D8A">
        <w:rPr>
          <w:rFonts w:cs="Arial"/>
          <w:sz w:val="32"/>
          <w:szCs w:val="32"/>
          <w:rtl/>
        </w:rPr>
        <w:t>.</w:t>
      </w:r>
    </w:p>
    <w:p w:rsidR="008D3310" w:rsidRPr="005F1D8A" w:rsidRDefault="008D3310" w:rsidP="008D3310">
      <w:pPr>
        <w:jc w:val="lowKashida"/>
        <w:rPr>
          <w:rFonts w:cs="Arial"/>
          <w:sz w:val="32"/>
          <w:szCs w:val="32"/>
        </w:rPr>
      </w:pPr>
      <w:r w:rsidRPr="005F1D8A">
        <w:rPr>
          <w:rFonts w:cs="Arial" w:hint="eastAsia"/>
          <w:sz w:val="32"/>
          <w:szCs w:val="32"/>
          <w:rtl/>
        </w:rPr>
        <w:lastRenderedPageBreak/>
        <w:t>وتختلف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البنوك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في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المعيار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الذي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تتخذه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في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التقسيم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فالبعض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يعتمد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على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المعيار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الخدمي</w:t>
      </w:r>
      <w:r w:rsidRPr="005F1D8A">
        <w:rPr>
          <w:rFonts w:cs="Arial"/>
          <w:sz w:val="32"/>
          <w:szCs w:val="32"/>
          <w:rtl/>
        </w:rPr>
        <w:t xml:space="preserve"> (</w:t>
      </w:r>
      <w:r w:rsidRPr="005F1D8A">
        <w:rPr>
          <w:rFonts w:cs="Arial" w:hint="eastAsia"/>
          <w:sz w:val="32"/>
          <w:szCs w:val="32"/>
          <w:rtl/>
        </w:rPr>
        <w:t>أي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الخدمات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البنكية</w:t>
      </w:r>
      <w:r w:rsidRPr="005F1D8A">
        <w:rPr>
          <w:rFonts w:cs="Arial"/>
          <w:sz w:val="32"/>
          <w:szCs w:val="32"/>
          <w:rtl/>
        </w:rPr>
        <w:t xml:space="preserve">) </w:t>
      </w:r>
      <w:r w:rsidRPr="005F1D8A">
        <w:rPr>
          <w:rFonts w:cs="Arial" w:hint="eastAsia"/>
          <w:sz w:val="32"/>
          <w:szCs w:val="32"/>
          <w:rtl/>
        </w:rPr>
        <w:t>أما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البعض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الآخر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فيعتمد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على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أساس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تقسيم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العملاء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على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أساس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قدراتهم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المالية</w:t>
      </w:r>
      <w:r w:rsidRPr="005F1D8A">
        <w:rPr>
          <w:rFonts w:cs="Arial" w:hint="cs"/>
          <w:sz w:val="32"/>
          <w:szCs w:val="32"/>
          <w:rtl/>
        </w:rPr>
        <w:t>.</w:t>
      </w:r>
    </w:p>
    <w:p w:rsidR="008D3310" w:rsidRPr="005F1D8A" w:rsidRDefault="008D3310" w:rsidP="008D3310">
      <w:pPr>
        <w:jc w:val="lowKashida"/>
        <w:rPr>
          <w:b/>
          <w:bCs/>
          <w:sz w:val="32"/>
          <w:szCs w:val="32"/>
          <w:rtl/>
        </w:rPr>
      </w:pPr>
      <w:r w:rsidRPr="005F1D8A">
        <w:rPr>
          <w:rFonts w:cs="Arial" w:hint="eastAsia"/>
          <w:b/>
          <w:bCs/>
          <w:sz w:val="32"/>
          <w:szCs w:val="32"/>
          <w:rtl/>
        </w:rPr>
        <w:t>المرحلة</w:t>
      </w:r>
      <w:r w:rsidRPr="005F1D8A">
        <w:rPr>
          <w:rFonts w:cs="Arial"/>
          <w:b/>
          <w:bCs/>
          <w:sz w:val="32"/>
          <w:szCs w:val="32"/>
          <w:rtl/>
        </w:rPr>
        <w:t xml:space="preserve"> </w:t>
      </w:r>
      <w:r w:rsidRPr="005F1D8A">
        <w:rPr>
          <w:rFonts w:cs="Arial" w:hint="eastAsia"/>
          <w:b/>
          <w:bCs/>
          <w:sz w:val="32"/>
          <w:szCs w:val="32"/>
          <w:rtl/>
        </w:rPr>
        <w:t>الخامسة</w:t>
      </w:r>
      <w:r w:rsidRPr="005F1D8A">
        <w:rPr>
          <w:rFonts w:cs="Arial"/>
          <w:b/>
          <w:bCs/>
          <w:sz w:val="32"/>
          <w:szCs w:val="32"/>
          <w:rtl/>
        </w:rPr>
        <w:t xml:space="preserve">: </w:t>
      </w:r>
      <w:r w:rsidRPr="005F1D8A">
        <w:rPr>
          <w:rFonts w:cs="Arial" w:hint="eastAsia"/>
          <w:b/>
          <w:bCs/>
          <w:sz w:val="32"/>
          <w:szCs w:val="32"/>
          <w:rtl/>
        </w:rPr>
        <w:t>تجزئة</w:t>
      </w:r>
      <w:r w:rsidRPr="005F1D8A">
        <w:rPr>
          <w:rFonts w:cs="Arial"/>
          <w:b/>
          <w:bCs/>
          <w:sz w:val="32"/>
          <w:szCs w:val="32"/>
          <w:rtl/>
        </w:rPr>
        <w:t xml:space="preserve"> </w:t>
      </w:r>
      <w:r w:rsidRPr="005F1D8A">
        <w:rPr>
          <w:rFonts w:cs="Arial" w:hint="eastAsia"/>
          <w:b/>
          <w:bCs/>
          <w:sz w:val="32"/>
          <w:szCs w:val="32"/>
          <w:rtl/>
        </w:rPr>
        <w:t>السوق</w:t>
      </w:r>
      <w:r w:rsidRPr="005F1D8A">
        <w:rPr>
          <w:rFonts w:cs="Arial"/>
          <w:b/>
          <w:bCs/>
          <w:sz w:val="32"/>
          <w:szCs w:val="32"/>
          <w:rtl/>
        </w:rPr>
        <w:t xml:space="preserve"> </w:t>
      </w:r>
      <w:r w:rsidRPr="005F1D8A">
        <w:rPr>
          <w:rFonts w:cs="Arial" w:hint="eastAsia"/>
          <w:b/>
          <w:bCs/>
          <w:sz w:val="32"/>
          <w:szCs w:val="32"/>
          <w:rtl/>
        </w:rPr>
        <w:t>البنكي</w:t>
      </w:r>
    </w:p>
    <w:p w:rsidR="008D3310" w:rsidRDefault="008D3310" w:rsidP="008D3310">
      <w:pPr>
        <w:jc w:val="lowKashida"/>
        <w:rPr>
          <w:sz w:val="32"/>
          <w:szCs w:val="32"/>
          <w:rtl/>
        </w:rPr>
      </w:pPr>
      <w:r w:rsidRPr="005F1D8A">
        <w:rPr>
          <w:rFonts w:cs="Arial" w:hint="eastAsia"/>
          <w:sz w:val="32"/>
          <w:szCs w:val="32"/>
          <w:rtl/>
        </w:rPr>
        <w:t>من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النادر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أن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يقوم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بنك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بمفرده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بتلبية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كافة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الاحتياجات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المالية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لجميع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العملاء،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ولهذا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فان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تجزئة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السوق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إلى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قطاعات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العملاء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الذين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يكون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لهم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نفس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الحاجات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يعتبر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الأسلوب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الأمثل</w:t>
      </w:r>
      <w:r w:rsidRPr="005F1D8A">
        <w:rPr>
          <w:rFonts w:cs="Arial"/>
          <w:sz w:val="32"/>
          <w:szCs w:val="32"/>
          <w:rtl/>
        </w:rPr>
        <w:t>.</w:t>
      </w:r>
    </w:p>
    <w:p w:rsidR="008D3310" w:rsidRPr="005F1D8A" w:rsidRDefault="008D3310" w:rsidP="008D3310">
      <w:pPr>
        <w:jc w:val="lowKashida"/>
        <w:rPr>
          <w:sz w:val="32"/>
          <w:szCs w:val="32"/>
          <w:rtl/>
        </w:rPr>
      </w:pPr>
    </w:p>
    <w:p w:rsidR="008D3310" w:rsidRPr="005F1D8A" w:rsidRDefault="008D3310" w:rsidP="008D3310">
      <w:pPr>
        <w:jc w:val="lowKashida"/>
        <w:rPr>
          <w:b/>
          <w:bCs/>
          <w:sz w:val="32"/>
          <w:szCs w:val="32"/>
          <w:rtl/>
        </w:rPr>
      </w:pPr>
      <w:r w:rsidRPr="005F1D8A">
        <w:rPr>
          <w:rFonts w:cs="Arial" w:hint="eastAsia"/>
          <w:b/>
          <w:bCs/>
          <w:sz w:val="32"/>
          <w:szCs w:val="32"/>
          <w:rtl/>
        </w:rPr>
        <w:t>المرحلة</w:t>
      </w:r>
      <w:r w:rsidRPr="005F1D8A">
        <w:rPr>
          <w:rFonts w:cs="Arial"/>
          <w:b/>
          <w:bCs/>
          <w:sz w:val="32"/>
          <w:szCs w:val="32"/>
          <w:rtl/>
        </w:rPr>
        <w:t xml:space="preserve"> </w:t>
      </w:r>
      <w:r w:rsidRPr="005F1D8A">
        <w:rPr>
          <w:rFonts w:cs="Arial" w:hint="eastAsia"/>
          <w:b/>
          <w:bCs/>
          <w:sz w:val="32"/>
          <w:szCs w:val="32"/>
          <w:rtl/>
        </w:rPr>
        <w:t>السادسة</w:t>
      </w:r>
      <w:r w:rsidRPr="005F1D8A">
        <w:rPr>
          <w:rFonts w:cs="Arial"/>
          <w:b/>
          <w:bCs/>
          <w:sz w:val="32"/>
          <w:szCs w:val="32"/>
          <w:rtl/>
        </w:rPr>
        <w:t xml:space="preserve">: </w:t>
      </w:r>
      <w:r w:rsidRPr="005F1D8A">
        <w:rPr>
          <w:rFonts w:cs="Arial" w:hint="eastAsia"/>
          <w:b/>
          <w:bCs/>
          <w:sz w:val="32"/>
          <w:szCs w:val="32"/>
          <w:rtl/>
        </w:rPr>
        <w:t>السيناريو</w:t>
      </w:r>
      <w:r w:rsidRPr="005F1D8A">
        <w:rPr>
          <w:rFonts w:cs="Arial"/>
          <w:b/>
          <w:bCs/>
          <w:sz w:val="32"/>
          <w:szCs w:val="32"/>
          <w:rtl/>
        </w:rPr>
        <w:t xml:space="preserve"> </w:t>
      </w:r>
      <w:r w:rsidRPr="005F1D8A">
        <w:rPr>
          <w:rFonts w:cs="Arial" w:hint="eastAsia"/>
          <w:b/>
          <w:bCs/>
          <w:sz w:val="32"/>
          <w:szCs w:val="32"/>
          <w:rtl/>
        </w:rPr>
        <w:t>السوقي</w:t>
      </w:r>
    </w:p>
    <w:p w:rsidR="008D3310" w:rsidRPr="005F1D8A" w:rsidRDefault="008D3310" w:rsidP="008D3310">
      <w:pPr>
        <w:jc w:val="lowKashida"/>
        <w:rPr>
          <w:sz w:val="32"/>
          <w:szCs w:val="32"/>
          <w:rtl/>
        </w:rPr>
      </w:pPr>
      <w:r w:rsidRPr="005F1D8A">
        <w:rPr>
          <w:rFonts w:cs="Arial" w:hint="eastAsia"/>
          <w:sz w:val="32"/>
          <w:szCs w:val="32"/>
          <w:rtl/>
        </w:rPr>
        <w:t>أي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رسم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السيناريو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المناسب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للسوق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الذي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سيتعامل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معه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وفيما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يلي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المكونات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الرئيسية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لهذا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السيناريو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وتشمل</w:t>
      </w:r>
      <w:r w:rsidRPr="005F1D8A">
        <w:rPr>
          <w:rFonts w:cs="Arial"/>
          <w:sz w:val="32"/>
          <w:szCs w:val="32"/>
          <w:rtl/>
        </w:rPr>
        <w:t xml:space="preserve">: </w:t>
      </w:r>
      <w:r w:rsidRPr="005F1D8A">
        <w:rPr>
          <w:rFonts w:cs="Arial" w:hint="eastAsia"/>
          <w:sz w:val="32"/>
          <w:szCs w:val="32"/>
          <w:rtl/>
        </w:rPr>
        <w:t>حجم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السوق</w:t>
      </w:r>
      <w:r w:rsidRPr="005F1D8A">
        <w:rPr>
          <w:rFonts w:cs="Arial"/>
          <w:sz w:val="32"/>
          <w:szCs w:val="32"/>
          <w:rtl/>
        </w:rPr>
        <w:t xml:space="preserve"> – </w:t>
      </w:r>
      <w:r w:rsidRPr="005F1D8A">
        <w:rPr>
          <w:rFonts w:cs="Arial" w:hint="eastAsia"/>
          <w:sz w:val="32"/>
          <w:szCs w:val="32"/>
          <w:rtl/>
        </w:rPr>
        <w:t>المعدل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المتوقع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للنمو</w:t>
      </w:r>
      <w:r w:rsidRPr="005F1D8A">
        <w:rPr>
          <w:rFonts w:cs="Arial"/>
          <w:sz w:val="32"/>
          <w:szCs w:val="32"/>
          <w:rtl/>
        </w:rPr>
        <w:t xml:space="preserve">- </w:t>
      </w:r>
      <w:r w:rsidRPr="005F1D8A">
        <w:rPr>
          <w:rFonts w:cs="Arial" w:hint="eastAsia"/>
          <w:sz w:val="32"/>
          <w:szCs w:val="32"/>
          <w:rtl/>
        </w:rPr>
        <w:t>العدد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الإجمالي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المتوقع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للحسابات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عملية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توصيل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الخدمات</w:t>
      </w:r>
      <w:r w:rsidRPr="005F1D8A">
        <w:rPr>
          <w:rFonts w:cs="Arial"/>
          <w:sz w:val="32"/>
          <w:szCs w:val="32"/>
          <w:rtl/>
        </w:rPr>
        <w:t xml:space="preserve">- </w:t>
      </w:r>
      <w:r w:rsidRPr="005F1D8A">
        <w:rPr>
          <w:rFonts w:cs="Arial" w:hint="eastAsia"/>
          <w:sz w:val="32"/>
          <w:szCs w:val="32"/>
          <w:rtl/>
        </w:rPr>
        <w:t>الخصائص</w:t>
      </w:r>
      <w:r w:rsidRPr="005F1D8A">
        <w:rPr>
          <w:rFonts w:hint="cs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المالية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للعملاء</w:t>
      </w:r>
      <w:r w:rsidRPr="005F1D8A">
        <w:rPr>
          <w:rFonts w:cs="Arial"/>
          <w:sz w:val="32"/>
          <w:szCs w:val="32"/>
          <w:rtl/>
        </w:rPr>
        <w:t>.</w:t>
      </w:r>
    </w:p>
    <w:p w:rsidR="008D3310" w:rsidRPr="005F1D8A" w:rsidRDefault="008D3310" w:rsidP="008D3310">
      <w:pPr>
        <w:jc w:val="lowKashida"/>
        <w:rPr>
          <w:b/>
          <w:bCs/>
          <w:sz w:val="32"/>
          <w:szCs w:val="32"/>
          <w:rtl/>
        </w:rPr>
      </w:pPr>
      <w:r w:rsidRPr="005F1D8A">
        <w:rPr>
          <w:rFonts w:cs="Arial" w:hint="eastAsia"/>
          <w:b/>
          <w:bCs/>
          <w:sz w:val="32"/>
          <w:szCs w:val="32"/>
          <w:rtl/>
        </w:rPr>
        <w:t>المرحلة</w:t>
      </w:r>
      <w:r w:rsidRPr="005F1D8A">
        <w:rPr>
          <w:rFonts w:cs="Arial"/>
          <w:b/>
          <w:bCs/>
          <w:sz w:val="32"/>
          <w:szCs w:val="32"/>
          <w:rtl/>
        </w:rPr>
        <w:t xml:space="preserve"> </w:t>
      </w:r>
      <w:r w:rsidRPr="005F1D8A">
        <w:rPr>
          <w:rFonts w:cs="Arial" w:hint="eastAsia"/>
          <w:b/>
          <w:bCs/>
          <w:sz w:val="32"/>
          <w:szCs w:val="32"/>
          <w:rtl/>
        </w:rPr>
        <w:t>السابعة</w:t>
      </w:r>
      <w:r w:rsidRPr="005F1D8A">
        <w:rPr>
          <w:rFonts w:cs="Arial"/>
          <w:b/>
          <w:bCs/>
          <w:sz w:val="32"/>
          <w:szCs w:val="32"/>
          <w:rtl/>
        </w:rPr>
        <w:t xml:space="preserve">: </w:t>
      </w:r>
      <w:r w:rsidRPr="005F1D8A">
        <w:rPr>
          <w:rFonts w:cs="Arial" w:hint="eastAsia"/>
          <w:b/>
          <w:bCs/>
          <w:sz w:val="32"/>
          <w:szCs w:val="32"/>
          <w:rtl/>
        </w:rPr>
        <w:t>تقييم</w:t>
      </w:r>
      <w:r w:rsidRPr="005F1D8A">
        <w:rPr>
          <w:rFonts w:cs="Arial"/>
          <w:b/>
          <w:bCs/>
          <w:sz w:val="32"/>
          <w:szCs w:val="32"/>
          <w:rtl/>
        </w:rPr>
        <w:t xml:space="preserve"> </w:t>
      </w:r>
      <w:r w:rsidRPr="005F1D8A">
        <w:rPr>
          <w:rFonts w:cs="Arial" w:hint="eastAsia"/>
          <w:b/>
          <w:bCs/>
          <w:sz w:val="32"/>
          <w:szCs w:val="32"/>
          <w:rtl/>
        </w:rPr>
        <w:t>الموقف</w:t>
      </w:r>
      <w:r w:rsidRPr="005F1D8A">
        <w:rPr>
          <w:rFonts w:cs="Arial"/>
          <w:b/>
          <w:bCs/>
          <w:sz w:val="32"/>
          <w:szCs w:val="32"/>
          <w:rtl/>
        </w:rPr>
        <w:t xml:space="preserve"> </w:t>
      </w:r>
      <w:r w:rsidRPr="005F1D8A">
        <w:rPr>
          <w:rFonts w:cs="Arial" w:hint="eastAsia"/>
          <w:b/>
          <w:bCs/>
          <w:sz w:val="32"/>
          <w:szCs w:val="32"/>
          <w:rtl/>
        </w:rPr>
        <w:t>الحالي</w:t>
      </w:r>
      <w:r w:rsidRPr="005F1D8A">
        <w:rPr>
          <w:rFonts w:cs="Arial"/>
          <w:b/>
          <w:bCs/>
          <w:sz w:val="32"/>
          <w:szCs w:val="32"/>
          <w:rtl/>
        </w:rPr>
        <w:t xml:space="preserve"> </w:t>
      </w:r>
      <w:r w:rsidRPr="005F1D8A">
        <w:rPr>
          <w:rFonts w:cs="Arial" w:hint="eastAsia"/>
          <w:b/>
          <w:bCs/>
          <w:sz w:val="32"/>
          <w:szCs w:val="32"/>
          <w:rtl/>
        </w:rPr>
        <w:t>للبنك</w:t>
      </w:r>
    </w:p>
    <w:p w:rsidR="008D3310" w:rsidRPr="005F1D8A" w:rsidRDefault="008D3310" w:rsidP="008D3310">
      <w:pPr>
        <w:jc w:val="lowKashida"/>
        <w:rPr>
          <w:sz w:val="32"/>
          <w:szCs w:val="32"/>
          <w:rtl/>
        </w:rPr>
      </w:pPr>
      <w:r w:rsidRPr="005F1D8A">
        <w:rPr>
          <w:rFonts w:cs="Arial" w:hint="eastAsia"/>
          <w:sz w:val="32"/>
          <w:szCs w:val="32"/>
          <w:rtl/>
        </w:rPr>
        <w:t>تتضمن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هذه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المرحلة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تحليل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نقاط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القوة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والضعف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والفرص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المتاحة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للبنك،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وتحديد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التهديدات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المتوقع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أن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يواجهها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البنك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في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محاولاته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انتهاز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هذه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الفرص</w:t>
      </w:r>
      <w:r w:rsidRPr="005F1D8A">
        <w:rPr>
          <w:rFonts w:cs="Arial"/>
          <w:sz w:val="32"/>
          <w:szCs w:val="32"/>
          <w:rtl/>
        </w:rPr>
        <w:t>.</w:t>
      </w:r>
    </w:p>
    <w:p w:rsidR="008D3310" w:rsidRPr="005F1D8A" w:rsidRDefault="008D3310" w:rsidP="008D3310">
      <w:pPr>
        <w:jc w:val="lowKashida"/>
        <w:rPr>
          <w:b/>
          <w:bCs/>
          <w:sz w:val="32"/>
          <w:szCs w:val="32"/>
          <w:rtl/>
        </w:rPr>
      </w:pPr>
      <w:r w:rsidRPr="005F1D8A">
        <w:rPr>
          <w:rFonts w:cs="Arial" w:hint="eastAsia"/>
          <w:b/>
          <w:bCs/>
          <w:sz w:val="32"/>
          <w:szCs w:val="32"/>
          <w:rtl/>
        </w:rPr>
        <w:t>المرحلة</w:t>
      </w:r>
      <w:r w:rsidRPr="005F1D8A">
        <w:rPr>
          <w:rFonts w:cs="Arial"/>
          <w:b/>
          <w:bCs/>
          <w:sz w:val="32"/>
          <w:szCs w:val="32"/>
          <w:rtl/>
        </w:rPr>
        <w:t xml:space="preserve"> </w:t>
      </w:r>
      <w:r w:rsidRPr="005F1D8A">
        <w:rPr>
          <w:rFonts w:cs="Arial" w:hint="eastAsia"/>
          <w:b/>
          <w:bCs/>
          <w:sz w:val="32"/>
          <w:szCs w:val="32"/>
          <w:rtl/>
        </w:rPr>
        <w:t>الثامنة</w:t>
      </w:r>
      <w:r w:rsidRPr="005F1D8A">
        <w:rPr>
          <w:rFonts w:cs="Arial"/>
          <w:b/>
          <w:bCs/>
          <w:sz w:val="32"/>
          <w:szCs w:val="32"/>
          <w:rtl/>
        </w:rPr>
        <w:t xml:space="preserve">: </w:t>
      </w:r>
      <w:r w:rsidRPr="005F1D8A">
        <w:rPr>
          <w:rFonts w:cs="Arial" w:hint="eastAsia"/>
          <w:b/>
          <w:bCs/>
          <w:sz w:val="32"/>
          <w:szCs w:val="32"/>
          <w:rtl/>
        </w:rPr>
        <w:t>تحليل</w:t>
      </w:r>
      <w:r w:rsidRPr="005F1D8A">
        <w:rPr>
          <w:rFonts w:cs="Arial"/>
          <w:b/>
          <w:bCs/>
          <w:sz w:val="32"/>
          <w:szCs w:val="32"/>
          <w:rtl/>
        </w:rPr>
        <w:t xml:space="preserve"> </w:t>
      </w:r>
      <w:r w:rsidRPr="005F1D8A">
        <w:rPr>
          <w:rFonts w:cs="Arial" w:hint="eastAsia"/>
          <w:b/>
          <w:bCs/>
          <w:sz w:val="32"/>
          <w:szCs w:val="32"/>
          <w:rtl/>
        </w:rPr>
        <w:t>الوضع</w:t>
      </w:r>
      <w:r w:rsidRPr="005F1D8A">
        <w:rPr>
          <w:rFonts w:cs="Arial"/>
          <w:b/>
          <w:bCs/>
          <w:sz w:val="32"/>
          <w:szCs w:val="32"/>
          <w:rtl/>
        </w:rPr>
        <w:t xml:space="preserve"> </w:t>
      </w:r>
      <w:r w:rsidRPr="005F1D8A">
        <w:rPr>
          <w:rFonts w:cs="Arial" w:hint="eastAsia"/>
          <w:b/>
          <w:bCs/>
          <w:sz w:val="32"/>
          <w:szCs w:val="32"/>
          <w:rtl/>
        </w:rPr>
        <w:t>التنافسي</w:t>
      </w:r>
    </w:p>
    <w:p w:rsidR="008D3310" w:rsidRPr="005F1D8A" w:rsidRDefault="008D3310" w:rsidP="008D3310">
      <w:pPr>
        <w:jc w:val="lowKashida"/>
        <w:rPr>
          <w:sz w:val="32"/>
          <w:szCs w:val="32"/>
          <w:rtl/>
        </w:rPr>
      </w:pPr>
      <w:r w:rsidRPr="005F1D8A">
        <w:rPr>
          <w:rFonts w:cs="Arial" w:hint="eastAsia"/>
          <w:sz w:val="32"/>
          <w:szCs w:val="32"/>
          <w:rtl/>
        </w:rPr>
        <w:t>في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كثير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الأحيان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تعجز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عملية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تقييم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الموقف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الحالي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للبنك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عن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إعطاء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صورة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واضحة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ودقيقة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عن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الواقع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الحالي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للبنك،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لذا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واجب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الإدارة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معرفة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الوضع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النسبي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للبنك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مقارنة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مع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البنوك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المنافسة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الأخرى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وهذا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بالقيام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بمراجعة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شاملة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لوضع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البنك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في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كل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سوق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من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أسواق</w:t>
      </w:r>
      <w:r w:rsidRPr="005F1D8A">
        <w:rPr>
          <w:rFonts w:cs="Arial"/>
          <w:sz w:val="32"/>
          <w:szCs w:val="32"/>
          <w:rtl/>
        </w:rPr>
        <w:t xml:space="preserve"> </w:t>
      </w:r>
      <w:r w:rsidRPr="005F1D8A">
        <w:rPr>
          <w:rFonts w:cs="Arial" w:hint="eastAsia"/>
          <w:sz w:val="32"/>
          <w:szCs w:val="32"/>
          <w:rtl/>
        </w:rPr>
        <w:t>خدماته</w:t>
      </w:r>
      <w:r w:rsidRPr="005F1D8A">
        <w:rPr>
          <w:rFonts w:cs="Arial"/>
          <w:sz w:val="32"/>
          <w:szCs w:val="32"/>
          <w:rtl/>
        </w:rPr>
        <w:t xml:space="preserve">. </w:t>
      </w:r>
    </w:p>
    <w:p w:rsidR="004C3C83" w:rsidRPr="008D3310" w:rsidRDefault="004C3C83" w:rsidP="008D3310"/>
    <w:sectPr w:rsidR="004C3C83" w:rsidRPr="008D3310" w:rsidSect="008B0A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>
    <w:useFELayout/>
  </w:compat>
  <w:rsids>
    <w:rsidRoot w:val="008D3310"/>
    <w:rsid w:val="004C3C83"/>
    <w:rsid w:val="00546114"/>
    <w:rsid w:val="008B0A34"/>
    <w:rsid w:val="008D3310"/>
    <w:rsid w:val="0094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3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walaa@80st</dc:creator>
  <cp:keywords/>
  <dc:description/>
  <cp:lastModifiedBy>walaa@80st</cp:lastModifiedBy>
  <cp:revision>4</cp:revision>
  <dcterms:created xsi:type="dcterms:W3CDTF">2017-03-15T15:00:00Z</dcterms:created>
  <dcterms:modified xsi:type="dcterms:W3CDTF">2017-03-15T15:47:00Z</dcterms:modified>
</cp:coreProperties>
</file>