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063" w:rsidRPr="00AC382A" w:rsidRDefault="00301063" w:rsidP="00301063">
      <w:pPr>
        <w:spacing w:after="0" w:line="240" w:lineRule="auto"/>
        <w:jc w:val="both"/>
        <w:rPr>
          <w:rFonts w:ascii="Simplified Arabic" w:eastAsia="Times New Roman" w:hAnsi="Simplified Arabic" w:cs="Simplified Arabic"/>
          <w:b/>
          <w:bCs/>
          <w:sz w:val="28"/>
          <w:szCs w:val="28"/>
        </w:rPr>
      </w:pPr>
      <w:r w:rsidRPr="00AC382A">
        <w:rPr>
          <w:rFonts w:ascii="Simplified Arabic" w:eastAsia="Times New Roman" w:hAnsi="Simplified Arabic" w:cs="Simplified Arabic"/>
          <w:b/>
          <w:bCs/>
          <w:sz w:val="28"/>
          <w:szCs w:val="28"/>
          <w:rtl/>
        </w:rPr>
        <w:t xml:space="preserve">الإرشاد النفسي </w:t>
      </w:r>
    </w:p>
    <w:p w:rsidR="00301063" w:rsidRPr="00AC382A" w:rsidRDefault="00301063" w:rsidP="00301063">
      <w:pPr>
        <w:spacing w:after="0" w:line="240" w:lineRule="auto"/>
        <w:jc w:val="both"/>
        <w:rPr>
          <w:rFonts w:ascii="Simplified Arabic" w:eastAsia="Times New Roman" w:hAnsi="Simplified Arabic" w:cs="Simplified Arabic"/>
          <w:sz w:val="28"/>
          <w:szCs w:val="28"/>
          <w:rtl/>
        </w:rPr>
      </w:pPr>
      <w:r w:rsidRPr="00AC382A">
        <w:rPr>
          <w:rFonts w:ascii="Simplified Arabic" w:eastAsia="Times New Roman" w:hAnsi="Simplified Arabic" w:cs="Simplified Arabic"/>
          <w:sz w:val="28"/>
          <w:szCs w:val="28"/>
          <w:rtl/>
        </w:rPr>
        <w:t xml:space="preserve">يمثل الإرشاد النفسي أحد فروع علم النفس التطبيقي ، وهو يهتم بالوصول بالشخص إلى حالة من الصحة النفسية والتوافق </w:t>
      </w:r>
      <w:r w:rsidRPr="00AC382A">
        <w:rPr>
          <w:rFonts w:ascii="Simplified Arabic" w:eastAsia="Times New Roman" w:hAnsi="Simplified Arabic" w:cs="Simplified Arabic" w:hint="cs"/>
          <w:sz w:val="28"/>
          <w:szCs w:val="28"/>
          <w:rtl/>
        </w:rPr>
        <w:t>الشخصي</w:t>
      </w:r>
      <w:r w:rsidRPr="00AC382A">
        <w:rPr>
          <w:rFonts w:ascii="Simplified Arabic" w:eastAsia="Times New Roman" w:hAnsi="Simplified Arabic" w:cs="Simplified Arabic"/>
          <w:sz w:val="28"/>
          <w:szCs w:val="28"/>
          <w:rtl/>
        </w:rPr>
        <w:t xml:space="preserve"> </w:t>
      </w:r>
      <w:r w:rsidRPr="00AC382A">
        <w:rPr>
          <w:rFonts w:ascii="Simplified Arabic" w:eastAsia="Times New Roman" w:hAnsi="Simplified Arabic" w:cs="Simplified Arabic" w:hint="cs"/>
          <w:sz w:val="28"/>
          <w:szCs w:val="28"/>
          <w:rtl/>
        </w:rPr>
        <w:t>والاجتماعي</w:t>
      </w:r>
      <w:r w:rsidRPr="00AC382A">
        <w:rPr>
          <w:rFonts w:ascii="Simplified Arabic" w:eastAsia="Times New Roman" w:hAnsi="Simplified Arabic" w:cs="Simplified Arabic"/>
          <w:sz w:val="28"/>
          <w:szCs w:val="28"/>
          <w:rtl/>
        </w:rPr>
        <w:t xml:space="preserve">. فالصحة النفسية والتي جوهرها الشعور بالسعادة، تقوم على بعدين: </w:t>
      </w:r>
      <w:r w:rsidRPr="00AC382A">
        <w:rPr>
          <w:rFonts w:ascii="Simplified Arabic" w:eastAsia="Times New Roman" w:hAnsi="Simplified Arabic" w:cs="Simplified Arabic"/>
          <w:color w:val="7030A0"/>
          <w:sz w:val="28"/>
          <w:szCs w:val="28"/>
          <w:rtl/>
        </w:rPr>
        <w:t>التوافق الشخصي، والتوافق الاجتماعي.</w:t>
      </w:r>
      <w:r w:rsidRPr="00AC382A">
        <w:rPr>
          <w:rFonts w:ascii="Simplified Arabic" w:eastAsia="Times New Roman" w:hAnsi="Simplified Arabic" w:cs="Simplified Arabic"/>
          <w:sz w:val="28"/>
          <w:szCs w:val="28"/>
          <w:rtl/>
        </w:rPr>
        <w:t xml:space="preserve"> ولكي يشعر الإنسان بالسعادة لابد من تمتعه بالصحة النفسية، ولكي يتمتع بالصحة النفسية لابد أن يكون متوافقاً شخصياً واجتماعياً، وهذا ما يخفق فيه بعض الناس! ولعل الإرشاد النفسي هو أحد الوسائل المساعدة للأفراد على رفع درجة الصحة النفسية، وبالتالي إجادة صناعة السعادة. </w:t>
      </w:r>
    </w:p>
    <w:p w:rsidR="00301063" w:rsidRPr="00AC382A" w:rsidRDefault="00301063" w:rsidP="00301063">
      <w:pPr>
        <w:spacing w:after="0" w:line="240" w:lineRule="auto"/>
        <w:jc w:val="both"/>
        <w:rPr>
          <w:rStyle w:val="a4"/>
          <w:rFonts w:ascii="Simplified Arabic" w:eastAsia="Times New Roman" w:hAnsi="Simplified Arabic" w:cs="Simplified Arabic"/>
          <w:b w:val="0"/>
          <w:bCs w:val="0"/>
          <w:sz w:val="28"/>
          <w:szCs w:val="28"/>
          <w:rtl/>
        </w:rPr>
      </w:pPr>
      <w:r w:rsidRPr="00AC382A">
        <w:rPr>
          <w:rFonts w:ascii="Simplified Arabic" w:eastAsia="Times New Roman" w:hAnsi="Simplified Arabic" w:cs="Simplified Arabic"/>
          <w:sz w:val="28"/>
          <w:szCs w:val="28"/>
          <w:rtl/>
        </w:rPr>
        <w:t>فالإرشاد عملية تقدم العون لمن يحتاج المساعدة على فهم نفسه وتكيفه مع بيئته، وكيفية حل المشكلات واتخاذ القرار، وهو عملية واعية مستمرة بنّاءة ومخططة . وتكمن أهمية الإرشاد أنه ضرورة من ضرورات الحياة العصرية، وواحد من مترتبات الحياة الإنسانية المتجددة على مر العصور، والإرشاد يساعد الفرد على أن يسلك بفاعلية وعقلانية، ويصبح أكثر استقلالاً، وأن يكون مسؤولاً عن نفسه ، وعلى إحداث تغيير إيجابي في سلوكه عن طريق فهمه لذاته ، وتحقيق الذات بالتحكم في العواطف السلبية المخيبة للذات مثل: القلق والشعور بالذنب، كذلك مساعدته في تغيير عاداته وسلوكه غير الفعّال، ومساعدته على اكتساب مهارات التواصل الشخصي الفعّال مع الآخرين وتعلّم استعمالها. أيضاً يساعد الإرشاد النفسي الفرد على تحقيق الصحة النفسية، والمقصود هنا بالصحة النفسية ( بطريقة أخرى ) أن يكون الفرد متوافقاً ومنسجماً نفسياً، ويشعر بالسعادة مع نفسه ومع الآخرين بحيث يكون قادراً على استغلال قدراته إلى أقصى حد ممكن، وقادراً على التعامل مع مطالب الحياة ومشكلاتها بسلوك فعّال سويّ . واختصاراً لكل ما قيل؛ إذا كانت السعادة صناعة فإن مهمة الإرشاد النفسي إكساب الفرد فنّيات صناعتها. والإرشاد النفسي يدخل في جميع مجالات الحياة النفسية والاجتماعية، وللإرشاد النفسي دور نمائي ودور وقائي ودور علاجي. وأهمية الإرشاد النفسي كأهمية الماء والهواء للإنسان في العصر الحديث .</w:t>
      </w:r>
      <w:r w:rsidRPr="00AC382A">
        <w:rPr>
          <w:rFonts w:ascii="Simplified Arabic" w:hAnsi="Simplified Arabic" w:cs="Simplified Arabic"/>
          <w:sz w:val="28"/>
          <w:szCs w:val="28"/>
          <w:rtl/>
        </w:rPr>
        <w:t xml:space="preserve"> </w:t>
      </w:r>
      <w:r w:rsidRPr="00AC382A">
        <w:rPr>
          <w:rFonts w:ascii="Simplified Arabic" w:eastAsia="Times New Roman" w:hAnsi="Simplified Arabic" w:cs="Simplified Arabic"/>
          <w:sz w:val="28"/>
          <w:szCs w:val="28"/>
          <w:rtl/>
        </w:rPr>
        <w:t xml:space="preserve">دكتور/الحملاوى صالح عبد المعتمد </w:t>
      </w:r>
    </w:p>
    <w:p w:rsidR="00301063" w:rsidRPr="001F7F8E" w:rsidRDefault="00301063" w:rsidP="00301063">
      <w:pPr>
        <w:pStyle w:val="a3"/>
        <w:bidi/>
        <w:jc w:val="both"/>
        <w:rPr>
          <w:rFonts w:ascii="Simplified Arabic" w:hAnsi="Simplified Arabic" w:cs="Simplified Arabic"/>
          <w:color w:val="000000"/>
          <w:sz w:val="28"/>
          <w:szCs w:val="28"/>
          <w:rtl/>
        </w:rPr>
      </w:pPr>
      <w:r w:rsidRPr="001F7F8E">
        <w:rPr>
          <w:rFonts w:ascii="Simplified Arabic" w:hAnsi="Simplified Arabic" w:cs="Simplified Arabic"/>
          <w:b/>
          <w:bCs/>
          <w:i/>
          <w:iCs/>
          <w:color w:val="000000"/>
          <w:sz w:val="28"/>
          <w:szCs w:val="28"/>
          <w:rtl/>
        </w:rPr>
        <w:t xml:space="preserve">تعريف الإرشاد </w:t>
      </w:r>
      <w:r w:rsidRPr="001F7F8E">
        <w:rPr>
          <w:rFonts w:ascii="Simplified Arabic" w:hAnsi="Simplified Arabic" w:cs="Simplified Arabic" w:hint="cs"/>
          <w:b/>
          <w:bCs/>
          <w:i/>
          <w:iCs/>
          <w:color w:val="000000"/>
          <w:sz w:val="28"/>
          <w:szCs w:val="28"/>
          <w:rtl/>
          <w:lang w:bidi="ar-IQ"/>
        </w:rPr>
        <w:t>:</w:t>
      </w:r>
      <w:r w:rsidRPr="001F7F8E">
        <w:rPr>
          <w:rFonts w:ascii="Simplified Arabic" w:hAnsi="Simplified Arabic" w:cs="Simplified Arabic"/>
          <w:color w:val="000000"/>
          <w:sz w:val="28"/>
          <w:szCs w:val="28"/>
        </w:rPr>
        <w:t xml:space="preserve"> </w:t>
      </w:r>
    </w:p>
    <w:p w:rsidR="00301063" w:rsidRPr="00B56FFC"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 xml:space="preserve">يرى </w:t>
      </w:r>
      <w:r w:rsidRPr="00AC382A">
        <w:rPr>
          <w:rFonts w:ascii="Simplified Arabic" w:hAnsi="Simplified Arabic" w:cs="Simplified Arabic"/>
          <w:color w:val="000000"/>
          <w:sz w:val="28"/>
          <w:szCs w:val="28"/>
        </w:rPr>
        <w:t xml:space="preserve">( 1974 ,Glanz ) </w:t>
      </w:r>
      <w:r w:rsidRPr="00AC382A">
        <w:rPr>
          <w:rFonts w:ascii="Simplified Arabic" w:hAnsi="Simplified Arabic" w:cs="Simplified Arabic"/>
          <w:color w:val="000000"/>
          <w:sz w:val="28"/>
          <w:szCs w:val="28"/>
          <w:rtl/>
        </w:rPr>
        <w:t>أن الإرشاد نوع من أنواع العلوم الاجتماعية التطبيقيـة التـي</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ساهم في نموها وتطورها علوم مختلفة كعلم النفس وعلم الاجتماع والأنثروبولوجيـا الثقافيـة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والتربية والاقتصاد والفلسفة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فكل علم من هذه العلوم ساهم وبدرجات متفاوتة في تشـكيل مهنـة الإرشـاد ونمـو مفاهيمه وأهدافه وأساليبه، فمن علم النفس استفادة الإرشاد في فهم النفس الإنسـانية ونموهـا</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وتطورها، ومن علم الاجتماع استفاد الإرشاد من مفهـوم البنـاء الاجتمـاعي والمؤسسـات</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الاجتماعية، </w:t>
      </w:r>
      <w:r w:rsidRPr="00AC382A">
        <w:rPr>
          <w:rFonts w:ascii="Simplified Arabic" w:hAnsi="Simplified Arabic" w:cs="Simplified Arabic"/>
          <w:color w:val="000000"/>
          <w:sz w:val="28"/>
          <w:szCs w:val="28"/>
          <w:rtl/>
        </w:rPr>
        <w:lastRenderedPageBreak/>
        <w:t>وساعدت الأنثربولوجيا في فهم أهمية الثقافة واختلافاتها بحسب الزمان والمكـان،</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ومن الاقتصاد استفاد الإرشاد من ديناميات العمل</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وعرف</w:t>
      </w:r>
      <w:r w:rsidRPr="00AC382A">
        <w:rPr>
          <w:rFonts w:ascii="Simplified Arabic" w:hAnsi="Simplified Arabic" w:cs="Simplified Arabic"/>
          <w:color w:val="000000"/>
          <w:sz w:val="28"/>
          <w:szCs w:val="28"/>
          <w:rtl/>
          <w:lang w:bidi="ar-IQ"/>
        </w:rPr>
        <w:t xml:space="preserve"> </w:t>
      </w:r>
      <w:r w:rsidRPr="00AC382A">
        <w:rPr>
          <w:rFonts w:ascii="Simplified Arabic" w:hAnsi="Simplified Arabic" w:cs="Simplified Arabic"/>
          <w:color w:val="000000"/>
          <w:sz w:val="28"/>
          <w:szCs w:val="28"/>
          <w:rtl/>
        </w:rPr>
        <w:t>زهران، ١٩٨٠</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الإرشاد النفسي بأنه عملية بنـاءة تهـدف إلـى</w:t>
      </w:r>
      <w:r>
        <w:rPr>
          <w:rFonts w:ascii="Simplified Arabic" w:hAnsi="Simplified Arabic" w:cs="Simplified Arabic" w:hint="cs"/>
          <w:color w:val="000000"/>
          <w:sz w:val="28"/>
          <w:szCs w:val="28"/>
          <w:rtl/>
        </w:rPr>
        <w:t xml:space="preserve"> </w:t>
      </w:r>
      <w:r w:rsidRPr="00AC382A">
        <w:rPr>
          <w:rFonts w:ascii="Simplified Arabic" w:hAnsi="Simplified Arabic" w:cs="Simplified Arabic"/>
          <w:color w:val="000000"/>
          <w:sz w:val="28"/>
          <w:szCs w:val="28"/>
          <w:rtl/>
        </w:rPr>
        <w:t>مساعدة الفرد لكي يفهم ذاته ويدرس شخصيته ويعرف خبراته ويحدد مشكلاته وينمي إمكاناته</w:t>
      </w:r>
      <w:r>
        <w:rPr>
          <w:rFonts w:ascii="Simplified Arabic" w:hAnsi="Simplified Arabic" w:cs="Simplified Arabic" w:hint="cs"/>
          <w:color w:val="000000"/>
          <w:sz w:val="28"/>
          <w:szCs w:val="28"/>
          <w:rtl/>
        </w:rPr>
        <w:t xml:space="preserve"> </w:t>
      </w:r>
      <w:r w:rsidRPr="00AC382A">
        <w:rPr>
          <w:rFonts w:ascii="Simplified Arabic" w:hAnsi="Simplified Arabic" w:cs="Simplified Arabic"/>
          <w:color w:val="000000"/>
          <w:sz w:val="28"/>
          <w:szCs w:val="28"/>
          <w:rtl/>
        </w:rPr>
        <w:t>ويحل مشكلاته في ضوء معرفته ورغبته وتعليمه وتدريبه لكي يصل إلـى تحديـد وتحقيـق</w:t>
      </w:r>
      <w:r>
        <w:rPr>
          <w:rFonts w:ascii="Simplified Arabic" w:hAnsi="Simplified Arabic" w:cs="Simplified Arabic" w:hint="cs"/>
          <w:color w:val="000000"/>
          <w:sz w:val="28"/>
          <w:szCs w:val="28"/>
          <w:rtl/>
        </w:rPr>
        <w:t xml:space="preserve"> </w:t>
      </w:r>
      <w:r w:rsidRPr="00AC382A">
        <w:rPr>
          <w:rFonts w:ascii="Simplified Arabic" w:hAnsi="Simplified Arabic" w:cs="Simplified Arabic"/>
          <w:color w:val="000000"/>
          <w:sz w:val="28"/>
          <w:szCs w:val="28"/>
          <w:rtl/>
        </w:rPr>
        <w:t>أهدافه وتحقيق الصحة النفسية والتوافق شخصيا وتربويا ومهنيا وأسريا وزواجيا</w:t>
      </w:r>
      <w:r w:rsidRPr="00AC382A">
        <w:rPr>
          <w:rFonts w:ascii="Simplified Arabic" w:hAnsi="Simplified Arabic" w:cs="Simplified Arabic"/>
          <w:color w:val="000000"/>
          <w:sz w:val="28"/>
          <w:szCs w:val="28"/>
        </w:rPr>
        <w:t xml:space="preserve">. </w:t>
      </w:r>
    </w:p>
    <w:p w:rsidR="00301063"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وعرفت رابطة علماء النفس الأمريكية لعلم النفس الإرشـادي ١٩٨١ الإرشـاد بأنـه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مجموعة الخدمات التي يقدمها أخصائيو علم النفس الإرشادي الذين يعتمدون في تدخلهم علـى</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مبادئ ومناهج وإجراءات لتسيير سلوك الإنسان بطريقة إيجابية وفعالة خلال مراحـل نمـوه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المختلفة، ويقوم المرشد بممارسة عمله مؤكدا على الجوانب الإيجابية للنمـو والتوافـق مـن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منظور إنمائي، وأن هذه الخدمات تهدف إلى مساعدة الأفراد على اكتساب المهارات الشخصية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والاجتماعية وتحسين توافقهم لمطالب الحياة المتغيرة، وتعزيز مهاراتهم للتعامـل مـع البيئـة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المحيطة بهم، واكتساب المهارات والقدرة على حل المشكلات واتخاذ القرارات</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b/>
          <w:bCs/>
          <w:color w:val="000000"/>
          <w:sz w:val="28"/>
          <w:szCs w:val="28"/>
          <w:rtl/>
        </w:rPr>
      </w:pPr>
      <w:r w:rsidRPr="00AC382A">
        <w:rPr>
          <w:rFonts w:ascii="Simplified Arabic" w:hAnsi="Simplified Arabic" w:cs="Simplified Arabic"/>
          <w:b/>
          <w:bCs/>
          <w:color w:val="000000"/>
          <w:sz w:val="28"/>
          <w:szCs w:val="28"/>
          <w:rtl/>
        </w:rPr>
        <w:t>كما نخلص مما تقدم من تعاريف بأن العمليـة الإرشـادية تتميـز بمجموعـة مـن</w:t>
      </w:r>
      <w:r w:rsidRPr="00AC382A">
        <w:rPr>
          <w:rFonts w:ascii="Simplified Arabic" w:hAnsi="Simplified Arabic" w:cs="Simplified Arabic"/>
          <w:b/>
          <w:bCs/>
          <w:color w:val="000000"/>
          <w:sz w:val="28"/>
          <w:szCs w:val="28"/>
        </w:rPr>
        <w:t xml:space="preserve"> </w:t>
      </w:r>
      <w:r w:rsidRPr="00AC382A">
        <w:rPr>
          <w:rFonts w:ascii="Simplified Arabic" w:hAnsi="Simplified Arabic" w:cs="Simplified Arabic"/>
          <w:b/>
          <w:bCs/>
          <w:color w:val="000000"/>
          <w:sz w:val="28"/>
          <w:szCs w:val="28"/>
          <w:rtl/>
        </w:rPr>
        <w:t>الخصائص التي توضح معالمها وتميزها عن غيرها من أساليب التدخل وهي</w:t>
      </w:r>
      <w:r w:rsidRPr="00AC382A">
        <w:rPr>
          <w:rFonts w:ascii="Simplified Arabic" w:hAnsi="Simplified Arabic" w:cs="Simplified Arabic"/>
          <w:b/>
          <w:bCs/>
          <w:color w:val="000000"/>
          <w:sz w:val="28"/>
          <w:szCs w:val="28"/>
        </w:rPr>
        <w:t xml:space="preserve">: </w:t>
      </w:r>
    </w:p>
    <w:p w:rsidR="00301063" w:rsidRPr="00AC382A" w:rsidRDefault="00301063" w:rsidP="00301063">
      <w:pPr>
        <w:pStyle w:val="a3"/>
        <w:bidi/>
        <w:jc w:val="both"/>
        <w:rPr>
          <w:rFonts w:ascii="Simplified Arabic" w:hAnsi="Simplified Arabic" w:cs="Simplified Arabic"/>
          <w:color w:val="000000"/>
          <w:sz w:val="28"/>
          <w:szCs w:val="28"/>
          <w:rtl/>
        </w:rPr>
      </w:pPr>
      <w:r>
        <w:rPr>
          <w:rFonts w:ascii="Simplified Arabic" w:hAnsi="Simplified Arabic" w:cs="Simplified Arabic" w:hint="cs"/>
          <w:color w:val="000000"/>
          <w:sz w:val="28"/>
          <w:szCs w:val="28"/>
          <w:rtl/>
          <w:lang w:bidi="ar-IQ"/>
        </w:rPr>
        <w:t>1</w:t>
      </w:r>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إن الإرشاد عملية تتميز بالتفاعل والدينامية بين المرشد والمسترشد يتحمل فيها كل منهمـا</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لدوره ومسئوليته في إنجاز الأهداف وإحداث التغيير المنشود</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Style w:val="a4"/>
          <w:rFonts w:ascii="Simplified Arabic" w:hAnsi="Simplified Arabic" w:cs="Simplified Arabic"/>
          <w:b w:val="0"/>
          <w:bCs w:val="0"/>
          <w:color w:val="000000"/>
          <w:sz w:val="28"/>
          <w:szCs w:val="28"/>
          <w:rtl/>
          <w:lang w:bidi="ar-IQ"/>
        </w:rPr>
      </w:pPr>
      <w:r>
        <w:rPr>
          <w:rFonts w:ascii="Simplified Arabic" w:hAnsi="Simplified Arabic" w:cs="Simplified Arabic" w:hint="cs"/>
          <w:color w:val="000000"/>
          <w:sz w:val="28"/>
          <w:szCs w:val="28"/>
          <w:rtl/>
          <w:lang w:bidi="ar-IQ"/>
        </w:rPr>
        <w:t>2</w:t>
      </w:r>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إن أساس نجاح العملية الإرشادية يعتمد بدرجة كبيرة على العلاقة الإرشادية التي أساسها</w:t>
      </w:r>
      <w:r w:rsidRPr="00AC382A">
        <w:rPr>
          <w:rStyle w:val="a4"/>
          <w:rFonts w:ascii="Simplified Arabic" w:hAnsi="Simplified Arabic" w:cs="Simplified Arabic"/>
          <w:b w:val="0"/>
          <w:bCs w:val="0"/>
          <w:color w:val="000000"/>
          <w:sz w:val="28"/>
          <w:szCs w:val="28"/>
          <w:rtl/>
        </w:rPr>
        <w:t xml:space="preserve"> .</w:t>
      </w:r>
    </w:p>
    <w:p w:rsidR="00301063" w:rsidRPr="0027535F" w:rsidRDefault="00301063" w:rsidP="00301063">
      <w:pPr>
        <w:pStyle w:val="a3"/>
        <w:bidi/>
        <w:jc w:val="both"/>
        <w:rPr>
          <w:rFonts w:ascii="Simplified Arabic" w:hAnsi="Simplified Arabic" w:cs="Simplified Arabic"/>
          <w:b/>
          <w:bCs/>
          <w:color w:val="000000"/>
          <w:sz w:val="28"/>
          <w:szCs w:val="28"/>
          <w:rtl/>
        </w:rPr>
      </w:pPr>
      <w:r w:rsidRPr="0027535F">
        <w:rPr>
          <w:rFonts w:ascii="Simplified Arabic" w:hAnsi="Simplified Arabic" w:cs="Simplified Arabic"/>
          <w:b/>
          <w:bCs/>
          <w:color w:val="000000"/>
          <w:sz w:val="28"/>
          <w:szCs w:val="28"/>
          <w:rtl/>
        </w:rPr>
        <w:t xml:space="preserve">أهمية الإرشاد وأهدافه </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 xml:space="preserve">يشير </w:t>
      </w:r>
      <w:r w:rsidRPr="00AC382A">
        <w:rPr>
          <w:rFonts w:ascii="Simplified Arabic" w:hAnsi="Simplified Arabic" w:cs="Simplified Arabic"/>
          <w:color w:val="000000"/>
          <w:sz w:val="28"/>
          <w:szCs w:val="28"/>
        </w:rPr>
        <w:t xml:space="preserve">( 1977 ,Blackham ) </w:t>
      </w:r>
      <w:r w:rsidRPr="00AC382A">
        <w:rPr>
          <w:rFonts w:ascii="Simplified Arabic" w:hAnsi="Simplified Arabic" w:cs="Simplified Arabic"/>
          <w:color w:val="000000"/>
          <w:sz w:val="28"/>
          <w:szCs w:val="28"/>
          <w:rtl/>
        </w:rPr>
        <w:t>إلى أنه خلال السبعينيات من هذا القرن كان هناك زيـادة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في الاعتماد على الإرشاد كجزء من فريق الصحة النفسية الذي يعمل فـي مراكـز الصـحة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النفسية المجتمعية، ففي هذه المراكز قام المرشدون بتقديم خدمات علاجيـة متنوعـة لفئـات</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مختلفة من المسترشدين شملت أصحاب مشكلات إدمان الكحـول والمخـدرات، والمشـكلات</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الزوجية، والمشكلات المهنية، كما شمل عملهم المراهقين والمعوقين ومشكلاتهم</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وقد أثر هـذا الاعتماد </w:t>
      </w:r>
      <w:r w:rsidRPr="00AC382A">
        <w:rPr>
          <w:rFonts w:ascii="Simplified Arabic" w:hAnsi="Simplified Arabic" w:cs="Simplified Arabic"/>
          <w:color w:val="000000"/>
          <w:sz w:val="28"/>
          <w:szCs w:val="28"/>
          <w:rtl/>
        </w:rPr>
        <w:lastRenderedPageBreak/>
        <w:t>الكبير على المرشدين في تطور ونمو مهنة الإرشاد وأصبح بمثابة قـوى حـافزة أو</w:t>
      </w:r>
      <w:r>
        <w:rPr>
          <w:rFonts w:ascii="Simplified Arabic" w:hAnsi="Simplified Arabic" w:cs="Simplified Arabic" w:hint="cs"/>
          <w:color w:val="000000"/>
          <w:sz w:val="28"/>
          <w:szCs w:val="28"/>
          <w:rtl/>
        </w:rPr>
        <w:t xml:space="preserve"> </w:t>
      </w:r>
      <w:r w:rsidRPr="00AC382A">
        <w:rPr>
          <w:rFonts w:ascii="Simplified Arabic" w:hAnsi="Simplified Arabic" w:cs="Simplified Arabic"/>
          <w:color w:val="000000"/>
          <w:sz w:val="28"/>
          <w:szCs w:val="28"/>
          <w:rtl/>
        </w:rPr>
        <w:t>دافعة لهؤلاء المرشدين، كما أدى إلى استحداث برامج تدريبية حديثة ومتطورة لتنمية قـدرات ومهارات المرشدين</w:t>
      </w:r>
      <w:r w:rsidRPr="00AC382A">
        <w:rPr>
          <w:rFonts w:ascii="Simplified Arabic" w:hAnsi="Simplified Arabic" w:cs="Simplified Arabic"/>
          <w:color w:val="000000"/>
          <w:sz w:val="28"/>
          <w:szCs w:val="28"/>
        </w:rPr>
        <w:t xml:space="preserve">. </w:t>
      </w:r>
    </w:p>
    <w:p w:rsidR="00301063" w:rsidRDefault="00301063" w:rsidP="00301063">
      <w:pPr>
        <w:pStyle w:val="a3"/>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 xml:space="preserve">أما </w:t>
      </w:r>
      <w:r w:rsidRPr="00AC382A">
        <w:rPr>
          <w:rFonts w:ascii="Simplified Arabic" w:hAnsi="Simplified Arabic" w:cs="Simplified Arabic"/>
          <w:color w:val="000000"/>
          <w:sz w:val="28"/>
          <w:szCs w:val="28"/>
        </w:rPr>
        <w:t xml:space="preserve">( 1963 ,Byrne ) </w:t>
      </w:r>
      <w:r>
        <w:rPr>
          <w:rFonts w:ascii="Simplified Arabic" w:hAnsi="Simplified Arabic" w:cs="Simplified Arabic" w:hint="cs"/>
          <w:color w:val="000000"/>
          <w:sz w:val="28"/>
          <w:szCs w:val="28"/>
          <w:rtl/>
        </w:rPr>
        <w:t xml:space="preserve"> </w:t>
      </w:r>
      <w:r w:rsidRPr="00AC382A">
        <w:rPr>
          <w:rFonts w:ascii="Simplified Arabic" w:hAnsi="Simplified Arabic" w:cs="Simplified Arabic"/>
          <w:color w:val="000000"/>
          <w:sz w:val="28"/>
          <w:szCs w:val="28"/>
          <w:rtl/>
        </w:rPr>
        <w:t>فقد ناقش أهداف الإرشاد بطريقة أكثر واقعيـة فأشـار إلـى أن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هدف المرشد يعتمد بدرجة أساسية على القيمة الإنسانية للفرد بغض النظر عن مستوى تعليمه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وذكائه وجنسه وخلفيته الثقافية، ولهذا فإن على المرشد استخدام مهاراتـه لتحقيـق الأهـداف</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التالية</w:t>
      </w:r>
      <w:r>
        <w:rPr>
          <w:rFonts w:ascii="Simplified Arabic" w:hAnsi="Simplified Arabic" w:cs="Simplified Arabic" w:hint="cs"/>
          <w:color w:val="000000"/>
          <w:sz w:val="28"/>
          <w:szCs w:val="28"/>
          <w:rtl/>
        </w:rPr>
        <w:t>:</w:t>
      </w:r>
    </w:p>
    <w:p w:rsidR="00301063" w:rsidRPr="00AC382A" w:rsidRDefault="00301063" w:rsidP="00301063">
      <w:pPr>
        <w:pStyle w:val="a3"/>
        <w:bidi/>
        <w:jc w:val="both"/>
        <w:rPr>
          <w:rFonts w:ascii="Simplified Arabic" w:hAnsi="Simplified Arabic" w:cs="Simplified Arabic"/>
          <w:color w:val="000000"/>
          <w:sz w:val="28"/>
          <w:szCs w:val="28"/>
          <w:rtl/>
        </w:rPr>
      </w:pPr>
      <w:r w:rsidRPr="00E05F50">
        <w:rPr>
          <w:rFonts w:ascii="Simplified Arabic" w:hAnsi="Simplified Arabic" w:cs="Simplified Arabic" w:hint="cs"/>
          <w:b/>
          <w:bCs/>
          <w:color w:val="000000"/>
          <w:sz w:val="28"/>
          <w:szCs w:val="28"/>
          <w:rtl/>
          <w:lang w:bidi="ar-IQ"/>
        </w:rPr>
        <w:t>1-</w:t>
      </w:r>
      <w:r>
        <w:rPr>
          <w:rFonts w:ascii="Simplified Arabic" w:hAnsi="Simplified Arabic" w:cs="Simplified Arabic" w:hint="cs"/>
          <w:color w:val="000000"/>
          <w:sz w:val="28"/>
          <w:szCs w:val="28"/>
          <w:rtl/>
          <w:lang w:bidi="ar-IQ"/>
        </w:rPr>
        <w:t xml:space="preserve"> </w:t>
      </w:r>
      <w:r w:rsidRPr="00AC382A">
        <w:rPr>
          <w:rFonts w:ascii="Simplified Arabic" w:hAnsi="Simplified Arabic" w:cs="Simplified Arabic"/>
          <w:color w:val="000000"/>
          <w:sz w:val="28"/>
          <w:szCs w:val="28"/>
          <w:rtl/>
        </w:rPr>
        <w:t>مساعدة كل مسترشد في اكتساب الوعي الذاتي بنفسه والمحافظة على ذلك بحيـث</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يصبح قادرا على تحمل مسؤولية نفسه</w:t>
      </w:r>
      <w:r w:rsidRPr="00AC382A">
        <w:rPr>
          <w:rFonts w:ascii="Simplified Arabic" w:hAnsi="Simplified Arabic" w:cs="Simplified Arabic"/>
          <w:color w:val="000000"/>
          <w:sz w:val="28"/>
          <w:szCs w:val="28"/>
        </w:rPr>
        <w:t>.</w:t>
      </w:r>
      <w:r w:rsidRPr="00E05F50">
        <w:rPr>
          <w:rFonts w:ascii="Simplified Arabic" w:hAnsi="Simplified Arabic" w:cs="Simplified Arabic"/>
          <w:b/>
          <w:bCs/>
          <w:color w:val="000000"/>
          <w:sz w:val="28"/>
          <w:szCs w:val="28"/>
          <w:rtl/>
        </w:rPr>
        <w:t>٢</w:t>
      </w:r>
      <w:r w:rsidRPr="00E05F50">
        <w:rPr>
          <w:rFonts w:ascii="Simplified Arabic" w:hAnsi="Simplified Arabic" w:cs="Simplified Arabic" w:hint="cs"/>
          <w:b/>
          <w:bCs/>
          <w:color w:val="000000"/>
          <w:sz w:val="28"/>
          <w:szCs w:val="28"/>
          <w:rtl/>
        </w:rPr>
        <w:t>-</w:t>
      </w:r>
      <w:r w:rsidRPr="00E05F50">
        <w:rPr>
          <w:rFonts w:ascii="Simplified Arabic" w:hAnsi="Simplified Arabic" w:cs="Simplified Arabic"/>
          <w:b/>
          <w:bCs/>
          <w:color w:val="000000"/>
          <w:sz w:val="28"/>
          <w:szCs w:val="28"/>
        </w:rPr>
        <w:t xml:space="preserve"> </w:t>
      </w:r>
      <w:r w:rsidRPr="00AC382A">
        <w:rPr>
          <w:rFonts w:ascii="Simplified Arabic" w:hAnsi="Simplified Arabic" w:cs="Simplified Arabic"/>
          <w:color w:val="000000"/>
          <w:sz w:val="28"/>
          <w:szCs w:val="28"/>
          <w:rtl/>
        </w:rPr>
        <w:t>مساعدة كل مسترشد لمواجهـة أي تهديـد لحياتـه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وفتح مجالات للمسترشد لزيادة اهتمامه بسعادة الآخـرين</w:t>
      </w:r>
      <w:r w:rsidRPr="00AC382A">
        <w:rPr>
          <w:rFonts w:ascii="Simplified Arabic" w:hAnsi="Simplified Arabic" w:cs="Simplified Arabic"/>
          <w:color w:val="000000"/>
          <w:sz w:val="28"/>
          <w:szCs w:val="28"/>
        </w:rPr>
        <w:t>.</w:t>
      </w:r>
      <w:r w:rsidRPr="00E05F50">
        <w:rPr>
          <w:rFonts w:ascii="Simplified Arabic" w:hAnsi="Simplified Arabic" w:cs="Simplified Arabic"/>
          <w:b/>
          <w:bCs/>
          <w:color w:val="000000"/>
          <w:sz w:val="28"/>
          <w:szCs w:val="28"/>
          <w:rtl/>
        </w:rPr>
        <w:t>٣</w:t>
      </w:r>
      <w:r w:rsidRPr="00E05F50">
        <w:rPr>
          <w:rFonts w:ascii="Simplified Arabic" w:hAnsi="Simplified Arabic" w:cs="Simplified Arabic" w:hint="cs"/>
          <w:b/>
          <w:bCs/>
          <w:color w:val="000000"/>
          <w:sz w:val="28"/>
          <w:szCs w:val="28"/>
          <w:rtl/>
        </w:rPr>
        <w:t>-</w:t>
      </w:r>
      <w:r>
        <w:rPr>
          <w:rFonts w:ascii="Simplified Arabic" w:hAnsi="Simplified Arabic" w:cs="Simplified Arabic" w:hint="cs"/>
          <w:color w:val="000000"/>
          <w:sz w:val="28"/>
          <w:szCs w:val="28"/>
          <w:rtl/>
        </w:rPr>
        <w:t xml:space="preserve"> </w:t>
      </w:r>
      <w:r w:rsidRPr="00AC382A">
        <w:rPr>
          <w:rFonts w:ascii="Simplified Arabic" w:hAnsi="Simplified Arabic" w:cs="Simplified Arabic"/>
          <w:color w:val="000000"/>
          <w:sz w:val="28"/>
          <w:szCs w:val="28"/>
          <w:rtl/>
        </w:rPr>
        <w:t>مسـاعدة كـل مسترشـد فـي</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استحضار طاقاته وقدراته وأسلوب حياته بما يتفق مع القيم الأخلاقية للمجتمع</w:t>
      </w:r>
      <w:r w:rsidRPr="00AC382A">
        <w:rPr>
          <w:rFonts w:ascii="Simplified Arabic" w:hAnsi="Simplified Arabic" w:cs="Simplified Arabic"/>
          <w:color w:val="000000"/>
          <w:sz w:val="28"/>
          <w:szCs w:val="28"/>
        </w:rPr>
        <w:t xml:space="preserve">. </w:t>
      </w:r>
    </w:p>
    <w:p w:rsidR="00301063"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 xml:space="preserve">ويرى </w:t>
      </w:r>
      <w:r w:rsidRPr="00AC382A">
        <w:rPr>
          <w:rFonts w:ascii="Simplified Arabic" w:hAnsi="Simplified Arabic" w:cs="Simplified Arabic"/>
          <w:color w:val="000000"/>
          <w:sz w:val="28"/>
          <w:szCs w:val="28"/>
        </w:rPr>
        <w:t>( 1974 ,Stone &amp; Shertzer ;1969 ,Tyler ;1968 ,Bo</w:t>
      </w:r>
      <w:r>
        <w:rPr>
          <w:rFonts w:ascii="Simplified Arabic" w:hAnsi="Simplified Arabic" w:cs="Simplified Arabic"/>
          <w:color w:val="000000"/>
          <w:sz w:val="28"/>
          <w:szCs w:val="28"/>
        </w:rPr>
        <w:t>n</w:t>
      </w:r>
      <w:r w:rsidRPr="00AC382A">
        <w:rPr>
          <w:rFonts w:ascii="Simplified Arabic" w:hAnsi="Simplified Arabic" w:cs="Simplified Arabic"/>
          <w:color w:val="000000"/>
          <w:sz w:val="28"/>
          <w:szCs w:val="28"/>
        </w:rPr>
        <w:t xml:space="preserve">din ) </w:t>
      </w:r>
      <w:r w:rsidRPr="00AC382A">
        <w:rPr>
          <w:rFonts w:ascii="Simplified Arabic" w:hAnsi="Simplified Arabic" w:cs="Simplified Arabic"/>
          <w:color w:val="000000"/>
          <w:sz w:val="28"/>
          <w:szCs w:val="28"/>
          <w:rtl/>
        </w:rPr>
        <w:t>أن للإرشاد أربعـة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أهداف رئيسة هي</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14"/>
        </w:numPr>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حل مشكلات المسترشدين</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14"/>
        </w:numPr>
        <w:bidi/>
        <w:jc w:val="both"/>
        <w:rPr>
          <w:rFonts w:ascii="Simplified Arabic" w:hAnsi="Simplified Arabic" w:cs="Simplified Arabic"/>
          <w:color w:val="000000"/>
          <w:sz w:val="28"/>
          <w:szCs w:val="28"/>
        </w:rPr>
      </w:pPr>
      <w:r w:rsidRPr="001F7F8E">
        <w:rPr>
          <w:rFonts w:ascii="Simplified Arabic" w:hAnsi="Simplified Arabic" w:cs="Simplified Arabic"/>
          <w:color w:val="000000"/>
          <w:sz w:val="28"/>
          <w:szCs w:val="28"/>
        </w:rPr>
        <w:t xml:space="preserve"> </w:t>
      </w:r>
      <w:r w:rsidRPr="001F7F8E">
        <w:rPr>
          <w:rFonts w:ascii="Simplified Arabic" w:hAnsi="Simplified Arabic" w:cs="Simplified Arabic"/>
          <w:color w:val="000000"/>
          <w:sz w:val="28"/>
          <w:szCs w:val="28"/>
          <w:rtl/>
        </w:rPr>
        <w:t>توجيه جوانب القوة في شخصياتهم وتوجيه نموهم</w:t>
      </w:r>
      <w:r w:rsidRPr="001F7F8E">
        <w:rPr>
          <w:rFonts w:ascii="Simplified Arabic" w:hAnsi="Simplified Arabic" w:cs="Simplified Arabic"/>
          <w:color w:val="000000"/>
          <w:sz w:val="28"/>
          <w:szCs w:val="28"/>
        </w:rPr>
        <w:t xml:space="preserve">. </w:t>
      </w:r>
    </w:p>
    <w:p w:rsidR="00301063" w:rsidRDefault="00301063" w:rsidP="00301063">
      <w:pPr>
        <w:pStyle w:val="a3"/>
        <w:numPr>
          <w:ilvl w:val="0"/>
          <w:numId w:val="14"/>
        </w:numPr>
        <w:bidi/>
        <w:jc w:val="both"/>
        <w:rPr>
          <w:rFonts w:ascii="Simplified Arabic" w:hAnsi="Simplified Arabic" w:cs="Simplified Arabic"/>
          <w:color w:val="000000"/>
          <w:sz w:val="28"/>
          <w:szCs w:val="28"/>
        </w:rPr>
      </w:pPr>
      <w:r w:rsidRPr="001F7F8E">
        <w:rPr>
          <w:rFonts w:ascii="Simplified Arabic" w:hAnsi="Simplified Arabic" w:cs="Simplified Arabic"/>
          <w:color w:val="000000"/>
          <w:sz w:val="28"/>
          <w:szCs w:val="28"/>
        </w:rPr>
        <w:t xml:space="preserve"> </w:t>
      </w:r>
      <w:r w:rsidRPr="001F7F8E">
        <w:rPr>
          <w:rFonts w:ascii="Simplified Arabic" w:hAnsi="Simplified Arabic" w:cs="Simplified Arabic"/>
          <w:color w:val="000000"/>
          <w:sz w:val="28"/>
          <w:szCs w:val="28"/>
          <w:rtl/>
        </w:rPr>
        <w:t>تحسين فعالية قدراتهم للتكيف</w:t>
      </w:r>
      <w:r w:rsidRPr="001F7F8E">
        <w:rPr>
          <w:rFonts w:ascii="Simplified Arabic" w:hAnsi="Simplified Arabic" w:cs="Simplified Arabic"/>
          <w:color w:val="000000"/>
          <w:sz w:val="28"/>
          <w:szCs w:val="28"/>
        </w:rPr>
        <w:t xml:space="preserve">. </w:t>
      </w:r>
    </w:p>
    <w:p w:rsidR="00301063" w:rsidRPr="00B56FFC" w:rsidRDefault="00301063" w:rsidP="00301063">
      <w:pPr>
        <w:pStyle w:val="a3"/>
        <w:numPr>
          <w:ilvl w:val="0"/>
          <w:numId w:val="14"/>
        </w:numPr>
        <w:bidi/>
        <w:jc w:val="both"/>
        <w:rPr>
          <w:rStyle w:val="a4"/>
          <w:rFonts w:ascii="Simplified Arabic" w:hAnsi="Simplified Arabic" w:cs="Simplified Arabic"/>
          <w:b w:val="0"/>
          <w:bCs w:val="0"/>
          <w:color w:val="000000"/>
          <w:sz w:val="28"/>
          <w:szCs w:val="28"/>
          <w:rtl/>
        </w:rPr>
      </w:pPr>
      <w:r w:rsidRPr="001F7F8E">
        <w:rPr>
          <w:rFonts w:ascii="Simplified Arabic" w:hAnsi="Simplified Arabic" w:cs="Simplified Arabic"/>
          <w:color w:val="000000"/>
          <w:sz w:val="28"/>
          <w:szCs w:val="28"/>
          <w:rtl/>
        </w:rPr>
        <w:t>تنمية عمليات صنع واتخاذ القرار</w:t>
      </w:r>
      <w:r w:rsidRPr="001F7F8E">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b/>
          <w:bCs/>
          <w:color w:val="000000"/>
          <w:sz w:val="28"/>
          <w:szCs w:val="28"/>
          <w:rtl/>
        </w:rPr>
      </w:pPr>
      <w:r w:rsidRPr="00AC382A">
        <w:rPr>
          <w:rFonts w:ascii="Simplified Arabic" w:hAnsi="Simplified Arabic" w:cs="Simplified Arabic"/>
          <w:b/>
          <w:bCs/>
          <w:i/>
          <w:iCs/>
          <w:color w:val="000000"/>
          <w:sz w:val="28"/>
          <w:szCs w:val="28"/>
          <w:rtl/>
        </w:rPr>
        <w:t xml:space="preserve">المبادئ التي تقوم عليها العملية الإرشادية </w:t>
      </w:r>
    </w:p>
    <w:p w:rsidR="00301063"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 xml:space="preserve">يـرى </w:t>
      </w:r>
      <w:r w:rsidRPr="00AC382A">
        <w:rPr>
          <w:rFonts w:ascii="Simplified Arabic" w:hAnsi="Simplified Arabic" w:cs="Simplified Arabic"/>
          <w:color w:val="000000"/>
          <w:sz w:val="28"/>
          <w:szCs w:val="28"/>
        </w:rPr>
        <w:t xml:space="preserve">( 1990 ,Larsen &amp; Hepworth ) </w:t>
      </w:r>
      <w:r w:rsidRPr="00AC382A">
        <w:rPr>
          <w:rFonts w:ascii="Simplified Arabic" w:hAnsi="Simplified Arabic" w:cs="Simplified Arabic"/>
          <w:color w:val="000000"/>
          <w:sz w:val="28"/>
          <w:szCs w:val="28"/>
          <w:rtl/>
        </w:rPr>
        <w:t xml:space="preserve">أن فلسـفة التـدخل المباشـر </w:t>
      </w:r>
      <w:r w:rsidRPr="00AC382A">
        <w:rPr>
          <w:rFonts w:ascii="Simplified Arabic" w:hAnsi="Simplified Arabic" w:cs="Simplified Arabic"/>
          <w:color w:val="000000"/>
          <w:sz w:val="28"/>
          <w:szCs w:val="28"/>
        </w:rPr>
        <w:t xml:space="preserve">directive intervention </w:t>
      </w:r>
      <w:r w:rsidRPr="00AC382A">
        <w:rPr>
          <w:rFonts w:ascii="Simplified Arabic" w:hAnsi="Simplified Arabic" w:cs="Simplified Arabic"/>
          <w:color w:val="000000"/>
          <w:sz w:val="28"/>
          <w:szCs w:val="28"/>
          <w:rtl/>
        </w:rPr>
        <w:t>في مهن المساعدة الإنسانية تقوم على المبادئ التالية</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إن الناس يملكون القدرة على اتخاذ القرار والاختيار، كما أنهم قادرون على توجيه حياتهم</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أكثر مما يعتقدون</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tl/>
        </w:rPr>
        <w:t>إن مساعدة الناس تستلزم تحمل مسؤولية مساعدتهم إلى أقصى حد ممكن لكـي يعتمـدوا</w:t>
      </w:r>
      <w:r w:rsidRPr="003768D1">
        <w:rPr>
          <w:rFonts w:ascii="Simplified Arabic" w:hAnsi="Simplified Arabic" w:cs="Simplified Arabic"/>
          <w:color w:val="000000"/>
          <w:sz w:val="28"/>
          <w:szCs w:val="28"/>
        </w:rPr>
        <w:br/>
      </w:r>
      <w:r w:rsidRPr="003768D1">
        <w:rPr>
          <w:rFonts w:ascii="Simplified Arabic" w:hAnsi="Simplified Arabic" w:cs="Simplified Arabic"/>
          <w:color w:val="000000"/>
          <w:sz w:val="28"/>
          <w:szCs w:val="28"/>
          <w:rtl/>
        </w:rPr>
        <w:t>على أنفسهم ويستغلوا جميع طاقاتهم وجوانب القوة فيهم</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tl/>
        </w:rPr>
        <w:t>إن مساعدة الناس هي مسؤولية تستلزم العمل تجاه تغيير المـؤثرات والأوضـاع البيئيـة</w:t>
      </w:r>
      <w:r w:rsidRPr="003768D1">
        <w:rPr>
          <w:rFonts w:ascii="Simplified Arabic" w:hAnsi="Simplified Arabic" w:cs="Simplified Arabic"/>
          <w:color w:val="000000"/>
          <w:sz w:val="28"/>
          <w:szCs w:val="28"/>
        </w:rPr>
        <w:br/>
      </w:r>
      <w:r w:rsidRPr="003768D1">
        <w:rPr>
          <w:rFonts w:ascii="Simplified Arabic" w:hAnsi="Simplified Arabic" w:cs="Simplified Arabic"/>
          <w:color w:val="000000"/>
          <w:sz w:val="28"/>
          <w:szCs w:val="28"/>
          <w:rtl/>
        </w:rPr>
        <w:t>السلبية</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tl/>
        </w:rPr>
        <w:lastRenderedPageBreak/>
        <w:t>إن السلوك الإنساني هو سلوك هادف وموجه</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إن الناس قادرون على تعلم سلوكيات جديدة، وأن مسؤولية المعالج تتركز حول مساعدتهم</w:t>
      </w: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لاكتشاف قدراتهم والاستفادة منها لإحداث التغيير ولزيادة النمو</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إن معظم الصعوبات التي تواجه الناس يمكن التغلب عليها من خـلال حـل المشـكلات</w:t>
      </w:r>
      <w:r w:rsidRPr="003768D1">
        <w:rPr>
          <w:rFonts w:ascii="Simplified Arabic" w:hAnsi="Simplified Arabic" w:cs="Simplified Arabic"/>
          <w:color w:val="000000"/>
          <w:sz w:val="28"/>
          <w:szCs w:val="28"/>
        </w:rPr>
        <w:br/>
      </w:r>
      <w:r w:rsidRPr="003768D1">
        <w:rPr>
          <w:rFonts w:ascii="Simplified Arabic" w:hAnsi="Simplified Arabic" w:cs="Simplified Arabic"/>
          <w:color w:val="000000"/>
          <w:sz w:val="28"/>
          <w:szCs w:val="28"/>
          <w:rtl/>
        </w:rPr>
        <w:t>الحالية</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من خلال الحصول على المعلومات وتعلم مهارات جديدة يستطيع الناس حـل مشـكلاتهم</w:t>
      </w: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والتغلب على الصعوبات التي تواجههم في حيـاتهم، كمـا يسـتطيعون تحقيـق نمـوهم</w:t>
      </w: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الشخصي</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tl/>
        </w:rPr>
        <w:t>إن معظم المشكلات التي يقع فيها الناس هي نتاج المجتمع والأنظمـة الموجـودة، ومـن</w:t>
      </w:r>
      <w:r w:rsidRPr="003768D1">
        <w:rPr>
          <w:rFonts w:ascii="Simplified Arabic" w:hAnsi="Simplified Arabic" w:cs="Simplified Arabic"/>
          <w:color w:val="000000"/>
          <w:sz w:val="28"/>
          <w:szCs w:val="28"/>
        </w:rPr>
        <w:br/>
      </w:r>
      <w:r w:rsidRPr="003768D1">
        <w:rPr>
          <w:rFonts w:ascii="Simplified Arabic" w:hAnsi="Simplified Arabic" w:cs="Simplified Arabic"/>
          <w:color w:val="000000"/>
          <w:sz w:val="28"/>
          <w:szCs w:val="28"/>
          <w:rtl/>
        </w:rPr>
        <w:t>خلال تعلم أساليب مواجهة فعالة يستطيع الناس إحداث تغييرات إيجابية في هذه الأنظمة</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tl/>
        </w:rPr>
        <w:t>إن النمو الإنساني عبارة عن مجموعة من الخبرات والتجارب التي ينبغي الاستفادة منهـا</w:t>
      </w: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في مواجهة المشكلات</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إن الإنسان يريد أن يحقق ذاته ويشعر بقيمته وكرامته وهي حاجة أساسية وطبيعية في</w:t>
      </w: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كل إنسان، وعلى المحيطين توفير هذه الحاجة وإشباعها</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tl/>
        </w:rPr>
        <w:t>إن النمو الإنساني يظهر من خلال علاقة الإنسان مع الآخرين، وبالتـالي فـإن نمـو</w:t>
      </w:r>
      <w:r w:rsidRPr="003768D1">
        <w:rPr>
          <w:rFonts w:ascii="Simplified Arabic" w:hAnsi="Simplified Arabic" w:cs="Simplified Arabic"/>
          <w:color w:val="000000"/>
          <w:sz w:val="28"/>
          <w:szCs w:val="28"/>
        </w:rPr>
        <w:br/>
      </w:r>
      <w:r w:rsidRPr="003768D1">
        <w:rPr>
          <w:rFonts w:ascii="Simplified Arabic" w:hAnsi="Simplified Arabic" w:cs="Simplified Arabic"/>
          <w:color w:val="000000"/>
          <w:sz w:val="28"/>
          <w:szCs w:val="28"/>
          <w:rtl/>
        </w:rPr>
        <w:t xml:space="preserve">علاقة المساعدة تعتمد بدرجة كبيرة على مقدار الحب والتقبل والاحترام والتقدير والتشجيع </w:t>
      </w:r>
      <w:r w:rsidRPr="003768D1">
        <w:rPr>
          <w:rFonts w:ascii="Simplified Arabic" w:hAnsi="Simplified Arabic" w:cs="Simplified Arabic"/>
          <w:color w:val="000000"/>
          <w:sz w:val="28"/>
          <w:szCs w:val="28"/>
        </w:rPr>
        <w:t xml:space="preserve">encouragement </w:t>
      </w:r>
      <w:r w:rsidRPr="003768D1">
        <w:rPr>
          <w:rFonts w:ascii="Simplified Arabic" w:hAnsi="Simplified Arabic" w:cs="Simplified Arabic"/>
          <w:color w:val="000000"/>
          <w:sz w:val="28"/>
          <w:szCs w:val="28"/>
          <w:rtl/>
        </w:rPr>
        <w:t>الذي توفره هذه العلاقة</w:t>
      </w:r>
      <w:r>
        <w:rPr>
          <w:rFonts w:ascii="Simplified Arabic" w:hAnsi="Simplified Arabic" w:cs="Simplified Arabic" w:hint="cs"/>
          <w:color w:val="000000"/>
          <w:sz w:val="28"/>
          <w:szCs w:val="28"/>
          <w:rtl/>
        </w:rPr>
        <w:t>.</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إن الإنسان بحاجة إلى أن يمارس شخصيته، ويشبع حاجاته واهتماماته، ولهذا ينبغـي</w:t>
      </w:r>
      <w:r w:rsidRPr="003768D1">
        <w:rPr>
          <w:rFonts w:ascii="Simplified Arabic" w:hAnsi="Simplified Arabic" w:cs="Simplified Arabic"/>
          <w:color w:val="000000"/>
          <w:sz w:val="28"/>
          <w:szCs w:val="28"/>
        </w:rPr>
        <w:br/>
      </w:r>
      <w:r w:rsidRPr="003768D1">
        <w:rPr>
          <w:rFonts w:ascii="Simplified Arabic" w:hAnsi="Simplified Arabic" w:cs="Simplified Arabic"/>
          <w:color w:val="000000"/>
          <w:sz w:val="28"/>
          <w:szCs w:val="28"/>
          <w:rtl/>
        </w:rPr>
        <w:t>أن تتاح له فرصة التعبير والعمل</w:t>
      </w:r>
      <w:r w:rsidRPr="003768D1">
        <w:rPr>
          <w:rFonts w:ascii="Simplified Arabic" w:hAnsi="Simplified Arabic" w:cs="Simplified Arabic"/>
          <w:color w:val="000000"/>
          <w:sz w:val="28"/>
          <w:szCs w:val="28"/>
        </w:rPr>
        <w:t xml:space="preserve">. </w:t>
      </w:r>
    </w:p>
    <w:p w:rsidR="00301063" w:rsidRDefault="00301063" w:rsidP="00301063">
      <w:pPr>
        <w:pStyle w:val="a3"/>
        <w:numPr>
          <w:ilvl w:val="0"/>
          <w:numId w:val="16"/>
        </w:numPr>
        <w:bidi/>
        <w:jc w:val="both"/>
        <w:rPr>
          <w:rFonts w:ascii="Simplified Arabic" w:hAnsi="Simplified Arabic" w:cs="Simplified Arabic"/>
          <w:color w:val="000000"/>
          <w:sz w:val="28"/>
          <w:szCs w:val="28"/>
        </w:rPr>
      </w:pP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إن أي أسلوب تدخل علاجي يستخدمه المرشد لإحداث التغييـر المنشـود ينبغـي أن</w:t>
      </w:r>
      <w:r w:rsidRPr="003768D1">
        <w:rPr>
          <w:rFonts w:ascii="Simplified Arabic" w:hAnsi="Simplified Arabic" w:cs="Simplified Arabic"/>
          <w:color w:val="000000"/>
          <w:sz w:val="28"/>
          <w:szCs w:val="28"/>
        </w:rPr>
        <w:br/>
      </w:r>
      <w:r w:rsidRPr="003768D1">
        <w:rPr>
          <w:rFonts w:ascii="Simplified Arabic" w:hAnsi="Simplified Arabic" w:cs="Simplified Arabic"/>
          <w:color w:val="000000"/>
          <w:sz w:val="28"/>
          <w:szCs w:val="28"/>
          <w:rtl/>
        </w:rPr>
        <w:t>يراعي كرامة المسترشد وقيمته وحريته في اتخاذ القرار وخصوصيته</w:t>
      </w:r>
      <w:r w:rsidRPr="003768D1">
        <w:rPr>
          <w:rFonts w:ascii="Simplified Arabic" w:hAnsi="Simplified Arabic" w:cs="Simplified Arabic"/>
          <w:color w:val="000000"/>
          <w:sz w:val="28"/>
          <w:szCs w:val="28"/>
        </w:rPr>
        <w:t xml:space="preserve">. </w:t>
      </w:r>
    </w:p>
    <w:p w:rsidR="00301063" w:rsidRPr="003768D1" w:rsidRDefault="00301063" w:rsidP="00301063">
      <w:pPr>
        <w:pStyle w:val="a3"/>
        <w:numPr>
          <w:ilvl w:val="0"/>
          <w:numId w:val="16"/>
        </w:numPr>
        <w:bidi/>
        <w:jc w:val="both"/>
        <w:rPr>
          <w:rStyle w:val="a4"/>
          <w:rFonts w:ascii="Simplified Arabic" w:hAnsi="Simplified Arabic" w:cs="Simplified Arabic"/>
          <w:b w:val="0"/>
          <w:bCs w:val="0"/>
          <w:color w:val="000000"/>
          <w:sz w:val="28"/>
          <w:szCs w:val="28"/>
        </w:rPr>
      </w:pP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إن الوعي بالنفس هي الخطوة الأولى لفهم وإدراك ومعرفة النفس</w:t>
      </w:r>
      <w:r w:rsidRPr="003768D1">
        <w:rPr>
          <w:rFonts w:ascii="Simplified Arabic" w:hAnsi="Simplified Arabic" w:cs="Simplified Arabic"/>
          <w:color w:val="000000"/>
          <w:sz w:val="28"/>
          <w:szCs w:val="28"/>
        </w:rPr>
        <w:t>.</w:t>
      </w:r>
    </w:p>
    <w:p w:rsidR="00301063" w:rsidRPr="003768D1" w:rsidRDefault="00301063" w:rsidP="00301063">
      <w:pPr>
        <w:pStyle w:val="a3"/>
        <w:numPr>
          <w:ilvl w:val="0"/>
          <w:numId w:val="16"/>
        </w:numPr>
        <w:bidi/>
        <w:jc w:val="both"/>
        <w:rPr>
          <w:rStyle w:val="a4"/>
          <w:rFonts w:ascii="Simplified Arabic" w:hAnsi="Simplified Arabic" w:cs="Simplified Arabic"/>
          <w:b w:val="0"/>
          <w:bCs w:val="0"/>
          <w:color w:val="000000"/>
          <w:sz w:val="28"/>
          <w:szCs w:val="28"/>
          <w:rtl/>
        </w:rPr>
      </w:pPr>
      <w:r w:rsidRPr="003768D1">
        <w:rPr>
          <w:rFonts w:ascii="Simplified Arabic" w:hAnsi="Simplified Arabic" w:cs="Simplified Arabic"/>
          <w:color w:val="000000"/>
          <w:sz w:val="28"/>
          <w:szCs w:val="28"/>
          <w:rtl/>
        </w:rPr>
        <w:t>إن للناس الحق في اختيار قيمهم ومبادئهم واتجاهاتهم، وليس لأحد الحق في فرض قيم</w:t>
      </w:r>
      <w:r w:rsidRPr="003768D1">
        <w:rPr>
          <w:rFonts w:ascii="Simplified Arabic" w:hAnsi="Simplified Arabic" w:cs="Simplified Arabic"/>
          <w:color w:val="000000"/>
          <w:sz w:val="28"/>
          <w:szCs w:val="28"/>
        </w:rPr>
        <w:t xml:space="preserve"> </w:t>
      </w:r>
      <w:r w:rsidRPr="003768D1">
        <w:rPr>
          <w:rFonts w:ascii="Simplified Arabic" w:hAnsi="Simplified Arabic" w:cs="Simplified Arabic"/>
          <w:color w:val="000000"/>
          <w:sz w:val="28"/>
          <w:szCs w:val="28"/>
          <w:rtl/>
        </w:rPr>
        <w:t>أو سلوكيات عليهم</w:t>
      </w:r>
      <w:r w:rsidRPr="003768D1">
        <w:rPr>
          <w:rStyle w:val="a4"/>
          <w:rFonts w:ascii="Simplified Arabic" w:hAnsi="Simplified Arabic" w:cs="Simplified Arabic"/>
          <w:sz w:val="28"/>
          <w:szCs w:val="28"/>
          <w:rtl/>
        </w:rPr>
        <w:t>.</w:t>
      </w:r>
    </w:p>
    <w:p w:rsidR="00301063" w:rsidRPr="00AC382A" w:rsidRDefault="00301063" w:rsidP="00301063">
      <w:pPr>
        <w:pStyle w:val="a3"/>
        <w:bidi/>
        <w:jc w:val="both"/>
        <w:rPr>
          <w:rFonts w:ascii="Simplified Arabic" w:hAnsi="Simplified Arabic" w:cs="Simplified Arabic"/>
          <w:b/>
          <w:bCs/>
          <w:color w:val="000000"/>
          <w:sz w:val="28"/>
          <w:szCs w:val="28"/>
          <w:rtl/>
        </w:rPr>
      </w:pPr>
      <w:r w:rsidRPr="00AC382A">
        <w:rPr>
          <w:rFonts w:ascii="Simplified Arabic" w:hAnsi="Simplified Arabic" w:cs="Simplified Arabic"/>
          <w:b/>
          <w:bCs/>
          <w:i/>
          <w:iCs/>
          <w:color w:val="000000"/>
          <w:sz w:val="28"/>
          <w:szCs w:val="28"/>
          <w:rtl/>
        </w:rPr>
        <w:t xml:space="preserve">مهارات العمل الإرشادي </w:t>
      </w:r>
    </w:p>
    <w:p w:rsidR="00301063" w:rsidRPr="003768D1" w:rsidRDefault="00301063" w:rsidP="00301063">
      <w:pPr>
        <w:pStyle w:val="a3"/>
        <w:bidi/>
        <w:jc w:val="both"/>
        <w:rPr>
          <w:rFonts w:ascii="Simplified Arabic" w:hAnsi="Simplified Arabic" w:cs="Simplified Arabic"/>
          <w:b/>
          <w:bCs/>
          <w:color w:val="000000"/>
          <w:sz w:val="28"/>
          <w:szCs w:val="28"/>
        </w:rPr>
      </w:pPr>
      <w:r w:rsidRPr="003768D1">
        <w:rPr>
          <w:rFonts w:ascii="Simplified Arabic" w:hAnsi="Simplified Arabic" w:cs="Simplified Arabic"/>
          <w:b/>
          <w:bCs/>
          <w:color w:val="000000"/>
          <w:sz w:val="28"/>
          <w:szCs w:val="28"/>
          <w:rtl/>
        </w:rPr>
        <w:t xml:space="preserve">أشار الاتحاد </w:t>
      </w:r>
      <w:r w:rsidRPr="00AC382A">
        <w:rPr>
          <w:rFonts w:ascii="Simplified Arabic" w:hAnsi="Simplified Arabic" w:cs="Simplified Arabic"/>
          <w:b/>
          <w:bCs/>
          <w:color w:val="000000"/>
          <w:sz w:val="28"/>
          <w:szCs w:val="28"/>
          <w:rtl/>
        </w:rPr>
        <w:t xml:space="preserve">الدولي للأخصائيين الاجتمـاعيين </w:t>
      </w:r>
      <w:r w:rsidRPr="003768D1">
        <w:rPr>
          <w:rFonts w:ascii="Simplified Arabic" w:hAnsi="Simplified Arabic" w:cs="Simplified Arabic"/>
          <w:b/>
          <w:bCs/>
          <w:color w:val="000000"/>
          <w:sz w:val="28"/>
          <w:szCs w:val="28"/>
          <w:rtl/>
        </w:rPr>
        <w:t>إلى مجموعة من المهارات الضرورية الأخرى منها</w:t>
      </w:r>
      <w:r w:rsidRPr="003768D1">
        <w:rPr>
          <w:rFonts w:ascii="Simplified Arabic" w:hAnsi="Simplified Arabic" w:cs="Simplified Arabic"/>
          <w:b/>
          <w:bCs/>
          <w:color w:val="000000"/>
          <w:sz w:val="28"/>
          <w:szCs w:val="28"/>
        </w:rPr>
        <w:t>:</w:t>
      </w:r>
    </w:p>
    <w:p w:rsidR="00301063" w:rsidRDefault="00301063" w:rsidP="00301063">
      <w:pPr>
        <w:pStyle w:val="a3"/>
        <w:numPr>
          <w:ilvl w:val="1"/>
          <w:numId w:val="5"/>
        </w:numPr>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القدرة على التحدث والكتابة بوضوح</w:t>
      </w:r>
      <w:r w:rsidRPr="00AC382A">
        <w:rPr>
          <w:rFonts w:ascii="Simplified Arabic" w:hAnsi="Simplified Arabic" w:cs="Simplified Arabic"/>
          <w:color w:val="000000"/>
          <w:sz w:val="28"/>
          <w:szCs w:val="28"/>
        </w:rPr>
        <w:t xml:space="preserve">. </w:t>
      </w:r>
    </w:p>
    <w:p w:rsidR="00301063" w:rsidRDefault="00301063" w:rsidP="00301063">
      <w:pPr>
        <w:pStyle w:val="a3"/>
        <w:numPr>
          <w:ilvl w:val="1"/>
          <w:numId w:val="5"/>
        </w:numPr>
        <w:bidi/>
        <w:jc w:val="both"/>
        <w:rPr>
          <w:rFonts w:ascii="Simplified Arabic" w:hAnsi="Simplified Arabic" w:cs="Simplified Arabic"/>
          <w:color w:val="000000"/>
          <w:sz w:val="28"/>
          <w:szCs w:val="28"/>
        </w:rPr>
      </w:pPr>
      <w:r w:rsidRPr="000C6448">
        <w:rPr>
          <w:rFonts w:ascii="Simplified Arabic" w:hAnsi="Simplified Arabic" w:cs="Simplified Arabic"/>
          <w:color w:val="000000"/>
          <w:sz w:val="28"/>
          <w:szCs w:val="28"/>
          <w:rtl/>
        </w:rPr>
        <w:t>القدرة على تعليم الآخرين وتوفير المعونة النفسية لهم</w:t>
      </w:r>
      <w:r w:rsidRPr="000C6448">
        <w:rPr>
          <w:rFonts w:ascii="Simplified Arabic" w:hAnsi="Simplified Arabic" w:cs="Simplified Arabic"/>
          <w:color w:val="000000"/>
          <w:sz w:val="28"/>
          <w:szCs w:val="28"/>
        </w:rPr>
        <w:t xml:space="preserve">. </w:t>
      </w:r>
    </w:p>
    <w:p w:rsidR="00301063" w:rsidRDefault="00301063" w:rsidP="00301063">
      <w:pPr>
        <w:pStyle w:val="a3"/>
        <w:numPr>
          <w:ilvl w:val="1"/>
          <w:numId w:val="5"/>
        </w:numPr>
        <w:bidi/>
        <w:jc w:val="both"/>
        <w:rPr>
          <w:rFonts w:ascii="Simplified Arabic" w:hAnsi="Simplified Arabic" w:cs="Simplified Arabic"/>
          <w:color w:val="000000"/>
          <w:sz w:val="28"/>
          <w:szCs w:val="28"/>
        </w:rPr>
      </w:pPr>
      <w:r w:rsidRPr="000C6448">
        <w:rPr>
          <w:rFonts w:ascii="Simplified Arabic" w:hAnsi="Simplified Arabic" w:cs="Simplified Arabic"/>
          <w:color w:val="000000"/>
          <w:sz w:val="28"/>
          <w:szCs w:val="28"/>
        </w:rPr>
        <w:t xml:space="preserve"> </w:t>
      </w:r>
      <w:r w:rsidRPr="000C6448">
        <w:rPr>
          <w:rFonts w:ascii="Simplified Arabic" w:hAnsi="Simplified Arabic" w:cs="Simplified Arabic"/>
          <w:color w:val="000000"/>
          <w:sz w:val="28"/>
          <w:szCs w:val="28"/>
          <w:rtl/>
        </w:rPr>
        <w:t>القدرة على تفسير الظواهر النفسية والاجتماعية المعقدة</w:t>
      </w:r>
      <w:r w:rsidRPr="000C6448">
        <w:rPr>
          <w:rFonts w:ascii="Simplified Arabic" w:hAnsi="Simplified Arabic" w:cs="Simplified Arabic"/>
          <w:color w:val="000000"/>
          <w:sz w:val="28"/>
          <w:szCs w:val="28"/>
        </w:rPr>
        <w:t xml:space="preserve">. </w:t>
      </w:r>
    </w:p>
    <w:p w:rsidR="00301063" w:rsidRDefault="00301063" w:rsidP="00301063">
      <w:pPr>
        <w:pStyle w:val="a3"/>
        <w:numPr>
          <w:ilvl w:val="1"/>
          <w:numId w:val="5"/>
        </w:numPr>
        <w:bidi/>
        <w:jc w:val="both"/>
        <w:rPr>
          <w:rFonts w:ascii="Simplified Arabic" w:hAnsi="Simplified Arabic" w:cs="Simplified Arabic"/>
          <w:color w:val="000000"/>
          <w:sz w:val="28"/>
          <w:szCs w:val="28"/>
        </w:rPr>
      </w:pPr>
      <w:r w:rsidRPr="000C6448">
        <w:rPr>
          <w:rFonts w:ascii="Simplified Arabic" w:hAnsi="Simplified Arabic" w:cs="Simplified Arabic"/>
          <w:color w:val="000000"/>
          <w:sz w:val="28"/>
          <w:szCs w:val="28"/>
        </w:rPr>
        <w:lastRenderedPageBreak/>
        <w:t xml:space="preserve"> </w:t>
      </w:r>
      <w:r w:rsidRPr="000C6448">
        <w:rPr>
          <w:rFonts w:ascii="Simplified Arabic" w:hAnsi="Simplified Arabic" w:cs="Simplified Arabic"/>
          <w:color w:val="000000"/>
          <w:sz w:val="28"/>
          <w:szCs w:val="28"/>
          <w:rtl/>
        </w:rPr>
        <w:t>القدرة على تنظيم العمل مع الحالات وتحمل مسؤوليتها</w:t>
      </w:r>
      <w:r w:rsidRPr="000C6448">
        <w:rPr>
          <w:rFonts w:ascii="Simplified Arabic" w:hAnsi="Simplified Arabic" w:cs="Simplified Arabic"/>
          <w:color w:val="000000"/>
          <w:sz w:val="28"/>
          <w:szCs w:val="28"/>
        </w:rPr>
        <w:t xml:space="preserve">. </w:t>
      </w:r>
    </w:p>
    <w:p w:rsidR="00301063" w:rsidRDefault="00301063" w:rsidP="00301063">
      <w:pPr>
        <w:pStyle w:val="a3"/>
        <w:numPr>
          <w:ilvl w:val="1"/>
          <w:numId w:val="5"/>
        </w:numPr>
        <w:bidi/>
        <w:jc w:val="both"/>
        <w:rPr>
          <w:rFonts w:ascii="Simplified Arabic" w:hAnsi="Simplified Arabic" w:cs="Simplified Arabic"/>
          <w:color w:val="000000"/>
          <w:sz w:val="28"/>
          <w:szCs w:val="28"/>
        </w:rPr>
      </w:pPr>
      <w:r w:rsidRPr="000C6448">
        <w:rPr>
          <w:rFonts w:ascii="Simplified Arabic" w:hAnsi="Simplified Arabic" w:cs="Simplified Arabic"/>
          <w:color w:val="000000"/>
          <w:sz w:val="28"/>
          <w:szCs w:val="28"/>
        </w:rPr>
        <w:t xml:space="preserve"> </w:t>
      </w:r>
      <w:r w:rsidRPr="000C6448">
        <w:rPr>
          <w:rFonts w:ascii="Simplified Arabic" w:hAnsi="Simplified Arabic" w:cs="Simplified Arabic"/>
          <w:color w:val="000000"/>
          <w:sz w:val="28"/>
          <w:szCs w:val="28"/>
          <w:rtl/>
        </w:rPr>
        <w:t>القدرة على تحديد الموارد وتوجيه المسترشدين إليها ومساعدتهم للحصول عليها</w:t>
      </w:r>
      <w:r w:rsidRPr="000C6448">
        <w:rPr>
          <w:rFonts w:ascii="Simplified Arabic" w:hAnsi="Simplified Arabic" w:cs="Simplified Arabic"/>
          <w:color w:val="000000"/>
          <w:sz w:val="28"/>
          <w:szCs w:val="28"/>
        </w:rPr>
        <w:t xml:space="preserve">. </w:t>
      </w:r>
    </w:p>
    <w:p w:rsidR="00301063" w:rsidRDefault="00301063" w:rsidP="00301063">
      <w:pPr>
        <w:pStyle w:val="a3"/>
        <w:numPr>
          <w:ilvl w:val="1"/>
          <w:numId w:val="5"/>
        </w:numPr>
        <w:bidi/>
        <w:jc w:val="both"/>
        <w:rPr>
          <w:rFonts w:ascii="Simplified Arabic" w:hAnsi="Simplified Arabic" w:cs="Simplified Arabic"/>
          <w:color w:val="000000"/>
          <w:sz w:val="28"/>
          <w:szCs w:val="28"/>
        </w:rPr>
      </w:pPr>
      <w:r w:rsidRPr="000C6448">
        <w:rPr>
          <w:rFonts w:ascii="Simplified Arabic" w:hAnsi="Simplified Arabic" w:cs="Simplified Arabic"/>
          <w:color w:val="000000"/>
          <w:sz w:val="28"/>
          <w:szCs w:val="28"/>
        </w:rPr>
        <w:t xml:space="preserve"> </w:t>
      </w:r>
      <w:r w:rsidRPr="000C6448">
        <w:rPr>
          <w:rFonts w:ascii="Simplified Arabic" w:hAnsi="Simplified Arabic" w:cs="Simplified Arabic"/>
          <w:color w:val="000000"/>
          <w:sz w:val="28"/>
          <w:szCs w:val="28"/>
          <w:rtl/>
        </w:rPr>
        <w:t>القدرة على تقويم العمل والمشاعر وقبول المساعدة من الآخرين وطلب مشـورتهم حـين</w:t>
      </w:r>
      <w:r w:rsidRPr="000C6448">
        <w:rPr>
          <w:rFonts w:ascii="Simplified Arabic" w:hAnsi="Simplified Arabic" w:cs="Simplified Arabic"/>
          <w:color w:val="000000"/>
          <w:sz w:val="28"/>
          <w:szCs w:val="28"/>
        </w:rPr>
        <w:br/>
      </w:r>
      <w:r w:rsidRPr="000C6448">
        <w:rPr>
          <w:rFonts w:ascii="Simplified Arabic" w:hAnsi="Simplified Arabic" w:cs="Simplified Arabic"/>
          <w:color w:val="000000"/>
          <w:sz w:val="28"/>
          <w:szCs w:val="28"/>
          <w:rtl/>
        </w:rPr>
        <w:t>الحاجة</w:t>
      </w:r>
      <w:r w:rsidRPr="000C6448">
        <w:rPr>
          <w:rFonts w:ascii="Simplified Arabic" w:hAnsi="Simplified Arabic" w:cs="Simplified Arabic"/>
          <w:color w:val="000000"/>
          <w:sz w:val="28"/>
          <w:szCs w:val="28"/>
        </w:rPr>
        <w:t xml:space="preserve">. </w:t>
      </w:r>
    </w:p>
    <w:p w:rsidR="00301063" w:rsidRDefault="00301063" w:rsidP="00301063">
      <w:pPr>
        <w:pStyle w:val="a3"/>
        <w:numPr>
          <w:ilvl w:val="1"/>
          <w:numId w:val="5"/>
        </w:numPr>
        <w:bidi/>
        <w:jc w:val="both"/>
        <w:rPr>
          <w:rFonts w:ascii="Simplified Arabic" w:hAnsi="Simplified Arabic" w:cs="Simplified Arabic"/>
          <w:color w:val="000000"/>
          <w:sz w:val="28"/>
          <w:szCs w:val="28"/>
        </w:rPr>
      </w:pPr>
      <w:r w:rsidRPr="000C6448">
        <w:rPr>
          <w:rFonts w:ascii="Simplified Arabic" w:hAnsi="Simplified Arabic" w:cs="Simplified Arabic"/>
          <w:color w:val="000000"/>
          <w:sz w:val="28"/>
          <w:szCs w:val="28"/>
        </w:rPr>
        <w:t xml:space="preserve"> </w:t>
      </w:r>
      <w:r w:rsidRPr="000C6448">
        <w:rPr>
          <w:rFonts w:ascii="Simplified Arabic" w:hAnsi="Simplified Arabic" w:cs="Simplified Arabic"/>
          <w:color w:val="000000"/>
          <w:sz w:val="28"/>
          <w:szCs w:val="28"/>
          <w:rtl/>
        </w:rPr>
        <w:t>القدرة على قيادة الجماعات والمشاركة في أنشطتها</w:t>
      </w:r>
      <w:r w:rsidRPr="000C6448">
        <w:rPr>
          <w:rFonts w:ascii="Simplified Arabic" w:hAnsi="Simplified Arabic" w:cs="Simplified Arabic"/>
          <w:color w:val="000000"/>
          <w:sz w:val="28"/>
          <w:szCs w:val="28"/>
        </w:rPr>
        <w:t xml:space="preserve">. </w:t>
      </w:r>
    </w:p>
    <w:p w:rsidR="00301063" w:rsidRDefault="00301063" w:rsidP="00301063">
      <w:pPr>
        <w:pStyle w:val="a3"/>
        <w:numPr>
          <w:ilvl w:val="1"/>
          <w:numId w:val="5"/>
        </w:numPr>
        <w:bidi/>
        <w:jc w:val="both"/>
        <w:rPr>
          <w:rStyle w:val="a4"/>
          <w:rFonts w:ascii="Simplified Arabic" w:hAnsi="Simplified Arabic" w:cs="Simplified Arabic"/>
          <w:b w:val="0"/>
          <w:bCs w:val="0"/>
          <w:color w:val="000000"/>
          <w:sz w:val="28"/>
          <w:szCs w:val="28"/>
        </w:rPr>
      </w:pPr>
      <w:r w:rsidRPr="000C6448">
        <w:rPr>
          <w:rFonts w:ascii="Simplified Arabic" w:hAnsi="Simplified Arabic" w:cs="Simplified Arabic"/>
          <w:color w:val="000000"/>
          <w:sz w:val="28"/>
          <w:szCs w:val="28"/>
        </w:rPr>
        <w:t xml:space="preserve"> </w:t>
      </w:r>
      <w:r w:rsidRPr="000C6448">
        <w:rPr>
          <w:rFonts w:ascii="Simplified Arabic" w:hAnsi="Simplified Arabic" w:cs="Simplified Arabic"/>
          <w:color w:val="000000"/>
          <w:sz w:val="28"/>
          <w:szCs w:val="28"/>
          <w:rtl/>
        </w:rPr>
        <w:t>القدرة على التعامل مع شخصيات مختلفة ومتنوعة</w:t>
      </w:r>
      <w:r w:rsidRPr="000C6448">
        <w:rPr>
          <w:rFonts w:ascii="Simplified Arabic" w:hAnsi="Simplified Arabic" w:cs="Simplified Arabic"/>
          <w:color w:val="000000"/>
          <w:sz w:val="28"/>
          <w:szCs w:val="28"/>
        </w:rPr>
        <w:t>.</w:t>
      </w:r>
    </w:p>
    <w:p w:rsidR="00301063" w:rsidRDefault="00301063" w:rsidP="00301063">
      <w:pPr>
        <w:pStyle w:val="a3"/>
        <w:bidi/>
        <w:jc w:val="both"/>
        <w:rPr>
          <w:rStyle w:val="a4"/>
          <w:rFonts w:ascii="Simplified Arabic" w:hAnsi="Simplified Arabic" w:cs="Simplified Arabic"/>
          <w:b w:val="0"/>
          <w:bCs w:val="0"/>
          <w:color w:val="000000"/>
          <w:sz w:val="28"/>
          <w:szCs w:val="28"/>
          <w:rtl/>
        </w:rPr>
      </w:pPr>
      <w:r>
        <w:rPr>
          <w:rFonts w:ascii="Simplified Arabic" w:hAnsi="Simplified Arabic" w:cs="Simplified Arabic"/>
          <w:noProof/>
          <w:color w:val="000000"/>
          <w:sz w:val="28"/>
          <w:szCs w:val="28"/>
          <w:rtl/>
        </w:rPr>
        <w:drawing>
          <wp:inline distT="0" distB="0" distL="0" distR="0" wp14:anchorId="6087459D" wp14:editId="408673AC">
            <wp:extent cx="5924550" cy="4371975"/>
            <wp:effectExtent l="0" t="0" r="0" b="9525"/>
            <wp:docPr id="2" name="صورة 2" descr="C:\Users\gig\Desktop\1904193_596159953799734_639266049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g\Desktop\1904193_596159953799734_639266049_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7870" cy="4374425"/>
                    </a:xfrm>
                    <a:prstGeom prst="rect">
                      <a:avLst/>
                    </a:prstGeom>
                    <a:noFill/>
                    <a:ln>
                      <a:noFill/>
                    </a:ln>
                  </pic:spPr>
                </pic:pic>
              </a:graphicData>
            </a:graphic>
          </wp:inline>
        </w:drawing>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b/>
          <w:bCs/>
          <w:i/>
          <w:iCs/>
          <w:color w:val="000000"/>
          <w:sz w:val="28"/>
          <w:szCs w:val="28"/>
          <w:rtl/>
        </w:rPr>
        <w:t>المرشد</w:t>
      </w:r>
      <w:r w:rsidRPr="00AC382A">
        <w:rPr>
          <w:rFonts w:ascii="Simplified Arabic" w:hAnsi="Simplified Arabic" w:cs="Simplified Arabic"/>
          <w:i/>
          <w:iCs/>
          <w:color w:val="000000"/>
          <w:sz w:val="28"/>
          <w:szCs w:val="28"/>
          <w:rtl/>
        </w:rPr>
        <w:t xml:space="preserve">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يعتبر تخصص الإرشاد النفسي والاجتماعي مطلب رئيس في وقتنا الحاضر نظرا لما</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تمر به المجتمعات العربية من تغييرات اجتماعية واقتصادية وثقافية مختلفة أدت إلى ظهـور</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بعض المشكلات النفسية والاجتماعية، مما يدعو لوجود شخص متخصص يساعد الأفراد الذين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يواجهون مثل هذه المشكلات في التعامل مع مشكلاتهم وتجاوزها بما يمتلكه من معرفة وخبرة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ومهارة وخصائص شخصية تؤهله للقيام بهذا الدور</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lastRenderedPageBreak/>
        <w:t>والمرشد هو الشخص المؤهل علميا لتقديم المساعدة المتخصصة للأفراد والجماعـات</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الذين يواجهون بعض الصعوبات والمشكلات النفسية والاجتماعية</w:t>
      </w:r>
      <w:r w:rsidRPr="00AC382A">
        <w:rPr>
          <w:rFonts w:ascii="Simplified Arabic" w:hAnsi="Simplified Arabic" w:cs="Simplified Arabic"/>
          <w:color w:val="000000"/>
          <w:sz w:val="28"/>
          <w:szCs w:val="28"/>
        </w:rPr>
        <w:t xml:space="preserve">. </w:t>
      </w:r>
    </w:p>
    <w:p w:rsidR="00301063"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 xml:space="preserve">ترى </w:t>
      </w:r>
      <w:r w:rsidRPr="00AC382A">
        <w:rPr>
          <w:rFonts w:ascii="Simplified Arabic" w:hAnsi="Simplified Arabic" w:cs="Simplified Arabic"/>
          <w:color w:val="000000"/>
          <w:sz w:val="28"/>
          <w:szCs w:val="28"/>
        </w:rPr>
        <w:t xml:space="preserve">( 1986 ,Mandell &amp; Schram ) </w:t>
      </w:r>
      <w:r w:rsidRPr="00AC382A">
        <w:rPr>
          <w:rFonts w:ascii="Simplified Arabic" w:hAnsi="Simplified Arabic" w:cs="Simplified Arabic"/>
          <w:color w:val="000000"/>
          <w:sz w:val="28"/>
          <w:szCs w:val="28"/>
          <w:rtl/>
        </w:rPr>
        <w:t>أن كل العاملين فـي مجـال مهـن المسـاعدة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الإنسانية بما فيهم </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المرشد </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يعملون على مساعدة مسترشـديهم للتعبيـر عـن مشـاعرهم</w:t>
      </w:r>
      <w:r>
        <w:rPr>
          <w:rFonts w:ascii="Simplified Arabic" w:hAnsi="Simplified Arabic" w:cs="Simplified Arabic" w:hint="cs"/>
          <w:color w:val="000000"/>
          <w:sz w:val="28"/>
          <w:szCs w:val="28"/>
          <w:rtl/>
        </w:rPr>
        <w:t xml:space="preserve"> </w:t>
      </w:r>
      <w:r w:rsidRPr="00AC382A">
        <w:rPr>
          <w:rFonts w:ascii="Simplified Arabic" w:hAnsi="Simplified Arabic" w:cs="Simplified Arabic"/>
          <w:color w:val="000000"/>
          <w:sz w:val="28"/>
          <w:szCs w:val="28"/>
          <w:rtl/>
        </w:rPr>
        <w:t>المرتبطة بموقف</w:t>
      </w:r>
      <w:r>
        <w:rPr>
          <w:rFonts w:ascii="Simplified Arabic" w:hAnsi="Simplified Arabic" w:cs="Simplified Arabic" w:hint="cs"/>
          <w:color w:val="000000"/>
          <w:sz w:val="28"/>
          <w:szCs w:val="28"/>
          <w:rtl/>
        </w:rPr>
        <w:t xml:space="preserve"> </w:t>
      </w:r>
      <w:r w:rsidRPr="00AC382A">
        <w:rPr>
          <w:rFonts w:ascii="Simplified Arabic" w:hAnsi="Simplified Arabic" w:cs="Simplified Arabic"/>
          <w:color w:val="000000"/>
          <w:sz w:val="28"/>
          <w:szCs w:val="28"/>
          <w:rtl/>
        </w:rPr>
        <w:t>أو مشكلة معينة وتوضيحها لهم، كما يعملون أيضا من خلال البحـث عـن</w:t>
      </w:r>
      <w:r>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الموارد الضرورية لمقابلة حاجات مسترشديهم واستخدامها وتحسينها</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b/>
          <w:bCs/>
          <w:color w:val="000000"/>
          <w:sz w:val="28"/>
          <w:szCs w:val="28"/>
          <w:rtl/>
        </w:rPr>
      </w:pPr>
      <w:r w:rsidRPr="00AC382A">
        <w:rPr>
          <w:rFonts w:ascii="Simplified Arabic" w:hAnsi="Simplified Arabic" w:cs="Simplified Arabic"/>
          <w:b/>
          <w:bCs/>
          <w:i/>
          <w:iCs/>
          <w:color w:val="000000"/>
          <w:sz w:val="28"/>
          <w:szCs w:val="28"/>
          <w:rtl/>
        </w:rPr>
        <w:t>خصائص المرشد</w:t>
      </w:r>
      <w:r w:rsidRPr="00AC382A">
        <w:rPr>
          <w:rFonts w:ascii="Simplified Arabic" w:hAnsi="Simplified Arabic" w:cs="Simplified Arabic"/>
          <w:b/>
          <w:bCs/>
          <w:color w:val="000000"/>
          <w:sz w:val="28"/>
          <w:szCs w:val="28"/>
        </w:rPr>
        <w:t xml:space="preserve">: </w:t>
      </w:r>
    </w:p>
    <w:p w:rsidR="00301063" w:rsidRDefault="00301063" w:rsidP="00301063">
      <w:pPr>
        <w:pStyle w:val="a3"/>
        <w:bidi/>
        <w:rPr>
          <w:rFonts w:ascii="Simplified Arabic" w:hAnsi="Simplified Arabic" w:cs="Simplified Arabic"/>
          <w:color w:val="000000"/>
          <w:sz w:val="28"/>
          <w:szCs w:val="28"/>
          <w:rtl/>
          <w:lang w:bidi="ar-IQ"/>
        </w:rPr>
      </w:pPr>
      <w:r w:rsidRPr="00AC382A">
        <w:rPr>
          <w:rFonts w:ascii="Simplified Arabic" w:hAnsi="Simplified Arabic" w:cs="Simplified Arabic"/>
          <w:color w:val="000000"/>
          <w:sz w:val="28"/>
          <w:szCs w:val="28"/>
          <w:rtl/>
        </w:rPr>
        <w:t xml:space="preserve">حدد </w:t>
      </w:r>
      <w:r w:rsidRPr="00AC382A">
        <w:rPr>
          <w:rFonts w:ascii="Simplified Arabic" w:hAnsi="Simplified Arabic" w:cs="Simplified Arabic"/>
          <w:color w:val="000000"/>
          <w:sz w:val="28"/>
          <w:szCs w:val="28"/>
        </w:rPr>
        <w:t xml:space="preserve">( 1974 ,Stone &amp; Shertzer ) </w:t>
      </w:r>
      <w:r w:rsidRPr="00AC382A">
        <w:rPr>
          <w:rFonts w:ascii="Simplified Arabic" w:hAnsi="Simplified Arabic" w:cs="Simplified Arabic"/>
          <w:color w:val="000000"/>
          <w:sz w:val="28"/>
          <w:szCs w:val="28"/>
          <w:rtl/>
        </w:rPr>
        <w:t xml:space="preserve"> خمس خصائص أساسـية يشـترك فيهـا جميـع</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 xml:space="preserve">المتخصصين في مهن المساعدة الإنسانية </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المرشد، والطبيب النفسي، والأخصـائي النفسـي </w:t>
      </w:r>
      <w:r w:rsidRPr="00AC382A">
        <w:rPr>
          <w:rFonts w:ascii="Simplified Arabic" w:hAnsi="Simplified Arabic" w:cs="Simplified Arabic"/>
          <w:color w:val="000000"/>
          <w:sz w:val="28"/>
          <w:szCs w:val="28"/>
        </w:rPr>
        <w:t xml:space="preserve">psychologist </w:t>
      </w:r>
      <w:r w:rsidRPr="00AC382A">
        <w:rPr>
          <w:rFonts w:ascii="Simplified Arabic" w:hAnsi="Simplified Arabic" w:cs="Simplified Arabic"/>
          <w:color w:val="000000"/>
          <w:sz w:val="28"/>
          <w:szCs w:val="28"/>
          <w:rtl/>
        </w:rPr>
        <w:t xml:space="preserve">، والأخصائي الاجتماعي </w:t>
      </w:r>
      <w:r w:rsidRPr="00AC382A">
        <w:rPr>
          <w:rFonts w:ascii="Simplified Arabic" w:hAnsi="Simplified Arabic" w:cs="Simplified Arabic"/>
          <w:color w:val="000000"/>
          <w:sz w:val="28"/>
          <w:szCs w:val="28"/>
        </w:rPr>
        <w:t xml:space="preserve">woeker social) </w:t>
      </w:r>
      <w:r w:rsidRPr="00AC382A">
        <w:rPr>
          <w:rFonts w:ascii="Simplified Arabic" w:hAnsi="Simplified Arabic" w:cs="Simplified Arabic"/>
          <w:color w:val="000000"/>
          <w:sz w:val="28"/>
          <w:szCs w:val="28"/>
          <w:rtl/>
        </w:rPr>
        <w:t xml:space="preserve"> </w:t>
      </w:r>
      <w:r>
        <w:rPr>
          <w:rFonts w:ascii="Simplified Arabic" w:hAnsi="Simplified Arabic" w:cs="Simplified Arabic" w:hint="cs"/>
          <w:color w:val="000000"/>
          <w:sz w:val="28"/>
          <w:szCs w:val="28"/>
          <w:rtl/>
          <w:lang w:bidi="ar-IQ"/>
        </w:rPr>
        <w:t>)</w:t>
      </w:r>
      <w:r w:rsidRPr="00AC382A">
        <w:rPr>
          <w:rFonts w:ascii="Simplified Arabic" w:hAnsi="Simplified Arabic" w:cs="Simplified Arabic"/>
          <w:color w:val="000000"/>
          <w:sz w:val="28"/>
          <w:szCs w:val="28"/>
          <w:rtl/>
        </w:rPr>
        <w:t>هي</w:t>
      </w:r>
      <w:r w:rsidRPr="00AC382A">
        <w:rPr>
          <w:rFonts w:ascii="Simplified Arabic" w:hAnsi="Simplified Arabic" w:cs="Simplified Arabic"/>
          <w:color w:val="000000"/>
          <w:sz w:val="28"/>
          <w:szCs w:val="28"/>
        </w:rPr>
        <w:t>:</w:t>
      </w:r>
    </w:p>
    <w:p w:rsidR="00301063" w:rsidRDefault="00301063" w:rsidP="00301063">
      <w:pPr>
        <w:pStyle w:val="a3"/>
        <w:numPr>
          <w:ilvl w:val="0"/>
          <w:numId w:val="6"/>
        </w:numPr>
        <w:bidi/>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الافتراض بأن كل سـلوك مكتسب ومتعلم وبالتالي فإنه يمكن تعديله وتغييره</w:t>
      </w:r>
    </w:p>
    <w:p w:rsidR="00301063" w:rsidRDefault="00301063" w:rsidP="00301063">
      <w:pPr>
        <w:pStyle w:val="a3"/>
        <w:numPr>
          <w:ilvl w:val="0"/>
          <w:numId w:val="6"/>
        </w:numPr>
        <w:bidi/>
        <w:rPr>
          <w:rFonts w:ascii="Simplified Arabic" w:hAnsi="Simplified Arabic" w:cs="Simplified Arabic"/>
          <w:color w:val="000000"/>
          <w:sz w:val="28"/>
          <w:szCs w:val="28"/>
        </w:rPr>
      </w:pPr>
      <w:r w:rsidRPr="00C67C3C">
        <w:rPr>
          <w:rFonts w:ascii="Simplified Arabic" w:hAnsi="Simplified Arabic" w:cs="Simplified Arabic"/>
          <w:color w:val="000000"/>
          <w:sz w:val="28"/>
          <w:szCs w:val="28"/>
          <w:rtl/>
        </w:rPr>
        <w:t>الاشتراك في الهـدف وهـو مسـاعدة</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المسترشدين لكي يصبحوا أكثر فاعلية ووحدة نفسية</w:t>
      </w:r>
      <w:r w:rsidRPr="00C67C3C">
        <w:rPr>
          <w:rFonts w:ascii="Simplified Arabic" w:hAnsi="Simplified Arabic" w:cs="Simplified Arabic"/>
          <w:color w:val="000000"/>
          <w:sz w:val="28"/>
          <w:szCs w:val="28"/>
        </w:rPr>
        <w:t>.</w:t>
      </w:r>
    </w:p>
    <w:p w:rsidR="00301063" w:rsidRDefault="00301063" w:rsidP="00301063">
      <w:pPr>
        <w:pStyle w:val="a3"/>
        <w:numPr>
          <w:ilvl w:val="0"/>
          <w:numId w:val="6"/>
        </w:numPr>
        <w:bidi/>
        <w:ind w:left="425" w:firstLine="0"/>
        <w:rPr>
          <w:rFonts w:ascii="Simplified Arabic" w:hAnsi="Simplified Arabic" w:cs="Simplified Arabic"/>
          <w:color w:val="000000"/>
          <w:sz w:val="28"/>
          <w:szCs w:val="28"/>
        </w:rPr>
      </w:pP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استخدام علاقة المسـاعدة كـأداة أووسيلة أساسية لتوفير المساعدة</w:t>
      </w:r>
      <w:r w:rsidRPr="00C67C3C">
        <w:rPr>
          <w:rFonts w:ascii="Simplified Arabic" w:hAnsi="Simplified Arabic" w:cs="Simplified Arabic"/>
          <w:color w:val="000000"/>
          <w:sz w:val="28"/>
          <w:szCs w:val="28"/>
        </w:rPr>
        <w:t>.</w:t>
      </w:r>
    </w:p>
    <w:p w:rsidR="00301063" w:rsidRDefault="00301063" w:rsidP="00301063">
      <w:pPr>
        <w:pStyle w:val="a3"/>
        <w:numPr>
          <w:ilvl w:val="0"/>
          <w:numId w:val="6"/>
        </w:numPr>
        <w:bidi/>
        <w:ind w:left="566" w:hanging="141"/>
        <w:rPr>
          <w:rFonts w:ascii="Simplified Arabic" w:hAnsi="Simplified Arabic" w:cs="Simplified Arabic"/>
          <w:color w:val="000000"/>
          <w:sz w:val="28"/>
          <w:szCs w:val="28"/>
        </w:rPr>
      </w:pP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 xml:space="preserve">التأكيد علـى أهميـة الوقايـة </w:t>
      </w:r>
      <w:r w:rsidRPr="00C67C3C">
        <w:rPr>
          <w:rFonts w:ascii="Simplified Arabic" w:hAnsi="Simplified Arabic" w:cs="Simplified Arabic"/>
          <w:color w:val="000000"/>
          <w:sz w:val="28"/>
          <w:szCs w:val="28"/>
        </w:rPr>
        <w:t xml:space="preserve">prevention. </w:t>
      </w:r>
      <w:r w:rsidRPr="00C67C3C">
        <w:rPr>
          <w:rFonts w:ascii="Simplified Arabic" w:hAnsi="Simplified Arabic" w:cs="Simplified Arabic"/>
          <w:color w:val="000000"/>
          <w:sz w:val="28"/>
          <w:szCs w:val="28"/>
          <w:rtl/>
        </w:rPr>
        <w:t>٥</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الجميـع</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يشتركون في امتلاك المعرفة والخبرة والمهارة والتدريب اللازم</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ويمكن لنا أن نلخص الخصائص الرئيسة للمرشد في جانبين أساسيين هما</w:t>
      </w:r>
      <w:r w:rsidRPr="00C67C3C">
        <w:rPr>
          <w:rFonts w:ascii="Simplified Arabic" w:hAnsi="Simplified Arabic" w:cs="Simplified Arabic"/>
          <w:color w:val="000000"/>
          <w:sz w:val="28"/>
          <w:szCs w:val="28"/>
        </w:rPr>
        <w:t xml:space="preserve">: </w:t>
      </w:r>
    </w:p>
    <w:p w:rsidR="00301063" w:rsidRDefault="00301063" w:rsidP="00301063">
      <w:pPr>
        <w:pStyle w:val="a3"/>
        <w:numPr>
          <w:ilvl w:val="0"/>
          <w:numId w:val="7"/>
        </w:numPr>
        <w:bidi/>
        <w:ind w:left="708"/>
        <w:rPr>
          <w:rFonts w:ascii="Simplified Arabic" w:hAnsi="Simplified Arabic" w:cs="Simplified Arabic"/>
          <w:b/>
          <w:bCs/>
          <w:color w:val="000000"/>
          <w:sz w:val="28"/>
          <w:szCs w:val="28"/>
        </w:rPr>
      </w:pPr>
      <w:r w:rsidRPr="00C67C3C">
        <w:rPr>
          <w:rFonts w:ascii="Simplified Arabic" w:hAnsi="Simplified Arabic" w:cs="Simplified Arabic"/>
          <w:b/>
          <w:bCs/>
          <w:color w:val="000000"/>
          <w:sz w:val="28"/>
          <w:szCs w:val="28"/>
          <w:rtl/>
        </w:rPr>
        <w:t>الإعداد المهني</w:t>
      </w:r>
      <w:r w:rsidRPr="00C67C3C">
        <w:rPr>
          <w:rFonts w:ascii="Simplified Arabic" w:hAnsi="Simplified Arabic" w:cs="Simplified Arabic"/>
          <w:b/>
          <w:bCs/>
          <w:color w:val="000000"/>
          <w:sz w:val="28"/>
          <w:szCs w:val="28"/>
        </w:rPr>
        <w:t xml:space="preserve">. </w:t>
      </w:r>
    </w:p>
    <w:p w:rsidR="00301063" w:rsidRDefault="00301063" w:rsidP="00301063">
      <w:pPr>
        <w:pStyle w:val="a3"/>
        <w:bidi/>
        <w:ind w:left="348"/>
        <w:jc w:val="both"/>
        <w:rPr>
          <w:rFonts w:ascii="Simplified Arabic" w:hAnsi="Simplified Arabic" w:cs="Simplified Arabic"/>
          <w:b/>
          <w:bCs/>
          <w:color w:val="000000"/>
          <w:sz w:val="28"/>
          <w:szCs w:val="28"/>
        </w:rPr>
      </w:pPr>
      <w:r w:rsidRPr="00C67C3C">
        <w:rPr>
          <w:rFonts w:ascii="Simplified Arabic" w:hAnsi="Simplified Arabic" w:cs="Simplified Arabic"/>
          <w:color w:val="000000"/>
          <w:sz w:val="28"/>
          <w:szCs w:val="28"/>
          <w:rtl/>
        </w:rPr>
        <w:t>فالإعداد المهني يعني تزود المرشد بقاعدة علمية واسعة من العلوم الإنسانية المختلفـة</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وخاصة علم النفس بفروعه المختلفة ذات العلاقة، والاجتماع، والصحة</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ودراسة شاملة لمهنـة</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الإرشاد يشمل ماهيته، وفلسفته، ومبادئه، وطرائقه، وعملياته، ومواثيقه الأخلاقيـة</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وتـدريبا</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عمليا يخضع لإشراف مؤسسي يكسب الممارس خبرة عملية لربط النظرية بالتطبيق ولتكـوين</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المهارات الأساسية للمهنة</w:t>
      </w:r>
      <w:r w:rsidRPr="00C67C3C">
        <w:rPr>
          <w:rFonts w:ascii="Simplified Arabic" w:hAnsi="Simplified Arabic" w:cs="Simplified Arabic"/>
          <w:color w:val="000000"/>
          <w:sz w:val="28"/>
          <w:szCs w:val="28"/>
        </w:rPr>
        <w:t xml:space="preserve">. </w:t>
      </w:r>
    </w:p>
    <w:p w:rsidR="00301063" w:rsidRDefault="00301063" w:rsidP="00301063">
      <w:pPr>
        <w:pStyle w:val="a3"/>
        <w:numPr>
          <w:ilvl w:val="0"/>
          <w:numId w:val="7"/>
        </w:numPr>
        <w:bidi/>
        <w:ind w:left="708"/>
        <w:rPr>
          <w:rFonts w:ascii="Simplified Arabic" w:hAnsi="Simplified Arabic" w:cs="Simplified Arabic"/>
          <w:b/>
          <w:bCs/>
          <w:color w:val="000000"/>
          <w:sz w:val="28"/>
          <w:szCs w:val="28"/>
        </w:rPr>
      </w:pPr>
      <w:r w:rsidRPr="00C67C3C">
        <w:rPr>
          <w:rFonts w:ascii="Simplified Arabic" w:hAnsi="Simplified Arabic" w:cs="Simplified Arabic"/>
          <w:b/>
          <w:bCs/>
          <w:color w:val="000000"/>
          <w:sz w:val="28"/>
          <w:szCs w:val="28"/>
        </w:rPr>
        <w:t xml:space="preserve"> </w:t>
      </w:r>
      <w:r w:rsidRPr="00C67C3C">
        <w:rPr>
          <w:rFonts w:ascii="Simplified Arabic" w:hAnsi="Simplified Arabic" w:cs="Simplified Arabic"/>
          <w:b/>
          <w:bCs/>
          <w:color w:val="000000"/>
          <w:sz w:val="28"/>
          <w:szCs w:val="28"/>
          <w:rtl/>
        </w:rPr>
        <w:t>الخصائص الشخصية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فتشمل الصفات الشخصية التالية</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9"/>
        </w:numPr>
        <w:bidi/>
        <w:rPr>
          <w:rFonts w:ascii="Simplified Arabic" w:hAnsi="Simplified Arabic" w:cs="Simplified Arabic"/>
          <w:b/>
          <w:bCs/>
          <w:color w:val="000000"/>
          <w:sz w:val="28"/>
          <w:szCs w:val="28"/>
        </w:rPr>
      </w:pPr>
      <w:r w:rsidRPr="00C67C3C">
        <w:rPr>
          <w:rFonts w:ascii="Simplified Arabic" w:hAnsi="Simplified Arabic" w:cs="Simplified Arabic"/>
          <w:color w:val="000000"/>
          <w:sz w:val="28"/>
          <w:szCs w:val="28"/>
          <w:rtl/>
        </w:rPr>
        <w:t>قدرات جسمية وصحية مناسبة</w:t>
      </w:r>
      <w:r w:rsidRPr="00C67C3C">
        <w:rPr>
          <w:rFonts w:ascii="Simplified Arabic" w:hAnsi="Simplified Arabic" w:cs="Simplified Arabic"/>
          <w:color w:val="000000"/>
          <w:sz w:val="28"/>
          <w:szCs w:val="28"/>
        </w:rPr>
        <w:t xml:space="preserve">. </w:t>
      </w:r>
    </w:p>
    <w:p w:rsidR="00301063" w:rsidRDefault="00301063" w:rsidP="00301063">
      <w:pPr>
        <w:pStyle w:val="a3"/>
        <w:numPr>
          <w:ilvl w:val="0"/>
          <w:numId w:val="9"/>
        </w:numPr>
        <w:bidi/>
        <w:rPr>
          <w:rFonts w:ascii="Simplified Arabic" w:hAnsi="Simplified Arabic" w:cs="Simplified Arabic"/>
          <w:b/>
          <w:bCs/>
          <w:color w:val="000000"/>
          <w:sz w:val="28"/>
          <w:szCs w:val="28"/>
        </w:rPr>
      </w:pPr>
      <w:r w:rsidRPr="00C67C3C">
        <w:rPr>
          <w:rFonts w:ascii="Simplified Arabic" w:hAnsi="Simplified Arabic" w:cs="Simplified Arabic"/>
          <w:color w:val="000000"/>
          <w:sz w:val="28"/>
          <w:szCs w:val="28"/>
          <w:rtl/>
        </w:rPr>
        <w:lastRenderedPageBreak/>
        <w:t>اتزان انفعالي يكسب صاحبه القدرة على ضبط النفس وإدراك الواقع والنضج الانفعالي الذي</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لا تشوبه نزعات تهور أو اندفاع</w:t>
      </w:r>
      <w:r w:rsidRPr="00C67C3C">
        <w:rPr>
          <w:rFonts w:ascii="Simplified Arabic" w:hAnsi="Simplified Arabic" w:cs="Simplified Arabic"/>
          <w:color w:val="000000"/>
          <w:sz w:val="28"/>
          <w:szCs w:val="28"/>
        </w:rPr>
        <w:t xml:space="preserve">. </w:t>
      </w:r>
    </w:p>
    <w:p w:rsidR="00301063" w:rsidRDefault="00301063" w:rsidP="00301063">
      <w:pPr>
        <w:pStyle w:val="a3"/>
        <w:numPr>
          <w:ilvl w:val="0"/>
          <w:numId w:val="9"/>
        </w:numPr>
        <w:bidi/>
        <w:rPr>
          <w:rFonts w:ascii="Simplified Arabic" w:hAnsi="Simplified Arabic" w:cs="Simplified Arabic"/>
          <w:b/>
          <w:bCs/>
          <w:color w:val="000000"/>
          <w:sz w:val="28"/>
          <w:szCs w:val="28"/>
        </w:rPr>
      </w:pP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تنظيم معرفي عقلي مناسب يجمع إلى جانب معارف العلوم المختلفة ذكاء اجتماعي مناسـب</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وبعض القدرات الخاصة كالقدرة على التعبير</w:t>
      </w:r>
      <w:r w:rsidRPr="00C67C3C">
        <w:rPr>
          <w:rFonts w:ascii="Simplified Arabic" w:hAnsi="Simplified Arabic" w:cs="Simplified Arabic"/>
          <w:color w:val="000000"/>
          <w:sz w:val="28"/>
          <w:szCs w:val="28"/>
        </w:rPr>
        <w:t xml:space="preserve">. </w:t>
      </w:r>
    </w:p>
    <w:p w:rsidR="00301063" w:rsidRDefault="00301063" w:rsidP="00301063">
      <w:pPr>
        <w:pStyle w:val="a3"/>
        <w:numPr>
          <w:ilvl w:val="0"/>
          <w:numId w:val="9"/>
        </w:numPr>
        <w:bidi/>
        <w:jc w:val="both"/>
        <w:rPr>
          <w:rFonts w:ascii="Simplified Arabic" w:hAnsi="Simplified Arabic" w:cs="Simplified Arabic"/>
          <w:b/>
          <w:bCs/>
          <w:color w:val="000000"/>
          <w:sz w:val="28"/>
          <w:szCs w:val="28"/>
        </w:rPr>
      </w:pP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التزام بمبادئ الشرع الكريم تسمح له بالتحلي بصفات أخلاقية سوية والتحكم فـي نزعاتـه</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وأهوائه الخاصة</w:t>
      </w:r>
      <w:r w:rsidRPr="00C67C3C">
        <w:rPr>
          <w:rFonts w:ascii="Simplified Arabic" w:hAnsi="Simplified Arabic" w:cs="Simplified Arabic"/>
          <w:color w:val="000000"/>
          <w:sz w:val="28"/>
          <w:szCs w:val="28"/>
        </w:rPr>
        <w:t xml:space="preserve">. </w:t>
      </w:r>
    </w:p>
    <w:p w:rsidR="00301063" w:rsidRPr="001F7F8E" w:rsidRDefault="00301063" w:rsidP="00301063">
      <w:pPr>
        <w:pStyle w:val="a3"/>
        <w:bidi/>
        <w:ind w:left="360"/>
        <w:jc w:val="both"/>
        <w:rPr>
          <w:rFonts w:ascii="Simplified Arabic" w:hAnsi="Simplified Arabic" w:cs="Simplified Arabic"/>
          <w:b/>
          <w:bCs/>
          <w:color w:val="000000"/>
          <w:sz w:val="28"/>
          <w:szCs w:val="28"/>
        </w:rPr>
      </w:pPr>
      <w:r w:rsidRPr="001F7F8E">
        <w:rPr>
          <w:rFonts w:ascii="Simplified Arabic" w:hAnsi="Simplified Arabic" w:cs="Simplified Arabic"/>
          <w:color w:val="000000"/>
          <w:sz w:val="28"/>
          <w:szCs w:val="28"/>
          <w:rtl/>
        </w:rPr>
        <w:t xml:space="preserve">وقد أكد </w:t>
      </w:r>
      <w:r w:rsidRPr="001F7F8E">
        <w:rPr>
          <w:rFonts w:ascii="Simplified Arabic" w:hAnsi="Simplified Arabic" w:cs="Simplified Arabic"/>
          <w:color w:val="000000"/>
          <w:sz w:val="28"/>
          <w:szCs w:val="28"/>
        </w:rPr>
        <w:t xml:space="preserve">( 1982 ,Brenner ) </w:t>
      </w:r>
      <w:r w:rsidRPr="001F7F8E">
        <w:rPr>
          <w:rFonts w:ascii="Simplified Arabic" w:hAnsi="Simplified Arabic" w:cs="Simplified Arabic"/>
          <w:color w:val="000000"/>
          <w:sz w:val="28"/>
          <w:szCs w:val="28"/>
          <w:rtl/>
        </w:rPr>
        <w:t>على وجود خمس خصائص أساسية وضرورية ينبغي أن</w:t>
      </w:r>
      <w:r w:rsidRPr="001F7F8E">
        <w:rPr>
          <w:rFonts w:ascii="Simplified Arabic" w:hAnsi="Simplified Arabic" w:cs="Simplified Arabic"/>
          <w:color w:val="000000"/>
          <w:sz w:val="28"/>
          <w:szCs w:val="28"/>
        </w:rPr>
        <w:br/>
      </w:r>
      <w:r w:rsidRPr="001F7F8E">
        <w:rPr>
          <w:rFonts w:ascii="Simplified Arabic" w:hAnsi="Simplified Arabic" w:cs="Simplified Arabic"/>
          <w:color w:val="000000"/>
          <w:sz w:val="28"/>
          <w:szCs w:val="28"/>
          <w:rtl/>
        </w:rPr>
        <w:t>تتوفر في كل معالج هي</w:t>
      </w:r>
      <w:r w:rsidRPr="001F7F8E">
        <w:rPr>
          <w:rFonts w:ascii="Simplified Arabic" w:hAnsi="Simplified Arabic" w:cs="Simplified Arabic"/>
          <w:color w:val="000000"/>
          <w:sz w:val="28"/>
          <w:szCs w:val="28"/>
        </w:rPr>
        <w:t xml:space="preserve">: </w:t>
      </w:r>
    </w:p>
    <w:p w:rsidR="00301063" w:rsidRDefault="00301063" w:rsidP="00301063">
      <w:pPr>
        <w:pStyle w:val="a3"/>
        <w:numPr>
          <w:ilvl w:val="0"/>
          <w:numId w:val="10"/>
        </w:numPr>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 xml:space="preserve">التعاطف والمشاركة الوجدانية </w:t>
      </w:r>
      <w:r w:rsidRPr="00AC382A">
        <w:rPr>
          <w:rFonts w:ascii="Simplified Arabic" w:hAnsi="Simplified Arabic" w:cs="Simplified Arabic"/>
          <w:color w:val="000000"/>
          <w:sz w:val="28"/>
          <w:szCs w:val="28"/>
        </w:rPr>
        <w:t xml:space="preserve"> empathy </w:t>
      </w:r>
      <w:r w:rsidRPr="00AC382A">
        <w:rPr>
          <w:rFonts w:ascii="Simplified Arabic" w:hAnsi="Simplified Arabic" w:cs="Simplified Arabic"/>
          <w:color w:val="000000"/>
          <w:sz w:val="28"/>
          <w:szCs w:val="28"/>
          <w:rtl/>
        </w:rPr>
        <w:t>حيث أن كل مسترشـد بحاجـة إلـى أن يكـون</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مسموعا ومفهوما من قبل الآخرين وعلى المعالج إيصال هذه الرسالة إلى المسترشد، كمـا</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ينبغي أن يعرف المسترشد بأن المرشد منصت إليه ومهتم بمشكلته ومقدر لمشاعره ومـا</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يمر به من أزمة نفسية، فالتعاطف إذا يعني قدرة المرشد على معرفة وإدراك وفهم الحالة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النفسية للمسترشد</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10"/>
        </w:numPr>
        <w:bidi/>
        <w:jc w:val="both"/>
        <w:rPr>
          <w:rFonts w:ascii="Simplified Arabic" w:hAnsi="Simplified Arabic" w:cs="Simplified Arabic"/>
          <w:color w:val="000000"/>
          <w:sz w:val="28"/>
          <w:szCs w:val="28"/>
        </w:rPr>
      </w:pP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 xml:space="preserve">الهدوء ورباطة الجأش </w:t>
      </w:r>
      <w:r w:rsidRPr="00C67C3C">
        <w:rPr>
          <w:rFonts w:ascii="Simplified Arabic" w:hAnsi="Simplified Arabic" w:cs="Simplified Arabic"/>
          <w:color w:val="000000"/>
          <w:sz w:val="28"/>
          <w:szCs w:val="28"/>
        </w:rPr>
        <w:t xml:space="preserve"> composure </w:t>
      </w:r>
      <w:r w:rsidRPr="00C67C3C">
        <w:rPr>
          <w:rFonts w:ascii="Simplified Arabic" w:hAnsi="Simplified Arabic" w:cs="Simplified Arabic"/>
          <w:color w:val="000000"/>
          <w:sz w:val="28"/>
          <w:szCs w:val="28"/>
          <w:rtl/>
        </w:rPr>
        <w:t>فمن الضروري أن يكون المرشـد مرتاحـا لعلاقتـه</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بالمسترشد بغض النظر عن رأيه فيه وفيما يقوله ويفعله ويشعر به</w:t>
      </w:r>
      <w:r w:rsidRPr="00C67C3C">
        <w:rPr>
          <w:rFonts w:ascii="Simplified Arabic" w:hAnsi="Simplified Arabic" w:cs="Simplified Arabic"/>
          <w:color w:val="000000"/>
          <w:sz w:val="28"/>
          <w:szCs w:val="28"/>
        </w:rPr>
        <w:t xml:space="preserve">. </w:t>
      </w:r>
    </w:p>
    <w:p w:rsidR="00301063" w:rsidRDefault="00301063" w:rsidP="00301063">
      <w:pPr>
        <w:pStyle w:val="a3"/>
        <w:numPr>
          <w:ilvl w:val="0"/>
          <w:numId w:val="10"/>
        </w:numPr>
        <w:bidi/>
        <w:jc w:val="both"/>
        <w:rPr>
          <w:rFonts w:ascii="Simplified Arabic" w:hAnsi="Simplified Arabic" w:cs="Simplified Arabic"/>
          <w:color w:val="000000"/>
          <w:sz w:val="28"/>
          <w:szCs w:val="28"/>
        </w:rPr>
      </w:pP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 xml:space="preserve">الاستعداد لمناقشة أي </w:t>
      </w:r>
      <w:r w:rsidRPr="00C67C3C">
        <w:rPr>
          <w:rFonts w:ascii="Simplified Arabic" w:hAnsi="Simplified Arabic" w:cs="Simplified Arabic" w:hint="cs"/>
          <w:color w:val="000000"/>
          <w:sz w:val="28"/>
          <w:szCs w:val="28"/>
          <w:rtl/>
        </w:rPr>
        <w:t>شيء</w:t>
      </w:r>
      <w:r w:rsidRPr="00C67C3C">
        <w:rPr>
          <w:rFonts w:ascii="Simplified Arabic" w:hAnsi="Simplified Arabic" w:cs="Simplified Arabic"/>
          <w:color w:val="000000"/>
          <w:sz w:val="28"/>
          <w:szCs w:val="28"/>
          <w:rtl/>
        </w:rPr>
        <w:t xml:space="preserve"> </w:t>
      </w:r>
      <w:r w:rsidRPr="00C67C3C">
        <w:rPr>
          <w:rFonts w:ascii="Simplified Arabic" w:hAnsi="Simplified Arabic" w:cs="Simplified Arabic"/>
          <w:color w:val="000000"/>
          <w:sz w:val="28"/>
          <w:szCs w:val="28"/>
        </w:rPr>
        <w:t xml:space="preserve"> anything discuss to readiness </w:t>
      </w:r>
      <w:r w:rsidRPr="00C67C3C">
        <w:rPr>
          <w:rFonts w:ascii="Simplified Arabic" w:hAnsi="Simplified Arabic" w:cs="Simplified Arabic"/>
          <w:color w:val="000000"/>
          <w:sz w:val="28"/>
          <w:szCs w:val="28"/>
          <w:rtl/>
        </w:rPr>
        <w:t>فالمرشـد ينبغـي أن يكـون</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 xml:space="preserve">مستعدا لمناقشة أي </w:t>
      </w:r>
      <w:r w:rsidRPr="00C67C3C">
        <w:rPr>
          <w:rFonts w:ascii="Simplified Arabic" w:hAnsi="Simplified Arabic" w:cs="Simplified Arabic" w:hint="cs"/>
          <w:color w:val="000000"/>
          <w:sz w:val="28"/>
          <w:szCs w:val="28"/>
          <w:rtl/>
        </w:rPr>
        <w:t>شي</w:t>
      </w:r>
      <w:r w:rsidRPr="00C67C3C">
        <w:rPr>
          <w:rFonts w:ascii="Simplified Arabic" w:hAnsi="Simplified Arabic" w:cs="Simplified Arabic" w:hint="eastAsia"/>
          <w:color w:val="000000"/>
          <w:sz w:val="28"/>
          <w:szCs w:val="28"/>
          <w:rtl/>
        </w:rPr>
        <w:t>ء</w:t>
      </w:r>
      <w:r w:rsidRPr="00C67C3C">
        <w:rPr>
          <w:rFonts w:ascii="Simplified Arabic" w:hAnsi="Simplified Arabic" w:cs="Simplified Arabic"/>
          <w:color w:val="000000"/>
          <w:sz w:val="28"/>
          <w:szCs w:val="28"/>
          <w:rtl/>
        </w:rPr>
        <w:t xml:space="preserve"> أو موضوع يطرحه المسترشد، وهذا لا يعني بالضرورة أن يكون المرشد قادرا على التعامل مع كل موضوع أو مشكلة أو قادرا علـى الإجابـة علـى أي</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سؤال، ولكن الاستعداد هنا يعني بذل الجهد ومحاولة مساعدة المسترشد قدر الإمكان حتى</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لو أدى الأمر إلى تحديد موعد آخر لمزيد من الاطلاع</w:t>
      </w:r>
      <w:r w:rsidRPr="00C67C3C">
        <w:rPr>
          <w:rFonts w:ascii="Simplified Arabic" w:hAnsi="Simplified Arabic" w:cs="Simplified Arabic"/>
          <w:color w:val="000000"/>
          <w:sz w:val="28"/>
          <w:szCs w:val="28"/>
        </w:rPr>
        <w:t xml:space="preserve">. </w:t>
      </w:r>
    </w:p>
    <w:p w:rsidR="00301063" w:rsidRDefault="00301063" w:rsidP="00301063">
      <w:pPr>
        <w:pStyle w:val="a3"/>
        <w:numPr>
          <w:ilvl w:val="0"/>
          <w:numId w:val="10"/>
        </w:numPr>
        <w:bidi/>
        <w:jc w:val="both"/>
        <w:rPr>
          <w:rFonts w:ascii="Simplified Arabic" w:hAnsi="Simplified Arabic" w:cs="Simplified Arabic"/>
          <w:color w:val="000000"/>
          <w:sz w:val="28"/>
          <w:szCs w:val="28"/>
        </w:rPr>
      </w:pP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 xml:space="preserve">التشجيع </w:t>
      </w:r>
      <w:r w:rsidRPr="00C67C3C">
        <w:rPr>
          <w:rFonts w:ascii="Simplified Arabic" w:hAnsi="Simplified Arabic" w:cs="Simplified Arabic"/>
          <w:color w:val="000000"/>
          <w:sz w:val="28"/>
          <w:szCs w:val="28"/>
        </w:rPr>
        <w:t xml:space="preserve">encouragement </w:t>
      </w:r>
      <w:r w:rsidRPr="00C67C3C">
        <w:rPr>
          <w:rFonts w:ascii="Simplified Arabic" w:hAnsi="Simplified Arabic" w:cs="Simplified Arabic"/>
          <w:color w:val="000000"/>
          <w:sz w:val="28"/>
          <w:szCs w:val="28"/>
          <w:rtl/>
        </w:rPr>
        <w:t xml:space="preserve"> فالمرشد الناجح والمؤثر هو الذي يؤمن بقدرة مسترشديه علـى</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مساعدة أنفسهم وقدرتهم على تحمل المسؤولية وأن دوره معهم ينبغـي أن يركـز علـى</w:t>
      </w:r>
      <w:r w:rsidRPr="00C67C3C">
        <w:rPr>
          <w:rFonts w:ascii="Simplified Arabic" w:hAnsi="Simplified Arabic" w:cs="Simplified Arabic"/>
          <w:color w:val="000000"/>
          <w:sz w:val="28"/>
          <w:szCs w:val="28"/>
        </w:rPr>
        <w:br/>
      </w:r>
      <w:r w:rsidRPr="00C67C3C">
        <w:rPr>
          <w:rFonts w:ascii="Simplified Arabic" w:hAnsi="Simplified Arabic" w:cs="Simplified Arabic"/>
          <w:color w:val="000000"/>
          <w:sz w:val="28"/>
          <w:szCs w:val="28"/>
          <w:rtl/>
        </w:rPr>
        <w:t>تشجيعهم وتزويدهم بالدعم والمعونة والمساندة .</w:t>
      </w:r>
    </w:p>
    <w:p w:rsidR="00301063" w:rsidRPr="00C67C3C" w:rsidRDefault="00301063" w:rsidP="00301063">
      <w:pPr>
        <w:pStyle w:val="a3"/>
        <w:numPr>
          <w:ilvl w:val="0"/>
          <w:numId w:val="10"/>
        </w:numPr>
        <w:bidi/>
        <w:jc w:val="both"/>
        <w:rPr>
          <w:rFonts w:ascii="Simplified Arabic" w:hAnsi="Simplified Arabic" w:cs="Simplified Arabic"/>
          <w:color w:val="000000"/>
          <w:sz w:val="28"/>
          <w:szCs w:val="28"/>
          <w:rtl/>
        </w:rPr>
      </w:pP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 xml:space="preserve">أن يكون المرشد هادفـا فـيعمله </w:t>
      </w:r>
      <w:r w:rsidRPr="00C67C3C">
        <w:rPr>
          <w:rFonts w:ascii="Simplified Arabic" w:hAnsi="Simplified Arabic" w:cs="Simplified Arabic"/>
          <w:color w:val="000000"/>
          <w:sz w:val="28"/>
          <w:szCs w:val="28"/>
        </w:rPr>
        <w:t xml:space="preserve">purposefulness </w:t>
      </w:r>
      <w:r w:rsidRPr="00C67C3C">
        <w:rPr>
          <w:rFonts w:ascii="Simplified Arabic" w:hAnsi="Simplified Arabic" w:cs="Simplified Arabic"/>
          <w:color w:val="000000"/>
          <w:sz w:val="28"/>
          <w:szCs w:val="28"/>
          <w:rtl/>
        </w:rPr>
        <w:t>بمعنى أن يكون لكل عمل أو نشاط يقوم به هدف وغاية يسعى إلى</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تحقيقه وأن تكون هذه الأهداف موجهة نحو خدمة المسترشد أو المسترشدين، كما أن عليه</w:t>
      </w:r>
      <w:r w:rsidRPr="00C67C3C">
        <w:rPr>
          <w:rFonts w:ascii="Simplified Arabic" w:hAnsi="Simplified Arabic" w:cs="Simplified Arabic"/>
          <w:color w:val="000000"/>
          <w:sz w:val="28"/>
          <w:szCs w:val="28"/>
        </w:rPr>
        <w:t xml:space="preserve"> </w:t>
      </w:r>
      <w:r w:rsidRPr="00C67C3C">
        <w:rPr>
          <w:rFonts w:ascii="Simplified Arabic" w:hAnsi="Simplified Arabic" w:cs="Simplified Arabic"/>
          <w:color w:val="000000"/>
          <w:sz w:val="28"/>
          <w:szCs w:val="28"/>
          <w:rtl/>
        </w:rPr>
        <w:t>واجب توضيح الهدف من عمله للمسترشد والمسترشدين وأن يتأكد من فهمهم لذلك</w:t>
      </w:r>
      <w:r w:rsidRPr="00C67C3C">
        <w:rPr>
          <w:rFonts w:ascii="Simplified Arabic" w:hAnsi="Simplified Arabic" w:cs="Simplified Arabic"/>
          <w:color w:val="000000"/>
          <w:sz w:val="28"/>
          <w:szCs w:val="28"/>
        </w:rPr>
        <w:t xml:space="preserve">. </w:t>
      </w:r>
    </w:p>
    <w:p w:rsidR="00301063" w:rsidRPr="00AC382A" w:rsidRDefault="00301063" w:rsidP="00301063">
      <w:pPr>
        <w:pStyle w:val="a3"/>
        <w:bidi/>
        <w:ind w:left="-142"/>
        <w:jc w:val="both"/>
        <w:rPr>
          <w:rFonts w:ascii="Simplified Arabic" w:hAnsi="Simplified Arabic" w:cs="Simplified Arabic"/>
          <w:color w:val="000000"/>
          <w:sz w:val="28"/>
          <w:szCs w:val="28"/>
          <w:rtl/>
        </w:rPr>
      </w:pPr>
      <w:r w:rsidRPr="00C67C3C">
        <w:rPr>
          <w:rFonts w:ascii="Simplified Arabic" w:hAnsi="Simplified Arabic" w:cs="Simplified Arabic"/>
          <w:b/>
          <w:bCs/>
          <w:color w:val="000000"/>
          <w:sz w:val="28"/>
          <w:szCs w:val="28"/>
          <w:rtl/>
        </w:rPr>
        <w:lastRenderedPageBreak/>
        <w:t xml:space="preserve">المسترشد </w:t>
      </w:r>
      <w:r w:rsidRPr="00AC382A">
        <w:rPr>
          <w:rFonts w:ascii="Simplified Arabic" w:hAnsi="Simplified Arabic" w:cs="Simplified Arabic"/>
          <w:color w:val="000000"/>
          <w:sz w:val="28"/>
          <w:szCs w:val="28"/>
        </w:rPr>
        <w:br/>
      </w:r>
      <w:r>
        <w:rPr>
          <w:rFonts w:ascii="Simplified Arabic" w:hAnsi="Simplified Arabic" w:cs="Simplified Arabic"/>
          <w:color w:val="000000"/>
          <w:sz w:val="28"/>
          <w:szCs w:val="28"/>
          <w:rtl/>
        </w:rPr>
        <w:t>يرى عثمان، ١٩٧٧</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أن المسترشد هو إنسان يملك كل ما يحمله الكائن الإنسـاني</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من سمات عامة مشتركة وفي نفس الوقت له سماته الفردية الخاصة، والمسترشد لا يمثل فئـة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خاصة أو نمطا معينا أو طبقة مميزة يمكن تحديد ملامح مميزة لها، بل هو إنسان عـادي لـه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دوره ومكانته الاجتماعية وله خصائصه الشخصية والاجتماعية والعقليـة والنفسـية كسـائر</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الناس، وقد يكون نمطا في منطقة الأسوياء والعاديين كما قد يكون نمطا فـي منطقـة غيـر</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الأسوياء وغير العاديين، ومهما كان هذا النمط فإن هناك حالة من التفاعل غير التـوافقي مـع</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ظروفه المحيطة به، أو حالة من التناقض بينه وبين المحيطين بـه، أو بينـه وبـين نزعاتـه</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الداخلية، تؤدي به هذه الحالة إلى إحساسه بالعجز والضعف مما يدفعه إلى طلـب المسـاعدة</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ind w:left="-142"/>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كما يؤكد على أن المسترشد السوي هو الشخص القادر على التكيف مـع العـالم الخـارجي</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المحيط به بطريقة تكفل له الشعور بالسعادة والقدرة على مواجهة حقائق الحياة، أما المسترشد</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غير السوي فهو ذلك الشخص الذي لا يستطيع التكيف مع العالم الخارجي المحيط به بطريقـة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تكفل له الشعور بالسعادة مما يجعله شخص غير قادر على مواجهة حقائق الحياة</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ind w:left="-142"/>
        <w:jc w:val="both"/>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 xml:space="preserve">ويرى </w:t>
      </w:r>
      <w:r w:rsidRPr="00AC382A">
        <w:rPr>
          <w:rFonts w:ascii="Simplified Arabic" w:hAnsi="Simplified Arabic" w:cs="Simplified Arabic"/>
          <w:color w:val="000000"/>
          <w:sz w:val="28"/>
          <w:szCs w:val="28"/>
        </w:rPr>
        <w:t xml:space="preserve"> </w:t>
      </w:r>
      <w:r>
        <w:rPr>
          <w:rFonts w:ascii="Simplified Arabic" w:hAnsi="Simplified Arabic" w:cs="Simplified Arabic"/>
          <w:color w:val="000000"/>
          <w:sz w:val="28"/>
          <w:szCs w:val="28"/>
          <w:rtl/>
        </w:rPr>
        <w:t>عثمان، ١٩٧٧</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أن التعامل السليم مع المسترشد يتطلب من المرشد الاهتمام</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بالاعتبارات المرتبطة بشخصية المسترشد التالية</w:t>
      </w:r>
      <w:r w:rsidRPr="00AC382A">
        <w:rPr>
          <w:rFonts w:ascii="Simplified Arabic" w:hAnsi="Simplified Arabic" w:cs="Simplified Arabic"/>
          <w:color w:val="000000"/>
          <w:sz w:val="28"/>
          <w:szCs w:val="28"/>
        </w:rPr>
        <w:t xml:space="preserve">: </w:t>
      </w:r>
    </w:p>
    <w:p w:rsidR="00301063" w:rsidRPr="00AC382A" w:rsidRDefault="00301063" w:rsidP="00BE3441">
      <w:pPr>
        <w:pStyle w:val="a3"/>
        <w:bidi/>
        <w:ind w:left="-142"/>
        <w:rPr>
          <w:rFonts w:ascii="Simplified Arabic" w:hAnsi="Simplified Arabic" w:cs="Simplified Arabic"/>
          <w:color w:val="000000"/>
          <w:sz w:val="28"/>
          <w:szCs w:val="28"/>
          <w:rtl/>
        </w:rPr>
      </w:pPr>
      <w:r w:rsidRPr="00AC382A">
        <w:rPr>
          <w:rFonts w:ascii="Simplified Arabic" w:hAnsi="Simplified Arabic" w:cs="Simplified Arabic"/>
          <w:color w:val="000000"/>
          <w:sz w:val="28"/>
          <w:szCs w:val="28"/>
          <w:rtl/>
        </w:rPr>
        <w:t>١</w:t>
      </w:r>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إن لسلوك المسترشد دافع ومعنى</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 xml:space="preserve">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٢</w:t>
      </w:r>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ترتبط مشكلة الفرد بالنمط العام للشخصية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٣</w:t>
      </w:r>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شخصيات الأفراد تحكمها دائما معطيات الوراثة وظروف البيئة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٤</w:t>
      </w:r>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شخصية المسترشد ومشكلته مرتبطة دائما بدوره الاجتماعي وبالنمط الثقافي الذي يعـيش</w:t>
      </w:r>
      <w:r w:rsidR="00BE3441">
        <w:rPr>
          <w:rFonts w:ascii="Simplified Arabic" w:hAnsi="Simplified Arabic" w:cs="Simplified Arabic" w:hint="cs"/>
          <w:color w:val="000000"/>
          <w:sz w:val="28"/>
          <w:szCs w:val="28"/>
          <w:rtl/>
          <w:lang w:bidi="ar-IQ"/>
        </w:rPr>
        <w:t xml:space="preserve"> فيه</w:t>
      </w:r>
      <w:r w:rsidR="00BE3441">
        <w:rPr>
          <w:rFonts w:ascii="Simplified Arabic" w:hAnsi="Simplified Arabic" w:cs="Simplified Arabic" w:hint="cs"/>
          <w:color w:val="000000"/>
          <w:sz w:val="28"/>
          <w:szCs w:val="28"/>
          <w:rtl/>
        </w:rPr>
        <w:t>.</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٥</w:t>
      </w:r>
      <w:r w:rsidRPr="00AC382A">
        <w:rPr>
          <w:rFonts w:ascii="Simplified Arabic" w:hAnsi="Simplified Arabic" w:cs="Simplified Arabic"/>
          <w:color w:val="000000"/>
          <w:sz w:val="28"/>
          <w:szCs w:val="28"/>
        </w:rPr>
        <w:t xml:space="preserve"> - </w:t>
      </w:r>
      <w:r w:rsidRPr="00AC382A">
        <w:rPr>
          <w:rFonts w:ascii="Simplified Arabic" w:hAnsi="Simplified Arabic" w:cs="Simplified Arabic"/>
          <w:color w:val="000000"/>
          <w:sz w:val="28"/>
          <w:szCs w:val="28"/>
          <w:rtl/>
        </w:rPr>
        <w:t>المسترشد في أي لحظة يعيش حاضرا ويفكر في المستقبل</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٦</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الفرد يعاني إلى جانب المشكلة الأساسية مشكلة تحوله إلى مسترشد</w:t>
      </w:r>
      <w:r w:rsidRPr="00AC382A">
        <w:rPr>
          <w:rFonts w:ascii="Simplified Arabic" w:hAnsi="Simplified Arabic" w:cs="Simplified Arabic"/>
          <w:color w:val="000000"/>
          <w:sz w:val="28"/>
          <w:szCs w:val="28"/>
        </w:rPr>
        <w:t xml:space="preserve">. </w:t>
      </w:r>
    </w:p>
    <w:p w:rsidR="00301063" w:rsidRPr="00AC382A" w:rsidRDefault="00301063" w:rsidP="00301063">
      <w:pPr>
        <w:pStyle w:val="a3"/>
        <w:bidi/>
        <w:jc w:val="both"/>
        <w:rPr>
          <w:rFonts w:ascii="Simplified Arabic" w:hAnsi="Simplified Arabic" w:cs="Simplified Arabic"/>
          <w:b/>
          <w:bCs/>
          <w:i/>
          <w:iCs/>
          <w:color w:val="000000"/>
          <w:sz w:val="28"/>
          <w:szCs w:val="28"/>
          <w:rtl/>
        </w:rPr>
      </w:pPr>
      <w:r w:rsidRPr="00AC382A">
        <w:rPr>
          <w:rFonts w:ascii="Simplified Arabic" w:hAnsi="Simplified Arabic" w:cs="Simplified Arabic"/>
          <w:b/>
          <w:bCs/>
          <w:i/>
          <w:iCs/>
          <w:color w:val="000000"/>
          <w:sz w:val="28"/>
          <w:szCs w:val="28"/>
          <w:rtl/>
        </w:rPr>
        <w:t>مراحل الإرشاد وعملياته</w:t>
      </w:r>
    </w:p>
    <w:p w:rsidR="00301063" w:rsidRPr="00AC382A" w:rsidRDefault="00301063" w:rsidP="00301063">
      <w:pPr>
        <w:pStyle w:val="a3"/>
        <w:bidi/>
        <w:jc w:val="both"/>
        <w:rPr>
          <w:rFonts w:ascii="Simplified Arabic" w:hAnsi="Simplified Arabic" w:cs="Simplified Arabic"/>
          <w:color w:val="000000"/>
          <w:sz w:val="28"/>
          <w:szCs w:val="28"/>
          <w:rtl/>
        </w:rPr>
      </w:pPr>
      <w:r w:rsidRPr="00AC382A">
        <w:rPr>
          <w:rFonts w:ascii="Simplified Arabic" w:hAnsi="Simplified Arabic" w:cs="Simplified Arabic"/>
          <w:i/>
          <w:iCs/>
          <w:color w:val="000000"/>
          <w:sz w:val="28"/>
          <w:szCs w:val="28"/>
          <w:rtl/>
        </w:rPr>
        <w:t xml:space="preserve"> </w:t>
      </w:r>
      <w:r w:rsidRPr="00AC382A">
        <w:rPr>
          <w:rFonts w:ascii="Simplified Arabic" w:hAnsi="Simplified Arabic" w:cs="Simplified Arabic"/>
          <w:color w:val="000000"/>
          <w:sz w:val="28"/>
          <w:szCs w:val="28"/>
          <w:rtl/>
        </w:rPr>
        <w:t xml:space="preserve">تمر العملية الإرشادية </w:t>
      </w:r>
      <w:r w:rsidRPr="00AC382A">
        <w:rPr>
          <w:rFonts w:ascii="Simplified Arabic" w:hAnsi="Simplified Arabic" w:cs="Simplified Arabic"/>
          <w:color w:val="000000"/>
          <w:sz w:val="28"/>
          <w:szCs w:val="28"/>
        </w:rPr>
        <w:t xml:space="preserve">process counseling </w:t>
      </w:r>
      <w:r w:rsidRPr="00AC382A">
        <w:rPr>
          <w:rFonts w:ascii="Simplified Arabic" w:hAnsi="Simplified Arabic" w:cs="Simplified Arabic"/>
          <w:color w:val="000000"/>
          <w:sz w:val="28"/>
          <w:szCs w:val="28"/>
          <w:rtl/>
        </w:rPr>
        <w:t xml:space="preserve">بمجموعة من المراحل </w:t>
      </w:r>
      <w:r w:rsidRPr="00AC382A">
        <w:rPr>
          <w:rFonts w:ascii="Simplified Arabic" w:hAnsi="Simplified Arabic" w:cs="Simplified Arabic"/>
          <w:color w:val="000000"/>
          <w:sz w:val="28"/>
          <w:szCs w:val="28"/>
        </w:rPr>
        <w:t xml:space="preserve">phases </w:t>
      </w:r>
      <w:r w:rsidRPr="00AC382A">
        <w:rPr>
          <w:rFonts w:ascii="Simplified Arabic" w:hAnsi="Simplified Arabic" w:cs="Simplified Arabic"/>
          <w:color w:val="000000"/>
          <w:sz w:val="28"/>
          <w:szCs w:val="28"/>
          <w:rtl/>
        </w:rPr>
        <w:t>المختلفـة</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تتضمن كل مرحلة منها مجموعة من العمليات الأساسية التي ينبغي على المرشـد أن يتعامـل</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معها بطريقة فنية مهنية سليمة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ويختلف الباحثون في عدد ومسميات هـذه المراحـل وذلـك</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باختلاف توجهاتهم النظرية، ومجال ممارساتهم، ونوعية المشكلات والموضوعات والقضـايا</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التي يتناولونها، ونرى أن من المهم بالنسبة لكل المرشد معرفة هذه المراحل وما تتضمنها كل</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lastRenderedPageBreak/>
        <w:t>مرحلة من عمليات أساسية والتقيد بأساسيات العملية الإرشادية، وذلك لضمان نجـاح العمـل</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وإنجاز الأهداف المنشودة</w:t>
      </w:r>
      <w:r w:rsidRPr="00AC382A">
        <w:rPr>
          <w:rFonts w:ascii="Simplified Arabic" w:hAnsi="Simplified Arabic" w:cs="Simplified Arabic"/>
          <w:color w:val="000000"/>
          <w:sz w:val="28"/>
          <w:szCs w:val="28"/>
        </w:rPr>
        <w:t xml:space="preserve">. </w:t>
      </w:r>
      <w:r w:rsidRPr="00AC382A">
        <w:rPr>
          <w:rFonts w:ascii="Simplified Arabic" w:hAnsi="Simplified Arabic" w:cs="Simplified Arabic"/>
          <w:color w:val="000000"/>
          <w:sz w:val="28"/>
          <w:szCs w:val="28"/>
          <w:rtl/>
        </w:rPr>
        <w:t>وسنعرض في التالي لبعض الآراء الخاصة بهذا الجانب ثم نخـرج</w:t>
      </w:r>
      <w:r w:rsidRPr="00AC382A">
        <w:rPr>
          <w:rFonts w:ascii="Simplified Arabic" w:hAnsi="Simplified Arabic" w:cs="Simplified Arabic"/>
          <w:color w:val="000000"/>
          <w:sz w:val="28"/>
          <w:szCs w:val="28"/>
        </w:rPr>
        <w:br/>
      </w:r>
      <w:r w:rsidRPr="00AC382A">
        <w:rPr>
          <w:rFonts w:ascii="Simplified Arabic" w:hAnsi="Simplified Arabic" w:cs="Simplified Arabic"/>
          <w:color w:val="000000"/>
          <w:sz w:val="28"/>
          <w:szCs w:val="28"/>
          <w:rtl/>
        </w:rPr>
        <w:t>بتصور خاص للمراحل التي تمر بها العملية الإرشادية ونشرحه بالتفصيل</w:t>
      </w:r>
      <w:r w:rsidRPr="00AC382A">
        <w:rPr>
          <w:rFonts w:ascii="Simplified Arabic" w:hAnsi="Simplified Arabic" w:cs="Simplified Arabic"/>
          <w:color w:val="000000"/>
          <w:sz w:val="28"/>
          <w:szCs w:val="28"/>
        </w:rPr>
        <w:t xml:space="preserve">. </w:t>
      </w:r>
    </w:p>
    <w:p w:rsidR="00301063" w:rsidRDefault="00301063" w:rsidP="00301063">
      <w:pPr>
        <w:pStyle w:val="a3"/>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 xml:space="preserve">يرى </w:t>
      </w:r>
      <w:r w:rsidRPr="00AC382A">
        <w:rPr>
          <w:rFonts w:ascii="Simplified Arabic" w:hAnsi="Simplified Arabic" w:cs="Simplified Arabic"/>
          <w:color w:val="000000"/>
          <w:sz w:val="28"/>
          <w:szCs w:val="28"/>
        </w:rPr>
        <w:t xml:space="preserve">( 1965 ,Arbuckle ) </w:t>
      </w:r>
      <w:r w:rsidRPr="00AC382A">
        <w:rPr>
          <w:rFonts w:ascii="Simplified Arabic" w:hAnsi="Simplified Arabic" w:cs="Simplified Arabic"/>
          <w:color w:val="000000"/>
          <w:sz w:val="28"/>
          <w:szCs w:val="28"/>
          <w:rtl/>
        </w:rPr>
        <w:t>أن الإرشاد يمر بست مراحل أساسية هي</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22"/>
        </w:numPr>
        <w:bidi/>
        <w:jc w:val="both"/>
        <w:rPr>
          <w:rFonts w:ascii="Simplified Arabic" w:hAnsi="Simplified Arabic" w:cs="Simplified Arabic"/>
          <w:color w:val="000000"/>
          <w:sz w:val="28"/>
          <w:szCs w:val="28"/>
        </w:rPr>
      </w:pPr>
      <w:r w:rsidRPr="00AC382A">
        <w:rPr>
          <w:rFonts w:ascii="Simplified Arabic" w:hAnsi="Simplified Arabic" w:cs="Simplified Arabic"/>
          <w:color w:val="000000"/>
          <w:sz w:val="28"/>
          <w:szCs w:val="28"/>
          <w:rtl/>
        </w:rPr>
        <w:t>مرحلة تحديد المشكلة الرئيسة</w:t>
      </w:r>
      <w:r w:rsidRPr="00AC382A">
        <w:rPr>
          <w:rFonts w:ascii="Simplified Arabic" w:hAnsi="Simplified Arabic" w:cs="Simplified Arabic"/>
          <w:color w:val="000000"/>
          <w:sz w:val="28"/>
          <w:szCs w:val="28"/>
        </w:rPr>
        <w:t xml:space="preserve">. </w:t>
      </w:r>
    </w:p>
    <w:p w:rsidR="00301063" w:rsidRDefault="00301063" w:rsidP="00301063">
      <w:pPr>
        <w:pStyle w:val="a3"/>
        <w:numPr>
          <w:ilvl w:val="0"/>
          <w:numId w:val="22"/>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مرحلة التحليل وعكس المشاعر</w:t>
      </w:r>
      <w:r w:rsidRPr="00D816A4">
        <w:rPr>
          <w:rFonts w:ascii="Simplified Arabic" w:hAnsi="Simplified Arabic" w:cs="Simplified Arabic"/>
          <w:color w:val="000000"/>
          <w:sz w:val="28"/>
          <w:szCs w:val="28"/>
        </w:rPr>
        <w:t xml:space="preserve">. </w:t>
      </w:r>
    </w:p>
    <w:p w:rsidR="00301063" w:rsidRDefault="00301063" w:rsidP="00301063">
      <w:pPr>
        <w:pStyle w:val="a3"/>
        <w:numPr>
          <w:ilvl w:val="0"/>
          <w:numId w:val="22"/>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مرحلة التشخيص</w:t>
      </w:r>
      <w:r w:rsidRPr="00D816A4">
        <w:rPr>
          <w:rFonts w:ascii="Simplified Arabic" w:hAnsi="Simplified Arabic" w:cs="Simplified Arabic"/>
          <w:color w:val="000000"/>
          <w:sz w:val="28"/>
          <w:szCs w:val="28"/>
        </w:rPr>
        <w:t xml:space="preserve">. </w:t>
      </w:r>
    </w:p>
    <w:p w:rsidR="00301063" w:rsidRDefault="00301063" w:rsidP="00301063">
      <w:pPr>
        <w:pStyle w:val="a3"/>
        <w:numPr>
          <w:ilvl w:val="0"/>
          <w:numId w:val="22"/>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مرحلة اختيار النموذج التطبيقي من النظرية المناسبة</w:t>
      </w:r>
      <w:r w:rsidRPr="00D816A4">
        <w:rPr>
          <w:rFonts w:ascii="Simplified Arabic" w:hAnsi="Simplified Arabic" w:cs="Simplified Arabic"/>
          <w:color w:val="000000"/>
          <w:sz w:val="28"/>
          <w:szCs w:val="28"/>
        </w:rPr>
        <w:t xml:space="preserve">. </w:t>
      </w:r>
    </w:p>
    <w:p w:rsidR="00301063" w:rsidRDefault="00301063" w:rsidP="00301063">
      <w:pPr>
        <w:pStyle w:val="a3"/>
        <w:numPr>
          <w:ilvl w:val="0"/>
          <w:numId w:val="22"/>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مرحلة الضبط والتحكم</w:t>
      </w:r>
      <w:r w:rsidRPr="00D816A4">
        <w:rPr>
          <w:rFonts w:ascii="Simplified Arabic" w:hAnsi="Simplified Arabic" w:cs="Simplified Arabic"/>
          <w:color w:val="000000"/>
          <w:sz w:val="28"/>
          <w:szCs w:val="28"/>
        </w:rPr>
        <w:t xml:space="preserve">. </w:t>
      </w:r>
    </w:p>
    <w:p w:rsidR="00301063" w:rsidRPr="00301063" w:rsidRDefault="00301063" w:rsidP="00301063">
      <w:pPr>
        <w:pStyle w:val="a3"/>
        <w:numPr>
          <w:ilvl w:val="0"/>
          <w:numId w:val="22"/>
        </w:numPr>
        <w:bidi/>
        <w:jc w:val="both"/>
        <w:rPr>
          <w:rFonts w:ascii="Simplified Arabic" w:hAnsi="Simplified Arabic" w:cs="Simplified Arabic"/>
          <w:color w:val="000000"/>
          <w:sz w:val="28"/>
          <w:szCs w:val="28"/>
        </w:rPr>
      </w:pPr>
      <w:r w:rsidRPr="00D816A4">
        <w:rPr>
          <w:rFonts w:ascii="Simplified Arabic" w:hAnsi="Simplified Arabic" w:cs="Simplified Arabic"/>
          <w:color w:val="000000"/>
          <w:sz w:val="28"/>
          <w:szCs w:val="28"/>
        </w:rPr>
        <w:t xml:space="preserve"> </w:t>
      </w:r>
      <w:r w:rsidRPr="00D816A4">
        <w:rPr>
          <w:rFonts w:ascii="Simplified Arabic" w:hAnsi="Simplified Arabic" w:cs="Simplified Arabic"/>
          <w:color w:val="000000"/>
          <w:sz w:val="28"/>
          <w:szCs w:val="28"/>
          <w:rtl/>
        </w:rPr>
        <w:t>مرحلة النصح وتوفير المعلومات</w:t>
      </w:r>
      <w:r w:rsidRPr="00D816A4">
        <w:rPr>
          <w:rFonts w:ascii="Simplified Arabic" w:hAnsi="Simplified Arabic" w:cs="Simplified Arabic"/>
          <w:color w:val="000000"/>
          <w:sz w:val="28"/>
          <w:szCs w:val="28"/>
        </w:rPr>
        <w:t xml:space="preserve">. </w:t>
      </w:r>
    </w:p>
    <w:p w:rsidR="00333EC1" w:rsidRPr="00301063" w:rsidRDefault="00333EC1" w:rsidP="00301063">
      <w:pPr>
        <w:rPr>
          <w:rFonts w:ascii="Simplified Arabic" w:hAnsi="Simplified Arabic" w:cs="Simplified Arabic"/>
          <w:sz w:val="28"/>
          <w:szCs w:val="28"/>
          <w:lang w:bidi="ar-IQ"/>
        </w:rPr>
      </w:pPr>
      <w:bookmarkStart w:id="0" w:name="_GoBack"/>
      <w:bookmarkEnd w:id="0"/>
    </w:p>
    <w:sectPr w:rsidR="00333EC1" w:rsidRPr="00301063" w:rsidSect="00301063">
      <w:footerReference w:type="default" r:id="rId10"/>
      <w:pgSz w:w="11906" w:h="16838"/>
      <w:pgMar w:top="1440" w:right="1558" w:bottom="1440" w:left="1418"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56B" w:rsidRDefault="00B2556B" w:rsidP="00301063">
      <w:pPr>
        <w:spacing w:after="0" w:line="240" w:lineRule="auto"/>
      </w:pPr>
      <w:r>
        <w:separator/>
      </w:r>
    </w:p>
  </w:endnote>
  <w:endnote w:type="continuationSeparator" w:id="0">
    <w:p w:rsidR="00B2556B" w:rsidRDefault="00B2556B" w:rsidP="00301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12860140"/>
      <w:docPartObj>
        <w:docPartGallery w:val="Page Numbers (Bottom of Page)"/>
        <w:docPartUnique/>
      </w:docPartObj>
    </w:sdtPr>
    <w:sdtEndPr/>
    <w:sdtContent>
      <w:p w:rsidR="00301063" w:rsidRDefault="00301063">
        <w:pPr>
          <w:pStyle w:val="a8"/>
          <w:jc w:val="center"/>
        </w:pPr>
        <w:r>
          <w:fldChar w:fldCharType="begin"/>
        </w:r>
        <w:r>
          <w:instrText>PAGE   \* MERGEFORMAT</w:instrText>
        </w:r>
        <w:r>
          <w:fldChar w:fldCharType="separate"/>
        </w:r>
        <w:r w:rsidR="00176F38" w:rsidRPr="00176F38">
          <w:rPr>
            <w:noProof/>
            <w:rtl/>
            <w:lang w:val="ar-SA"/>
          </w:rPr>
          <w:t>4</w:t>
        </w:r>
        <w:r>
          <w:fldChar w:fldCharType="end"/>
        </w:r>
      </w:p>
    </w:sdtContent>
  </w:sdt>
  <w:p w:rsidR="00301063" w:rsidRDefault="0030106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56B" w:rsidRDefault="00B2556B" w:rsidP="00301063">
      <w:pPr>
        <w:spacing w:after="0" w:line="240" w:lineRule="auto"/>
      </w:pPr>
      <w:r>
        <w:separator/>
      </w:r>
    </w:p>
  </w:footnote>
  <w:footnote w:type="continuationSeparator" w:id="0">
    <w:p w:rsidR="00B2556B" w:rsidRDefault="00B2556B" w:rsidP="003010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98CA"/>
      </v:shape>
    </w:pict>
  </w:numPicBullet>
  <w:abstractNum w:abstractNumId="0">
    <w:nsid w:val="01524C3F"/>
    <w:multiLevelType w:val="hybridMultilevel"/>
    <w:tmpl w:val="9064EAC0"/>
    <w:lvl w:ilvl="0" w:tplc="04090007">
      <w:start w:val="1"/>
      <w:numFmt w:val="bullet"/>
      <w:lvlText w:val=""/>
      <w:lvlPicBulletId w:val="0"/>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1FE2D30"/>
    <w:multiLevelType w:val="hybridMultilevel"/>
    <w:tmpl w:val="9FD08D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6282B"/>
    <w:multiLevelType w:val="hybridMultilevel"/>
    <w:tmpl w:val="514896EC"/>
    <w:lvl w:ilvl="0" w:tplc="0409000F">
      <w:start w:val="1"/>
      <w:numFmt w:val="decimal"/>
      <w:lvlText w:val="%1."/>
      <w:lvlJc w:val="left"/>
      <w:pPr>
        <w:ind w:left="720" w:hanging="360"/>
      </w:pPr>
    </w:lvl>
    <w:lvl w:ilvl="1" w:tplc="7E18DD46">
      <w:numFmt w:val="bullet"/>
      <w:lvlText w:val="-"/>
      <w:lvlJc w:val="left"/>
      <w:pPr>
        <w:ind w:left="1440" w:hanging="360"/>
      </w:pPr>
      <w:rPr>
        <w:rFonts w:ascii="Simplified Arabic" w:eastAsia="Times New Roman" w:hAnsi="Simplified Arabic" w:cs="Simplified Arabic"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DD5EB8"/>
    <w:multiLevelType w:val="hybridMultilevel"/>
    <w:tmpl w:val="9ED6FC6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24734B"/>
    <w:multiLevelType w:val="hybridMultilevel"/>
    <w:tmpl w:val="BA0C0C9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0BA905EF"/>
    <w:multiLevelType w:val="hybridMultilevel"/>
    <w:tmpl w:val="D7A6AB40"/>
    <w:lvl w:ilvl="0" w:tplc="BF826F50">
      <w:start w:val="3"/>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F22AE8"/>
    <w:multiLevelType w:val="hybridMultilevel"/>
    <w:tmpl w:val="5C6C1842"/>
    <w:lvl w:ilvl="0" w:tplc="0409000F">
      <w:start w:val="1"/>
      <w:numFmt w:val="decimal"/>
      <w:lvlText w:val="%1."/>
      <w:lvlJc w:val="left"/>
      <w:pPr>
        <w:ind w:left="285" w:hanging="360"/>
      </w:p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7">
    <w:nsid w:val="1DB3185C"/>
    <w:multiLevelType w:val="hybridMultilevel"/>
    <w:tmpl w:val="7B7264E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23634729"/>
    <w:multiLevelType w:val="hybridMultilevel"/>
    <w:tmpl w:val="61B00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587C67"/>
    <w:multiLevelType w:val="hybridMultilevel"/>
    <w:tmpl w:val="A1C4890C"/>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0">
    <w:nsid w:val="29D87BE6"/>
    <w:multiLevelType w:val="hybridMultilevel"/>
    <w:tmpl w:val="CF8A987E"/>
    <w:lvl w:ilvl="0" w:tplc="0409000F">
      <w:start w:val="1"/>
      <w:numFmt w:val="decimal"/>
      <w:lvlText w:val="%1."/>
      <w:lvlJc w:val="left"/>
      <w:pPr>
        <w:ind w:left="194" w:hanging="360"/>
      </w:pPr>
    </w:lvl>
    <w:lvl w:ilvl="1" w:tplc="04090019" w:tentative="1">
      <w:start w:val="1"/>
      <w:numFmt w:val="lowerLetter"/>
      <w:lvlText w:val="%2."/>
      <w:lvlJc w:val="left"/>
      <w:pPr>
        <w:ind w:left="914" w:hanging="360"/>
      </w:pPr>
    </w:lvl>
    <w:lvl w:ilvl="2" w:tplc="0409001B" w:tentative="1">
      <w:start w:val="1"/>
      <w:numFmt w:val="lowerRoman"/>
      <w:lvlText w:val="%3."/>
      <w:lvlJc w:val="right"/>
      <w:pPr>
        <w:ind w:left="1634" w:hanging="180"/>
      </w:pPr>
    </w:lvl>
    <w:lvl w:ilvl="3" w:tplc="0409000F" w:tentative="1">
      <w:start w:val="1"/>
      <w:numFmt w:val="decimal"/>
      <w:lvlText w:val="%4."/>
      <w:lvlJc w:val="left"/>
      <w:pPr>
        <w:ind w:left="2354" w:hanging="360"/>
      </w:pPr>
    </w:lvl>
    <w:lvl w:ilvl="4" w:tplc="04090019" w:tentative="1">
      <w:start w:val="1"/>
      <w:numFmt w:val="lowerLetter"/>
      <w:lvlText w:val="%5."/>
      <w:lvlJc w:val="left"/>
      <w:pPr>
        <w:ind w:left="3074" w:hanging="360"/>
      </w:pPr>
    </w:lvl>
    <w:lvl w:ilvl="5" w:tplc="0409001B" w:tentative="1">
      <w:start w:val="1"/>
      <w:numFmt w:val="lowerRoman"/>
      <w:lvlText w:val="%6."/>
      <w:lvlJc w:val="right"/>
      <w:pPr>
        <w:ind w:left="3794" w:hanging="180"/>
      </w:pPr>
    </w:lvl>
    <w:lvl w:ilvl="6" w:tplc="0409000F" w:tentative="1">
      <w:start w:val="1"/>
      <w:numFmt w:val="decimal"/>
      <w:lvlText w:val="%7."/>
      <w:lvlJc w:val="left"/>
      <w:pPr>
        <w:ind w:left="4514" w:hanging="360"/>
      </w:pPr>
    </w:lvl>
    <w:lvl w:ilvl="7" w:tplc="04090019" w:tentative="1">
      <w:start w:val="1"/>
      <w:numFmt w:val="lowerLetter"/>
      <w:lvlText w:val="%8."/>
      <w:lvlJc w:val="left"/>
      <w:pPr>
        <w:ind w:left="5234" w:hanging="360"/>
      </w:pPr>
    </w:lvl>
    <w:lvl w:ilvl="8" w:tplc="0409001B" w:tentative="1">
      <w:start w:val="1"/>
      <w:numFmt w:val="lowerRoman"/>
      <w:lvlText w:val="%9."/>
      <w:lvlJc w:val="right"/>
      <w:pPr>
        <w:ind w:left="5954" w:hanging="180"/>
      </w:pPr>
    </w:lvl>
  </w:abstractNum>
  <w:abstractNum w:abstractNumId="11">
    <w:nsid w:val="2AC75C0D"/>
    <w:multiLevelType w:val="hybridMultilevel"/>
    <w:tmpl w:val="62C82FE0"/>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2BA75C56"/>
    <w:multiLevelType w:val="hybridMultilevel"/>
    <w:tmpl w:val="047A3DF2"/>
    <w:lvl w:ilvl="0" w:tplc="1EAADAAE">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3">
    <w:nsid w:val="38000636"/>
    <w:multiLevelType w:val="hybridMultilevel"/>
    <w:tmpl w:val="0D4EB44A"/>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4">
    <w:nsid w:val="393D2431"/>
    <w:multiLevelType w:val="hybridMultilevel"/>
    <w:tmpl w:val="31CCE3DE"/>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3E7B2C45"/>
    <w:multiLevelType w:val="hybridMultilevel"/>
    <w:tmpl w:val="369EDC50"/>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3EAE5F6B"/>
    <w:multiLevelType w:val="hybridMultilevel"/>
    <w:tmpl w:val="BB3431B2"/>
    <w:lvl w:ilvl="0" w:tplc="0409000D">
      <w:start w:val="1"/>
      <w:numFmt w:val="bullet"/>
      <w:lvlText w:val=""/>
      <w:lvlJc w:val="left"/>
      <w:pPr>
        <w:ind w:left="1290" w:hanging="360"/>
      </w:pPr>
      <w:rPr>
        <w:rFonts w:ascii="Wingdings" w:hAnsi="Wingdings" w:hint="default"/>
      </w:rPr>
    </w:lvl>
    <w:lvl w:ilvl="1" w:tplc="04090003">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7">
    <w:nsid w:val="42A56E7E"/>
    <w:multiLevelType w:val="hybridMultilevel"/>
    <w:tmpl w:val="73CE1E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065650"/>
    <w:multiLevelType w:val="hybridMultilevel"/>
    <w:tmpl w:val="92D44012"/>
    <w:lvl w:ilvl="0" w:tplc="0409000F">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9">
    <w:nsid w:val="4C6C218F"/>
    <w:multiLevelType w:val="hybridMultilevel"/>
    <w:tmpl w:val="EC0291EE"/>
    <w:lvl w:ilvl="0" w:tplc="6F5ECB18">
      <w:start w:val="1"/>
      <w:numFmt w:val="decimal"/>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627CC4"/>
    <w:multiLevelType w:val="hybridMultilevel"/>
    <w:tmpl w:val="337466D0"/>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BEC1ACA"/>
    <w:multiLevelType w:val="hybridMultilevel"/>
    <w:tmpl w:val="F1BAF9DA"/>
    <w:lvl w:ilvl="0" w:tplc="04090001">
      <w:start w:val="1"/>
      <w:numFmt w:val="bullet"/>
      <w:lvlText w:val=""/>
      <w:lvlJc w:val="left"/>
      <w:pPr>
        <w:ind w:left="675" w:hanging="360"/>
      </w:pPr>
      <w:rPr>
        <w:rFonts w:ascii="Symbol" w:hAnsi="Symbo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2">
    <w:nsid w:val="73B07494"/>
    <w:multiLevelType w:val="hybridMultilevel"/>
    <w:tmpl w:val="6ACCB24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73CE7327"/>
    <w:multiLevelType w:val="hybridMultilevel"/>
    <w:tmpl w:val="02DE424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nsid w:val="7FA478C3"/>
    <w:multiLevelType w:val="hybridMultilevel"/>
    <w:tmpl w:val="1E248F3A"/>
    <w:lvl w:ilvl="0" w:tplc="35D8FBD0">
      <w:start w:val="1"/>
      <w:numFmt w:val="decimalFullWidth"/>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9"/>
  </w:num>
  <w:num w:numId="2">
    <w:abstractNumId w:val="24"/>
  </w:num>
  <w:num w:numId="3">
    <w:abstractNumId w:val="5"/>
  </w:num>
  <w:num w:numId="4">
    <w:abstractNumId w:val="2"/>
  </w:num>
  <w:num w:numId="5">
    <w:abstractNumId w:val="3"/>
  </w:num>
  <w:num w:numId="6">
    <w:abstractNumId w:val="8"/>
  </w:num>
  <w:num w:numId="7">
    <w:abstractNumId w:val="20"/>
  </w:num>
  <w:num w:numId="8">
    <w:abstractNumId w:val="16"/>
  </w:num>
  <w:num w:numId="9">
    <w:abstractNumId w:val="1"/>
  </w:num>
  <w:num w:numId="10">
    <w:abstractNumId w:val="9"/>
  </w:num>
  <w:num w:numId="11">
    <w:abstractNumId w:val="13"/>
  </w:num>
  <w:num w:numId="12">
    <w:abstractNumId w:val="6"/>
  </w:num>
  <w:num w:numId="13">
    <w:abstractNumId w:val="10"/>
  </w:num>
  <w:num w:numId="14">
    <w:abstractNumId w:val="4"/>
  </w:num>
  <w:num w:numId="15">
    <w:abstractNumId w:val="7"/>
  </w:num>
  <w:num w:numId="16">
    <w:abstractNumId w:val="15"/>
  </w:num>
  <w:num w:numId="17">
    <w:abstractNumId w:val="18"/>
  </w:num>
  <w:num w:numId="18">
    <w:abstractNumId w:val="21"/>
  </w:num>
  <w:num w:numId="19">
    <w:abstractNumId w:val="11"/>
  </w:num>
  <w:num w:numId="20">
    <w:abstractNumId w:val="14"/>
  </w:num>
  <w:num w:numId="21">
    <w:abstractNumId w:val="23"/>
  </w:num>
  <w:num w:numId="22">
    <w:abstractNumId w:val="0"/>
  </w:num>
  <w:num w:numId="23">
    <w:abstractNumId w:val="17"/>
  </w:num>
  <w:num w:numId="24">
    <w:abstractNumId w:val="2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E49"/>
    <w:rsid w:val="0004494C"/>
    <w:rsid w:val="00080750"/>
    <w:rsid w:val="000C6448"/>
    <w:rsid w:val="000D7250"/>
    <w:rsid w:val="000D792C"/>
    <w:rsid w:val="000F05F6"/>
    <w:rsid w:val="000F167A"/>
    <w:rsid w:val="0011795C"/>
    <w:rsid w:val="00176F38"/>
    <w:rsid w:val="001A1B1A"/>
    <w:rsid w:val="001F7F8E"/>
    <w:rsid w:val="0020084A"/>
    <w:rsid w:val="0027535F"/>
    <w:rsid w:val="00301063"/>
    <w:rsid w:val="003051AB"/>
    <w:rsid w:val="00333EC1"/>
    <w:rsid w:val="00347E49"/>
    <w:rsid w:val="00352528"/>
    <w:rsid w:val="003768D1"/>
    <w:rsid w:val="0038694C"/>
    <w:rsid w:val="00490912"/>
    <w:rsid w:val="005D4BBF"/>
    <w:rsid w:val="0062401B"/>
    <w:rsid w:val="0069533C"/>
    <w:rsid w:val="006A6C63"/>
    <w:rsid w:val="006B435C"/>
    <w:rsid w:val="00711DF8"/>
    <w:rsid w:val="007654F6"/>
    <w:rsid w:val="007705A2"/>
    <w:rsid w:val="007E025A"/>
    <w:rsid w:val="007F6343"/>
    <w:rsid w:val="00902136"/>
    <w:rsid w:val="00925E92"/>
    <w:rsid w:val="009A6C38"/>
    <w:rsid w:val="00A11B9D"/>
    <w:rsid w:val="00A36032"/>
    <w:rsid w:val="00A7048B"/>
    <w:rsid w:val="00AC0CC9"/>
    <w:rsid w:val="00AC1AA6"/>
    <w:rsid w:val="00AC382A"/>
    <w:rsid w:val="00B2556B"/>
    <w:rsid w:val="00B56FFC"/>
    <w:rsid w:val="00BB5E25"/>
    <w:rsid w:val="00BE3441"/>
    <w:rsid w:val="00C67C3C"/>
    <w:rsid w:val="00CB778A"/>
    <w:rsid w:val="00CC163A"/>
    <w:rsid w:val="00D62A8B"/>
    <w:rsid w:val="00D816A4"/>
    <w:rsid w:val="00DC053D"/>
    <w:rsid w:val="00E05F50"/>
    <w:rsid w:val="00E93667"/>
    <w:rsid w:val="00EB72A6"/>
    <w:rsid w:val="00EB7ADA"/>
    <w:rsid w:val="00EF7B13"/>
    <w:rsid w:val="00F668FF"/>
    <w:rsid w:val="00F761DC"/>
    <w:rsid w:val="00F80DFD"/>
    <w:rsid w:val="00F96C4A"/>
    <w:rsid w:val="00FC54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7E4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47E49"/>
    <w:rPr>
      <w:b/>
      <w:bCs/>
    </w:rPr>
  </w:style>
  <w:style w:type="paragraph" w:styleId="a5">
    <w:name w:val="List Paragraph"/>
    <w:basedOn w:val="a"/>
    <w:uiPriority w:val="34"/>
    <w:qFormat/>
    <w:rsid w:val="009A6C38"/>
    <w:pPr>
      <w:ind w:left="720"/>
      <w:contextualSpacing/>
    </w:pPr>
  </w:style>
  <w:style w:type="paragraph" w:styleId="a6">
    <w:name w:val="Balloon Text"/>
    <w:basedOn w:val="a"/>
    <w:link w:val="Char"/>
    <w:uiPriority w:val="99"/>
    <w:semiHidden/>
    <w:unhideWhenUsed/>
    <w:rsid w:val="00333EC1"/>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333EC1"/>
    <w:rPr>
      <w:rFonts w:ascii="Tahoma" w:hAnsi="Tahoma" w:cs="Tahoma"/>
      <w:sz w:val="16"/>
      <w:szCs w:val="16"/>
    </w:rPr>
  </w:style>
  <w:style w:type="paragraph" w:styleId="a7">
    <w:name w:val="header"/>
    <w:basedOn w:val="a"/>
    <w:link w:val="Char0"/>
    <w:uiPriority w:val="99"/>
    <w:unhideWhenUsed/>
    <w:rsid w:val="00301063"/>
    <w:pPr>
      <w:tabs>
        <w:tab w:val="center" w:pos="4153"/>
        <w:tab w:val="right" w:pos="8306"/>
      </w:tabs>
      <w:spacing w:after="0" w:line="240" w:lineRule="auto"/>
    </w:pPr>
  </w:style>
  <w:style w:type="character" w:customStyle="1" w:styleId="Char0">
    <w:name w:val="رأس الصفحة Char"/>
    <w:basedOn w:val="a0"/>
    <w:link w:val="a7"/>
    <w:uiPriority w:val="99"/>
    <w:rsid w:val="00301063"/>
  </w:style>
  <w:style w:type="paragraph" w:styleId="a8">
    <w:name w:val="footer"/>
    <w:basedOn w:val="a"/>
    <w:link w:val="Char1"/>
    <w:uiPriority w:val="99"/>
    <w:unhideWhenUsed/>
    <w:rsid w:val="00301063"/>
    <w:pPr>
      <w:tabs>
        <w:tab w:val="center" w:pos="4153"/>
        <w:tab w:val="right" w:pos="8306"/>
      </w:tabs>
      <w:spacing w:after="0" w:line="240" w:lineRule="auto"/>
    </w:pPr>
  </w:style>
  <w:style w:type="character" w:customStyle="1" w:styleId="Char1">
    <w:name w:val="تذييل الصفحة Char"/>
    <w:basedOn w:val="a0"/>
    <w:link w:val="a8"/>
    <w:uiPriority w:val="99"/>
    <w:rsid w:val="003010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7E4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47E49"/>
    <w:rPr>
      <w:b/>
      <w:bCs/>
    </w:rPr>
  </w:style>
  <w:style w:type="paragraph" w:styleId="a5">
    <w:name w:val="List Paragraph"/>
    <w:basedOn w:val="a"/>
    <w:uiPriority w:val="34"/>
    <w:qFormat/>
    <w:rsid w:val="009A6C38"/>
    <w:pPr>
      <w:ind w:left="720"/>
      <w:contextualSpacing/>
    </w:pPr>
  </w:style>
  <w:style w:type="paragraph" w:styleId="a6">
    <w:name w:val="Balloon Text"/>
    <w:basedOn w:val="a"/>
    <w:link w:val="Char"/>
    <w:uiPriority w:val="99"/>
    <w:semiHidden/>
    <w:unhideWhenUsed/>
    <w:rsid w:val="00333EC1"/>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333EC1"/>
    <w:rPr>
      <w:rFonts w:ascii="Tahoma" w:hAnsi="Tahoma" w:cs="Tahoma"/>
      <w:sz w:val="16"/>
      <w:szCs w:val="16"/>
    </w:rPr>
  </w:style>
  <w:style w:type="paragraph" w:styleId="a7">
    <w:name w:val="header"/>
    <w:basedOn w:val="a"/>
    <w:link w:val="Char0"/>
    <w:uiPriority w:val="99"/>
    <w:unhideWhenUsed/>
    <w:rsid w:val="00301063"/>
    <w:pPr>
      <w:tabs>
        <w:tab w:val="center" w:pos="4153"/>
        <w:tab w:val="right" w:pos="8306"/>
      </w:tabs>
      <w:spacing w:after="0" w:line="240" w:lineRule="auto"/>
    </w:pPr>
  </w:style>
  <w:style w:type="character" w:customStyle="1" w:styleId="Char0">
    <w:name w:val="رأس الصفحة Char"/>
    <w:basedOn w:val="a0"/>
    <w:link w:val="a7"/>
    <w:uiPriority w:val="99"/>
    <w:rsid w:val="00301063"/>
  </w:style>
  <w:style w:type="paragraph" w:styleId="a8">
    <w:name w:val="footer"/>
    <w:basedOn w:val="a"/>
    <w:link w:val="Char1"/>
    <w:uiPriority w:val="99"/>
    <w:unhideWhenUsed/>
    <w:rsid w:val="00301063"/>
    <w:pPr>
      <w:tabs>
        <w:tab w:val="center" w:pos="4153"/>
        <w:tab w:val="right" w:pos="8306"/>
      </w:tabs>
      <w:spacing w:after="0" w:line="240" w:lineRule="auto"/>
    </w:pPr>
  </w:style>
  <w:style w:type="character" w:customStyle="1" w:styleId="Char1">
    <w:name w:val="تذييل الصفحة Char"/>
    <w:basedOn w:val="a0"/>
    <w:link w:val="a8"/>
    <w:uiPriority w:val="99"/>
    <w:rsid w:val="00301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825843">
      <w:bodyDiv w:val="1"/>
      <w:marLeft w:val="0"/>
      <w:marRight w:val="0"/>
      <w:marTop w:val="0"/>
      <w:marBottom w:val="0"/>
      <w:divBdr>
        <w:top w:val="none" w:sz="0" w:space="0" w:color="auto"/>
        <w:left w:val="none" w:sz="0" w:space="0" w:color="auto"/>
        <w:bottom w:val="none" w:sz="0" w:space="0" w:color="auto"/>
        <w:right w:val="none" w:sz="0" w:space="0" w:color="auto"/>
      </w:divBdr>
    </w:div>
    <w:div w:id="732509842">
      <w:bodyDiv w:val="1"/>
      <w:marLeft w:val="0"/>
      <w:marRight w:val="0"/>
      <w:marTop w:val="0"/>
      <w:marBottom w:val="0"/>
      <w:divBdr>
        <w:top w:val="none" w:sz="0" w:space="0" w:color="auto"/>
        <w:left w:val="none" w:sz="0" w:space="0" w:color="auto"/>
        <w:bottom w:val="none" w:sz="0" w:space="0" w:color="auto"/>
        <w:right w:val="none" w:sz="0" w:space="0" w:color="auto"/>
      </w:divBdr>
      <w:divsChild>
        <w:div w:id="1478183208">
          <w:marLeft w:val="0"/>
          <w:marRight w:val="0"/>
          <w:marTop w:val="0"/>
          <w:marBottom w:val="0"/>
          <w:divBdr>
            <w:top w:val="none" w:sz="0" w:space="0" w:color="auto"/>
            <w:left w:val="none" w:sz="0" w:space="0" w:color="auto"/>
            <w:bottom w:val="none" w:sz="0" w:space="0" w:color="auto"/>
            <w:right w:val="none" w:sz="0" w:space="0" w:color="auto"/>
          </w:divBdr>
        </w:div>
      </w:divsChild>
    </w:div>
    <w:div w:id="186293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73002-5E1A-4A20-A60D-0896C7B85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Pages>
  <Words>2001</Words>
  <Characters>11412</Characters>
  <Application>Microsoft Office Word</Application>
  <DocSecurity>0</DocSecurity>
  <Lines>95</Lines>
  <Paragraphs>26</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Lelean</cp:lastModifiedBy>
  <cp:revision>23</cp:revision>
  <dcterms:created xsi:type="dcterms:W3CDTF">2017-03-15T04:00:00Z</dcterms:created>
  <dcterms:modified xsi:type="dcterms:W3CDTF">2017-05-30T22:55:00Z</dcterms:modified>
</cp:coreProperties>
</file>