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67" w:rsidRPr="00EB1087" w:rsidRDefault="00EB1087" w:rsidP="00EB1087">
      <w:r>
        <w:rPr>
          <w:rFonts w:ascii="Droid Arabic Kufi" w:hAnsi="Droid Arabic Kufi"/>
          <w:color w:val="666666"/>
          <w:sz w:val="17"/>
          <w:szCs w:val="17"/>
          <w:rtl/>
        </w:rPr>
        <w:t xml:space="preserve">التعريف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بالورقھ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التجاريھ</w:t>
      </w:r>
      <w:proofErr w:type="spellEnd"/>
      <w:r>
        <w:rPr>
          <w:rFonts w:ascii="Droid Arabic Kufi" w:hAnsi="Droid Arabic Kufi"/>
          <w:color w:val="666666"/>
          <w:sz w:val="17"/>
          <w:szCs w:val="17"/>
        </w:rPr>
        <w:t xml:space="preserve"> –</w:t>
      </w:r>
      <w:r>
        <w:rPr>
          <w:rFonts w:ascii="Droid Arabic Kufi" w:hAnsi="Droid Arabic Kufi"/>
          <w:color w:val="666666"/>
          <w:sz w:val="17"/>
          <w:szCs w:val="17"/>
        </w:rPr>
        <w:br/>
        <w:t>-</w:t>
      </w:r>
      <w:r>
        <w:rPr>
          <w:rFonts w:ascii="Droid Arabic Kufi" w:hAnsi="Droid Arabic Kufi"/>
          <w:color w:val="666666"/>
          <w:sz w:val="17"/>
          <w:szCs w:val="17"/>
        </w:rPr>
        <w:br/>
      </w:r>
      <w:r>
        <w:rPr>
          <w:rFonts w:ascii="Droid Arabic Kufi" w:hAnsi="Droid Arabic Kufi"/>
          <w:color w:val="666666"/>
          <w:sz w:val="17"/>
          <w:szCs w:val="17"/>
          <w:rtl/>
        </w:rPr>
        <w:t xml:space="preserve">لقد عرف قانون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التجاره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النافذ الاوراق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التجاريھ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في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المادجھ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39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منھ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بانھاا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(محرر</w:t>
      </w:r>
      <w:r>
        <w:rPr>
          <w:rFonts w:ascii="Droid Arabic Kufi" w:hAnsi="Droid Arabic Kufi"/>
          <w:color w:val="666666"/>
          <w:sz w:val="17"/>
          <w:szCs w:val="17"/>
        </w:rPr>
        <w:br/>
      </w:r>
      <w:r>
        <w:rPr>
          <w:rFonts w:ascii="Droid Arabic Kufi" w:hAnsi="Droid Arabic Kufi"/>
          <w:color w:val="666666"/>
          <w:sz w:val="17"/>
          <w:szCs w:val="17"/>
          <w:rtl/>
        </w:rPr>
        <w:t xml:space="preserve">شكلي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بصيغھ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معينھ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يتعھد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بمقتضاھا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شخصاو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يامر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شخصا اخر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فيھ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باداء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مبلغ محدد</w:t>
      </w:r>
      <w:r>
        <w:rPr>
          <w:rFonts w:ascii="Droid Arabic Kufi" w:hAnsi="Droid Arabic Kufi"/>
          <w:color w:val="666666"/>
          <w:sz w:val="17"/>
          <w:szCs w:val="17"/>
        </w:rPr>
        <w:br/>
      </w:r>
      <w:r>
        <w:rPr>
          <w:rFonts w:ascii="Droid Arabic Kufi" w:hAnsi="Droid Arabic Kufi"/>
          <w:color w:val="666666"/>
          <w:sz w:val="17"/>
          <w:szCs w:val="17"/>
          <w:rtl/>
        </w:rPr>
        <w:t xml:space="preserve">من النقود في زمان ومكان معينين ويكون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قايلا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للتداول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بالتظھير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او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المناولھ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)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ولاول</w:t>
      </w:r>
      <w:proofErr w:type="spellEnd"/>
      <w:r>
        <w:rPr>
          <w:rFonts w:ascii="Droid Arabic Kufi" w:hAnsi="Droid Arabic Kufi"/>
          <w:color w:val="666666"/>
          <w:sz w:val="17"/>
          <w:szCs w:val="17"/>
        </w:rPr>
        <w:br/>
      </w:r>
      <w:r>
        <w:rPr>
          <w:rFonts w:ascii="Droid Arabic Kufi" w:hAnsi="Droid Arabic Kufi"/>
          <w:color w:val="666666"/>
          <w:sz w:val="17"/>
          <w:szCs w:val="17"/>
          <w:rtl/>
        </w:rPr>
        <w:t xml:space="preserve">مره يعرف القانون العراقي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الورقھ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التجاريھ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فلم نجد تعريفا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للورقھ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التجاريھ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في القوانين</w:t>
      </w:r>
      <w:r>
        <w:rPr>
          <w:rFonts w:ascii="Droid Arabic Kufi" w:hAnsi="Droid Arabic Kufi"/>
          <w:color w:val="666666"/>
          <w:sz w:val="17"/>
          <w:szCs w:val="17"/>
        </w:rPr>
        <w:br/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السابقھ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ومن خلال استعراضنا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لھذا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التعريف يمكن ان نستخلص الصفات الواجب</w:t>
      </w:r>
      <w:r>
        <w:rPr>
          <w:rFonts w:ascii="Droid Arabic Kufi" w:hAnsi="Droid Arabic Kufi"/>
          <w:color w:val="666666"/>
          <w:sz w:val="17"/>
          <w:szCs w:val="17"/>
        </w:rPr>
        <w:br/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توفرھا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في السند حتى نعتبره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ورقھ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تجاريھ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وھذه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الصفات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ھي</w:t>
      </w:r>
      <w:proofErr w:type="spellEnd"/>
      <w:r>
        <w:rPr>
          <w:rFonts w:ascii="Droid Arabic Kufi" w:hAnsi="Droid Arabic Kufi"/>
          <w:color w:val="666666"/>
          <w:sz w:val="17"/>
          <w:szCs w:val="17"/>
        </w:rPr>
        <w:t xml:space="preserve"> :-</w:t>
      </w:r>
      <w:r>
        <w:rPr>
          <w:rFonts w:ascii="Droid Arabic Kufi" w:hAnsi="Droid Arabic Kufi"/>
          <w:color w:val="666666"/>
          <w:sz w:val="17"/>
          <w:szCs w:val="17"/>
        </w:rPr>
        <w:br/>
        <w:t xml:space="preserve">-1 </w:t>
      </w:r>
      <w:r>
        <w:rPr>
          <w:rFonts w:ascii="Droid Arabic Kufi" w:hAnsi="Droid Arabic Kufi"/>
          <w:color w:val="666666"/>
          <w:sz w:val="17"/>
          <w:szCs w:val="17"/>
          <w:rtl/>
        </w:rPr>
        <w:t xml:space="preserve">ان يكون السند قابلا للتداول بالطرق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التجاريھ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بالتظھير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او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بالمناولھ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اليدويھ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دون اتباع</w:t>
      </w:r>
      <w:r>
        <w:rPr>
          <w:rFonts w:ascii="Droid Arabic Kufi" w:hAnsi="Droid Arabic Kufi"/>
          <w:color w:val="666666"/>
          <w:sz w:val="17"/>
          <w:szCs w:val="17"/>
        </w:rPr>
        <w:br/>
      </w:r>
      <w:r>
        <w:rPr>
          <w:rFonts w:ascii="Droid Arabic Kufi" w:hAnsi="Droid Arabic Kufi"/>
          <w:color w:val="666666"/>
          <w:sz w:val="17"/>
          <w:szCs w:val="17"/>
          <w:rtl/>
        </w:rPr>
        <w:t xml:space="preserve">طريقة حوالة الحق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المنصوصعليھا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في القانون المدني</w:t>
      </w:r>
      <w:r>
        <w:rPr>
          <w:rFonts w:ascii="Droid Arabic Kufi" w:hAnsi="Droid Arabic Kufi"/>
          <w:color w:val="666666"/>
          <w:sz w:val="17"/>
          <w:szCs w:val="17"/>
        </w:rPr>
        <w:br/>
        <w:t xml:space="preserve">-2 </w:t>
      </w:r>
      <w:r>
        <w:rPr>
          <w:rFonts w:ascii="Droid Arabic Kufi" w:hAnsi="Droid Arabic Kufi"/>
          <w:color w:val="666666"/>
          <w:sz w:val="17"/>
          <w:szCs w:val="17"/>
          <w:rtl/>
        </w:rPr>
        <w:t xml:space="preserve">ان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يتظمن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السند حق يتمثل بمبلغ معين من النقود وان يكون معين تعينا كافيا وغير</w:t>
      </w:r>
      <w:r>
        <w:rPr>
          <w:rFonts w:ascii="Droid Arabic Kufi" w:hAnsi="Droid Arabic Kufi"/>
          <w:color w:val="666666"/>
          <w:sz w:val="17"/>
          <w:szCs w:val="17"/>
        </w:rPr>
        <w:br/>
      </w:r>
      <w:r>
        <w:rPr>
          <w:rFonts w:ascii="Droid Arabic Kufi" w:hAnsi="Droid Arabic Kufi"/>
          <w:color w:val="666666"/>
          <w:sz w:val="17"/>
          <w:szCs w:val="17"/>
          <w:rtl/>
        </w:rPr>
        <w:t>معلق على شرط</w:t>
      </w:r>
      <w:r>
        <w:rPr>
          <w:rFonts w:ascii="Droid Arabic Kufi" w:hAnsi="Droid Arabic Kufi"/>
          <w:color w:val="666666"/>
          <w:sz w:val="17"/>
          <w:szCs w:val="17"/>
        </w:rPr>
        <w:br/>
        <w:t xml:space="preserve">-3 </w:t>
      </w:r>
      <w:r>
        <w:rPr>
          <w:rFonts w:ascii="Droid Arabic Kufi" w:hAnsi="Droid Arabic Kufi"/>
          <w:color w:val="666666"/>
          <w:sz w:val="17"/>
          <w:szCs w:val="17"/>
          <w:rtl/>
        </w:rPr>
        <w:t xml:space="preserve">ان يكون الحق الذي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يتضمنھ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السند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وھو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مبلغ من النقود مستحق الدفع في زمان</w:t>
      </w:r>
      <w:r>
        <w:rPr>
          <w:rFonts w:ascii="Droid Arabic Kufi" w:hAnsi="Droid Arabic Kufi"/>
          <w:color w:val="666666"/>
          <w:sz w:val="17"/>
          <w:szCs w:val="17"/>
        </w:rPr>
        <w:br/>
      </w:r>
      <w:r>
        <w:rPr>
          <w:rFonts w:ascii="Droid Arabic Kufi" w:hAnsi="Droid Arabic Kufi"/>
          <w:color w:val="666666"/>
          <w:sz w:val="17"/>
          <w:szCs w:val="17"/>
          <w:rtl/>
        </w:rPr>
        <w:t xml:space="preserve">ومكان معينين وعند توفر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ھذه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الصفات في السند عند ذاك يمكن ان نطلق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عليھ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ورقھ</w:t>
      </w:r>
      <w:proofErr w:type="spellEnd"/>
      <w:r>
        <w:rPr>
          <w:rFonts w:ascii="Droid Arabic Kufi" w:hAnsi="Droid Arabic Kufi"/>
          <w:color w:val="666666"/>
          <w:sz w:val="17"/>
          <w:szCs w:val="17"/>
        </w:rPr>
        <w:br/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تجاريھ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و تسري </w:t>
      </w:r>
      <w:proofErr w:type="spellStart"/>
      <w:r>
        <w:rPr>
          <w:rFonts w:ascii="Droid Arabic Kufi" w:hAnsi="Droid Arabic Kufi"/>
          <w:color w:val="666666"/>
          <w:sz w:val="17"/>
          <w:szCs w:val="17"/>
          <w:rtl/>
        </w:rPr>
        <w:t>عليھ</w:t>
      </w:r>
      <w:proofErr w:type="spellEnd"/>
      <w:r>
        <w:rPr>
          <w:rFonts w:ascii="Droid Arabic Kufi" w:hAnsi="Droid Arabic Kufi"/>
          <w:color w:val="666666"/>
          <w:sz w:val="17"/>
          <w:szCs w:val="17"/>
          <w:rtl/>
        </w:rPr>
        <w:t xml:space="preserve"> احكام القانون التجاري</w:t>
      </w:r>
      <w:bookmarkStart w:id="0" w:name="_GoBack"/>
      <w:bookmarkEnd w:id="0"/>
    </w:p>
    <w:sectPr w:rsidR="00E75A67" w:rsidRPr="00EB1087" w:rsidSect="00316F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E7"/>
    <w:rsid w:val="001A31D0"/>
    <w:rsid w:val="001D03B6"/>
    <w:rsid w:val="002A0D0C"/>
    <w:rsid w:val="00316F8A"/>
    <w:rsid w:val="0035502D"/>
    <w:rsid w:val="003A4FD9"/>
    <w:rsid w:val="003B2B7D"/>
    <w:rsid w:val="003E27A8"/>
    <w:rsid w:val="0043613D"/>
    <w:rsid w:val="00447124"/>
    <w:rsid w:val="00461645"/>
    <w:rsid w:val="004C1104"/>
    <w:rsid w:val="005113B8"/>
    <w:rsid w:val="00707DF0"/>
    <w:rsid w:val="007464E3"/>
    <w:rsid w:val="007C2A9C"/>
    <w:rsid w:val="007D5484"/>
    <w:rsid w:val="007F631C"/>
    <w:rsid w:val="00934742"/>
    <w:rsid w:val="00A22068"/>
    <w:rsid w:val="00A610B6"/>
    <w:rsid w:val="00B45B4F"/>
    <w:rsid w:val="00B50602"/>
    <w:rsid w:val="00BE5F89"/>
    <w:rsid w:val="00C33695"/>
    <w:rsid w:val="00C3706B"/>
    <w:rsid w:val="00C52CE7"/>
    <w:rsid w:val="00C9116F"/>
    <w:rsid w:val="00CC175D"/>
    <w:rsid w:val="00CE28A3"/>
    <w:rsid w:val="00D12438"/>
    <w:rsid w:val="00D23BA7"/>
    <w:rsid w:val="00D671D8"/>
    <w:rsid w:val="00DC31A7"/>
    <w:rsid w:val="00DC3FA2"/>
    <w:rsid w:val="00E23234"/>
    <w:rsid w:val="00E357D3"/>
    <w:rsid w:val="00E75A67"/>
    <w:rsid w:val="00EB1087"/>
    <w:rsid w:val="00EB7643"/>
    <w:rsid w:val="00EF4F2C"/>
    <w:rsid w:val="00F438D5"/>
    <w:rsid w:val="00F4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4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blue">
    <w:name w:val="lbblue"/>
    <w:basedOn w:val="a0"/>
    <w:rsid w:val="00DC3FA2"/>
  </w:style>
  <w:style w:type="character" w:styleId="a4">
    <w:name w:val="Strong"/>
    <w:basedOn w:val="a0"/>
    <w:uiPriority w:val="22"/>
    <w:qFormat/>
    <w:rsid w:val="007C2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4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blue">
    <w:name w:val="lbblue"/>
    <w:basedOn w:val="a0"/>
    <w:rsid w:val="00DC3FA2"/>
  </w:style>
  <w:style w:type="character" w:styleId="a4">
    <w:name w:val="Strong"/>
    <w:basedOn w:val="a0"/>
    <w:uiPriority w:val="22"/>
    <w:qFormat/>
    <w:rsid w:val="007C2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919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376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</w:divsChild>
            </w:div>
          </w:divsChild>
        </w:div>
      </w:divsChild>
    </w:div>
    <w:div w:id="128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347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0943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</w:divsChild>
            </w:div>
          </w:divsChild>
        </w:div>
      </w:divsChild>
    </w:div>
    <w:div w:id="223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0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0894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4871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</w:divsChild>
            </w:div>
          </w:divsChild>
        </w:div>
      </w:divsChild>
    </w:div>
    <w:div w:id="748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4410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446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</w:divsChild>
            </w:div>
          </w:divsChild>
        </w:div>
      </w:divsChild>
    </w:div>
    <w:div w:id="753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727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8789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</w:divsChild>
            </w:div>
          </w:divsChild>
        </w:div>
      </w:divsChild>
    </w:div>
    <w:div w:id="997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23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1731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166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</w:divsChild>
            </w:div>
          </w:divsChild>
        </w:div>
      </w:divsChild>
    </w:div>
    <w:div w:id="1298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7308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13767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</w:divsChild>
            </w:div>
          </w:divsChild>
        </w:div>
      </w:divsChild>
    </w:div>
    <w:div w:id="1302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7216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00875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</w:divsChild>
            </w:div>
          </w:divsChild>
        </w:div>
      </w:divsChild>
    </w:div>
    <w:div w:id="1866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1878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2261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</w:divsChild>
            </w:div>
          </w:divsChild>
        </w:div>
      </w:divsChild>
    </w:div>
    <w:div w:id="1995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661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900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5C5C5"/>
                        <w:left w:val="single" w:sz="6" w:space="8" w:color="C5C5C5"/>
                        <w:bottom w:val="single" w:sz="6" w:space="8" w:color="C5C5C5"/>
                        <w:right w:val="single" w:sz="6" w:space="8" w:color="C5C5C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dcterms:created xsi:type="dcterms:W3CDTF">2018-05-24T13:20:00Z</dcterms:created>
  <dcterms:modified xsi:type="dcterms:W3CDTF">2018-05-27T13:51:00Z</dcterms:modified>
</cp:coreProperties>
</file>