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F1" w:rsidRPr="00E663A3" w:rsidRDefault="00DF61F1" w:rsidP="00DF61F1">
      <w:pPr>
        <w:bidi w:val="0"/>
        <w:jc w:val="lowKashida"/>
        <w:rPr>
          <w:b/>
          <w:bCs/>
          <w:sz w:val="28"/>
          <w:szCs w:val="28"/>
        </w:rPr>
      </w:pPr>
      <w:r w:rsidRPr="00CD7F30">
        <w:rPr>
          <w:b/>
          <w:bCs/>
          <w:i/>
          <w:iCs/>
          <w:sz w:val="28"/>
          <w:szCs w:val="28"/>
        </w:rPr>
        <w:t>RHEUMATIC FEVER</w:t>
      </w:r>
      <w:r w:rsidRPr="00E663A3">
        <w:rPr>
          <w:b/>
          <w:bCs/>
          <w:sz w:val="28"/>
          <w:szCs w:val="28"/>
        </w:rPr>
        <w:t xml:space="preserve"> ::::  </w:t>
      </w:r>
    </w:p>
    <w:p w:rsidR="00DF61F1" w:rsidRPr="00432FF5" w:rsidRDefault="00DF61F1" w:rsidP="00DF61F1">
      <w:pPr>
        <w:bidi w:val="0"/>
        <w:jc w:val="lowKashida"/>
        <w:rPr>
          <w:sz w:val="28"/>
          <w:szCs w:val="28"/>
        </w:rPr>
      </w:pPr>
      <w:r>
        <w:rPr>
          <w:sz w:val="28"/>
          <w:szCs w:val="28"/>
        </w:rPr>
        <w:t xml:space="preserve">Rheumatic fever and its major complications , </w:t>
      </w:r>
      <w:proofErr w:type="spellStart"/>
      <w:r>
        <w:rPr>
          <w:sz w:val="28"/>
          <w:szCs w:val="28"/>
        </w:rPr>
        <w:t>valvular</w:t>
      </w:r>
      <w:proofErr w:type="spellEnd"/>
      <w:r>
        <w:rPr>
          <w:sz w:val="28"/>
          <w:szCs w:val="28"/>
        </w:rPr>
        <w:t xml:space="preserve"> heart disease were major problem </w:t>
      </w:r>
      <w:proofErr w:type="spellStart"/>
      <w:r>
        <w:rPr>
          <w:sz w:val="28"/>
          <w:szCs w:val="28"/>
        </w:rPr>
        <w:t>world wide</w:t>
      </w:r>
      <w:proofErr w:type="spellEnd"/>
      <w:r>
        <w:rPr>
          <w:sz w:val="28"/>
          <w:szCs w:val="28"/>
        </w:rPr>
        <w:t xml:space="preserve">. </w:t>
      </w:r>
    </w:p>
    <w:p w:rsidR="00DF61F1" w:rsidRPr="00CD7F30" w:rsidRDefault="00DF61F1" w:rsidP="00DF61F1">
      <w:pPr>
        <w:bidi w:val="0"/>
        <w:jc w:val="lowKashida"/>
        <w:rPr>
          <w:b/>
          <w:bCs/>
          <w:i/>
          <w:iCs/>
          <w:sz w:val="28"/>
          <w:szCs w:val="28"/>
        </w:rPr>
      </w:pPr>
      <w:r w:rsidRPr="00CD7F30">
        <w:rPr>
          <w:b/>
          <w:bCs/>
          <w:i/>
          <w:iCs/>
          <w:sz w:val="28"/>
          <w:szCs w:val="28"/>
        </w:rPr>
        <w:t>Etiology</w:t>
      </w:r>
      <w:r>
        <w:rPr>
          <w:b/>
          <w:bCs/>
          <w:i/>
          <w:iCs/>
          <w:sz w:val="28"/>
          <w:szCs w:val="28"/>
        </w:rPr>
        <w:t>:</w:t>
      </w:r>
    </w:p>
    <w:p w:rsidR="00DF61F1" w:rsidRPr="00432FF5" w:rsidRDefault="00DF61F1" w:rsidP="00DF61F1">
      <w:pPr>
        <w:bidi w:val="0"/>
        <w:jc w:val="lowKashida"/>
        <w:rPr>
          <w:sz w:val="28"/>
          <w:szCs w:val="28"/>
        </w:rPr>
      </w:pPr>
      <w:r>
        <w:rPr>
          <w:sz w:val="28"/>
          <w:szCs w:val="28"/>
        </w:rPr>
        <w:t xml:space="preserve">Group A .B.-hemolytic streptococcus serotype 12 ,is the inciting agent leading to the development of acute rheumatic fever .  </w:t>
      </w:r>
    </w:p>
    <w:p w:rsidR="00DF61F1" w:rsidRPr="00E663A3" w:rsidRDefault="00DF61F1" w:rsidP="00DF61F1">
      <w:pPr>
        <w:bidi w:val="0"/>
        <w:jc w:val="lowKashida"/>
        <w:rPr>
          <w:b/>
          <w:bCs/>
          <w:sz w:val="28"/>
          <w:szCs w:val="28"/>
        </w:rPr>
      </w:pPr>
      <w:r w:rsidRPr="00CD7F30">
        <w:rPr>
          <w:b/>
          <w:bCs/>
          <w:i/>
          <w:iCs/>
          <w:sz w:val="28"/>
          <w:szCs w:val="28"/>
        </w:rPr>
        <w:t>EPIDIMIOLOGY</w:t>
      </w:r>
      <w:r w:rsidRPr="00E663A3">
        <w:rPr>
          <w:b/>
          <w:bCs/>
          <w:sz w:val="28"/>
          <w:szCs w:val="28"/>
        </w:rPr>
        <w:t>:</w:t>
      </w:r>
    </w:p>
    <w:p w:rsidR="00DF61F1" w:rsidRPr="00504650" w:rsidRDefault="00DF61F1" w:rsidP="00DF61F1">
      <w:pPr>
        <w:bidi w:val="0"/>
        <w:jc w:val="lowKashida"/>
        <w:rPr>
          <w:sz w:val="28"/>
          <w:szCs w:val="28"/>
        </w:rPr>
      </w:pPr>
      <w:r>
        <w:rPr>
          <w:sz w:val="28"/>
          <w:szCs w:val="28"/>
        </w:rPr>
        <w:t xml:space="preserve">    </w:t>
      </w:r>
      <w:r w:rsidRPr="00CD7F30">
        <w:rPr>
          <w:b/>
          <w:bCs/>
          <w:sz w:val="28"/>
          <w:szCs w:val="28"/>
        </w:rPr>
        <w:t>1</w:t>
      </w:r>
      <w:r>
        <w:rPr>
          <w:sz w:val="28"/>
          <w:szCs w:val="28"/>
        </w:rPr>
        <w:t>- Rh. F. is most frequently observed in the age group most susceptible to group A. streptococcal infection ,children from age 5-15 year of age .</w:t>
      </w:r>
    </w:p>
    <w:p w:rsidR="00DF61F1" w:rsidRPr="00887D92" w:rsidRDefault="00DF61F1" w:rsidP="00DF61F1">
      <w:pPr>
        <w:bidi w:val="0"/>
        <w:jc w:val="lowKashida"/>
        <w:rPr>
          <w:sz w:val="28"/>
          <w:szCs w:val="28"/>
        </w:rPr>
      </w:pPr>
      <w:r>
        <w:rPr>
          <w:sz w:val="28"/>
          <w:szCs w:val="28"/>
        </w:rPr>
        <w:t xml:space="preserve">   </w:t>
      </w:r>
      <w:r w:rsidRPr="00CD7F30">
        <w:rPr>
          <w:b/>
          <w:bCs/>
          <w:sz w:val="28"/>
          <w:szCs w:val="28"/>
        </w:rPr>
        <w:t>2</w:t>
      </w:r>
      <w:r>
        <w:rPr>
          <w:sz w:val="28"/>
          <w:szCs w:val="28"/>
        </w:rPr>
        <w:t xml:space="preserve">-The increased incidence of group A. streptococcal upper respiratory infection in winter and early spring is associated with an increased number of cases Rh. F. at the same periods of the year.    </w:t>
      </w:r>
    </w:p>
    <w:p w:rsidR="00DF61F1" w:rsidRPr="00CF37A3" w:rsidRDefault="00DF61F1" w:rsidP="00DF61F1">
      <w:pPr>
        <w:bidi w:val="0"/>
        <w:jc w:val="lowKashida"/>
        <w:rPr>
          <w:sz w:val="28"/>
          <w:szCs w:val="28"/>
        </w:rPr>
      </w:pPr>
      <w:r>
        <w:rPr>
          <w:sz w:val="28"/>
          <w:szCs w:val="28"/>
        </w:rPr>
        <w:t xml:space="preserve">  </w:t>
      </w:r>
      <w:r w:rsidRPr="00CD7F30">
        <w:rPr>
          <w:b/>
          <w:bCs/>
          <w:sz w:val="28"/>
          <w:szCs w:val="28"/>
        </w:rPr>
        <w:t>3</w:t>
      </w:r>
      <w:r>
        <w:rPr>
          <w:sz w:val="28"/>
          <w:szCs w:val="28"/>
        </w:rPr>
        <w:t xml:space="preserve">-Group A. Streptococcal impetigo dose not result in acute Rheumatic .F. but infection of either the upper respiratory tract or skin may lead to acute post streptococcal </w:t>
      </w:r>
      <w:proofErr w:type="spellStart"/>
      <w:r>
        <w:rPr>
          <w:sz w:val="28"/>
          <w:szCs w:val="28"/>
        </w:rPr>
        <w:t>glumerulo</w:t>
      </w:r>
      <w:proofErr w:type="spellEnd"/>
      <w:r>
        <w:rPr>
          <w:sz w:val="28"/>
          <w:szCs w:val="28"/>
        </w:rPr>
        <w:t xml:space="preserve"> – nephritis and this may be related to the difference in the </w:t>
      </w:r>
      <w:proofErr w:type="spellStart"/>
      <w:r>
        <w:rPr>
          <w:sz w:val="28"/>
          <w:szCs w:val="28"/>
        </w:rPr>
        <w:t>rheumatogenic</w:t>
      </w:r>
      <w:proofErr w:type="spellEnd"/>
      <w:r>
        <w:rPr>
          <w:sz w:val="28"/>
          <w:szCs w:val="28"/>
        </w:rPr>
        <w:t xml:space="preserve"> potential of the two type . </w:t>
      </w:r>
    </w:p>
    <w:p w:rsidR="00DF61F1" w:rsidRDefault="00DF61F1" w:rsidP="00DF61F1">
      <w:pPr>
        <w:bidi w:val="0"/>
        <w:jc w:val="lowKashida"/>
        <w:rPr>
          <w:sz w:val="28"/>
          <w:szCs w:val="28"/>
        </w:rPr>
      </w:pPr>
      <w:r>
        <w:rPr>
          <w:sz w:val="28"/>
          <w:szCs w:val="28"/>
        </w:rPr>
        <w:t xml:space="preserve">  </w:t>
      </w:r>
      <w:r w:rsidRPr="00CD7F30">
        <w:rPr>
          <w:b/>
          <w:bCs/>
          <w:sz w:val="28"/>
          <w:szCs w:val="28"/>
        </w:rPr>
        <w:t>4</w:t>
      </w:r>
      <w:r>
        <w:rPr>
          <w:sz w:val="28"/>
          <w:szCs w:val="28"/>
        </w:rPr>
        <w:t>- The attack rate of acute rheumatic F. fallowing group A. upper respiratory tract infection is approximately 3 % of individual with un treated or inadequately treated infection .</w:t>
      </w:r>
    </w:p>
    <w:p w:rsidR="00DF61F1" w:rsidRDefault="00DF61F1" w:rsidP="00DF61F1">
      <w:pPr>
        <w:bidi w:val="0"/>
        <w:jc w:val="lowKashida"/>
        <w:rPr>
          <w:sz w:val="28"/>
          <w:szCs w:val="28"/>
        </w:rPr>
      </w:pPr>
      <w:r>
        <w:rPr>
          <w:sz w:val="28"/>
          <w:szCs w:val="28"/>
        </w:rPr>
        <w:t xml:space="preserve">   </w:t>
      </w:r>
      <w:r w:rsidRPr="00CD7F30">
        <w:rPr>
          <w:b/>
          <w:bCs/>
          <w:sz w:val="28"/>
          <w:szCs w:val="28"/>
        </w:rPr>
        <w:t>5</w:t>
      </w:r>
      <w:r>
        <w:rPr>
          <w:sz w:val="28"/>
          <w:szCs w:val="28"/>
        </w:rPr>
        <w:t xml:space="preserve">-The group A. Streptococcal carrier is at much reduced risk for development of acute R. F. and for spread  of the organism to close family or school contacts.                                        </w:t>
      </w:r>
    </w:p>
    <w:p w:rsidR="00DF61F1" w:rsidRPr="00B9284A" w:rsidRDefault="00DF61F1" w:rsidP="00DF61F1">
      <w:pPr>
        <w:bidi w:val="0"/>
        <w:jc w:val="lowKashida"/>
        <w:rPr>
          <w:sz w:val="28"/>
          <w:szCs w:val="28"/>
        </w:rPr>
      </w:pPr>
      <w:r>
        <w:rPr>
          <w:sz w:val="28"/>
          <w:szCs w:val="28"/>
        </w:rPr>
        <w:t xml:space="preserve">   </w:t>
      </w:r>
      <w:r w:rsidRPr="00CD7F30">
        <w:rPr>
          <w:b/>
          <w:bCs/>
          <w:sz w:val="28"/>
          <w:szCs w:val="28"/>
        </w:rPr>
        <w:t>6-</w:t>
      </w:r>
      <w:r>
        <w:rPr>
          <w:sz w:val="28"/>
          <w:szCs w:val="28"/>
        </w:rPr>
        <w:t>The M .(mucoid ) type or strain , have been associated with the development of R. F.</w:t>
      </w: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Pr="00E663A3" w:rsidRDefault="00DF61F1" w:rsidP="00DF61F1">
      <w:pPr>
        <w:bidi w:val="0"/>
        <w:jc w:val="lowKashida"/>
        <w:rPr>
          <w:b/>
          <w:bCs/>
          <w:sz w:val="28"/>
          <w:szCs w:val="28"/>
        </w:rPr>
      </w:pPr>
      <w:r w:rsidRPr="00CD7F30">
        <w:rPr>
          <w:b/>
          <w:bCs/>
          <w:i/>
          <w:iCs/>
          <w:sz w:val="28"/>
          <w:szCs w:val="28"/>
        </w:rPr>
        <w:t>PATHOGENESIS</w:t>
      </w:r>
      <w:r w:rsidRPr="00E663A3">
        <w:rPr>
          <w:b/>
          <w:bCs/>
          <w:sz w:val="28"/>
          <w:szCs w:val="28"/>
        </w:rPr>
        <w:t xml:space="preserve"> :</w:t>
      </w:r>
    </w:p>
    <w:p w:rsidR="00DF61F1" w:rsidRPr="009312B9" w:rsidRDefault="00DF61F1" w:rsidP="00DF61F1">
      <w:pPr>
        <w:bidi w:val="0"/>
        <w:jc w:val="lowKashida"/>
        <w:rPr>
          <w:sz w:val="28"/>
          <w:szCs w:val="28"/>
        </w:rPr>
      </w:pPr>
      <w:r w:rsidRPr="00CD7F30">
        <w:rPr>
          <w:b/>
          <w:bCs/>
          <w:sz w:val="28"/>
          <w:szCs w:val="28"/>
        </w:rPr>
        <w:t>1-</w:t>
      </w:r>
      <w:r>
        <w:rPr>
          <w:sz w:val="28"/>
          <w:szCs w:val="28"/>
        </w:rPr>
        <w:t xml:space="preserve"> The true </w:t>
      </w:r>
      <w:proofErr w:type="spellStart"/>
      <w:r>
        <w:rPr>
          <w:sz w:val="28"/>
          <w:szCs w:val="28"/>
        </w:rPr>
        <w:t>pathogenetic</w:t>
      </w:r>
      <w:proofErr w:type="spellEnd"/>
      <w:r>
        <w:rPr>
          <w:sz w:val="28"/>
          <w:szCs w:val="28"/>
        </w:rPr>
        <w:t xml:space="preserve">  mechanism which responsible for the development of acute R.F. remain unknown ,but there are theories about this and the most acceptable one is the abnormal immune response by human host which is incited  by somatic and extra cellular antigens of streptococcal </w:t>
      </w:r>
      <w:proofErr w:type="spellStart"/>
      <w:r>
        <w:rPr>
          <w:sz w:val="28"/>
          <w:szCs w:val="28"/>
        </w:rPr>
        <w:t>micro organism</w:t>
      </w:r>
      <w:proofErr w:type="spellEnd"/>
      <w:r>
        <w:rPr>
          <w:sz w:val="28"/>
          <w:szCs w:val="28"/>
        </w:rPr>
        <w:t xml:space="preserve"> . </w:t>
      </w:r>
    </w:p>
    <w:p w:rsidR="00DF61F1" w:rsidRPr="00405794" w:rsidRDefault="00DF61F1" w:rsidP="00DF61F1">
      <w:pPr>
        <w:bidi w:val="0"/>
        <w:jc w:val="lowKashida"/>
        <w:rPr>
          <w:sz w:val="28"/>
          <w:szCs w:val="28"/>
        </w:rPr>
      </w:pPr>
      <w:r w:rsidRPr="00CD7F30">
        <w:rPr>
          <w:b/>
          <w:bCs/>
          <w:sz w:val="28"/>
          <w:szCs w:val="28"/>
        </w:rPr>
        <w:t>2</w:t>
      </w:r>
      <w:r>
        <w:rPr>
          <w:sz w:val="28"/>
          <w:szCs w:val="28"/>
        </w:rPr>
        <w:t xml:space="preserve">-The group specific polysaccharide of the group A. B .hemolytic streptococcal cell wall is </w:t>
      </w:r>
      <w:proofErr w:type="spellStart"/>
      <w:r>
        <w:rPr>
          <w:sz w:val="28"/>
          <w:szCs w:val="28"/>
        </w:rPr>
        <w:t>antigenecaly</w:t>
      </w:r>
      <w:proofErr w:type="spellEnd"/>
      <w:r>
        <w:rPr>
          <w:sz w:val="28"/>
          <w:szCs w:val="28"/>
        </w:rPr>
        <w:t xml:space="preserve">  similar to the </w:t>
      </w:r>
      <w:proofErr w:type="spellStart"/>
      <w:r>
        <w:rPr>
          <w:sz w:val="28"/>
          <w:szCs w:val="28"/>
        </w:rPr>
        <w:t>glyco</w:t>
      </w:r>
      <w:proofErr w:type="spellEnd"/>
      <w:r>
        <w:rPr>
          <w:sz w:val="28"/>
          <w:szCs w:val="28"/>
        </w:rPr>
        <w:t xml:space="preserve">  -protein  found in human and bovine cardiac valve ,and there is prolonged and persistence of antibodies against this polysaccharide in patient with chronic rheumatic </w:t>
      </w:r>
      <w:proofErr w:type="spellStart"/>
      <w:r>
        <w:rPr>
          <w:sz w:val="28"/>
          <w:szCs w:val="28"/>
        </w:rPr>
        <w:t>valvular</w:t>
      </w:r>
      <w:proofErr w:type="spellEnd"/>
      <w:r>
        <w:rPr>
          <w:sz w:val="28"/>
          <w:szCs w:val="28"/>
        </w:rPr>
        <w:t xml:space="preserve"> disease .</w:t>
      </w:r>
    </w:p>
    <w:p w:rsidR="00DF61F1" w:rsidRPr="00D15DBE" w:rsidRDefault="00DF61F1" w:rsidP="00DF61F1">
      <w:pPr>
        <w:bidi w:val="0"/>
        <w:ind w:left="720" w:hanging="720"/>
        <w:jc w:val="lowKashida"/>
        <w:rPr>
          <w:sz w:val="28"/>
          <w:szCs w:val="28"/>
        </w:rPr>
      </w:pPr>
      <w:r w:rsidRPr="00CD7F30">
        <w:rPr>
          <w:b/>
          <w:bCs/>
          <w:sz w:val="28"/>
          <w:szCs w:val="28"/>
        </w:rPr>
        <w:t>3</w:t>
      </w:r>
      <w:r>
        <w:rPr>
          <w:sz w:val="28"/>
          <w:szCs w:val="28"/>
        </w:rPr>
        <w:t xml:space="preserve">-The group A streptococcal M . protein share certain amino acid sequence with some human tissue and this may be the possible cause of cross- reactivity between the organism and its human host leading to the abnormal immune response .   </w:t>
      </w:r>
    </w:p>
    <w:p w:rsidR="00DF61F1" w:rsidRPr="00A5053A" w:rsidRDefault="00DF61F1" w:rsidP="00DF61F1">
      <w:pPr>
        <w:bidi w:val="0"/>
        <w:jc w:val="lowKashida"/>
        <w:rPr>
          <w:sz w:val="28"/>
          <w:szCs w:val="28"/>
        </w:rPr>
      </w:pPr>
      <w:r w:rsidRPr="00CD7F30">
        <w:rPr>
          <w:b/>
          <w:bCs/>
          <w:sz w:val="28"/>
          <w:szCs w:val="28"/>
        </w:rPr>
        <w:t>4</w:t>
      </w:r>
      <w:r>
        <w:rPr>
          <w:sz w:val="28"/>
          <w:szCs w:val="28"/>
        </w:rPr>
        <w:t xml:space="preserve">-In patient with Sydenham chorea , common antibodies to the antigens found in both group A streptococcal cell membrane and the caudate nucleus of the brain . </w:t>
      </w:r>
    </w:p>
    <w:p w:rsidR="00DF61F1" w:rsidRDefault="00DF61F1" w:rsidP="00DF61F1">
      <w:pPr>
        <w:bidi w:val="0"/>
        <w:jc w:val="lowKashida"/>
        <w:rPr>
          <w:sz w:val="28"/>
          <w:szCs w:val="28"/>
        </w:rPr>
      </w:pPr>
      <w:r w:rsidRPr="00CD7F30">
        <w:rPr>
          <w:b/>
          <w:bCs/>
          <w:sz w:val="28"/>
          <w:szCs w:val="28"/>
        </w:rPr>
        <w:lastRenderedPageBreak/>
        <w:t>5-</w:t>
      </w:r>
      <w:r>
        <w:rPr>
          <w:sz w:val="28"/>
          <w:szCs w:val="28"/>
        </w:rPr>
        <w:t xml:space="preserve">There are differences  in human </w:t>
      </w:r>
      <w:proofErr w:type="spellStart"/>
      <w:r>
        <w:rPr>
          <w:sz w:val="28"/>
          <w:szCs w:val="28"/>
        </w:rPr>
        <w:t>susptibility</w:t>
      </w:r>
      <w:proofErr w:type="spellEnd"/>
      <w:r>
        <w:rPr>
          <w:sz w:val="28"/>
          <w:szCs w:val="28"/>
        </w:rPr>
        <w:t xml:space="preserve"> to the development of acute R. F. which leads to unusual incidence of R. F. in certain family groups and in regard to this genetic influence there is </w:t>
      </w:r>
      <w:r w:rsidRPr="00E22C2B">
        <w:rPr>
          <w:i/>
          <w:iCs/>
          <w:sz w:val="28"/>
          <w:szCs w:val="28"/>
        </w:rPr>
        <w:t xml:space="preserve">specific </w:t>
      </w:r>
      <w:proofErr w:type="spellStart"/>
      <w:r w:rsidRPr="00E22C2B">
        <w:rPr>
          <w:i/>
          <w:iCs/>
          <w:sz w:val="28"/>
          <w:szCs w:val="28"/>
        </w:rPr>
        <w:t>allo</w:t>
      </w:r>
      <w:proofErr w:type="spellEnd"/>
      <w:r w:rsidRPr="00E22C2B">
        <w:rPr>
          <w:i/>
          <w:iCs/>
          <w:sz w:val="28"/>
          <w:szCs w:val="28"/>
        </w:rPr>
        <w:t xml:space="preserve"> antigen </w:t>
      </w:r>
      <w:r>
        <w:rPr>
          <w:sz w:val="28"/>
          <w:szCs w:val="28"/>
        </w:rPr>
        <w:t xml:space="preserve"> present on the surface of </w:t>
      </w:r>
    </w:p>
    <w:p w:rsidR="00DF61F1" w:rsidRPr="00230F09" w:rsidRDefault="00DF61F1" w:rsidP="00DF61F1">
      <w:pPr>
        <w:bidi w:val="0"/>
        <w:jc w:val="lowKashida"/>
        <w:rPr>
          <w:sz w:val="28"/>
          <w:szCs w:val="28"/>
        </w:rPr>
      </w:pPr>
      <w:r>
        <w:rPr>
          <w:sz w:val="28"/>
          <w:szCs w:val="28"/>
        </w:rPr>
        <w:t xml:space="preserve">non- T. lymphocyte in 70- 90 % of rheumatic patients ,but fewer than 30 % in control non – rheumatic .  </w:t>
      </w:r>
    </w:p>
    <w:p w:rsidR="00DF61F1" w:rsidRPr="00E663A3" w:rsidRDefault="00DF61F1" w:rsidP="00DF61F1">
      <w:pPr>
        <w:bidi w:val="0"/>
        <w:jc w:val="lowKashida"/>
        <w:rPr>
          <w:b/>
          <w:bCs/>
          <w:sz w:val="28"/>
          <w:szCs w:val="28"/>
        </w:rPr>
      </w:pPr>
      <w:r w:rsidRPr="00E22C2B">
        <w:rPr>
          <w:b/>
          <w:bCs/>
          <w:i/>
          <w:iCs/>
          <w:sz w:val="28"/>
          <w:szCs w:val="28"/>
        </w:rPr>
        <w:t>CLINICAL MANFISTATIONS</w:t>
      </w:r>
      <w:r w:rsidRPr="00E663A3">
        <w:rPr>
          <w:b/>
          <w:bCs/>
          <w:sz w:val="28"/>
          <w:szCs w:val="28"/>
        </w:rPr>
        <w:t xml:space="preserve"> :</w:t>
      </w:r>
    </w:p>
    <w:p w:rsidR="00DF61F1" w:rsidRPr="00C97EB4" w:rsidRDefault="00DF61F1" w:rsidP="00DF61F1">
      <w:pPr>
        <w:bidi w:val="0"/>
        <w:jc w:val="lowKashida"/>
        <w:rPr>
          <w:sz w:val="28"/>
          <w:szCs w:val="28"/>
        </w:rPr>
      </w:pPr>
      <w:r>
        <w:rPr>
          <w:sz w:val="28"/>
          <w:szCs w:val="28"/>
        </w:rPr>
        <w:t>There are a number of selective clinical findings (Jones criteria ) that make  the diagnosis of acute R. F. is highly probable. The five major criteria are considered to be the most specific findings.</w:t>
      </w:r>
    </w:p>
    <w:p w:rsidR="00DF61F1" w:rsidRPr="00707BA6" w:rsidRDefault="00DF61F1" w:rsidP="00DF61F1">
      <w:pPr>
        <w:tabs>
          <w:tab w:val="center" w:pos="4500"/>
        </w:tabs>
        <w:bidi w:val="0"/>
        <w:jc w:val="lowKashida"/>
        <w:rPr>
          <w:b/>
          <w:bCs/>
          <w:sz w:val="28"/>
          <w:szCs w:val="28"/>
        </w:rPr>
      </w:pPr>
      <w:r w:rsidRPr="00707BA6">
        <w:rPr>
          <w:b/>
          <w:bCs/>
          <w:sz w:val="28"/>
          <w:szCs w:val="28"/>
        </w:rPr>
        <w:t>1-</w:t>
      </w:r>
      <w:r w:rsidRPr="00E22C2B">
        <w:rPr>
          <w:b/>
          <w:bCs/>
          <w:i/>
          <w:iCs/>
          <w:sz w:val="28"/>
          <w:szCs w:val="28"/>
        </w:rPr>
        <w:t>CARDITIS</w:t>
      </w:r>
      <w:r w:rsidRPr="00707BA6">
        <w:rPr>
          <w:b/>
          <w:bCs/>
          <w:sz w:val="28"/>
          <w:szCs w:val="28"/>
        </w:rPr>
        <w:t xml:space="preserve"> :</w:t>
      </w:r>
      <w:r>
        <w:rPr>
          <w:b/>
          <w:bCs/>
          <w:sz w:val="28"/>
          <w:szCs w:val="28"/>
        </w:rPr>
        <w:tab/>
      </w:r>
    </w:p>
    <w:p w:rsidR="00DF61F1" w:rsidRDefault="00DF61F1" w:rsidP="00DF61F1">
      <w:pPr>
        <w:bidi w:val="0"/>
        <w:jc w:val="lowKashida"/>
        <w:rPr>
          <w:sz w:val="28"/>
          <w:szCs w:val="28"/>
        </w:rPr>
      </w:pPr>
      <w:r>
        <w:rPr>
          <w:sz w:val="28"/>
          <w:szCs w:val="28"/>
        </w:rPr>
        <w:t xml:space="preserve"> It is present in50 -60 % of patients with R. F. and the importance of </w:t>
      </w:r>
      <w:proofErr w:type="spellStart"/>
      <w:r>
        <w:rPr>
          <w:sz w:val="28"/>
          <w:szCs w:val="28"/>
        </w:rPr>
        <w:t>pancarditis</w:t>
      </w:r>
      <w:proofErr w:type="spellEnd"/>
      <w:r>
        <w:rPr>
          <w:sz w:val="28"/>
          <w:szCs w:val="28"/>
        </w:rPr>
        <w:t xml:space="preserve"> which involve the pericardium , epicardium  myocardium and endocardium . </w:t>
      </w:r>
      <w:proofErr w:type="spellStart"/>
      <w:r>
        <w:rPr>
          <w:sz w:val="28"/>
          <w:szCs w:val="28"/>
        </w:rPr>
        <w:t>Carditis</w:t>
      </w:r>
      <w:proofErr w:type="spellEnd"/>
      <w:r>
        <w:rPr>
          <w:sz w:val="28"/>
          <w:szCs w:val="28"/>
        </w:rPr>
        <w:t xml:space="preserve"> is the only residual of acute  R. F. that result in chronic changes and common manifestations include evidence of </w:t>
      </w:r>
      <w:proofErr w:type="spellStart"/>
      <w:r>
        <w:rPr>
          <w:sz w:val="28"/>
          <w:szCs w:val="28"/>
        </w:rPr>
        <w:t>valvular</w:t>
      </w:r>
      <w:proofErr w:type="spellEnd"/>
      <w:r>
        <w:rPr>
          <w:sz w:val="28"/>
          <w:szCs w:val="28"/>
        </w:rPr>
        <w:t xml:space="preserve"> insufficiency  mostly affecting the </w:t>
      </w:r>
      <w:r w:rsidRPr="00E22C2B">
        <w:rPr>
          <w:i/>
          <w:iCs/>
          <w:sz w:val="28"/>
          <w:szCs w:val="28"/>
        </w:rPr>
        <w:t>mitral</w:t>
      </w:r>
      <w:r>
        <w:rPr>
          <w:sz w:val="28"/>
          <w:szCs w:val="28"/>
        </w:rPr>
        <w:t xml:space="preserve"> valve (</w:t>
      </w:r>
      <w:proofErr w:type="spellStart"/>
      <w:r>
        <w:rPr>
          <w:sz w:val="28"/>
          <w:szCs w:val="28"/>
        </w:rPr>
        <w:t>pansystolic</w:t>
      </w:r>
      <w:proofErr w:type="spellEnd"/>
      <w:r>
        <w:rPr>
          <w:sz w:val="28"/>
          <w:szCs w:val="28"/>
        </w:rPr>
        <w:t xml:space="preserve"> murmur mostly heard at the apex radiating to axilla  with mid diastolic murmur due to relative mitral stenosis) but both </w:t>
      </w:r>
      <w:r w:rsidRPr="00E22C2B">
        <w:rPr>
          <w:i/>
          <w:iCs/>
          <w:sz w:val="28"/>
          <w:szCs w:val="28"/>
        </w:rPr>
        <w:t>mitral</w:t>
      </w:r>
      <w:r>
        <w:rPr>
          <w:sz w:val="28"/>
          <w:szCs w:val="28"/>
        </w:rPr>
        <w:t xml:space="preserve"> and </w:t>
      </w:r>
      <w:r w:rsidRPr="00E22C2B">
        <w:rPr>
          <w:i/>
          <w:iCs/>
          <w:sz w:val="28"/>
          <w:szCs w:val="28"/>
        </w:rPr>
        <w:t>aortic</w:t>
      </w:r>
      <w:r>
        <w:rPr>
          <w:sz w:val="28"/>
          <w:szCs w:val="28"/>
        </w:rPr>
        <w:t xml:space="preserve">  valves may be affected. Isolated involvement of aortic valve is rare but tricuspid valve or pulmonary valve involvement is unusual .Latter in the chronic stage ,scaring or even calcification of valve tissue will lead to stenosis   and often there is a combination of both insufficiency and stenosis . </w:t>
      </w:r>
    </w:p>
    <w:p w:rsidR="00DF61F1" w:rsidRDefault="00DF61F1" w:rsidP="00DF61F1">
      <w:pPr>
        <w:bidi w:val="0"/>
        <w:jc w:val="lowKashida"/>
        <w:rPr>
          <w:sz w:val="28"/>
          <w:szCs w:val="28"/>
        </w:rPr>
      </w:pPr>
      <w:r>
        <w:rPr>
          <w:sz w:val="28"/>
          <w:szCs w:val="28"/>
        </w:rPr>
        <w:t xml:space="preserve">Other manifestations of </w:t>
      </w:r>
      <w:proofErr w:type="spellStart"/>
      <w:r>
        <w:rPr>
          <w:sz w:val="28"/>
          <w:szCs w:val="28"/>
        </w:rPr>
        <w:t>carditis</w:t>
      </w:r>
      <w:proofErr w:type="spellEnd"/>
      <w:r>
        <w:rPr>
          <w:sz w:val="28"/>
          <w:szCs w:val="28"/>
        </w:rPr>
        <w:t xml:space="preserve"> include pericarditis , pericardial effusion and arrhythmias ( usually  first heart block but complete heart block may occur ) .The </w:t>
      </w:r>
      <w:proofErr w:type="spellStart"/>
      <w:r>
        <w:rPr>
          <w:sz w:val="28"/>
          <w:szCs w:val="28"/>
        </w:rPr>
        <w:t>carditis</w:t>
      </w:r>
      <w:proofErr w:type="spellEnd"/>
      <w:r>
        <w:rPr>
          <w:sz w:val="28"/>
          <w:szCs w:val="28"/>
        </w:rPr>
        <w:t xml:space="preserve"> of R. F. may be either mild as tachycardia or very sever leading to intractable heart failure because of myocardial insufficiency and significant </w:t>
      </w:r>
      <w:proofErr w:type="spellStart"/>
      <w:r>
        <w:rPr>
          <w:sz w:val="28"/>
          <w:szCs w:val="28"/>
        </w:rPr>
        <w:t>valvular</w:t>
      </w:r>
      <w:proofErr w:type="spellEnd"/>
      <w:r>
        <w:rPr>
          <w:sz w:val="28"/>
          <w:szCs w:val="28"/>
        </w:rPr>
        <w:t xml:space="preserve"> insufficiency  .</w:t>
      </w: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Pr="00E663A3" w:rsidRDefault="00DF61F1" w:rsidP="00DF61F1">
      <w:pPr>
        <w:bidi w:val="0"/>
        <w:jc w:val="lowKashida"/>
        <w:rPr>
          <w:b/>
          <w:bCs/>
          <w:sz w:val="28"/>
          <w:szCs w:val="28"/>
        </w:rPr>
      </w:pPr>
      <w:r w:rsidRPr="00E663A3">
        <w:rPr>
          <w:b/>
          <w:bCs/>
          <w:sz w:val="28"/>
          <w:szCs w:val="28"/>
        </w:rPr>
        <w:t xml:space="preserve">2- </w:t>
      </w:r>
      <w:r w:rsidRPr="00E22C2B">
        <w:rPr>
          <w:b/>
          <w:bCs/>
          <w:i/>
          <w:iCs/>
          <w:sz w:val="28"/>
          <w:szCs w:val="28"/>
        </w:rPr>
        <w:t xml:space="preserve">MIGRATORY POLYARTHRITIS </w:t>
      </w:r>
      <w:r w:rsidRPr="00E663A3">
        <w:rPr>
          <w:b/>
          <w:bCs/>
          <w:sz w:val="28"/>
          <w:szCs w:val="28"/>
        </w:rPr>
        <w:t>:</w:t>
      </w:r>
    </w:p>
    <w:p w:rsidR="00DF61F1" w:rsidRDefault="00DF61F1" w:rsidP="00DF61F1">
      <w:pPr>
        <w:bidi w:val="0"/>
        <w:jc w:val="lowKashida"/>
        <w:rPr>
          <w:sz w:val="28"/>
          <w:szCs w:val="28"/>
        </w:rPr>
      </w:pPr>
      <w:r>
        <w:rPr>
          <w:sz w:val="28"/>
          <w:szCs w:val="28"/>
        </w:rPr>
        <w:t xml:space="preserve"> It occur in about 75 %  , the arthritis is severely tender and the joints are red ,swollen  and worm .The arthritis is migratory and affect several different joints  the elbow ,knee , ankle and wrist and rarely occur in the fingers ,toes or spine ,also it need not   to be symmetric .Effusion may be present and if the joint is aspirated , a leukocytosis is usually found , </w:t>
      </w:r>
      <w:proofErr w:type="spellStart"/>
      <w:r>
        <w:rPr>
          <w:sz w:val="28"/>
          <w:szCs w:val="28"/>
        </w:rPr>
        <w:t>polymorphneucular</w:t>
      </w:r>
      <w:proofErr w:type="spellEnd"/>
      <w:r>
        <w:rPr>
          <w:sz w:val="28"/>
          <w:szCs w:val="28"/>
        </w:rPr>
        <w:t xml:space="preserve"> leukocyte are found most frequently. The arthritis does not result in chronic joint disease .Fallowing the initiation of the anti -inflammatory treatment ,the arthritis is usually disappear </w:t>
      </w:r>
      <w:proofErr w:type="spellStart"/>
      <w:r>
        <w:rPr>
          <w:sz w:val="28"/>
          <w:szCs w:val="28"/>
        </w:rPr>
        <w:t>with in</w:t>
      </w:r>
      <w:proofErr w:type="spellEnd"/>
      <w:r>
        <w:rPr>
          <w:sz w:val="28"/>
          <w:szCs w:val="28"/>
        </w:rPr>
        <w:t xml:space="preserve"> 12- 24 hour but un treated ,it may persist for a week or more . </w:t>
      </w:r>
    </w:p>
    <w:p w:rsidR="00DF61F1" w:rsidRPr="00E663A3" w:rsidRDefault="00DF61F1" w:rsidP="00DF61F1">
      <w:pPr>
        <w:bidi w:val="0"/>
        <w:jc w:val="lowKashida"/>
        <w:rPr>
          <w:b/>
          <w:bCs/>
          <w:sz w:val="28"/>
          <w:szCs w:val="28"/>
        </w:rPr>
      </w:pPr>
      <w:r w:rsidRPr="00E663A3">
        <w:rPr>
          <w:b/>
          <w:bCs/>
          <w:sz w:val="28"/>
          <w:szCs w:val="28"/>
        </w:rPr>
        <w:t>3-</w:t>
      </w:r>
      <w:r w:rsidRPr="00E22C2B">
        <w:rPr>
          <w:b/>
          <w:bCs/>
          <w:i/>
          <w:iCs/>
          <w:sz w:val="28"/>
          <w:szCs w:val="28"/>
        </w:rPr>
        <w:t>SYDENHAM</w:t>
      </w:r>
      <w:r w:rsidRPr="00E663A3">
        <w:rPr>
          <w:b/>
          <w:bCs/>
          <w:sz w:val="28"/>
          <w:szCs w:val="28"/>
        </w:rPr>
        <w:t xml:space="preserve">  CHOREA : </w:t>
      </w:r>
    </w:p>
    <w:p w:rsidR="00DF61F1" w:rsidRDefault="00DF61F1" w:rsidP="00DF61F1">
      <w:pPr>
        <w:bidi w:val="0"/>
        <w:jc w:val="lowKashida"/>
        <w:rPr>
          <w:sz w:val="28"/>
          <w:szCs w:val="28"/>
        </w:rPr>
      </w:pPr>
      <w:r>
        <w:rPr>
          <w:sz w:val="28"/>
          <w:szCs w:val="28"/>
        </w:rPr>
        <w:t>It occur in about 10 -15 % of cases.. It occur much latter than other manifestations and the latent period fallowing streptococcal pharyngitis may be as long as several months. Emotional  liability  ,in coordination ,poor school performance ,un controllable movements and facial grimacing ,exacerbated by stress and disappearing with sleep ,are characteristic .</w:t>
      </w:r>
    </w:p>
    <w:p w:rsidR="00DF61F1" w:rsidRDefault="00DF61F1" w:rsidP="00DF61F1">
      <w:pPr>
        <w:bidi w:val="0"/>
        <w:jc w:val="lowKashida"/>
        <w:rPr>
          <w:sz w:val="28"/>
          <w:szCs w:val="28"/>
        </w:rPr>
      </w:pPr>
      <w:r>
        <w:rPr>
          <w:sz w:val="28"/>
          <w:szCs w:val="28"/>
        </w:rPr>
        <w:lastRenderedPageBreak/>
        <w:t xml:space="preserve">Clinical maneuver to elicit features of chorea : </w:t>
      </w:r>
    </w:p>
    <w:p w:rsidR="00DF61F1" w:rsidRDefault="00DF61F1" w:rsidP="00DF61F1">
      <w:pPr>
        <w:bidi w:val="0"/>
        <w:jc w:val="lowKashida"/>
        <w:rPr>
          <w:sz w:val="28"/>
          <w:szCs w:val="28"/>
        </w:rPr>
      </w:pPr>
      <w:r>
        <w:rPr>
          <w:sz w:val="28"/>
          <w:szCs w:val="28"/>
        </w:rPr>
        <w:t xml:space="preserve">  </w:t>
      </w:r>
      <w:r w:rsidRPr="00B70B97">
        <w:rPr>
          <w:b/>
          <w:bCs/>
          <w:sz w:val="28"/>
          <w:szCs w:val="28"/>
        </w:rPr>
        <w:t>a</w:t>
      </w:r>
      <w:r>
        <w:rPr>
          <w:sz w:val="28"/>
          <w:szCs w:val="28"/>
        </w:rPr>
        <w:t xml:space="preserve">- Milk </w:t>
      </w:r>
      <w:proofErr w:type="spellStart"/>
      <w:r>
        <w:rPr>
          <w:sz w:val="28"/>
          <w:szCs w:val="28"/>
        </w:rPr>
        <w:t>mades</w:t>
      </w:r>
      <w:proofErr w:type="spellEnd"/>
      <w:r>
        <w:rPr>
          <w:sz w:val="28"/>
          <w:szCs w:val="28"/>
        </w:rPr>
        <w:t xml:space="preserve"> grip or sign .</w:t>
      </w:r>
    </w:p>
    <w:p w:rsidR="00DF61F1" w:rsidRDefault="00DF61F1" w:rsidP="00DF61F1">
      <w:pPr>
        <w:bidi w:val="0"/>
        <w:jc w:val="lowKashida"/>
        <w:rPr>
          <w:sz w:val="28"/>
          <w:szCs w:val="28"/>
        </w:rPr>
      </w:pPr>
      <w:r w:rsidRPr="00B70B97">
        <w:rPr>
          <w:b/>
          <w:bCs/>
          <w:sz w:val="28"/>
          <w:szCs w:val="28"/>
        </w:rPr>
        <w:t>b</w:t>
      </w:r>
      <w:r>
        <w:rPr>
          <w:sz w:val="28"/>
          <w:szCs w:val="28"/>
        </w:rPr>
        <w:t>- Spooning and pronation of hands when the patient arms are extended or pronator sign .</w:t>
      </w:r>
    </w:p>
    <w:p w:rsidR="00DF61F1" w:rsidRDefault="00DF61F1" w:rsidP="00DF61F1">
      <w:pPr>
        <w:tabs>
          <w:tab w:val="right" w:pos="1980"/>
        </w:tabs>
        <w:bidi w:val="0"/>
        <w:jc w:val="lowKashida"/>
        <w:rPr>
          <w:sz w:val="28"/>
          <w:szCs w:val="28"/>
        </w:rPr>
      </w:pPr>
      <w:r>
        <w:rPr>
          <w:sz w:val="28"/>
          <w:szCs w:val="28"/>
        </w:rPr>
        <w:t xml:space="preserve"> </w:t>
      </w:r>
      <w:r w:rsidRPr="00B70B97">
        <w:rPr>
          <w:b/>
          <w:bCs/>
          <w:sz w:val="28"/>
          <w:szCs w:val="28"/>
        </w:rPr>
        <w:t>c-</w:t>
      </w:r>
      <w:proofErr w:type="spellStart"/>
      <w:r>
        <w:rPr>
          <w:sz w:val="28"/>
          <w:szCs w:val="28"/>
        </w:rPr>
        <w:t>Wormian</w:t>
      </w:r>
      <w:proofErr w:type="spellEnd"/>
      <w:r>
        <w:rPr>
          <w:sz w:val="28"/>
          <w:szCs w:val="28"/>
        </w:rPr>
        <w:t xml:space="preserve"> </w:t>
      </w:r>
      <w:proofErr w:type="spellStart"/>
      <w:r>
        <w:rPr>
          <w:sz w:val="28"/>
          <w:szCs w:val="28"/>
        </w:rPr>
        <w:t>movments</w:t>
      </w:r>
      <w:proofErr w:type="spellEnd"/>
      <w:r>
        <w:rPr>
          <w:sz w:val="28"/>
          <w:szCs w:val="28"/>
        </w:rPr>
        <w:t xml:space="preserve"> of the tongue upon protrusion which called darting sign.</w:t>
      </w:r>
    </w:p>
    <w:p w:rsidR="00DF61F1" w:rsidRDefault="00DF61F1" w:rsidP="00DF61F1">
      <w:pPr>
        <w:tabs>
          <w:tab w:val="right" w:pos="1980"/>
        </w:tabs>
        <w:bidi w:val="0"/>
        <w:jc w:val="lowKashida"/>
        <w:rPr>
          <w:sz w:val="28"/>
          <w:szCs w:val="28"/>
        </w:rPr>
      </w:pPr>
      <w:r w:rsidRPr="00B70B97">
        <w:rPr>
          <w:b/>
          <w:bCs/>
          <w:sz w:val="28"/>
          <w:szCs w:val="28"/>
        </w:rPr>
        <w:t>d</w:t>
      </w:r>
      <w:r>
        <w:rPr>
          <w:sz w:val="28"/>
          <w:szCs w:val="28"/>
        </w:rPr>
        <w:t xml:space="preserve">- Examination of hand writing . </w:t>
      </w:r>
    </w:p>
    <w:p w:rsidR="00DF61F1" w:rsidRPr="00FF1AFB" w:rsidRDefault="00DF61F1" w:rsidP="00DF61F1">
      <w:pPr>
        <w:tabs>
          <w:tab w:val="right" w:pos="1980"/>
        </w:tabs>
        <w:bidi w:val="0"/>
        <w:jc w:val="lowKashida"/>
        <w:rPr>
          <w:sz w:val="28"/>
          <w:szCs w:val="28"/>
        </w:rPr>
      </w:pPr>
      <w:r>
        <w:rPr>
          <w:sz w:val="28"/>
          <w:szCs w:val="28"/>
        </w:rPr>
        <w:t xml:space="preserve">Sydenham chorea may affect all four limbs or may be unilateral .Sydenham chorea could be the only symptom of R. F. for this reason WHO suggest that this symptom alone is </w:t>
      </w:r>
      <w:r w:rsidRPr="00E663A3">
        <w:rPr>
          <w:sz w:val="28"/>
          <w:szCs w:val="28"/>
        </w:rPr>
        <w:t>adequate</w:t>
      </w:r>
      <w:r>
        <w:rPr>
          <w:sz w:val="28"/>
          <w:szCs w:val="28"/>
        </w:rPr>
        <w:t xml:space="preserve"> to satisfy the Jones  criteria .Chorea usually disappears </w:t>
      </w:r>
      <w:proofErr w:type="spellStart"/>
      <w:r>
        <w:rPr>
          <w:sz w:val="28"/>
          <w:szCs w:val="28"/>
        </w:rPr>
        <w:t>with in</w:t>
      </w:r>
      <w:proofErr w:type="spellEnd"/>
      <w:r>
        <w:rPr>
          <w:sz w:val="28"/>
          <w:szCs w:val="28"/>
        </w:rPr>
        <w:t xml:space="preserve"> weeks to months and it may return .</w:t>
      </w:r>
    </w:p>
    <w:p w:rsidR="00DF61F1" w:rsidRPr="00D02A06" w:rsidRDefault="00DF61F1" w:rsidP="00DF61F1">
      <w:pPr>
        <w:bidi w:val="0"/>
        <w:jc w:val="lowKashida"/>
        <w:rPr>
          <w:sz w:val="28"/>
          <w:szCs w:val="28"/>
        </w:rPr>
      </w:pPr>
    </w:p>
    <w:p w:rsidR="00DF61F1" w:rsidRPr="00E663A3" w:rsidRDefault="00DF61F1" w:rsidP="00DF61F1">
      <w:pPr>
        <w:bidi w:val="0"/>
        <w:jc w:val="lowKashida"/>
        <w:rPr>
          <w:b/>
          <w:bCs/>
          <w:sz w:val="28"/>
          <w:szCs w:val="28"/>
        </w:rPr>
      </w:pPr>
      <w:r w:rsidRPr="00E663A3">
        <w:rPr>
          <w:b/>
          <w:bCs/>
          <w:sz w:val="28"/>
          <w:szCs w:val="28"/>
        </w:rPr>
        <w:t>4-</w:t>
      </w:r>
      <w:r w:rsidRPr="00E22C2B">
        <w:rPr>
          <w:b/>
          <w:bCs/>
          <w:i/>
          <w:iCs/>
          <w:sz w:val="28"/>
          <w:szCs w:val="28"/>
        </w:rPr>
        <w:t>ERYTHEMA</w:t>
      </w:r>
      <w:r w:rsidRPr="00E663A3">
        <w:rPr>
          <w:b/>
          <w:bCs/>
          <w:sz w:val="28"/>
          <w:szCs w:val="28"/>
        </w:rPr>
        <w:t xml:space="preserve">   MARGINATUM : </w:t>
      </w:r>
    </w:p>
    <w:p w:rsidR="00DF61F1" w:rsidRPr="00D02A06" w:rsidRDefault="00DF61F1" w:rsidP="00DF61F1">
      <w:pPr>
        <w:bidi w:val="0"/>
        <w:jc w:val="lowKashida"/>
        <w:rPr>
          <w:sz w:val="28"/>
          <w:szCs w:val="28"/>
        </w:rPr>
      </w:pPr>
      <w:r>
        <w:rPr>
          <w:sz w:val="28"/>
          <w:szCs w:val="28"/>
        </w:rPr>
        <w:t xml:space="preserve"> It occur  less than 5 % and early in the disease it may become manifest  as </w:t>
      </w:r>
      <w:proofErr w:type="spellStart"/>
      <w:r>
        <w:rPr>
          <w:sz w:val="28"/>
          <w:szCs w:val="28"/>
        </w:rPr>
        <w:t>non specific</w:t>
      </w:r>
      <w:proofErr w:type="spellEnd"/>
      <w:r>
        <w:rPr>
          <w:sz w:val="28"/>
          <w:szCs w:val="28"/>
        </w:rPr>
        <w:t xml:space="preserve"> pink macules that are usually seen over the trunk .Latter in its fully developed form , there is a blanching in the mid of the lesions .The rash can be made worse with application of heat .The rash does not itch and it is often occur in patient with </w:t>
      </w:r>
      <w:proofErr w:type="spellStart"/>
      <w:r>
        <w:rPr>
          <w:sz w:val="28"/>
          <w:szCs w:val="28"/>
        </w:rPr>
        <w:t>carditis</w:t>
      </w:r>
      <w:proofErr w:type="spellEnd"/>
      <w:r>
        <w:rPr>
          <w:sz w:val="28"/>
          <w:szCs w:val="28"/>
        </w:rPr>
        <w:t xml:space="preserve">.   </w:t>
      </w:r>
    </w:p>
    <w:p w:rsidR="00DF61F1" w:rsidRPr="00707BA6" w:rsidRDefault="00DF61F1" w:rsidP="00DF61F1">
      <w:pPr>
        <w:bidi w:val="0"/>
        <w:jc w:val="lowKashida"/>
        <w:rPr>
          <w:b/>
          <w:bCs/>
          <w:sz w:val="28"/>
          <w:szCs w:val="28"/>
        </w:rPr>
      </w:pPr>
      <w:r w:rsidRPr="00707BA6">
        <w:rPr>
          <w:b/>
          <w:bCs/>
          <w:sz w:val="28"/>
          <w:szCs w:val="28"/>
        </w:rPr>
        <w:t xml:space="preserve">5- </w:t>
      </w:r>
      <w:r w:rsidRPr="00E22C2B">
        <w:rPr>
          <w:b/>
          <w:bCs/>
          <w:i/>
          <w:iCs/>
          <w:sz w:val="28"/>
          <w:szCs w:val="28"/>
        </w:rPr>
        <w:t>SUBCUTANOUS NODULES</w:t>
      </w:r>
      <w:r w:rsidRPr="00707BA6">
        <w:rPr>
          <w:b/>
          <w:bCs/>
          <w:sz w:val="28"/>
          <w:szCs w:val="28"/>
        </w:rPr>
        <w:t xml:space="preserve"> :</w:t>
      </w:r>
    </w:p>
    <w:p w:rsidR="00DF61F1" w:rsidRPr="00D21DB2" w:rsidRDefault="00DF61F1" w:rsidP="00DF61F1">
      <w:pPr>
        <w:bidi w:val="0"/>
        <w:jc w:val="lowKashida"/>
        <w:rPr>
          <w:sz w:val="28"/>
          <w:szCs w:val="28"/>
        </w:rPr>
      </w:pPr>
      <w:r>
        <w:rPr>
          <w:sz w:val="28"/>
          <w:szCs w:val="28"/>
        </w:rPr>
        <w:t xml:space="preserve">The lesions are very infrequent and less than 1 % and are most commonly  observed in patients with </w:t>
      </w:r>
      <w:proofErr w:type="spellStart"/>
      <w:r>
        <w:rPr>
          <w:sz w:val="28"/>
          <w:szCs w:val="28"/>
        </w:rPr>
        <w:t>sever</w:t>
      </w:r>
      <w:proofErr w:type="spellEnd"/>
      <w:r>
        <w:rPr>
          <w:sz w:val="28"/>
          <w:szCs w:val="28"/>
        </w:rPr>
        <w:t xml:space="preserve"> </w:t>
      </w:r>
      <w:proofErr w:type="spellStart"/>
      <w:r>
        <w:rPr>
          <w:sz w:val="28"/>
          <w:szCs w:val="28"/>
        </w:rPr>
        <w:t>carditis</w:t>
      </w:r>
      <w:proofErr w:type="spellEnd"/>
      <w:r>
        <w:rPr>
          <w:sz w:val="28"/>
          <w:szCs w:val="28"/>
        </w:rPr>
        <w:t xml:space="preserve"> .Those small ,pea –sized nodules are firm and </w:t>
      </w:r>
      <w:proofErr w:type="spellStart"/>
      <w:r>
        <w:rPr>
          <w:sz w:val="28"/>
          <w:szCs w:val="28"/>
        </w:rPr>
        <w:t>non tender</w:t>
      </w:r>
      <w:proofErr w:type="spellEnd"/>
      <w:r>
        <w:rPr>
          <w:sz w:val="28"/>
          <w:szCs w:val="28"/>
        </w:rPr>
        <w:t xml:space="preserve"> and there is no inflammation .Characteristically they are seen on the extensor surfaces of the joints such as knees, elbows and also over the spine. </w:t>
      </w: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Default="00DF61F1" w:rsidP="00DF61F1">
      <w:pPr>
        <w:bidi w:val="0"/>
        <w:jc w:val="lowKashida"/>
        <w:rPr>
          <w:b/>
          <w:bCs/>
          <w:sz w:val="28"/>
          <w:szCs w:val="28"/>
        </w:rPr>
      </w:pPr>
    </w:p>
    <w:p w:rsidR="00DF61F1" w:rsidRPr="00707BA6" w:rsidRDefault="00DF61F1" w:rsidP="00DF61F1">
      <w:pPr>
        <w:bidi w:val="0"/>
        <w:jc w:val="lowKashida"/>
        <w:rPr>
          <w:b/>
          <w:bCs/>
          <w:sz w:val="28"/>
          <w:szCs w:val="28"/>
        </w:rPr>
      </w:pPr>
      <w:r w:rsidRPr="00E22C2B">
        <w:rPr>
          <w:b/>
          <w:bCs/>
          <w:i/>
          <w:iCs/>
          <w:sz w:val="28"/>
          <w:szCs w:val="28"/>
        </w:rPr>
        <w:t>MINOR CRITERIA</w:t>
      </w:r>
      <w:r w:rsidRPr="00707BA6">
        <w:rPr>
          <w:b/>
          <w:bCs/>
          <w:sz w:val="28"/>
          <w:szCs w:val="28"/>
        </w:rPr>
        <w:t xml:space="preserve"> : </w:t>
      </w:r>
    </w:p>
    <w:p w:rsidR="00DF61F1" w:rsidRPr="00E76F42" w:rsidRDefault="00DF61F1" w:rsidP="00DF61F1">
      <w:pPr>
        <w:bidi w:val="0"/>
        <w:jc w:val="lowKashida"/>
        <w:rPr>
          <w:sz w:val="28"/>
          <w:szCs w:val="28"/>
        </w:rPr>
      </w:pPr>
      <w:r>
        <w:rPr>
          <w:sz w:val="28"/>
          <w:szCs w:val="28"/>
        </w:rPr>
        <w:t>They are much less specific but are necessary to confirm the diagnosis of R. F. and they include :</w:t>
      </w:r>
    </w:p>
    <w:p w:rsidR="00DF61F1" w:rsidRPr="00875D21" w:rsidRDefault="00DF61F1" w:rsidP="00DF61F1">
      <w:pPr>
        <w:bidi w:val="0"/>
        <w:jc w:val="lowKashida"/>
        <w:rPr>
          <w:sz w:val="28"/>
          <w:szCs w:val="28"/>
        </w:rPr>
      </w:pPr>
      <w:r w:rsidRPr="00945A54">
        <w:rPr>
          <w:b/>
          <w:bCs/>
          <w:sz w:val="28"/>
          <w:szCs w:val="28"/>
        </w:rPr>
        <w:t>1</w:t>
      </w:r>
      <w:r>
        <w:rPr>
          <w:sz w:val="28"/>
          <w:szCs w:val="28"/>
        </w:rPr>
        <w:t>- Fever which is usually not higher than 40c  and if  it higher require  re- evaluation and consideration of other diagnosis .</w:t>
      </w:r>
    </w:p>
    <w:p w:rsidR="00DF61F1" w:rsidRPr="00697617" w:rsidRDefault="00DF61F1" w:rsidP="00DF61F1">
      <w:pPr>
        <w:bidi w:val="0"/>
        <w:jc w:val="lowKashida"/>
        <w:rPr>
          <w:sz w:val="28"/>
          <w:szCs w:val="28"/>
        </w:rPr>
      </w:pPr>
      <w:r w:rsidRPr="00945A54">
        <w:rPr>
          <w:b/>
          <w:bCs/>
          <w:sz w:val="28"/>
          <w:szCs w:val="28"/>
        </w:rPr>
        <w:t>2</w:t>
      </w:r>
      <w:r>
        <w:rPr>
          <w:sz w:val="28"/>
          <w:szCs w:val="28"/>
        </w:rPr>
        <w:t xml:space="preserve">-Arthralgia which mean a discomfort  in the joint with absence of objective findings of arthritis on examination but it </w:t>
      </w:r>
      <w:proofErr w:type="spellStart"/>
      <w:r>
        <w:rPr>
          <w:sz w:val="28"/>
          <w:szCs w:val="28"/>
        </w:rPr>
        <w:t>can not</w:t>
      </w:r>
      <w:proofErr w:type="spellEnd"/>
      <w:r>
        <w:rPr>
          <w:sz w:val="28"/>
          <w:szCs w:val="28"/>
        </w:rPr>
        <w:t xml:space="preserve"> be counted in Jones criteria ,if arthritis is present .</w:t>
      </w:r>
    </w:p>
    <w:p w:rsidR="00DF61F1" w:rsidRPr="00A3399E" w:rsidRDefault="00DF61F1" w:rsidP="00DF61F1">
      <w:pPr>
        <w:bidi w:val="0"/>
        <w:jc w:val="lowKashida"/>
        <w:rPr>
          <w:sz w:val="28"/>
          <w:szCs w:val="28"/>
        </w:rPr>
      </w:pPr>
      <w:r w:rsidRPr="00945A54">
        <w:rPr>
          <w:b/>
          <w:bCs/>
          <w:sz w:val="28"/>
          <w:szCs w:val="28"/>
        </w:rPr>
        <w:t>3</w:t>
      </w:r>
      <w:r>
        <w:rPr>
          <w:sz w:val="28"/>
          <w:szCs w:val="28"/>
        </w:rPr>
        <w:t>-Elevated acute phase reactant like   c- reactive protein and ESR and these test may remain elevated for months .</w:t>
      </w:r>
    </w:p>
    <w:p w:rsidR="00DF61F1" w:rsidRPr="001D5996" w:rsidRDefault="00DF61F1" w:rsidP="00DF61F1">
      <w:pPr>
        <w:bidi w:val="0"/>
        <w:jc w:val="lowKashida"/>
        <w:rPr>
          <w:sz w:val="28"/>
          <w:szCs w:val="28"/>
        </w:rPr>
      </w:pPr>
      <w:r w:rsidRPr="00945A54">
        <w:rPr>
          <w:b/>
          <w:bCs/>
          <w:sz w:val="28"/>
          <w:szCs w:val="28"/>
        </w:rPr>
        <w:t>4</w:t>
      </w:r>
      <w:r>
        <w:rPr>
          <w:sz w:val="28"/>
          <w:szCs w:val="28"/>
        </w:rPr>
        <w:t>- Prolonged  P-R interval on ECG .</w:t>
      </w:r>
    </w:p>
    <w:p w:rsidR="00DF61F1" w:rsidRPr="001D5996" w:rsidRDefault="00DF61F1" w:rsidP="00DF61F1">
      <w:pPr>
        <w:bidi w:val="0"/>
        <w:jc w:val="lowKashida"/>
        <w:rPr>
          <w:sz w:val="28"/>
          <w:szCs w:val="28"/>
        </w:rPr>
      </w:pPr>
      <w:r w:rsidRPr="005951E3">
        <w:rPr>
          <w:b/>
          <w:bCs/>
          <w:sz w:val="28"/>
          <w:szCs w:val="28"/>
        </w:rPr>
        <w:t>WHO- recommendations with revised Jones criteria for diagnosis of R. F.</w:t>
      </w:r>
      <w:r>
        <w:rPr>
          <w:sz w:val="28"/>
          <w:szCs w:val="28"/>
        </w:rPr>
        <w:t xml:space="preserve"> :   We needs two majors or one major and two minor criteria  plus evidence of a preceding group A streptococcal infection documented by ( positive throat culture ,antibody elevation – ASO titer ,</w:t>
      </w:r>
      <w:proofErr w:type="spellStart"/>
      <w:r>
        <w:rPr>
          <w:sz w:val="28"/>
          <w:szCs w:val="28"/>
        </w:rPr>
        <w:t>anti DNase</w:t>
      </w:r>
      <w:proofErr w:type="spellEnd"/>
      <w:r>
        <w:rPr>
          <w:sz w:val="28"/>
          <w:szCs w:val="28"/>
        </w:rPr>
        <w:t xml:space="preserve"> B or anti </w:t>
      </w:r>
      <w:proofErr w:type="spellStart"/>
      <w:r>
        <w:rPr>
          <w:sz w:val="28"/>
          <w:szCs w:val="28"/>
        </w:rPr>
        <w:t>hylurnidase</w:t>
      </w:r>
      <w:proofErr w:type="spellEnd"/>
      <w:r>
        <w:rPr>
          <w:sz w:val="28"/>
          <w:szCs w:val="28"/>
        </w:rPr>
        <w:t xml:space="preserve"> , rapid antigen detection by </w:t>
      </w:r>
      <w:proofErr w:type="spellStart"/>
      <w:r>
        <w:rPr>
          <w:sz w:val="28"/>
          <w:szCs w:val="28"/>
        </w:rPr>
        <w:t>streptozym</w:t>
      </w:r>
      <w:proofErr w:type="spellEnd"/>
      <w:r>
        <w:rPr>
          <w:sz w:val="28"/>
          <w:szCs w:val="28"/>
        </w:rPr>
        <w:t xml:space="preserve"> test  or scarlet fever ). </w:t>
      </w:r>
    </w:p>
    <w:p w:rsidR="00DF61F1" w:rsidRPr="00AE5D9A" w:rsidRDefault="00DF61F1" w:rsidP="00DF61F1">
      <w:pPr>
        <w:bidi w:val="0"/>
        <w:jc w:val="lowKashida"/>
        <w:rPr>
          <w:sz w:val="28"/>
          <w:szCs w:val="28"/>
        </w:rPr>
      </w:pPr>
      <w:r>
        <w:rPr>
          <w:sz w:val="28"/>
          <w:szCs w:val="28"/>
        </w:rPr>
        <w:lastRenderedPageBreak/>
        <w:t xml:space="preserve">But the Jones criteria for diagnosis of R.F. is not needed in the </w:t>
      </w:r>
      <w:proofErr w:type="spellStart"/>
      <w:r>
        <w:rPr>
          <w:sz w:val="28"/>
          <w:szCs w:val="28"/>
        </w:rPr>
        <w:t>fallowing</w:t>
      </w:r>
      <w:proofErr w:type="spellEnd"/>
      <w:r>
        <w:rPr>
          <w:sz w:val="28"/>
          <w:szCs w:val="28"/>
        </w:rPr>
        <w:t xml:space="preserve"> :</w:t>
      </w:r>
    </w:p>
    <w:p w:rsidR="00DF61F1" w:rsidRPr="00B90A55" w:rsidRDefault="00DF61F1" w:rsidP="00DF61F1">
      <w:pPr>
        <w:bidi w:val="0"/>
        <w:jc w:val="lowKashida"/>
        <w:rPr>
          <w:sz w:val="28"/>
          <w:szCs w:val="28"/>
        </w:rPr>
      </w:pPr>
      <w:r w:rsidRPr="00391868">
        <w:rPr>
          <w:b/>
          <w:bCs/>
          <w:sz w:val="28"/>
          <w:szCs w:val="28"/>
        </w:rPr>
        <w:t>a</w:t>
      </w:r>
      <w:r>
        <w:rPr>
          <w:sz w:val="28"/>
          <w:szCs w:val="28"/>
        </w:rPr>
        <w:t>- Chorea if other causes have been excluded .</w:t>
      </w:r>
    </w:p>
    <w:p w:rsidR="00DF61F1" w:rsidRPr="00B90A55" w:rsidRDefault="00DF61F1" w:rsidP="00DF61F1">
      <w:pPr>
        <w:bidi w:val="0"/>
        <w:jc w:val="lowKashida"/>
        <w:rPr>
          <w:sz w:val="28"/>
          <w:szCs w:val="28"/>
        </w:rPr>
      </w:pPr>
      <w:r w:rsidRPr="00391868">
        <w:rPr>
          <w:b/>
          <w:bCs/>
          <w:sz w:val="28"/>
          <w:szCs w:val="28"/>
        </w:rPr>
        <w:t>b</w:t>
      </w:r>
      <w:r>
        <w:rPr>
          <w:sz w:val="28"/>
          <w:szCs w:val="28"/>
        </w:rPr>
        <w:t xml:space="preserve">- Insidious or late onset </w:t>
      </w:r>
      <w:proofErr w:type="spellStart"/>
      <w:r>
        <w:rPr>
          <w:sz w:val="28"/>
          <w:szCs w:val="28"/>
        </w:rPr>
        <w:t>carditis</w:t>
      </w:r>
      <w:proofErr w:type="spellEnd"/>
      <w:r>
        <w:rPr>
          <w:sz w:val="28"/>
          <w:szCs w:val="28"/>
        </w:rPr>
        <w:t xml:space="preserve"> with no other explanation .</w:t>
      </w:r>
    </w:p>
    <w:p w:rsidR="00DF61F1" w:rsidRPr="00B90A55" w:rsidRDefault="00DF61F1" w:rsidP="00DF61F1">
      <w:pPr>
        <w:bidi w:val="0"/>
        <w:jc w:val="lowKashida"/>
        <w:rPr>
          <w:sz w:val="28"/>
          <w:szCs w:val="28"/>
        </w:rPr>
      </w:pPr>
      <w:r w:rsidRPr="009C5131">
        <w:rPr>
          <w:b/>
          <w:bCs/>
          <w:sz w:val="28"/>
          <w:szCs w:val="28"/>
        </w:rPr>
        <w:t>c</w:t>
      </w:r>
      <w:r>
        <w:rPr>
          <w:sz w:val="28"/>
          <w:szCs w:val="28"/>
        </w:rPr>
        <w:t>- Rheumatic recurrence but evidence of previous streptococcal infection is needed in  C – only .</w:t>
      </w:r>
    </w:p>
    <w:p w:rsidR="00DF61F1" w:rsidRPr="00B90A55" w:rsidRDefault="00DF61F1" w:rsidP="00DF61F1">
      <w:pPr>
        <w:bidi w:val="0"/>
        <w:jc w:val="lowKashida"/>
        <w:rPr>
          <w:sz w:val="28"/>
          <w:szCs w:val="28"/>
        </w:rPr>
      </w:pPr>
      <w:r w:rsidRPr="00843593">
        <w:rPr>
          <w:b/>
          <w:bCs/>
          <w:i/>
          <w:iCs/>
          <w:sz w:val="28"/>
          <w:szCs w:val="28"/>
        </w:rPr>
        <w:t>Deferential Diagnosis</w:t>
      </w:r>
      <w:r>
        <w:rPr>
          <w:sz w:val="28"/>
          <w:szCs w:val="28"/>
        </w:rPr>
        <w:t xml:space="preserve"> : include juvenile rheumatoid arthritis and other connective tissue diseases ,infective endocarditis and Lyme disease .</w:t>
      </w:r>
    </w:p>
    <w:p w:rsidR="00DF61F1" w:rsidRDefault="00DF61F1" w:rsidP="00DF61F1">
      <w:pPr>
        <w:bidi w:val="0"/>
        <w:jc w:val="lowKashida"/>
        <w:rPr>
          <w:b/>
          <w:bCs/>
          <w:sz w:val="28"/>
          <w:szCs w:val="28"/>
        </w:rPr>
      </w:pPr>
    </w:p>
    <w:p w:rsidR="00DF61F1" w:rsidRPr="00707BA6" w:rsidRDefault="00DF61F1" w:rsidP="00DF61F1">
      <w:pPr>
        <w:bidi w:val="0"/>
        <w:jc w:val="lowKashida"/>
        <w:rPr>
          <w:b/>
          <w:bCs/>
          <w:sz w:val="28"/>
          <w:szCs w:val="28"/>
        </w:rPr>
      </w:pPr>
      <w:r w:rsidRPr="00E22C2B">
        <w:rPr>
          <w:b/>
          <w:bCs/>
          <w:i/>
          <w:iCs/>
          <w:sz w:val="28"/>
          <w:szCs w:val="28"/>
        </w:rPr>
        <w:t>COMPLICATIONS</w:t>
      </w:r>
      <w:r w:rsidRPr="00707BA6">
        <w:rPr>
          <w:b/>
          <w:bCs/>
          <w:sz w:val="28"/>
          <w:szCs w:val="28"/>
        </w:rPr>
        <w:t>:</w:t>
      </w:r>
    </w:p>
    <w:p w:rsidR="00DF61F1" w:rsidRDefault="00DF61F1" w:rsidP="00DF61F1">
      <w:pPr>
        <w:bidi w:val="0"/>
        <w:jc w:val="lowKashida"/>
        <w:rPr>
          <w:sz w:val="28"/>
          <w:szCs w:val="28"/>
        </w:rPr>
      </w:pPr>
      <w:r>
        <w:rPr>
          <w:sz w:val="28"/>
          <w:szCs w:val="28"/>
        </w:rPr>
        <w:t xml:space="preserve">The major  complication is the development of rheumatic </w:t>
      </w:r>
      <w:proofErr w:type="spellStart"/>
      <w:r>
        <w:rPr>
          <w:sz w:val="28"/>
          <w:szCs w:val="28"/>
        </w:rPr>
        <w:t>valvular</w:t>
      </w:r>
      <w:proofErr w:type="spellEnd"/>
      <w:r>
        <w:rPr>
          <w:sz w:val="28"/>
          <w:szCs w:val="28"/>
        </w:rPr>
        <w:t xml:space="preserve"> heart disease .</w:t>
      </w:r>
      <w:proofErr w:type="spellStart"/>
      <w:r>
        <w:rPr>
          <w:sz w:val="28"/>
          <w:szCs w:val="28"/>
        </w:rPr>
        <w:t>Non of</w:t>
      </w:r>
      <w:proofErr w:type="spellEnd"/>
      <w:r>
        <w:rPr>
          <w:sz w:val="28"/>
          <w:szCs w:val="28"/>
        </w:rPr>
        <w:t xml:space="preserve"> the other manifestations result in chronic disease . Most cases consist of either isolated </w:t>
      </w:r>
      <w:r w:rsidRPr="00945A54">
        <w:rPr>
          <w:b/>
          <w:bCs/>
          <w:sz w:val="28"/>
          <w:szCs w:val="28"/>
        </w:rPr>
        <w:t>mitra</w:t>
      </w:r>
      <w:r>
        <w:rPr>
          <w:sz w:val="28"/>
          <w:szCs w:val="28"/>
        </w:rPr>
        <w:t xml:space="preserve">l disease or combined </w:t>
      </w:r>
      <w:r w:rsidRPr="00945A54">
        <w:rPr>
          <w:b/>
          <w:bCs/>
          <w:sz w:val="28"/>
          <w:szCs w:val="28"/>
        </w:rPr>
        <w:t>aortic</w:t>
      </w:r>
      <w:r>
        <w:rPr>
          <w:sz w:val="28"/>
          <w:szCs w:val="28"/>
        </w:rPr>
        <w:t xml:space="preserve"> and </w:t>
      </w:r>
      <w:r w:rsidRPr="00945A54">
        <w:rPr>
          <w:b/>
          <w:bCs/>
          <w:sz w:val="28"/>
          <w:szCs w:val="28"/>
        </w:rPr>
        <w:t>mitral</w:t>
      </w:r>
      <w:r>
        <w:rPr>
          <w:sz w:val="28"/>
          <w:szCs w:val="28"/>
        </w:rPr>
        <w:t xml:space="preserve"> </w:t>
      </w:r>
      <w:proofErr w:type="spellStart"/>
      <w:r>
        <w:rPr>
          <w:sz w:val="28"/>
          <w:szCs w:val="28"/>
        </w:rPr>
        <w:t>valvular</w:t>
      </w:r>
      <w:proofErr w:type="spellEnd"/>
      <w:r>
        <w:rPr>
          <w:sz w:val="28"/>
          <w:szCs w:val="28"/>
        </w:rPr>
        <w:t xml:space="preserve"> disease .Isolated aortic or right sided </w:t>
      </w:r>
      <w:proofErr w:type="spellStart"/>
      <w:r>
        <w:rPr>
          <w:sz w:val="28"/>
          <w:szCs w:val="28"/>
        </w:rPr>
        <w:t>valvular</w:t>
      </w:r>
      <w:proofErr w:type="spellEnd"/>
      <w:r>
        <w:rPr>
          <w:sz w:val="28"/>
          <w:szCs w:val="28"/>
        </w:rPr>
        <w:t xml:space="preserve">  involvement is uncommon .</w:t>
      </w:r>
    </w:p>
    <w:p w:rsidR="00DF61F1" w:rsidRPr="000A292A" w:rsidRDefault="00DF61F1" w:rsidP="00DF61F1">
      <w:pPr>
        <w:bidi w:val="0"/>
        <w:jc w:val="lowKashida"/>
        <w:rPr>
          <w:sz w:val="28"/>
          <w:szCs w:val="28"/>
        </w:rPr>
      </w:pPr>
      <w:r>
        <w:rPr>
          <w:sz w:val="28"/>
          <w:szCs w:val="28"/>
        </w:rPr>
        <w:t xml:space="preserve">Patients with rheumatic </w:t>
      </w:r>
      <w:proofErr w:type="spellStart"/>
      <w:r>
        <w:rPr>
          <w:sz w:val="28"/>
          <w:szCs w:val="28"/>
        </w:rPr>
        <w:t>valvular</w:t>
      </w:r>
      <w:proofErr w:type="spellEnd"/>
      <w:r>
        <w:rPr>
          <w:sz w:val="28"/>
          <w:szCs w:val="28"/>
        </w:rPr>
        <w:t xml:space="preserve"> disease at </w:t>
      </w:r>
      <w:proofErr w:type="spellStart"/>
      <w:r>
        <w:rPr>
          <w:sz w:val="28"/>
          <w:szCs w:val="28"/>
        </w:rPr>
        <w:t>increase</w:t>
      </w:r>
      <w:proofErr w:type="spellEnd"/>
      <w:r>
        <w:rPr>
          <w:sz w:val="28"/>
          <w:szCs w:val="28"/>
        </w:rPr>
        <w:t xml:space="preserve"> risk for developing infective endocarditis during episodes of transient bacteremia and because the antibiotic used to prevent recurrence of R.F. are inadequate for protection against infective endocarditis ,there for those patients require short term antibiotic prophylaxis before surgical or dental procedures which are associated with transient bacteremia , but patients who have R. F. with no evidence of residual </w:t>
      </w:r>
      <w:proofErr w:type="spellStart"/>
      <w:r>
        <w:rPr>
          <w:sz w:val="28"/>
          <w:szCs w:val="28"/>
        </w:rPr>
        <w:t>valvular</w:t>
      </w:r>
      <w:proofErr w:type="spellEnd"/>
      <w:r>
        <w:rPr>
          <w:sz w:val="28"/>
          <w:szCs w:val="28"/>
        </w:rPr>
        <w:t xml:space="preserve"> disease do not require endocarditis prophylaxis .</w:t>
      </w:r>
    </w:p>
    <w:p w:rsidR="00DF61F1" w:rsidRDefault="00DF61F1" w:rsidP="00DF61F1">
      <w:pPr>
        <w:bidi w:val="0"/>
        <w:jc w:val="lowKashida"/>
        <w:rPr>
          <w:sz w:val="28"/>
          <w:szCs w:val="28"/>
        </w:rPr>
      </w:pPr>
    </w:p>
    <w:p w:rsidR="00DF61F1" w:rsidRPr="00707BA6" w:rsidRDefault="00DF61F1" w:rsidP="00DF61F1">
      <w:pPr>
        <w:bidi w:val="0"/>
        <w:jc w:val="lowKashida"/>
        <w:rPr>
          <w:b/>
          <w:bCs/>
          <w:sz w:val="28"/>
          <w:szCs w:val="28"/>
        </w:rPr>
      </w:pPr>
      <w:r w:rsidRPr="00E22C2B">
        <w:rPr>
          <w:b/>
          <w:bCs/>
          <w:i/>
          <w:iCs/>
          <w:sz w:val="28"/>
          <w:szCs w:val="28"/>
        </w:rPr>
        <w:t>Laboratory findings</w:t>
      </w:r>
      <w:r w:rsidRPr="00707BA6">
        <w:rPr>
          <w:b/>
          <w:bCs/>
          <w:sz w:val="28"/>
          <w:szCs w:val="28"/>
        </w:rPr>
        <w:t xml:space="preserve"> :</w:t>
      </w:r>
    </w:p>
    <w:p w:rsidR="00DF61F1" w:rsidRPr="00E644AD" w:rsidRDefault="00DF61F1" w:rsidP="00DF61F1">
      <w:pPr>
        <w:bidi w:val="0"/>
        <w:jc w:val="lowKashida"/>
        <w:rPr>
          <w:sz w:val="28"/>
          <w:szCs w:val="28"/>
        </w:rPr>
      </w:pPr>
      <w:r>
        <w:rPr>
          <w:sz w:val="28"/>
          <w:szCs w:val="28"/>
        </w:rPr>
        <w:t xml:space="preserve">Laboratory evidence of acute streptococcal infection is confirmed by :  </w:t>
      </w:r>
    </w:p>
    <w:p w:rsidR="00DF61F1" w:rsidRPr="00E644AD" w:rsidRDefault="00DF61F1" w:rsidP="00DF61F1">
      <w:pPr>
        <w:bidi w:val="0"/>
        <w:jc w:val="lowKashida"/>
        <w:rPr>
          <w:sz w:val="28"/>
          <w:szCs w:val="28"/>
        </w:rPr>
      </w:pPr>
      <w:r w:rsidRPr="00644DB1">
        <w:rPr>
          <w:b/>
          <w:bCs/>
          <w:sz w:val="28"/>
          <w:szCs w:val="28"/>
        </w:rPr>
        <w:t>1</w:t>
      </w:r>
      <w:r>
        <w:rPr>
          <w:sz w:val="28"/>
          <w:szCs w:val="28"/>
        </w:rPr>
        <w:t xml:space="preserve">-Culture of streptococcus from the throat which is positive in 25 -40 % of patients with  acute R.F. at the onset ,because many patients with positive throat culture have only few number of group A streptococcus in upper respiratory tract and 2-3 throat cultures should be obtained . </w:t>
      </w:r>
    </w:p>
    <w:p w:rsidR="00DF61F1" w:rsidRPr="00AA403B" w:rsidRDefault="00DF61F1" w:rsidP="00DF61F1">
      <w:pPr>
        <w:bidi w:val="0"/>
        <w:jc w:val="lowKashida"/>
        <w:rPr>
          <w:sz w:val="28"/>
          <w:szCs w:val="28"/>
        </w:rPr>
      </w:pPr>
      <w:r w:rsidRPr="00644DB1">
        <w:rPr>
          <w:b/>
          <w:bCs/>
          <w:sz w:val="28"/>
          <w:szCs w:val="28"/>
        </w:rPr>
        <w:t>2</w:t>
      </w:r>
      <w:r>
        <w:rPr>
          <w:sz w:val="28"/>
          <w:szCs w:val="28"/>
        </w:rPr>
        <w:t>-Rapid antigen detection (</w:t>
      </w:r>
      <w:proofErr w:type="spellStart"/>
      <w:r>
        <w:rPr>
          <w:sz w:val="28"/>
          <w:szCs w:val="28"/>
        </w:rPr>
        <w:t>setreptozym</w:t>
      </w:r>
      <w:proofErr w:type="spellEnd"/>
      <w:r>
        <w:rPr>
          <w:sz w:val="28"/>
          <w:szCs w:val="28"/>
        </w:rPr>
        <w:t xml:space="preserve"> test). </w:t>
      </w:r>
    </w:p>
    <w:p w:rsidR="00DF61F1" w:rsidRPr="00AA403B" w:rsidRDefault="00DF61F1" w:rsidP="00DF61F1">
      <w:pPr>
        <w:bidi w:val="0"/>
        <w:jc w:val="lowKashida"/>
        <w:rPr>
          <w:sz w:val="28"/>
          <w:szCs w:val="28"/>
        </w:rPr>
      </w:pPr>
      <w:r w:rsidRPr="00644DB1">
        <w:rPr>
          <w:b/>
          <w:bCs/>
          <w:sz w:val="28"/>
          <w:szCs w:val="28"/>
        </w:rPr>
        <w:t>3</w:t>
      </w:r>
      <w:r>
        <w:rPr>
          <w:sz w:val="28"/>
          <w:szCs w:val="28"/>
        </w:rPr>
        <w:t xml:space="preserve">-Streptococcal antibody test, the ASO titer reaches its peak 3-6 weeks fallowing infection but the </w:t>
      </w:r>
      <w:proofErr w:type="spellStart"/>
      <w:r>
        <w:rPr>
          <w:sz w:val="28"/>
          <w:szCs w:val="28"/>
        </w:rPr>
        <w:t>anti DNase</w:t>
      </w:r>
      <w:proofErr w:type="spellEnd"/>
      <w:r>
        <w:rPr>
          <w:sz w:val="28"/>
          <w:szCs w:val="28"/>
        </w:rPr>
        <w:t xml:space="preserve"> B test reach its peak slightly latter 6-8 weeks . </w:t>
      </w:r>
    </w:p>
    <w:p w:rsidR="00DF61F1" w:rsidRPr="001B557D" w:rsidRDefault="00DF61F1" w:rsidP="00DF61F1">
      <w:pPr>
        <w:bidi w:val="0"/>
        <w:jc w:val="lowKashida"/>
        <w:rPr>
          <w:sz w:val="28"/>
          <w:szCs w:val="28"/>
        </w:rPr>
      </w:pPr>
      <w:r>
        <w:rPr>
          <w:sz w:val="28"/>
          <w:szCs w:val="28"/>
        </w:rPr>
        <w:t>Acute phase reactants such as ESR,C- RP are always elevated at onset of acute R.F. but  rheumatoid factor  , antinuclear antibody  and determination of complement level are helpful  rarely in making  the diagnosis of R.F.</w:t>
      </w:r>
    </w:p>
    <w:p w:rsidR="00DF61F1" w:rsidRPr="00FF6075" w:rsidRDefault="00DF61F1" w:rsidP="00DF61F1">
      <w:pPr>
        <w:bidi w:val="0"/>
        <w:jc w:val="lowKashida"/>
        <w:rPr>
          <w:sz w:val="28"/>
          <w:szCs w:val="28"/>
        </w:rPr>
      </w:pPr>
      <w:r>
        <w:rPr>
          <w:sz w:val="28"/>
          <w:szCs w:val="28"/>
        </w:rPr>
        <w:t xml:space="preserve">ECG  may show first degree heart block  or rarely second or third degree heart block and latter may show ECG manifestations of resulting cardiac disease such as left </w:t>
      </w:r>
      <w:proofErr w:type="spellStart"/>
      <w:r>
        <w:rPr>
          <w:sz w:val="28"/>
          <w:szCs w:val="28"/>
        </w:rPr>
        <w:t>aterial</w:t>
      </w:r>
      <w:proofErr w:type="spellEnd"/>
      <w:r>
        <w:rPr>
          <w:sz w:val="28"/>
          <w:szCs w:val="28"/>
        </w:rPr>
        <w:t xml:space="preserve"> enlargement.</w:t>
      </w:r>
    </w:p>
    <w:p w:rsidR="00DF61F1" w:rsidRPr="00A648B7" w:rsidRDefault="00DF61F1" w:rsidP="00DF61F1">
      <w:pPr>
        <w:bidi w:val="0"/>
        <w:jc w:val="lowKashida"/>
        <w:rPr>
          <w:sz w:val="28"/>
          <w:szCs w:val="28"/>
        </w:rPr>
      </w:pPr>
      <w:r>
        <w:rPr>
          <w:sz w:val="28"/>
          <w:szCs w:val="28"/>
        </w:rPr>
        <w:t xml:space="preserve">CXR : May show cardiomegaly in patients with </w:t>
      </w:r>
      <w:proofErr w:type="spellStart"/>
      <w:r>
        <w:rPr>
          <w:sz w:val="28"/>
          <w:szCs w:val="28"/>
        </w:rPr>
        <w:t>sever</w:t>
      </w:r>
      <w:proofErr w:type="spellEnd"/>
      <w:r>
        <w:rPr>
          <w:sz w:val="28"/>
          <w:szCs w:val="28"/>
        </w:rPr>
        <w:t xml:space="preserve"> </w:t>
      </w:r>
      <w:proofErr w:type="spellStart"/>
      <w:r>
        <w:rPr>
          <w:sz w:val="28"/>
          <w:szCs w:val="28"/>
        </w:rPr>
        <w:t>carditis</w:t>
      </w:r>
      <w:proofErr w:type="spellEnd"/>
      <w:r>
        <w:rPr>
          <w:sz w:val="28"/>
          <w:szCs w:val="28"/>
        </w:rPr>
        <w:t xml:space="preserve"> .</w:t>
      </w:r>
    </w:p>
    <w:p w:rsidR="00DF61F1" w:rsidRPr="00A648B7" w:rsidRDefault="00DF61F1" w:rsidP="00DF61F1">
      <w:pPr>
        <w:bidi w:val="0"/>
        <w:jc w:val="lowKashida"/>
        <w:rPr>
          <w:sz w:val="28"/>
          <w:szCs w:val="28"/>
        </w:rPr>
      </w:pPr>
      <w:r>
        <w:rPr>
          <w:sz w:val="28"/>
          <w:szCs w:val="28"/>
        </w:rPr>
        <w:t xml:space="preserve">Echocardiography ,two </w:t>
      </w:r>
      <w:proofErr w:type="spellStart"/>
      <w:r>
        <w:rPr>
          <w:sz w:val="28"/>
          <w:szCs w:val="28"/>
        </w:rPr>
        <w:t>dimentional</w:t>
      </w:r>
      <w:proofErr w:type="spellEnd"/>
      <w:r>
        <w:rPr>
          <w:sz w:val="28"/>
          <w:szCs w:val="28"/>
        </w:rPr>
        <w:t xml:space="preserve"> type , show the </w:t>
      </w:r>
      <w:proofErr w:type="spellStart"/>
      <w:r>
        <w:rPr>
          <w:sz w:val="28"/>
          <w:szCs w:val="28"/>
        </w:rPr>
        <w:t>valvular</w:t>
      </w:r>
      <w:proofErr w:type="spellEnd"/>
      <w:r>
        <w:rPr>
          <w:sz w:val="28"/>
          <w:szCs w:val="28"/>
        </w:rPr>
        <w:t xml:space="preserve"> regurgitation .</w:t>
      </w:r>
    </w:p>
    <w:p w:rsidR="00DF61F1" w:rsidRPr="00707BA6" w:rsidRDefault="00DF61F1" w:rsidP="00DF61F1">
      <w:pPr>
        <w:bidi w:val="0"/>
        <w:jc w:val="lowKashida"/>
        <w:rPr>
          <w:b/>
          <w:bCs/>
          <w:sz w:val="28"/>
          <w:szCs w:val="28"/>
        </w:rPr>
      </w:pPr>
      <w:r w:rsidRPr="00E22C2B">
        <w:rPr>
          <w:b/>
          <w:bCs/>
          <w:i/>
          <w:iCs/>
          <w:sz w:val="28"/>
          <w:szCs w:val="28"/>
        </w:rPr>
        <w:t>TREATMENT</w:t>
      </w:r>
      <w:r w:rsidRPr="00707BA6">
        <w:rPr>
          <w:b/>
          <w:bCs/>
          <w:sz w:val="28"/>
          <w:szCs w:val="28"/>
        </w:rPr>
        <w:t>:</w:t>
      </w:r>
    </w:p>
    <w:p w:rsidR="00DF61F1" w:rsidRPr="00904869" w:rsidRDefault="00DF61F1" w:rsidP="00DF61F1">
      <w:pPr>
        <w:bidi w:val="0"/>
        <w:jc w:val="lowKashida"/>
        <w:rPr>
          <w:sz w:val="28"/>
          <w:szCs w:val="28"/>
        </w:rPr>
      </w:pPr>
      <w:r>
        <w:rPr>
          <w:sz w:val="28"/>
          <w:szCs w:val="28"/>
        </w:rPr>
        <w:t xml:space="preserve">The </w:t>
      </w:r>
      <w:proofErr w:type="spellStart"/>
      <w:r>
        <w:rPr>
          <w:sz w:val="28"/>
          <w:szCs w:val="28"/>
        </w:rPr>
        <w:t>manegment</w:t>
      </w:r>
      <w:proofErr w:type="spellEnd"/>
      <w:r>
        <w:rPr>
          <w:sz w:val="28"/>
          <w:szCs w:val="28"/>
        </w:rPr>
        <w:t xml:space="preserve"> of acute  R.F. can be </w:t>
      </w:r>
      <w:proofErr w:type="spellStart"/>
      <w:r>
        <w:rPr>
          <w:sz w:val="28"/>
          <w:szCs w:val="28"/>
        </w:rPr>
        <w:t>devided</w:t>
      </w:r>
      <w:proofErr w:type="spellEnd"/>
      <w:r>
        <w:rPr>
          <w:sz w:val="28"/>
          <w:szCs w:val="28"/>
        </w:rPr>
        <w:t xml:space="preserve"> in to three approaches:</w:t>
      </w:r>
    </w:p>
    <w:p w:rsidR="00DF61F1" w:rsidRPr="00904869" w:rsidRDefault="00DF61F1" w:rsidP="00DF61F1">
      <w:pPr>
        <w:bidi w:val="0"/>
        <w:jc w:val="lowKashida"/>
        <w:rPr>
          <w:sz w:val="28"/>
          <w:szCs w:val="28"/>
        </w:rPr>
      </w:pPr>
      <w:r w:rsidRPr="00644DB1">
        <w:rPr>
          <w:b/>
          <w:bCs/>
          <w:i/>
          <w:iCs/>
          <w:sz w:val="28"/>
          <w:szCs w:val="28"/>
        </w:rPr>
        <w:t>A</w:t>
      </w:r>
      <w:r>
        <w:rPr>
          <w:sz w:val="28"/>
          <w:szCs w:val="28"/>
        </w:rPr>
        <w:t xml:space="preserve">- All patients presenting with acute R.F. should be treated for group A streptococcal infection at the time the diagnosis was mad ,whether or not the organism is initially  isolated from the patient  ,by either a ten days of an </w:t>
      </w:r>
      <w:r>
        <w:rPr>
          <w:sz w:val="28"/>
          <w:szCs w:val="28"/>
        </w:rPr>
        <w:lastRenderedPageBreak/>
        <w:t xml:space="preserve">appropriate oral antibiotic or a single intra muscular injection of  1,200,000 units of </w:t>
      </w:r>
      <w:proofErr w:type="spellStart"/>
      <w:r>
        <w:rPr>
          <w:sz w:val="28"/>
          <w:szCs w:val="28"/>
        </w:rPr>
        <w:t>benzathin</w:t>
      </w:r>
      <w:proofErr w:type="spellEnd"/>
      <w:r>
        <w:rPr>
          <w:sz w:val="28"/>
          <w:szCs w:val="28"/>
        </w:rPr>
        <w:t xml:space="preserve"> </w:t>
      </w:r>
      <w:proofErr w:type="spellStart"/>
      <w:r>
        <w:rPr>
          <w:sz w:val="28"/>
          <w:szCs w:val="28"/>
        </w:rPr>
        <w:t>pencillin</w:t>
      </w:r>
      <w:proofErr w:type="spellEnd"/>
      <w:r>
        <w:rPr>
          <w:sz w:val="28"/>
          <w:szCs w:val="28"/>
        </w:rPr>
        <w:t xml:space="preserve"> .</w:t>
      </w:r>
      <w:proofErr w:type="spellStart"/>
      <w:r>
        <w:rPr>
          <w:sz w:val="28"/>
          <w:szCs w:val="28"/>
        </w:rPr>
        <w:t>Sulfadiazin</w:t>
      </w:r>
      <w:proofErr w:type="spellEnd"/>
      <w:r>
        <w:rPr>
          <w:sz w:val="28"/>
          <w:szCs w:val="28"/>
        </w:rPr>
        <w:t xml:space="preserve"> is not appropriate agent for treatment of acute streptococcal pharyngitis .</w:t>
      </w:r>
    </w:p>
    <w:p w:rsidR="00DF61F1" w:rsidRPr="00BF0B1C" w:rsidRDefault="00DF61F1" w:rsidP="00DF61F1">
      <w:pPr>
        <w:bidi w:val="0"/>
        <w:jc w:val="lowKashida"/>
        <w:rPr>
          <w:sz w:val="28"/>
          <w:szCs w:val="28"/>
        </w:rPr>
      </w:pPr>
      <w:r w:rsidRPr="00644DB1">
        <w:rPr>
          <w:b/>
          <w:bCs/>
          <w:i/>
          <w:iCs/>
          <w:sz w:val="28"/>
          <w:szCs w:val="28"/>
        </w:rPr>
        <w:t>B</w:t>
      </w:r>
      <w:r>
        <w:rPr>
          <w:sz w:val="28"/>
          <w:szCs w:val="28"/>
        </w:rPr>
        <w:t xml:space="preserve">-There are </w:t>
      </w:r>
      <w:r w:rsidRPr="00644DB1">
        <w:rPr>
          <w:b/>
          <w:bCs/>
          <w:i/>
          <w:iCs/>
          <w:sz w:val="28"/>
          <w:szCs w:val="28"/>
        </w:rPr>
        <w:t>three</w:t>
      </w:r>
      <w:r>
        <w:rPr>
          <w:sz w:val="28"/>
          <w:szCs w:val="28"/>
        </w:rPr>
        <w:t xml:space="preserve"> systemic manifestations for which treatment should be given acutely .</w:t>
      </w:r>
    </w:p>
    <w:p w:rsidR="00DF61F1" w:rsidRPr="00BF0B1C" w:rsidRDefault="00DF61F1" w:rsidP="00DF61F1">
      <w:pPr>
        <w:bidi w:val="0"/>
        <w:jc w:val="lowKashida"/>
        <w:rPr>
          <w:sz w:val="28"/>
          <w:szCs w:val="28"/>
        </w:rPr>
      </w:pPr>
      <w:r w:rsidRPr="00644DB1">
        <w:rPr>
          <w:b/>
          <w:bCs/>
          <w:sz w:val="28"/>
          <w:szCs w:val="28"/>
        </w:rPr>
        <w:t>1</w:t>
      </w:r>
      <w:r>
        <w:rPr>
          <w:sz w:val="28"/>
          <w:szCs w:val="28"/>
        </w:rPr>
        <w:t>-</w:t>
      </w:r>
      <w:r w:rsidRPr="00773BAD">
        <w:rPr>
          <w:i/>
          <w:iCs/>
          <w:sz w:val="28"/>
          <w:szCs w:val="28"/>
        </w:rPr>
        <w:t>Arthritis</w:t>
      </w:r>
      <w:r>
        <w:rPr>
          <w:sz w:val="28"/>
          <w:szCs w:val="28"/>
        </w:rPr>
        <w:t xml:space="preserve"> is treated by </w:t>
      </w:r>
      <w:proofErr w:type="spellStart"/>
      <w:r w:rsidRPr="00253C22">
        <w:rPr>
          <w:b/>
          <w:bCs/>
          <w:i/>
          <w:iCs/>
          <w:sz w:val="28"/>
          <w:szCs w:val="28"/>
        </w:rPr>
        <w:t>salycilate</w:t>
      </w:r>
      <w:proofErr w:type="spellEnd"/>
      <w:r>
        <w:rPr>
          <w:sz w:val="28"/>
          <w:szCs w:val="28"/>
        </w:rPr>
        <w:t xml:space="preserve"> which lead to relive of pain and other symptoms </w:t>
      </w:r>
      <w:proofErr w:type="spellStart"/>
      <w:r>
        <w:rPr>
          <w:sz w:val="28"/>
          <w:szCs w:val="28"/>
        </w:rPr>
        <w:t>with in</w:t>
      </w:r>
      <w:proofErr w:type="spellEnd"/>
      <w:r>
        <w:rPr>
          <w:sz w:val="28"/>
          <w:szCs w:val="28"/>
        </w:rPr>
        <w:t xml:space="preserve"> 12-24 hours ,so anti-inflammatory drug should not be used until the course of the disease is defined and the dose is 100 mg/ kg /day for 3-5 days and then 75 mg /kg /day for 4 weeks .Corticosteroid are not indicated for treatment of arthritis  .   </w:t>
      </w:r>
    </w:p>
    <w:p w:rsidR="00DF61F1" w:rsidRDefault="00DF61F1" w:rsidP="00DF61F1">
      <w:pPr>
        <w:bidi w:val="0"/>
        <w:jc w:val="lowKashida"/>
        <w:rPr>
          <w:sz w:val="28"/>
          <w:szCs w:val="28"/>
        </w:rPr>
      </w:pPr>
      <w:r w:rsidRPr="00644DB1">
        <w:rPr>
          <w:b/>
          <w:bCs/>
          <w:sz w:val="28"/>
          <w:szCs w:val="28"/>
        </w:rPr>
        <w:t>2</w:t>
      </w:r>
      <w:r>
        <w:rPr>
          <w:sz w:val="28"/>
          <w:szCs w:val="28"/>
        </w:rPr>
        <w:t xml:space="preserve">- For patient with mild </w:t>
      </w:r>
      <w:proofErr w:type="spellStart"/>
      <w:r w:rsidRPr="00773BAD">
        <w:rPr>
          <w:i/>
          <w:iCs/>
          <w:sz w:val="28"/>
          <w:szCs w:val="28"/>
        </w:rPr>
        <w:t>carditis</w:t>
      </w:r>
      <w:proofErr w:type="spellEnd"/>
      <w:r w:rsidRPr="00773BAD">
        <w:rPr>
          <w:i/>
          <w:iCs/>
          <w:sz w:val="28"/>
          <w:szCs w:val="28"/>
        </w:rPr>
        <w:t xml:space="preserve"> </w:t>
      </w:r>
      <w:proofErr w:type="spellStart"/>
      <w:r>
        <w:rPr>
          <w:sz w:val="28"/>
          <w:szCs w:val="28"/>
        </w:rPr>
        <w:t>with out</w:t>
      </w:r>
      <w:proofErr w:type="spellEnd"/>
      <w:r>
        <w:rPr>
          <w:sz w:val="28"/>
          <w:szCs w:val="28"/>
        </w:rPr>
        <w:t xml:space="preserve"> evidence of congestive heart failure , </w:t>
      </w:r>
      <w:proofErr w:type="spellStart"/>
      <w:r w:rsidRPr="00644DB1">
        <w:rPr>
          <w:b/>
          <w:bCs/>
          <w:i/>
          <w:iCs/>
          <w:sz w:val="28"/>
          <w:szCs w:val="28"/>
        </w:rPr>
        <w:t>salycilate</w:t>
      </w:r>
      <w:proofErr w:type="spellEnd"/>
      <w:r>
        <w:rPr>
          <w:sz w:val="28"/>
          <w:szCs w:val="28"/>
        </w:rPr>
        <w:t xml:space="preserve"> alone is indicated and it is appropriate to restrict the use of steroid to patients who have moderate to </w:t>
      </w:r>
      <w:proofErr w:type="spellStart"/>
      <w:r>
        <w:rPr>
          <w:sz w:val="28"/>
          <w:szCs w:val="28"/>
        </w:rPr>
        <w:t>sever</w:t>
      </w:r>
      <w:proofErr w:type="spellEnd"/>
      <w:r>
        <w:rPr>
          <w:sz w:val="28"/>
          <w:szCs w:val="28"/>
        </w:rPr>
        <w:t xml:space="preserve"> </w:t>
      </w:r>
      <w:proofErr w:type="spellStart"/>
      <w:r>
        <w:rPr>
          <w:sz w:val="28"/>
          <w:szCs w:val="28"/>
        </w:rPr>
        <w:t>carditis</w:t>
      </w:r>
      <w:proofErr w:type="spellEnd"/>
      <w:r>
        <w:rPr>
          <w:sz w:val="28"/>
          <w:szCs w:val="28"/>
        </w:rPr>
        <w:t xml:space="preserve"> especially those with evidence of heart failure . </w:t>
      </w:r>
    </w:p>
    <w:p w:rsidR="00DF61F1" w:rsidRDefault="00DF61F1" w:rsidP="00DF61F1">
      <w:pPr>
        <w:bidi w:val="0"/>
        <w:jc w:val="lowKashida"/>
        <w:rPr>
          <w:b/>
          <w:bCs/>
          <w:i/>
          <w:iCs/>
          <w:sz w:val="28"/>
          <w:szCs w:val="28"/>
        </w:rPr>
      </w:pPr>
      <w:r w:rsidRPr="00253C22">
        <w:rPr>
          <w:b/>
          <w:bCs/>
          <w:i/>
          <w:iCs/>
          <w:sz w:val="28"/>
          <w:szCs w:val="28"/>
        </w:rPr>
        <w:t>Prednisolone</w:t>
      </w:r>
      <w:r>
        <w:rPr>
          <w:sz w:val="28"/>
          <w:szCs w:val="28"/>
        </w:rPr>
        <w:t xml:space="preserve"> 2 mg / kg /day in to 4 doses and a short course  of steroid over 2-3 weeks is usually sufficient  and the dose should be tapered rather than abruptly stopped .</w:t>
      </w:r>
    </w:p>
    <w:p w:rsidR="00DF61F1" w:rsidRDefault="00DF61F1" w:rsidP="00DF61F1">
      <w:pPr>
        <w:bidi w:val="0"/>
        <w:jc w:val="lowKashida"/>
        <w:rPr>
          <w:sz w:val="28"/>
          <w:szCs w:val="28"/>
        </w:rPr>
      </w:pPr>
      <w:r w:rsidRPr="009E75D3">
        <w:rPr>
          <w:b/>
          <w:bCs/>
          <w:i/>
          <w:iCs/>
          <w:sz w:val="28"/>
          <w:szCs w:val="28"/>
        </w:rPr>
        <w:t>Salicylate</w:t>
      </w:r>
      <w:r>
        <w:rPr>
          <w:sz w:val="28"/>
          <w:szCs w:val="28"/>
        </w:rPr>
        <w:t xml:space="preserve"> in dose of 75 mg / kg /day in 4 divided doses , should be added in the last week of corticosteroid treatment and continue for 6 weeks after steroid have been stopped .</w:t>
      </w:r>
    </w:p>
    <w:p w:rsidR="00DF61F1" w:rsidRDefault="00DF61F1" w:rsidP="00DF61F1">
      <w:pPr>
        <w:bidi w:val="0"/>
        <w:jc w:val="lowKashida"/>
        <w:rPr>
          <w:sz w:val="28"/>
          <w:szCs w:val="28"/>
        </w:rPr>
      </w:pPr>
      <w:r>
        <w:rPr>
          <w:sz w:val="28"/>
          <w:szCs w:val="28"/>
        </w:rPr>
        <w:t xml:space="preserve"> Congestive heart failure should be treated by diuretic and / or  </w:t>
      </w:r>
      <w:proofErr w:type="spellStart"/>
      <w:r>
        <w:rPr>
          <w:sz w:val="28"/>
          <w:szCs w:val="28"/>
        </w:rPr>
        <w:t>digoxine</w:t>
      </w:r>
      <w:proofErr w:type="spellEnd"/>
      <w:r>
        <w:rPr>
          <w:sz w:val="28"/>
          <w:szCs w:val="28"/>
        </w:rPr>
        <w:t xml:space="preserve"> and bed rest is indicated but for prolonged period is un necessary  but it is preferable to keep patient at bed rest until the ESR approaches normal level and congestive heart failure has been controlled .</w:t>
      </w:r>
    </w:p>
    <w:p w:rsidR="00DF61F1" w:rsidRPr="009849FA" w:rsidRDefault="00DF61F1" w:rsidP="00DF61F1">
      <w:pPr>
        <w:bidi w:val="0"/>
        <w:jc w:val="lowKashida"/>
        <w:rPr>
          <w:sz w:val="28"/>
          <w:szCs w:val="28"/>
        </w:rPr>
      </w:pPr>
      <w:r>
        <w:rPr>
          <w:sz w:val="28"/>
          <w:szCs w:val="28"/>
        </w:rPr>
        <w:t xml:space="preserve">Occasionally steroid ,bed rest and </w:t>
      </w:r>
      <w:proofErr w:type="spellStart"/>
      <w:r>
        <w:rPr>
          <w:sz w:val="28"/>
          <w:szCs w:val="28"/>
        </w:rPr>
        <w:t>anti failure</w:t>
      </w:r>
      <w:proofErr w:type="spellEnd"/>
      <w:r>
        <w:rPr>
          <w:sz w:val="28"/>
          <w:szCs w:val="28"/>
        </w:rPr>
        <w:t xml:space="preserve"> measures are not effective in treatment of </w:t>
      </w:r>
      <w:proofErr w:type="spellStart"/>
      <w:r>
        <w:rPr>
          <w:sz w:val="28"/>
          <w:szCs w:val="28"/>
        </w:rPr>
        <w:t>carditis</w:t>
      </w:r>
      <w:proofErr w:type="spellEnd"/>
      <w:r>
        <w:rPr>
          <w:sz w:val="28"/>
          <w:szCs w:val="28"/>
        </w:rPr>
        <w:t xml:space="preserve">  and may need cardiovascular surgery with either replacement of the valve or </w:t>
      </w:r>
      <w:proofErr w:type="spellStart"/>
      <w:r>
        <w:rPr>
          <w:sz w:val="28"/>
          <w:szCs w:val="28"/>
        </w:rPr>
        <w:t>valvuloplasty</w:t>
      </w:r>
      <w:proofErr w:type="spellEnd"/>
      <w:r>
        <w:rPr>
          <w:sz w:val="28"/>
          <w:szCs w:val="28"/>
        </w:rPr>
        <w:t xml:space="preserve"> may be required  .   </w:t>
      </w:r>
    </w:p>
    <w:p w:rsidR="00DF61F1" w:rsidRPr="00E87395" w:rsidRDefault="00DF61F1" w:rsidP="00DF61F1">
      <w:pPr>
        <w:bidi w:val="0"/>
        <w:jc w:val="lowKashida"/>
        <w:rPr>
          <w:sz w:val="28"/>
          <w:szCs w:val="28"/>
        </w:rPr>
      </w:pPr>
      <w:r w:rsidRPr="009E75D3">
        <w:rPr>
          <w:b/>
          <w:bCs/>
          <w:sz w:val="28"/>
          <w:szCs w:val="28"/>
        </w:rPr>
        <w:t>3</w:t>
      </w:r>
      <w:r>
        <w:rPr>
          <w:sz w:val="28"/>
          <w:szCs w:val="28"/>
        </w:rPr>
        <w:t xml:space="preserve">-In </w:t>
      </w:r>
      <w:r w:rsidRPr="00773BAD">
        <w:rPr>
          <w:i/>
          <w:iCs/>
          <w:sz w:val="28"/>
          <w:szCs w:val="28"/>
        </w:rPr>
        <w:t>Sydenham chorea</w:t>
      </w:r>
      <w:r>
        <w:rPr>
          <w:sz w:val="28"/>
          <w:szCs w:val="28"/>
        </w:rPr>
        <w:t xml:space="preserve"> the anti-inflammatory agents are usually not indicated because chorea often occur latter after resolution of the acute phase . Phenobarbital ( 16-32 mg) every 6-8 hours orally ,is the drug of choice  and if it is not effective , then haloperidol (0.01-0.03 mg/kg /day ) in two doses orally or chlorpromazine (0.5mg /kg day) in to 4 doses orally .</w:t>
      </w:r>
    </w:p>
    <w:p w:rsidR="00DF61F1" w:rsidRDefault="00DF61F1" w:rsidP="00DF61F1">
      <w:pPr>
        <w:bidi w:val="0"/>
        <w:jc w:val="center"/>
        <w:rPr>
          <w:b/>
          <w:bCs/>
          <w:sz w:val="28"/>
          <w:szCs w:val="28"/>
        </w:rPr>
      </w:pPr>
    </w:p>
    <w:p w:rsidR="00DF61F1" w:rsidRDefault="00DF61F1" w:rsidP="00DF61F1">
      <w:pPr>
        <w:bidi w:val="0"/>
        <w:jc w:val="lowKashida"/>
        <w:rPr>
          <w:b/>
          <w:bCs/>
          <w:sz w:val="28"/>
          <w:szCs w:val="28"/>
        </w:rPr>
      </w:pPr>
    </w:p>
    <w:p w:rsidR="00DF61F1" w:rsidRPr="00707BA6" w:rsidRDefault="00DF61F1" w:rsidP="00DF61F1">
      <w:pPr>
        <w:bidi w:val="0"/>
        <w:jc w:val="lowKashida"/>
        <w:rPr>
          <w:b/>
          <w:bCs/>
          <w:sz w:val="28"/>
          <w:szCs w:val="28"/>
        </w:rPr>
      </w:pPr>
      <w:r w:rsidRPr="00707BA6">
        <w:rPr>
          <w:b/>
          <w:bCs/>
          <w:sz w:val="28"/>
          <w:szCs w:val="28"/>
        </w:rPr>
        <w:t>C-</w:t>
      </w:r>
      <w:r w:rsidRPr="00E22C2B">
        <w:rPr>
          <w:b/>
          <w:bCs/>
          <w:i/>
          <w:iCs/>
          <w:sz w:val="28"/>
          <w:szCs w:val="28"/>
        </w:rPr>
        <w:t>PREVENTION</w:t>
      </w:r>
      <w:r w:rsidRPr="00707BA6">
        <w:rPr>
          <w:b/>
          <w:bCs/>
          <w:sz w:val="28"/>
          <w:szCs w:val="28"/>
        </w:rPr>
        <w:t xml:space="preserve"> :</w:t>
      </w:r>
    </w:p>
    <w:p w:rsidR="00DF61F1" w:rsidRPr="00EA15C8" w:rsidRDefault="00DF61F1" w:rsidP="00DF61F1">
      <w:pPr>
        <w:bidi w:val="0"/>
        <w:jc w:val="lowKashida"/>
        <w:rPr>
          <w:sz w:val="28"/>
          <w:szCs w:val="28"/>
        </w:rPr>
      </w:pPr>
      <w:r>
        <w:rPr>
          <w:sz w:val="28"/>
          <w:szCs w:val="28"/>
        </w:rPr>
        <w:t>Prevention and treatment of group A streptococcal infection can prevent R, F.</w:t>
      </w:r>
    </w:p>
    <w:p w:rsidR="00DF61F1" w:rsidRPr="00707BA6" w:rsidRDefault="00DF61F1" w:rsidP="00DF61F1">
      <w:pPr>
        <w:bidi w:val="0"/>
        <w:jc w:val="lowKashida"/>
        <w:rPr>
          <w:b/>
          <w:bCs/>
          <w:sz w:val="28"/>
          <w:szCs w:val="28"/>
        </w:rPr>
      </w:pPr>
      <w:r w:rsidRPr="00707BA6">
        <w:rPr>
          <w:b/>
          <w:bCs/>
          <w:sz w:val="28"/>
          <w:szCs w:val="28"/>
        </w:rPr>
        <w:t>1-</w:t>
      </w:r>
      <w:r w:rsidRPr="00E22C2B">
        <w:rPr>
          <w:b/>
          <w:bCs/>
          <w:i/>
          <w:iCs/>
          <w:sz w:val="28"/>
          <w:szCs w:val="28"/>
        </w:rPr>
        <w:t>Primary prevention</w:t>
      </w:r>
      <w:r w:rsidRPr="00707BA6">
        <w:rPr>
          <w:b/>
          <w:bCs/>
          <w:sz w:val="28"/>
          <w:szCs w:val="28"/>
        </w:rPr>
        <w:t xml:space="preserve"> : </w:t>
      </w:r>
    </w:p>
    <w:p w:rsidR="00DF61F1" w:rsidRPr="00EA15C8" w:rsidRDefault="00DF61F1" w:rsidP="00DF61F1">
      <w:pPr>
        <w:bidi w:val="0"/>
        <w:jc w:val="lowKashida"/>
        <w:rPr>
          <w:sz w:val="28"/>
          <w:szCs w:val="28"/>
        </w:rPr>
      </w:pPr>
      <w:r>
        <w:rPr>
          <w:sz w:val="28"/>
          <w:szCs w:val="28"/>
        </w:rPr>
        <w:t xml:space="preserve">It is treatment of streptococcal pharyngitis to prevent the primary attack of R. F. and adequate  antibiotic treatment with eradication of group A streptococcus from the upper respiratory tract ,reduce the risk of developing R. F. to zero .Also it has been shown that antibiotic treatment can be delayed until approximately one week after onset of streptococcal sore throat and R.F. can still be prevented ,and this prevention is by single  intramuscular injection of </w:t>
      </w:r>
      <w:proofErr w:type="spellStart"/>
      <w:r>
        <w:rPr>
          <w:sz w:val="28"/>
          <w:szCs w:val="28"/>
        </w:rPr>
        <w:t>benzathin</w:t>
      </w:r>
      <w:proofErr w:type="spellEnd"/>
      <w:r>
        <w:rPr>
          <w:sz w:val="28"/>
          <w:szCs w:val="28"/>
        </w:rPr>
        <w:t xml:space="preserve"> </w:t>
      </w:r>
      <w:proofErr w:type="spellStart"/>
      <w:r>
        <w:rPr>
          <w:sz w:val="28"/>
          <w:szCs w:val="28"/>
        </w:rPr>
        <w:t>pencillin</w:t>
      </w:r>
      <w:proofErr w:type="spellEnd"/>
      <w:r>
        <w:rPr>
          <w:sz w:val="28"/>
          <w:szCs w:val="28"/>
        </w:rPr>
        <w:t xml:space="preserve">  in a dose of 1,200,000 unit but if the body weight is less </w:t>
      </w:r>
      <w:r>
        <w:rPr>
          <w:sz w:val="28"/>
          <w:szCs w:val="28"/>
        </w:rPr>
        <w:lastRenderedPageBreak/>
        <w:t xml:space="preserve">than 27 kg the dose is 600,000 unit ,or by oral rout with </w:t>
      </w:r>
      <w:proofErr w:type="spellStart"/>
      <w:r>
        <w:rPr>
          <w:sz w:val="28"/>
          <w:szCs w:val="28"/>
        </w:rPr>
        <w:t>pencillin</w:t>
      </w:r>
      <w:proofErr w:type="spellEnd"/>
      <w:r>
        <w:rPr>
          <w:sz w:val="28"/>
          <w:szCs w:val="28"/>
        </w:rPr>
        <w:t xml:space="preserve"> v 250 mg /kg / day twice for ten days and for those sensitive to </w:t>
      </w:r>
      <w:proofErr w:type="spellStart"/>
      <w:r>
        <w:rPr>
          <w:sz w:val="28"/>
          <w:szCs w:val="28"/>
        </w:rPr>
        <w:t>penicllin</w:t>
      </w:r>
      <w:proofErr w:type="spellEnd"/>
      <w:r>
        <w:rPr>
          <w:sz w:val="28"/>
          <w:szCs w:val="28"/>
        </w:rPr>
        <w:t xml:space="preserve"> , erythromycin 40 mg /kg /day for ten days .</w:t>
      </w:r>
    </w:p>
    <w:p w:rsidR="00DF61F1" w:rsidRPr="00707BA6" w:rsidRDefault="00DF61F1" w:rsidP="00DF61F1">
      <w:pPr>
        <w:bidi w:val="0"/>
        <w:jc w:val="lowKashida"/>
        <w:rPr>
          <w:b/>
          <w:bCs/>
          <w:sz w:val="28"/>
          <w:szCs w:val="28"/>
        </w:rPr>
      </w:pPr>
      <w:r w:rsidRPr="00707BA6">
        <w:rPr>
          <w:b/>
          <w:bCs/>
          <w:sz w:val="28"/>
          <w:szCs w:val="28"/>
        </w:rPr>
        <w:t>2-</w:t>
      </w:r>
      <w:r w:rsidRPr="00E22C2B">
        <w:rPr>
          <w:b/>
          <w:bCs/>
          <w:i/>
          <w:iCs/>
          <w:sz w:val="28"/>
          <w:szCs w:val="28"/>
        </w:rPr>
        <w:t>Secondary prevention</w:t>
      </w:r>
      <w:r w:rsidRPr="00707BA6">
        <w:rPr>
          <w:b/>
          <w:bCs/>
          <w:sz w:val="28"/>
          <w:szCs w:val="28"/>
        </w:rPr>
        <w:t xml:space="preserve"> :</w:t>
      </w:r>
    </w:p>
    <w:p w:rsidR="00DF61F1" w:rsidRPr="005358CF" w:rsidRDefault="00DF61F1" w:rsidP="00DF61F1">
      <w:pPr>
        <w:bidi w:val="0"/>
        <w:jc w:val="lowKashida"/>
        <w:rPr>
          <w:sz w:val="28"/>
          <w:szCs w:val="28"/>
        </w:rPr>
      </w:pPr>
      <w:r>
        <w:rPr>
          <w:sz w:val="28"/>
          <w:szCs w:val="28"/>
        </w:rPr>
        <w:t xml:space="preserve">It is prevention of recurrence of R.F. by prevention of colonization and /or infection of upper respiratory tract with group  A- B- hemolytic streptococcus , by intramuscular </w:t>
      </w:r>
      <w:proofErr w:type="spellStart"/>
      <w:r>
        <w:rPr>
          <w:sz w:val="28"/>
          <w:szCs w:val="28"/>
        </w:rPr>
        <w:t>benzathin</w:t>
      </w:r>
      <w:proofErr w:type="spellEnd"/>
      <w:r>
        <w:rPr>
          <w:sz w:val="28"/>
          <w:szCs w:val="28"/>
        </w:rPr>
        <w:t xml:space="preserve"> </w:t>
      </w:r>
      <w:proofErr w:type="spellStart"/>
      <w:r>
        <w:rPr>
          <w:sz w:val="28"/>
          <w:szCs w:val="28"/>
        </w:rPr>
        <w:t>pencillin</w:t>
      </w:r>
      <w:proofErr w:type="spellEnd"/>
      <w:r>
        <w:rPr>
          <w:sz w:val="28"/>
          <w:szCs w:val="28"/>
        </w:rPr>
        <w:t xml:space="preserve"> injection  1,200,000 unit every 3-4 weeks  or by oral rout </w:t>
      </w:r>
      <w:proofErr w:type="spellStart"/>
      <w:r>
        <w:rPr>
          <w:sz w:val="28"/>
          <w:szCs w:val="28"/>
        </w:rPr>
        <w:t>pencillin</w:t>
      </w:r>
      <w:proofErr w:type="spellEnd"/>
      <w:r>
        <w:rPr>
          <w:sz w:val="28"/>
          <w:szCs w:val="28"/>
        </w:rPr>
        <w:t xml:space="preserve"> v 250 mg twice /day or sulfadiazine 500mg once /day or erythromycin 250mg twice /day .</w:t>
      </w:r>
    </w:p>
    <w:p w:rsidR="00DF61F1" w:rsidRDefault="00DF61F1" w:rsidP="00DF61F1">
      <w:pPr>
        <w:bidi w:val="0"/>
        <w:jc w:val="lowKashida"/>
        <w:rPr>
          <w:sz w:val="28"/>
          <w:szCs w:val="28"/>
        </w:rPr>
      </w:pPr>
      <w:r>
        <w:rPr>
          <w:sz w:val="28"/>
          <w:szCs w:val="28"/>
        </w:rPr>
        <w:t xml:space="preserve">The duration of secondary  prophylaxis is controversial ,but recurrence of acute R. F. occur less frequently 5 years after their most recent attack ,and for this reason some clinicians  believe that patients may not need prophylaxis  more than five years after their most recent attack or when they reach 18 year of age ,other recommend longer duration of prophylaxis in patient with rheumatic </w:t>
      </w:r>
      <w:proofErr w:type="spellStart"/>
      <w:r>
        <w:rPr>
          <w:sz w:val="28"/>
          <w:szCs w:val="28"/>
        </w:rPr>
        <w:t>valvular</w:t>
      </w:r>
      <w:proofErr w:type="spellEnd"/>
      <w:r>
        <w:rPr>
          <w:sz w:val="28"/>
          <w:szCs w:val="28"/>
        </w:rPr>
        <w:t xml:space="preserve"> disease who live in crowded area and duration even for life .</w:t>
      </w:r>
    </w:p>
    <w:p w:rsidR="00DF61F1" w:rsidRPr="00E50379" w:rsidRDefault="00DF61F1" w:rsidP="00DF61F1">
      <w:pPr>
        <w:bidi w:val="0"/>
        <w:jc w:val="lowKashida"/>
        <w:rPr>
          <w:sz w:val="28"/>
          <w:szCs w:val="28"/>
        </w:rPr>
      </w:pPr>
      <w:r>
        <w:rPr>
          <w:sz w:val="28"/>
          <w:szCs w:val="28"/>
        </w:rPr>
        <w:t xml:space="preserve"> No streptococcal vaccine is present at this time . </w:t>
      </w:r>
    </w:p>
    <w:p w:rsidR="00FA31C6" w:rsidRPr="00DF61F1" w:rsidRDefault="00FA31C6">
      <w:pPr>
        <w:rPr>
          <w:rFonts w:asciiTheme="majorBidi" w:hAnsiTheme="majorBidi" w:cstheme="majorBidi"/>
        </w:rPr>
      </w:pPr>
      <w:bookmarkStart w:id="0" w:name="_GoBack"/>
      <w:bookmarkEnd w:id="0"/>
    </w:p>
    <w:sectPr w:rsidR="00FA31C6" w:rsidRPr="00DF61F1" w:rsidSect="008128EA">
      <w:headerReference w:type="default" r:id="rId5"/>
      <w:footerReference w:type="default" r:id="rId6"/>
      <w:pgSz w:w="11906" w:h="16838"/>
      <w:pgMar w:top="0" w:right="1646" w:bottom="1440" w:left="12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E3" w:rsidRPr="006D34B9" w:rsidRDefault="00DF61F1" w:rsidP="006D34B9">
    <w:pPr>
      <w:pStyle w:val="a3"/>
      <w:bidi w:val="0"/>
      <w:jc w:val="center"/>
    </w:pPr>
    <w:r>
      <w:rPr>
        <w:rStyle w:val="a3"/>
      </w:rPr>
      <w:fldChar w:fldCharType="begin"/>
    </w:r>
    <w:r>
      <w:rPr>
        <w:rStyle w:val="a3"/>
      </w:rPr>
      <w:instrText xml:space="preserve"> PAGE </w:instrText>
    </w:r>
    <w:r>
      <w:rPr>
        <w:rStyle w:val="a3"/>
      </w:rPr>
      <w:fldChar w:fldCharType="separate"/>
    </w:r>
    <w:r>
      <w:rPr>
        <w:rStyle w:val="a3"/>
        <w:noProof/>
      </w:rPr>
      <w:t>6</w:t>
    </w:r>
    <w:r>
      <w:rPr>
        <w:rStyle w:val="a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E3" w:rsidRDefault="00DF61F1" w:rsidP="006D34B9">
    <w:pPr>
      <w:pStyle w:val="a3"/>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4D"/>
    <w:rsid w:val="0071084D"/>
    <w:rsid w:val="00DF61F1"/>
    <w:rsid w:val="00FA3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F1"/>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0"/>
    <w:next w:val="a4"/>
    <w:rsid w:val="00DF61F1"/>
    <w:pPr>
      <w:tabs>
        <w:tab w:val="center" w:pos="4153"/>
        <w:tab w:val="right" w:pos="8306"/>
      </w:tabs>
    </w:pPr>
  </w:style>
  <w:style w:type="paragraph" w:styleId="a5">
    <w:name w:val="header"/>
    <w:basedOn w:val="a"/>
    <w:link w:val="Char"/>
    <w:uiPriority w:val="99"/>
    <w:semiHidden/>
    <w:unhideWhenUsed/>
    <w:rsid w:val="00DF61F1"/>
    <w:pPr>
      <w:tabs>
        <w:tab w:val="center" w:pos="4680"/>
        <w:tab w:val="right" w:pos="9360"/>
      </w:tabs>
    </w:pPr>
  </w:style>
  <w:style w:type="character" w:customStyle="1" w:styleId="Char">
    <w:name w:val="رأس الصفحة Char"/>
    <w:basedOn w:val="a0"/>
    <w:link w:val="a5"/>
    <w:uiPriority w:val="99"/>
    <w:semiHidden/>
    <w:rsid w:val="00DF61F1"/>
    <w:rPr>
      <w:rFonts w:ascii="Times New Roman" w:eastAsia="Times New Roman" w:hAnsi="Times New Roman" w:cs="Times New Roman"/>
      <w:sz w:val="24"/>
      <w:szCs w:val="24"/>
      <w:lang w:bidi="ar-IQ"/>
    </w:rPr>
  </w:style>
  <w:style w:type="paragraph" w:styleId="a6">
    <w:name w:val="footer"/>
    <w:basedOn w:val="a"/>
    <w:link w:val="Char0"/>
    <w:uiPriority w:val="99"/>
    <w:semiHidden/>
    <w:unhideWhenUsed/>
    <w:rsid w:val="00DF61F1"/>
    <w:pPr>
      <w:tabs>
        <w:tab w:val="center" w:pos="4680"/>
        <w:tab w:val="right" w:pos="9360"/>
      </w:tabs>
    </w:pPr>
  </w:style>
  <w:style w:type="character" w:customStyle="1" w:styleId="Char0">
    <w:name w:val="تذييل الصفحة Char"/>
    <w:basedOn w:val="a0"/>
    <w:link w:val="a6"/>
    <w:uiPriority w:val="99"/>
    <w:semiHidden/>
    <w:rsid w:val="00DF61F1"/>
    <w:rPr>
      <w:rFonts w:ascii="Times New Roman" w:eastAsia="Times New Roman" w:hAnsi="Times New Roman" w:cs="Times New Roman"/>
      <w:sz w:val="24"/>
      <w:szCs w:val="24"/>
      <w:lang w:bidi="ar-IQ"/>
    </w:rPr>
  </w:style>
  <w:style w:type="character" w:styleId="a4">
    <w:name w:val="page number"/>
    <w:basedOn w:val="a0"/>
    <w:uiPriority w:val="99"/>
    <w:semiHidden/>
    <w:unhideWhenUsed/>
    <w:rsid w:val="00DF6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F1"/>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0"/>
    <w:next w:val="a4"/>
    <w:rsid w:val="00DF61F1"/>
    <w:pPr>
      <w:tabs>
        <w:tab w:val="center" w:pos="4153"/>
        <w:tab w:val="right" w:pos="8306"/>
      </w:tabs>
    </w:pPr>
  </w:style>
  <w:style w:type="paragraph" w:styleId="a5">
    <w:name w:val="header"/>
    <w:basedOn w:val="a"/>
    <w:link w:val="Char"/>
    <w:uiPriority w:val="99"/>
    <w:semiHidden/>
    <w:unhideWhenUsed/>
    <w:rsid w:val="00DF61F1"/>
    <w:pPr>
      <w:tabs>
        <w:tab w:val="center" w:pos="4680"/>
        <w:tab w:val="right" w:pos="9360"/>
      </w:tabs>
    </w:pPr>
  </w:style>
  <w:style w:type="character" w:customStyle="1" w:styleId="Char">
    <w:name w:val="رأس الصفحة Char"/>
    <w:basedOn w:val="a0"/>
    <w:link w:val="a5"/>
    <w:uiPriority w:val="99"/>
    <w:semiHidden/>
    <w:rsid w:val="00DF61F1"/>
    <w:rPr>
      <w:rFonts w:ascii="Times New Roman" w:eastAsia="Times New Roman" w:hAnsi="Times New Roman" w:cs="Times New Roman"/>
      <w:sz w:val="24"/>
      <w:szCs w:val="24"/>
      <w:lang w:bidi="ar-IQ"/>
    </w:rPr>
  </w:style>
  <w:style w:type="paragraph" w:styleId="a6">
    <w:name w:val="footer"/>
    <w:basedOn w:val="a"/>
    <w:link w:val="Char0"/>
    <w:uiPriority w:val="99"/>
    <w:semiHidden/>
    <w:unhideWhenUsed/>
    <w:rsid w:val="00DF61F1"/>
    <w:pPr>
      <w:tabs>
        <w:tab w:val="center" w:pos="4680"/>
        <w:tab w:val="right" w:pos="9360"/>
      </w:tabs>
    </w:pPr>
  </w:style>
  <w:style w:type="character" w:customStyle="1" w:styleId="Char0">
    <w:name w:val="تذييل الصفحة Char"/>
    <w:basedOn w:val="a0"/>
    <w:link w:val="a6"/>
    <w:uiPriority w:val="99"/>
    <w:semiHidden/>
    <w:rsid w:val="00DF61F1"/>
    <w:rPr>
      <w:rFonts w:ascii="Times New Roman" w:eastAsia="Times New Roman" w:hAnsi="Times New Roman" w:cs="Times New Roman"/>
      <w:sz w:val="24"/>
      <w:szCs w:val="24"/>
      <w:lang w:bidi="ar-IQ"/>
    </w:rPr>
  </w:style>
  <w:style w:type="character" w:styleId="a4">
    <w:name w:val="page number"/>
    <w:basedOn w:val="a0"/>
    <w:uiPriority w:val="99"/>
    <w:semiHidden/>
    <w:unhideWhenUsed/>
    <w:rsid w:val="00DF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Dr.Yahya Altufaily</dc:creator>
  <cp:keywords/>
  <dc:description/>
  <cp:lastModifiedBy>Dr.Yahya Altufaily</cp:lastModifiedBy>
  <cp:revision>2</cp:revision>
  <dcterms:created xsi:type="dcterms:W3CDTF">2017-05-01T19:31:00Z</dcterms:created>
  <dcterms:modified xsi:type="dcterms:W3CDTF">2017-05-01T19:31:00Z</dcterms:modified>
</cp:coreProperties>
</file>