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5A67" w:rsidRPr="00C33695" w:rsidRDefault="00C33695" w:rsidP="00C33695">
      <w:r>
        <w:rPr>
          <w:rFonts w:ascii="Droid Arabic Kufi" w:hAnsi="Droid Arabic Kufi"/>
          <w:color w:val="666666"/>
          <w:sz w:val="17"/>
          <w:szCs w:val="17"/>
          <w:rtl/>
        </w:rPr>
        <w:t>الفرع الثاني</w:t>
      </w:r>
      <w:r>
        <w:rPr>
          <w:rFonts w:ascii="Droid Arabic Kufi" w:hAnsi="Droid Arabic Kufi"/>
          <w:color w:val="666666"/>
          <w:sz w:val="17"/>
          <w:szCs w:val="17"/>
        </w:rPr>
        <w:br/>
      </w:r>
      <w:r>
        <w:rPr>
          <w:rFonts w:ascii="Droid Arabic Kufi" w:hAnsi="Droid Arabic Kufi"/>
          <w:color w:val="666666"/>
          <w:sz w:val="17"/>
          <w:szCs w:val="17"/>
          <w:rtl/>
        </w:rPr>
        <w:t>اسس تعيين الجنسية الاصلية</w:t>
      </w:r>
      <w:r>
        <w:rPr>
          <w:rFonts w:ascii="Droid Arabic Kufi" w:hAnsi="Droid Arabic Kufi"/>
          <w:color w:val="666666"/>
          <w:sz w:val="17"/>
          <w:szCs w:val="17"/>
        </w:rPr>
        <w:br/>
      </w:r>
      <w:r>
        <w:rPr>
          <w:rFonts w:ascii="Droid Arabic Kufi" w:hAnsi="Droid Arabic Kufi"/>
          <w:color w:val="666666"/>
          <w:sz w:val="17"/>
          <w:szCs w:val="17"/>
          <w:rtl/>
        </w:rPr>
        <w:t xml:space="preserve">بعد نشوء الدولة وحصر شعبها بواسطة جنسية </w:t>
      </w:r>
      <w:proofErr w:type="spellStart"/>
      <w:r>
        <w:rPr>
          <w:rFonts w:ascii="Droid Arabic Kufi" w:hAnsi="Droid Arabic Kufi"/>
          <w:color w:val="666666"/>
          <w:sz w:val="17"/>
          <w:szCs w:val="17"/>
          <w:rtl/>
        </w:rPr>
        <w:t>التاسيس</w:t>
      </w:r>
      <w:proofErr w:type="spellEnd"/>
      <w:r>
        <w:rPr>
          <w:rFonts w:ascii="Droid Arabic Kufi" w:hAnsi="Droid Arabic Kufi"/>
          <w:color w:val="666666"/>
          <w:sz w:val="17"/>
          <w:szCs w:val="17"/>
          <w:rtl/>
        </w:rPr>
        <w:t xml:space="preserve"> قد يفوت المشرع استيعاب بعض الافراد و الذين لا تنطبق عليهم اسس فرض و اختيار جنسية </w:t>
      </w:r>
      <w:proofErr w:type="spellStart"/>
      <w:r>
        <w:rPr>
          <w:rFonts w:ascii="Droid Arabic Kufi" w:hAnsi="Droid Arabic Kufi"/>
          <w:color w:val="666666"/>
          <w:sz w:val="17"/>
          <w:szCs w:val="17"/>
          <w:rtl/>
        </w:rPr>
        <w:t>التاسيس</w:t>
      </w:r>
      <w:proofErr w:type="spellEnd"/>
      <w:r>
        <w:rPr>
          <w:rFonts w:ascii="Droid Arabic Kufi" w:hAnsi="Droid Arabic Kufi"/>
          <w:color w:val="666666"/>
          <w:sz w:val="17"/>
          <w:szCs w:val="17"/>
          <w:rtl/>
        </w:rPr>
        <w:t xml:space="preserve"> السالفة الذكر او قد يفوت من توافرت فيه كل اسس الحصول عليها فيلجا المشرع الى استكمال شعب الدولة بواسطة نوع اخر من الجنسيات وهي الجنسية الاصلية وتعرف هذه الجنسية على انها الجنسية التي تفرض على الشخص فور الميلاد بسبب اصله الوطني (اساس حق الدم) او مكان ميلاده (اساس حق الاقليم) او على اساس الحقين معا وتكتمل عناصر ثبوتها بالميلاد وتثبت للشخص بحكم القانون دون حاجة الى تقديم طلب او انتظار موافقة ولا يغير من طبيعتها ثبوتها في تاريخ لاحق للميلاد وذلك لان ثبوتها يكون له اثر رجعي يرتد الى يوم الميلاد وقد تثبت الجنسية الاصلية على اساس تبدل السيادة على الاقليم لذا فان الجنسية الاصلية تفرض على اسس وهي</w:t>
      </w:r>
      <w:r>
        <w:rPr>
          <w:rFonts w:ascii="Droid Arabic Kufi" w:hAnsi="Droid Arabic Kufi"/>
          <w:color w:val="666666"/>
          <w:sz w:val="17"/>
          <w:szCs w:val="17"/>
        </w:rPr>
        <w:t>: </w:t>
      </w:r>
      <w:r>
        <w:rPr>
          <w:rFonts w:ascii="Droid Arabic Kufi" w:hAnsi="Droid Arabic Kufi"/>
          <w:color w:val="666666"/>
          <w:sz w:val="17"/>
          <w:szCs w:val="17"/>
        </w:rPr>
        <w:br/>
      </w:r>
      <w:r>
        <w:rPr>
          <w:rFonts w:ascii="Droid Arabic Kufi" w:hAnsi="Droid Arabic Kufi"/>
          <w:color w:val="666666"/>
          <w:sz w:val="17"/>
          <w:szCs w:val="17"/>
          <w:rtl/>
        </w:rPr>
        <w:t>اولا - تبدل السيادة على الاقليم</w:t>
      </w:r>
      <w:r>
        <w:rPr>
          <w:rFonts w:ascii="Droid Arabic Kufi" w:hAnsi="Droid Arabic Kufi"/>
          <w:color w:val="666666"/>
          <w:sz w:val="17"/>
          <w:szCs w:val="17"/>
        </w:rPr>
        <w:br/>
      </w:r>
      <w:r>
        <w:rPr>
          <w:rFonts w:ascii="Droid Arabic Kufi" w:hAnsi="Droid Arabic Kufi"/>
          <w:color w:val="666666"/>
          <w:sz w:val="17"/>
          <w:szCs w:val="17"/>
          <w:rtl/>
        </w:rPr>
        <w:t xml:space="preserve">قد يستدرك المشرع ما فاته النص عليه في قانون جنسية </w:t>
      </w:r>
      <w:proofErr w:type="spellStart"/>
      <w:r>
        <w:rPr>
          <w:rFonts w:ascii="Droid Arabic Kufi" w:hAnsi="Droid Arabic Kufi"/>
          <w:color w:val="666666"/>
          <w:sz w:val="17"/>
          <w:szCs w:val="17"/>
          <w:rtl/>
        </w:rPr>
        <w:t>التاسيس</w:t>
      </w:r>
      <w:proofErr w:type="spellEnd"/>
      <w:r>
        <w:rPr>
          <w:rFonts w:ascii="Droid Arabic Kufi" w:hAnsi="Droid Arabic Kufi"/>
          <w:color w:val="666666"/>
          <w:sz w:val="17"/>
          <w:szCs w:val="17"/>
          <w:rtl/>
        </w:rPr>
        <w:t xml:space="preserve"> النص عليه في قانون الجنسية اللاحق حيث يستوعب المشرع في قانون الجنسية اللاحق حالات لم يستوعبها قانون الجنسية السابق وقد ذهب المشرع العراقي في هذا الاتجاه</w:t>
      </w:r>
      <w:r>
        <w:rPr>
          <w:rFonts w:ascii="Droid Arabic Kufi" w:hAnsi="Droid Arabic Kufi"/>
          <w:color w:val="666666"/>
          <w:sz w:val="17"/>
          <w:szCs w:val="17"/>
        </w:rPr>
        <w:t>. </w:t>
      </w:r>
      <w:r>
        <w:rPr>
          <w:rFonts w:ascii="Droid Arabic Kufi" w:hAnsi="Droid Arabic Kufi"/>
          <w:color w:val="666666"/>
          <w:sz w:val="17"/>
          <w:szCs w:val="17"/>
        </w:rPr>
        <w:br/>
      </w:r>
      <w:r>
        <w:rPr>
          <w:rFonts w:ascii="Droid Arabic Kufi" w:hAnsi="Droid Arabic Kufi"/>
          <w:color w:val="666666"/>
          <w:sz w:val="17"/>
          <w:szCs w:val="17"/>
          <w:rtl/>
        </w:rPr>
        <w:t xml:space="preserve">من هذه الحالات حالة العثماني البالغ سن الرشد وساكن في العراق عادة وكذلك العثماني الغير بالغ سن الرشد الفاقد الابوين او الاب وحده حيث نصت المادة (3) من قانون الجنسية العراقية رقم (43) لسنة 1963 على ((1- من كان عثماني الجنسية وبالغا سن الرشد وساكنا في العراق عادة تزول عنه الجنسية العثمانية ويعتبر عراقي الجنسية </w:t>
      </w:r>
      <w:proofErr w:type="spellStart"/>
      <w:r>
        <w:rPr>
          <w:rFonts w:ascii="Droid Arabic Kufi" w:hAnsi="Droid Arabic Kufi"/>
          <w:color w:val="666666"/>
          <w:sz w:val="17"/>
          <w:szCs w:val="17"/>
          <w:rtl/>
        </w:rPr>
        <w:t>ابتداءا</w:t>
      </w:r>
      <w:proofErr w:type="spellEnd"/>
      <w:r>
        <w:rPr>
          <w:rFonts w:ascii="Droid Arabic Kufi" w:hAnsi="Droid Arabic Kufi"/>
          <w:color w:val="666666"/>
          <w:sz w:val="17"/>
          <w:szCs w:val="17"/>
          <w:rtl/>
        </w:rPr>
        <w:t xml:space="preserve"> من اليوم السادس من اب سنة 1924 ويعتبر ولده الصغير عراقي الجنسية ايضا تبعا له. 2- من كان في التاريخ المذكور بالفقرة السابقة غير بالغ سن الرشد وفاقد الابوين او الاب وحده تزول عنه الجنسية العثمانية ويعتبر عراقي الجنسية </w:t>
      </w:r>
      <w:proofErr w:type="spellStart"/>
      <w:r>
        <w:rPr>
          <w:rFonts w:ascii="Droid Arabic Kufi" w:hAnsi="Droid Arabic Kufi"/>
          <w:color w:val="666666"/>
          <w:sz w:val="17"/>
          <w:szCs w:val="17"/>
          <w:rtl/>
        </w:rPr>
        <w:t>ابتداءا</w:t>
      </w:r>
      <w:proofErr w:type="spellEnd"/>
      <w:r>
        <w:rPr>
          <w:rFonts w:ascii="Droid Arabic Kufi" w:hAnsi="Droid Arabic Kufi"/>
          <w:color w:val="666666"/>
          <w:sz w:val="17"/>
          <w:szCs w:val="17"/>
          <w:rtl/>
        </w:rPr>
        <w:t xml:space="preserve"> من التاريخ المذكور</w:t>
      </w:r>
      <w:r>
        <w:rPr>
          <w:rFonts w:ascii="Droid Arabic Kufi" w:hAnsi="Droid Arabic Kufi"/>
          <w:color w:val="666666"/>
          <w:sz w:val="17"/>
          <w:szCs w:val="17"/>
        </w:rPr>
        <w:t>)) </w:t>
      </w:r>
      <w:r>
        <w:rPr>
          <w:rFonts w:ascii="Droid Arabic Kufi" w:hAnsi="Droid Arabic Kufi"/>
          <w:color w:val="666666"/>
          <w:sz w:val="17"/>
          <w:szCs w:val="17"/>
        </w:rPr>
        <w:br/>
      </w:r>
      <w:r>
        <w:rPr>
          <w:rFonts w:ascii="Droid Arabic Kufi" w:hAnsi="Droid Arabic Kufi"/>
          <w:color w:val="666666"/>
          <w:sz w:val="17"/>
          <w:szCs w:val="17"/>
          <w:rtl/>
        </w:rPr>
        <w:t>وبذلك تفرض الجنسية الاصلية العراقية بحسب هذا الاساس في حالتين</w:t>
      </w:r>
      <w:r>
        <w:rPr>
          <w:rFonts w:ascii="Droid Arabic Kufi" w:hAnsi="Droid Arabic Kufi"/>
          <w:color w:val="666666"/>
          <w:sz w:val="17"/>
          <w:szCs w:val="17"/>
        </w:rPr>
        <w:t>: </w:t>
      </w:r>
      <w:r>
        <w:rPr>
          <w:rFonts w:ascii="Droid Arabic Kufi" w:hAnsi="Droid Arabic Kufi"/>
          <w:color w:val="666666"/>
          <w:sz w:val="17"/>
          <w:szCs w:val="17"/>
        </w:rPr>
        <w:br/>
        <w:t xml:space="preserve">1- </w:t>
      </w:r>
      <w:r>
        <w:rPr>
          <w:rFonts w:ascii="Droid Arabic Kufi" w:hAnsi="Droid Arabic Kufi"/>
          <w:color w:val="666666"/>
          <w:sz w:val="17"/>
          <w:szCs w:val="17"/>
          <w:rtl/>
        </w:rPr>
        <w:t>فرض الجنسية على كل عثماني بالغ سن الرشد وساكن في العراق عادة</w:t>
      </w:r>
      <w:r>
        <w:rPr>
          <w:rFonts w:ascii="Droid Arabic Kufi" w:hAnsi="Droid Arabic Kufi"/>
          <w:color w:val="666666"/>
          <w:sz w:val="17"/>
          <w:szCs w:val="17"/>
        </w:rPr>
        <w:t>. </w:t>
      </w:r>
      <w:r>
        <w:rPr>
          <w:rFonts w:ascii="Droid Arabic Kufi" w:hAnsi="Droid Arabic Kufi"/>
          <w:color w:val="666666"/>
          <w:sz w:val="17"/>
          <w:szCs w:val="17"/>
        </w:rPr>
        <w:br/>
      </w:r>
      <w:r>
        <w:rPr>
          <w:rFonts w:ascii="Droid Arabic Kufi" w:hAnsi="Droid Arabic Kufi"/>
          <w:color w:val="666666"/>
          <w:sz w:val="17"/>
          <w:szCs w:val="17"/>
          <w:rtl/>
        </w:rPr>
        <w:t>بحسب المادة (3/1) من قانون الجنسية رقم 43 لسنة 1963 تفرض الجنسية بشروط وهي</w:t>
      </w:r>
      <w:r>
        <w:rPr>
          <w:rFonts w:ascii="Droid Arabic Kufi" w:hAnsi="Droid Arabic Kufi"/>
          <w:color w:val="666666"/>
          <w:sz w:val="17"/>
          <w:szCs w:val="17"/>
        </w:rPr>
        <w:t xml:space="preserve"> : </w:t>
      </w:r>
      <w:r>
        <w:rPr>
          <w:rFonts w:ascii="Droid Arabic Kufi" w:hAnsi="Droid Arabic Kufi"/>
          <w:color w:val="666666"/>
          <w:sz w:val="17"/>
          <w:szCs w:val="17"/>
        </w:rPr>
        <w:br/>
      </w:r>
      <w:r>
        <w:rPr>
          <w:rFonts w:ascii="Droid Arabic Kufi" w:hAnsi="Droid Arabic Kufi"/>
          <w:color w:val="666666"/>
          <w:sz w:val="17"/>
          <w:szCs w:val="17"/>
          <w:rtl/>
        </w:rPr>
        <w:t>‌أ</w:t>
      </w:r>
      <w:r>
        <w:rPr>
          <w:rFonts w:ascii="Droid Arabic Kufi" w:hAnsi="Droid Arabic Kufi"/>
          <w:color w:val="666666"/>
          <w:sz w:val="17"/>
          <w:szCs w:val="17"/>
        </w:rPr>
        <w:t xml:space="preserve">- </w:t>
      </w:r>
      <w:r>
        <w:rPr>
          <w:rFonts w:ascii="Droid Arabic Kufi" w:hAnsi="Droid Arabic Kufi"/>
          <w:color w:val="666666"/>
          <w:sz w:val="17"/>
          <w:szCs w:val="17"/>
          <w:rtl/>
        </w:rPr>
        <w:t>ان يكون الشخص عثماني الجنسية في يوم 6 اب من عام 1924 وبحسب المادة(1/5) القانون اعلاه يعتبر عثماني كل من كان يحمل الجنسية العثمانية قبل يوم نفاذ معاهدة لوزان في 6 اب عام 1924 او مقيم في دولة اخرى انسلخت بموجب معاهدة لوزان</w:t>
      </w:r>
      <w:r>
        <w:rPr>
          <w:rFonts w:ascii="Droid Arabic Kufi" w:hAnsi="Droid Arabic Kufi"/>
          <w:color w:val="666666"/>
          <w:sz w:val="17"/>
          <w:szCs w:val="17"/>
        </w:rPr>
        <w:t>. </w:t>
      </w:r>
      <w:r>
        <w:rPr>
          <w:rFonts w:ascii="Droid Arabic Kufi" w:hAnsi="Droid Arabic Kufi"/>
          <w:color w:val="666666"/>
          <w:sz w:val="17"/>
          <w:szCs w:val="17"/>
        </w:rPr>
        <w:br/>
      </w:r>
      <w:r>
        <w:rPr>
          <w:rFonts w:ascii="Droid Arabic Kufi" w:hAnsi="Droid Arabic Kufi"/>
          <w:color w:val="666666"/>
          <w:sz w:val="17"/>
          <w:szCs w:val="17"/>
          <w:rtl/>
        </w:rPr>
        <w:t>‌ب</w:t>
      </w:r>
      <w:r>
        <w:rPr>
          <w:rFonts w:ascii="Droid Arabic Kufi" w:hAnsi="Droid Arabic Kufi"/>
          <w:color w:val="666666"/>
          <w:sz w:val="17"/>
          <w:szCs w:val="17"/>
        </w:rPr>
        <w:t xml:space="preserve">- </w:t>
      </w:r>
      <w:r>
        <w:rPr>
          <w:rFonts w:ascii="Droid Arabic Kufi" w:hAnsi="Droid Arabic Kufi"/>
          <w:color w:val="666666"/>
          <w:sz w:val="17"/>
          <w:szCs w:val="17"/>
          <w:rtl/>
        </w:rPr>
        <w:t>ان يكون ساكن في العراق عادة و السكن بحسب المادة (1/4) من قانون الجنسية رقم 43 لسنة 1963 كل من كان محل اقامته في العراق من تاريخ 23 اب عام 1921 ولغاية 6 اب عام 1924 ويصادف التاريخ الاول يوم استقلال العراق واعلانه دولة مستقلة</w:t>
      </w:r>
      <w:r>
        <w:rPr>
          <w:rFonts w:ascii="Droid Arabic Kufi" w:hAnsi="Droid Arabic Kufi"/>
          <w:color w:val="666666"/>
          <w:sz w:val="17"/>
          <w:szCs w:val="17"/>
        </w:rPr>
        <w:t>. </w:t>
      </w:r>
      <w:r>
        <w:rPr>
          <w:rFonts w:ascii="Droid Arabic Kufi" w:hAnsi="Droid Arabic Kufi"/>
          <w:color w:val="666666"/>
          <w:sz w:val="17"/>
          <w:szCs w:val="17"/>
        </w:rPr>
        <w:br/>
      </w:r>
      <w:r>
        <w:rPr>
          <w:rFonts w:ascii="Droid Arabic Kufi" w:hAnsi="Droid Arabic Kufi"/>
          <w:color w:val="666666"/>
          <w:sz w:val="17"/>
          <w:szCs w:val="17"/>
          <w:rtl/>
        </w:rPr>
        <w:t>‌ج</w:t>
      </w:r>
      <w:r>
        <w:rPr>
          <w:rFonts w:ascii="Droid Arabic Kufi" w:hAnsi="Droid Arabic Kufi"/>
          <w:color w:val="666666"/>
          <w:sz w:val="17"/>
          <w:szCs w:val="17"/>
        </w:rPr>
        <w:t xml:space="preserve">- </w:t>
      </w:r>
      <w:r>
        <w:rPr>
          <w:rFonts w:ascii="Droid Arabic Kufi" w:hAnsi="Droid Arabic Kufi"/>
          <w:color w:val="666666"/>
          <w:sz w:val="17"/>
          <w:szCs w:val="17"/>
          <w:rtl/>
        </w:rPr>
        <w:t xml:space="preserve">ان يكون بالغ سن الرشد </w:t>
      </w:r>
      <w:proofErr w:type="spellStart"/>
      <w:r>
        <w:rPr>
          <w:rFonts w:ascii="Droid Arabic Kufi" w:hAnsi="Droid Arabic Kufi"/>
          <w:color w:val="666666"/>
          <w:sz w:val="17"/>
          <w:szCs w:val="17"/>
          <w:rtl/>
        </w:rPr>
        <w:t>باتمام</w:t>
      </w:r>
      <w:proofErr w:type="spellEnd"/>
      <w:r>
        <w:rPr>
          <w:rFonts w:ascii="Droid Arabic Kufi" w:hAnsi="Droid Arabic Kufi"/>
          <w:color w:val="666666"/>
          <w:sz w:val="17"/>
          <w:szCs w:val="17"/>
          <w:rtl/>
        </w:rPr>
        <w:t xml:space="preserve"> الثامنة عشرة من عمره بحسب التقويم الميلادي</w:t>
      </w:r>
      <w:r>
        <w:rPr>
          <w:rFonts w:ascii="Droid Arabic Kufi" w:hAnsi="Droid Arabic Kufi"/>
          <w:color w:val="666666"/>
          <w:sz w:val="17"/>
          <w:szCs w:val="17"/>
        </w:rPr>
        <w:t>. </w:t>
      </w:r>
      <w:r>
        <w:rPr>
          <w:rFonts w:ascii="Droid Arabic Kufi" w:hAnsi="Droid Arabic Kufi"/>
          <w:color w:val="666666"/>
          <w:sz w:val="17"/>
          <w:szCs w:val="17"/>
        </w:rPr>
        <w:br/>
      </w:r>
      <w:r>
        <w:rPr>
          <w:rFonts w:ascii="Droid Arabic Kufi" w:hAnsi="Droid Arabic Kufi"/>
          <w:color w:val="666666"/>
          <w:sz w:val="17"/>
          <w:szCs w:val="17"/>
          <w:rtl/>
        </w:rPr>
        <w:t xml:space="preserve">وحتى لا تظهر حالات </w:t>
      </w:r>
      <w:proofErr w:type="spellStart"/>
      <w:r>
        <w:rPr>
          <w:rFonts w:ascii="Droid Arabic Kufi" w:hAnsi="Droid Arabic Kufi"/>
          <w:color w:val="666666"/>
          <w:sz w:val="17"/>
          <w:szCs w:val="17"/>
          <w:rtl/>
        </w:rPr>
        <w:t>اللاجنسية</w:t>
      </w:r>
      <w:proofErr w:type="spellEnd"/>
      <w:r>
        <w:rPr>
          <w:rFonts w:ascii="Droid Arabic Kufi" w:hAnsi="Droid Arabic Kufi"/>
          <w:color w:val="666666"/>
          <w:sz w:val="17"/>
          <w:szCs w:val="17"/>
          <w:rtl/>
        </w:rPr>
        <w:t xml:space="preserve"> فان الصغير الغير بالغ سن الرشد يلحق بجنسية والده ويعتبر عثماني اسوة به</w:t>
      </w:r>
      <w:r>
        <w:rPr>
          <w:rFonts w:ascii="Droid Arabic Kufi" w:hAnsi="Droid Arabic Kufi"/>
          <w:color w:val="666666"/>
          <w:sz w:val="17"/>
          <w:szCs w:val="17"/>
        </w:rPr>
        <w:t>. </w:t>
      </w:r>
      <w:r>
        <w:rPr>
          <w:rFonts w:ascii="Droid Arabic Kufi" w:hAnsi="Droid Arabic Kufi"/>
          <w:color w:val="666666"/>
          <w:sz w:val="17"/>
          <w:szCs w:val="17"/>
        </w:rPr>
        <w:br/>
      </w:r>
      <w:r>
        <w:rPr>
          <w:rFonts w:ascii="Droid Arabic Kufi" w:hAnsi="Droid Arabic Kufi"/>
          <w:color w:val="666666"/>
          <w:sz w:val="17"/>
          <w:szCs w:val="17"/>
        </w:rPr>
        <w:br/>
      </w:r>
      <w:r>
        <w:rPr>
          <w:rFonts w:ascii="Droid Arabic Kufi" w:hAnsi="Droid Arabic Kufi"/>
          <w:color w:val="666666"/>
          <w:sz w:val="17"/>
          <w:szCs w:val="17"/>
          <w:rtl/>
        </w:rPr>
        <w:t>ثانيا – اساس حق الدم</w:t>
      </w:r>
      <w:r>
        <w:rPr>
          <w:rFonts w:ascii="Droid Arabic Kufi" w:hAnsi="Droid Arabic Kufi"/>
          <w:color w:val="666666"/>
          <w:sz w:val="17"/>
          <w:szCs w:val="17"/>
        </w:rPr>
        <w:t> </w:t>
      </w:r>
      <w:r>
        <w:rPr>
          <w:rFonts w:ascii="Droid Arabic Kufi" w:hAnsi="Droid Arabic Kufi"/>
          <w:color w:val="666666"/>
          <w:sz w:val="17"/>
          <w:szCs w:val="17"/>
        </w:rPr>
        <w:br/>
      </w:r>
      <w:r>
        <w:rPr>
          <w:rFonts w:ascii="Droid Arabic Kufi" w:hAnsi="Droid Arabic Kufi"/>
          <w:color w:val="666666"/>
          <w:sz w:val="17"/>
          <w:szCs w:val="17"/>
          <w:rtl/>
        </w:rPr>
        <w:t>ويقصد بحق الدم</w:t>
      </w:r>
      <w:r>
        <w:rPr>
          <w:rFonts w:ascii="Droid Arabic Kufi" w:hAnsi="Droid Arabic Kufi"/>
          <w:color w:val="666666"/>
          <w:sz w:val="17"/>
          <w:szCs w:val="17"/>
        </w:rPr>
        <w:t xml:space="preserve"> (</w:t>
      </w:r>
      <w:proofErr w:type="spellStart"/>
      <w:r>
        <w:rPr>
          <w:rFonts w:ascii="Droid Arabic Kufi" w:hAnsi="Droid Arabic Kufi"/>
          <w:color w:val="666666"/>
          <w:sz w:val="17"/>
          <w:szCs w:val="17"/>
        </w:rPr>
        <w:t>Jue</w:t>
      </w:r>
      <w:proofErr w:type="spellEnd"/>
      <w:r>
        <w:rPr>
          <w:rFonts w:ascii="Droid Arabic Kufi" w:hAnsi="Droid Arabic Kufi"/>
          <w:color w:val="666666"/>
          <w:sz w:val="17"/>
          <w:szCs w:val="17"/>
        </w:rPr>
        <w:t xml:space="preserve"> sanguine) </w:t>
      </w:r>
      <w:r>
        <w:rPr>
          <w:rFonts w:ascii="Droid Arabic Kufi" w:hAnsi="Droid Arabic Kufi"/>
          <w:color w:val="666666"/>
          <w:sz w:val="17"/>
          <w:szCs w:val="17"/>
          <w:rtl/>
        </w:rPr>
        <w:t xml:space="preserve">ثبوت جنسية الدولة لكل من يولد لوطنيها بغض النظر عن مكان الميلاد فهذا الحق يجعل جنسية الدولة تنتقل عبر الاجيال بشكل متتابع يحفظ استمرارها من الاصول الى الفروع لوحدة الاصل( ) وهذا يعني ان الجنسية اشبه ما يكون عليه الوضع في الميراث ويصطلح البعض على الجنسية التي تثبت بهذا الحق بجنسية النسب( ) و البعض الاخر بجنسية الدم او البنوة( ) ويذهب البعض الى ان الجنسية الاصلية على هذا الاساس تنتقل بشكل آلي ويعارض البعض الاخر ذلك ويذهب الى القول ان هذه الجنسية تنتقل بحسب استمرار شعور الفرد بها( ) وهذا يعني ان انتقال الشخص خارج حدود دولته وانقطاع اتصاله بها روحيا وفعليا لا يؤهله لوضع استمرار انتقال جنسية الدول الى ابنائه ذلك لفقدانه الارتباط الروحي بالدولة وقد اخذ المشرع العراقي في قانون الجنسية الملغى و الجديد بحق الدم ولم ينص على </w:t>
      </w:r>
      <w:proofErr w:type="spellStart"/>
      <w:r>
        <w:rPr>
          <w:rFonts w:ascii="Droid Arabic Kufi" w:hAnsi="Droid Arabic Kufi"/>
          <w:color w:val="666666"/>
          <w:sz w:val="17"/>
          <w:szCs w:val="17"/>
          <w:rtl/>
        </w:rPr>
        <w:t>تاثير</w:t>
      </w:r>
      <w:proofErr w:type="spellEnd"/>
      <w:r>
        <w:rPr>
          <w:rFonts w:ascii="Droid Arabic Kufi" w:hAnsi="Droid Arabic Kufi"/>
          <w:color w:val="666666"/>
          <w:sz w:val="17"/>
          <w:szCs w:val="17"/>
          <w:rtl/>
        </w:rPr>
        <w:t xml:space="preserve"> انقطاع اتصال الوطني بالدولة على جنسيته العراقية كما ذهب الى ذلك المشرع اللبناني و المصري</w:t>
      </w:r>
      <w:r>
        <w:rPr>
          <w:rFonts w:ascii="Droid Arabic Kufi" w:hAnsi="Droid Arabic Kufi"/>
          <w:color w:val="666666"/>
          <w:sz w:val="17"/>
          <w:szCs w:val="17"/>
        </w:rPr>
        <w:t>. </w:t>
      </w:r>
      <w:r>
        <w:rPr>
          <w:rFonts w:ascii="Droid Arabic Kufi" w:hAnsi="Droid Arabic Kufi"/>
          <w:color w:val="666666"/>
          <w:sz w:val="17"/>
          <w:szCs w:val="17"/>
        </w:rPr>
        <w:br/>
      </w:r>
      <w:r>
        <w:rPr>
          <w:rFonts w:ascii="Droid Arabic Kufi" w:hAnsi="Droid Arabic Kufi"/>
          <w:color w:val="666666"/>
          <w:sz w:val="17"/>
          <w:szCs w:val="17"/>
          <w:rtl/>
        </w:rPr>
        <w:t xml:space="preserve">واذا كانت الجنسية وفقا لهذا الاساس او السبب تثبت لكل من يولد لوطنين الدولة فالسؤال هنا من ينقل الجنسية من هؤلاء الوطنيين الاب ام الام ام كلاهما . </w:t>
      </w:r>
      <w:proofErr w:type="spellStart"/>
      <w:r>
        <w:rPr>
          <w:rFonts w:ascii="Droid Arabic Kufi" w:hAnsi="Droid Arabic Kufi"/>
          <w:color w:val="666666"/>
          <w:sz w:val="17"/>
          <w:szCs w:val="17"/>
          <w:rtl/>
        </w:rPr>
        <w:t>للاجابة</w:t>
      </w:r>
      <w:proofErr w:type="spellEnd"/>
      <w:r>
        <w:rPr>
          <w:rFonts w:ascii="Droid Arabic Kufi" w:hAnsi="Droid Arabic Kufi"/>
          <w:color w:val="666666"/>
          <w:sz w:val="17"/>
          <w:szCs w:val="17"/>
          <w:rtl/>
        </w:rPr>
        <w:t xml:space="preserve"> عن ذلك يتطلب بحث الموضوع من خلال بندين نبحث في الاول حق الدم الابوي وفي الثاني حق الدم الاموي</w:t>
      </w:r>
      <w:r>
        <w:rPr>
          <w:rFonts w:ascii="Droid Arabic Kufi" w:hAnsi="Droid Arabic Kufi"/>
          <w:color w:val="666666"/>
          <w:sz w:val="17"/>
          <w:szCs w:val="17"/>
        </w:rPr>
        <w:t>.</w:t>
      </w:r>
      <w:bookmarkStart w:id="0" w:name="_GoBack"/>
      <w:bookmarkEnd w:id="0"/>
    </w:p>
    <w:sectPr w:rsidR="00E75A67" w:rsidRPr="00C33695" w:rsidSect="00316F8A">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roid Arabic Kufi">
    <w:altName w:val="Times New Roman"/>
    <w:panose1 w:val="00000000000000000000"/>
    <w:charset w:val="00"/>
    <w:family w:val="roman"/>
    <w:notTrueType/>
    <w:pitch w:val="default"/>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2CE7"/>
    <w:rsid w:val="00316F8A"/>
    <w:rsid w:val="003A4FD9"/>
    <w:rsid w:val="003E27A8"/>
    <w:rsid w:val="00447124"/>
    <w:rsid w:val="00461645"/>
    <w:rsid w:val="004C1104"/>
    <w:rsid w:val="005113B8"/>
    <w:rsid w:val="007464E3"/>
    <w:rsid w:val="00934742"/>
    <w:rsid w:val="00C33695"/>
    <w:rsid w:val="00C52CE7"/>
    <w:rsid w:val="00D12438"/>
    <w:rsid w:val="00D671D8"/>
    <w:rsid w:val="00DC3FA2"/>
    <w:rsid w:val="00E75A6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464E3"/>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bblue">
    <w:name w:val="lbblue"/>
    <w:basedOn w:val="a0"/>
    <w:rsid w:val="00DC3FA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464E3"/>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bblue">
    <w:name w:val="lbblue"/>
    <w:basedOn w:val="a0"/>
    <w:rsid w:val="00DC3F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7523201">
      <w:bodyDiv w:val="1"/>
      <w:marLeft w:val="0"/>
      <w:marRight w:val="0"/>
      <w:marTop w:val="0"/>
      <w:marBottom w:val="0"/>
      <w:divBdr>
        <w:top w:val="none" w:sz="0" w:space="0" w:color="auto"/>
        <w:left w:val="none" w:sz="0" w:space="0" w:color="auto"/>
        <w:bottom w:val="none" w:sz="0" w:space="0" w:color="auto"/>
        <w:right w:val="none" w:sz="0" w:space="0" w:color="auto"/>
      </w:divBdr>
    </w:div>
    <w:div w:id="997344417">
      <w:bodyDiv w:val="1"/>
      <w:marLeft w:val="0"/>
      <w:marRight w:val="0"/>
      <w:marTop w:val="0"/>
      <w:marBottom w:val="0"/>
      <w:divBdr>
        <w:top w:val="none" w:sz="0" w:space="0" w:color="auto"/>
        <w:left w:val="none" w:sz="0" w:space="0" w:color="auto"/>
        <w:bottom w:val="none" w:sz="0" w:space="0" w:color="auto"/>
        <w:right w:val="none" w:sz="0" w:space="0" w:color="auto"/>
      </w:divBdr>
      <w:divsChild>
        <w:div w:id="69888844">
          <w:marLeft w:val="0"/>
          <w:marRight w:val="0"/>
          <w:marTop w:val="0"/>
          <w:marBottom w:val="0"/>
          <w:divBdr>
            <w:top w:val="none" w:sz="0" w:space="0" w:color="auto"/>
            <w:left w:val="none" w:sz="0" w:space="0" w:color="auto"/>
            <w:bottom w:val="none" w:sz="0" w:space="0" w:color="auto"/>
            <w:right w:val="none" w:sz="0" w:space="0" w:color="auto"/>
          </w:divBdr>
        </w:div>
        <w:div w:id="981349238">
          <w:marLeft w:val="0"/>
          <w:marRight w:val="0"/>
          <w:marTop w:val="210"/>
          <w:marBottom w:val="210"/>
          <w:divBdr>
            <w:top w:val="none" w:sz="0" w:space="0" w:color="auto"/>
            <w:left w:val="none" w:sz="0" w:space="0" w:color="auto"/>
            <w:bottom w:val="none" w:sz="0" w:space="0" w:color="auto"/>
            <w:right w:val="none" w:sz="0" w:space="0" w:color="auto"/>
          </w:divBdr>
          <w:divsChild>
            <w:div w:id="160834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414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529</Words>
  <Characters>3020</Characters>
  <Application>Microsoft Office Word</Application>
  <DocSecurity>0</DocSecurity>
  <Lines>25</Lines>
  <Paragraphs>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13</cp:revision>
  <dcterms:created xsi:type="dcterms:W3CDTF">2018-05-24T13:20:00Z</dcterms:created>
  <dcterms:modified xsi:type="dcterms:W3CDTF">2018-05-24T13:55:00Z</dcterms:modified>
</cp:coreProperties>
</file>