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9" w:rsidRPr="00191369" w:rsidRDefault="00191369" w:rsidP="0019136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Bidi"/>
          <w:b/>
          <w:bCs/>
          <w:sz w:val="36"/>
          <w:szCs w:val="36"/>
        </w:rPr>
      </w:pPr>
      <w:proofErr w:type="spellStart"/>
      <w:r w:rsidRPr="00191369">
        <w:rPr>
          <w:rFonts w:asciiTheme="majorHAnsi" w:hAnsiTheme="majorHAnsi" w:cstheme="majorBidi"/>
          <w:b/>
          <w:bCs/>
          <w:sz w:val="36"/>
          <w:szCs w:val="36"/>
        </w:rPr>
        <w:t>Otitis</w:t>
      </w:r>
      <w:proofErr w:type="spellEnd"/>
      <w:r w:rsidRPr="00191369">
        <w:rPr>
          <w:rFonts w:asciiTheme="majorHAnsi" w:hAnsiTheme="majorHAnsi" w:cstheme="majorBidi"/>
          <w:b/>
          <w:bCs/>
          <w:sz w:val="36"/>
          <w:szCs w:val="36"/>
        </w:rPr>
        <w:t xml:space="preserve"> </w:t>
      </w:r>
      <w:proofErr w:type="spellStart"/>
      <w:r w:rsidRPr="00191369">
        <w:rPr>
          <w:rFonts w:asciiTheme="majorHAnsi" w:hAnsiTheme="majorHAnsi" w:cstheme="majorBidi"/>
          <w:b/>
          <w:bCs/>
          <w:sz w:val="36"/>
          <w:szCs w:val="36"/>
        </w:rPr>
        <w:t>externa</w:t>
      </w:r>
      <w:proofErr w:type="spellEnd"/>
      <w:r w:rsidRPr="00191369">
        <w:rPr>
          <w:rFonts w:asciiTheme="majorHAnsi" w:hAnsiTheme="majorHAnsi" w:cstheme="majorBidi"/>
          <w:b/>
          <w:bCs/>
          <w:sz w:val="36"/>
          <w:szCs w:val="36"/>
        </w:rPr>
        <w:t xml:space="preserve">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   Is a generalized condition of the skin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of  EUC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is characterized by general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erythema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associated with itchy discomfort and usually an ear discharge.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sz w:val="24"/>
          <w:szCs w:val="24"/>
        </w:rPr>
        <w:t>Predisposing factors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="Cambria Math" w:cstheme="majorBidi"/>
          <w:sz w:val="24"/>
          <w:szCs w:val="24"/>
        </w:rPr>
        <w:t>❶</w:t>
      </w:r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 xml:space="preserve">Anatomical </w:t>
      </w:r>
      <w:r w:rsidR="00000F20" w:rsidRPr="009C3982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  like</w:t>
      </w:r>
    </w:p>
    <w:p w:rsidR="00191369" w:rsidRPr="009C3982" w:rsidRDefault="00191369" w:rsidP="009C39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Narrow EUM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( hereditary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, iatrogenic,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exostosis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, etc.)</w:t>
      </w:r>
    </w:p>
    <w:p w:rsidR="00191369" w:rsidRPr="009C3982" w:rsidRDefault="00191369" w:rsidP="009C39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Obstruction of the normal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meatus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( FB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, hearing aid, hirsute canal, etc.)               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="Cambria Math" w:cstheme="majorBidi"/>
          <w:sz w:val="24"/>
          <w:szCs w:val="24"/>
        </w:rPr>
        <w:t>❷</w:t>
      </w:r>
      <w:r w:rsidRPr="009C3982">
        <w:rPr>
          <w:rFonts w:asciiTheme="majorBidi" w:hAnsiTheme="majorBidi" w:cstheme="majorBidi"/>
          <w:sz w:val="24"/>
          <w:szCs w:val="24"/>
        </w:rPr>
        <w:t xml:space="preserve"> Dermatological</w:t>
      </w:r>
      <w:r w:rsidR="00000F20" w:rsidRPr="009C3982">
        <w:rPr>
          <w:rFonts w:asciiTheme="majorBidi" w:hAnsiTheme="majorBidi" w:cstheme="majorBidi"/>
          <w:sz w:val="24"/>
          <w:szCs w:val="24"/>
        </w:rPr>
        <w:t>:</w:t>
      </w:r>
      <w:r w:rsidRPr="009C3982">
        <w:rPr>
          <w:rFonts w:asciiTheme="majorBidi" w:hAnsiTheme="majorBidi" w:cstheme="majorBidi"/>
          <w:sz w:val="24"/>
          <w:szCs w:val="24"/>
        </w:rPr>
        <w:t xml:space="preserve"> like eczema,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sebhorrh</w:t>
      </w:r>
      <w:r w:rsidR="00000F20" w:rsidRPr="009C3982">
        <w:rPr>
          <w:rFonts w:asciiTheme="majorBidi" w:hAnsiTheme="majorBidi" w:cstheme="majorBidi"/>
          <w:sz w:val="24"/>
          <w:szCs w:val="24"/>
        </w:rPr>
        <w:t>oe</w:t>
      </w:r>
      <w:r w:rsidRPr="009C3982">
        <w:rPr>
          <w:rFonts w:asciiTheme="majorBidi" w:hAnsiTheme="majorBidi" w:cstheme="majorBidi"/>
          <w:sz w:val="24"/>
          <w:szCs w:val="24"/>
        </w:rPr>
        <w:t>ic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dermatitis.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="Cambria Math" w:cstheme="majorBidi"/>
          <w:sz w:val="24"/>
          <w:szCs w:val="24"/>
        </w:rPr>
        <w:t>❸</w:t>
      </w:r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Allergic</w:t>
      </w:r>
      <w:r w:rsidR="00000F20" w:rsidRPr="009C3982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000F20" w:rsidRPr="009C398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000F20" w:rsidRPr="009C3982">
        <w:rPr>
          <w:rFonts w:asciiTheme="majorBidi" w:hAnsiTheme="majorBidi" w:cstheme="majorBidi"/>
          <w:sz w:val="24"/>
          <w:szCs w:val="24"/>
        </w:rPr>
        <w:t>atopy</w:t>
      </w:r>
      <w:proofErr w:type="spellEnd"/>
      <w:r w:rsidR="00000F20" w:rsidRPr="009C3982">
        <w:rPr>
          <w:rFonts w:asciiTheme="majorBidi" w:hAnsiTheme="majorBidi" w:cstheme="majorBidi"/>
          <w:sz w:val="24"/>
          <w:szCs w:val="24"/>
        </w:rPr>
        <w:t xml:space="preserve"> ,</w:t>
      </w:r>
      <w:r w:rsidRPr="009C3982">
        <w:rPr>
          <w:rFonts w:asciiTheme="majorBidi" w:hAnsiTheme="majorBidi" w:cstheme="majorBidi"/>
          <w:sz w:val="24"/>
          <w:szCs w:val="24"/>
        </w:rPr>
        <w:t xml:space="preserve"> non </w:t>
      </w:r>
      <w:r w:rsidR="00000F20" w:rsidRPr="009C3982">
        <w:rPr>
          <w:rFonts w:asciiTheme="majorBidi" w:hAnsiTheme="majorBidi" w:cstheme="majorBidi"/>
          <w:sz w:val="24"/>
          <w:szCs w:val="24"/>
        </w:rPr>
        <w:t>atopic allergy,</w:t>
      </w:r>
      <w:r w:rsidRPr="009C3982">
        <w:rPr>
          <w:rFonts w:asciiTheme="majorBidi" w:hAnsiTheme="majorBidi" w:cstheme="majorBidi"/>
          <w:sz w:val="24"/>
          <w:szCs w:val="24"/>
        </w:rPr>
        <w:t xml:space="preserve"> expo</w:t>
      </w:r>
      <w:r w:rsidR="009C3982">
        <w:rPr>
          <w:rFonts w:asciiTheme="majorBidi" w:hAnsiTheme="majorBidi" w:cstheme="majorBidi"/>
          <w:sz w:val="24"/>
          <w:szCs w:val="24"/>
        </w:rPr>
        <w:t xml:space="preserve">sure to topical </w:t>
      </w:r>
      <w:r w:rsidRPr="009C3982">
        <w:rPr>
          <w:rFonts w:asciiTheme="majorBidi" w:hAnsiTheme="majorBidi" w:cstheme="majorBidi"/>
          <w:sz w:val="24"/>
          <w:szCs w:val="24"/>
        </w:rPr>
        <w:t>medication</w:t>
      </w:r>
      <w:r w:rsidR="00000F20" w:rsidRPr="009C3982">
        <w:rPr>
          <w:rFonts w:asciiTheme="majorBidi" w:hAnsiTheme="majorBidi" w:cstheme="majorBidi"/>
          <w:sz w:val="24"/>
          <w:szCs w:val="24"/>
        </w:rPr>
        <w:t>s.</w:t>
      </w:r>
      <w:r w:rsidRPr="009C3982">
        <w:rPr>
          <w:rFonts w:asciiTheme="majorBidi" w:hAnsiTheme="majorBidi" w:cstheme="majorBidi"/>
          <w:sz w:val="24"/>
          <w:szCs w:val="24"/>
        </w:rPr>
        <w:t xml:space="preserve">                  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="Cambria Math" w:cstheme="majorBidi"/>
          <w:sz w:val="24"/>
          <w:szCs w:val="24"/>
        </w:rPr>
        <w:t>❹</w:t>
      </w:r>
      <w:r w:rsidRPr="009C3982">
        <w:rPr>
          <w:rFonts w:asciiTheme="majorBidi" w:hAnsiTheme="majorBidi" w:cstheme="majorBidi"/>
          <w:sz w:val="24"/>
          <w:szCs w:val="24"/>
        </w:rPr>
        <w:t xml:space="preserve"> Physiological</w:t>
      </w:r>
      <w:r w:rsidR="00000F20" w:rsidRPr="009C3982">
        <w:rPr>
          <w:rFonts w:asciiTheme="majorBidi" w:hAnsiTheme="majorBidi" w:cstheme="majorBidi"/>
          <w:sz w:val="24"/>
          <w:szCs w:val="24"/>
        </w:rPr>
        <w:t>:</w:t>
      </w:r>
      <w:r w:rsidRPr="009C3982">
        <w:rPr>
          <w:rFonts w:asciiTheme="majorBidi" w:hAnsiTheme="majorBidi" w:cstheme="majorBidi"/>
          <w:sz w:val="24"/>
          <w:szCs w:val="24"/>
        </w:rPr>
        <w:t xml:space="preserve">  like humi</w:t>
      </w:r>
      <w:r w:rsidR="00000F20" w:rsidRPr="009C3982">
        <w:rPr>
          <w:rFonts w:asciiTheme="majorBidi" w:hAnsiTheme="majorBidi" w:cstheme="majorBidi"/>
          <w:sz w:val="24"/>
          <w:szCs w:val="24"/>
        </w:rPr>
        <w:t xml:space="preserve">d environment or </w:t>
      </w:r>
      <w:proofErr w:type="spellStart"/>
      <w:r w:rsidR="00000F20" w:rsidRPr="009C3982">
        <w:rPr>
          <w:rFonts w:asciiTheme="majorBidi" w:hAnsiTheme="majorBidi" w:cstheme="majorBidi"/>
          <w:sz w:val="24"/>
          <w:szCs w:val="24"/>
        </w:rPr>
        <w:t>immunocompromis</w:t>
      </w:r>
      <w:r w:rsidRPr="009C3982">
        <w:rPr>
          <w:rFonts w:asciiTheme="majorBidi" w:hAnsiTheme="majorBidi" w:cstheme="majorBidi"/>
          <w:sz w:val="24"/>
          <w:szCs w:val="24"/>
        </w:rPr>
        <w:t>ation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="Cambria Math" w:cstheme="majorBidi"/>
          <w:sz w:val="24"/>
          <w:szCs w:val="24"/>
        </w:rPr>
        <w:t>❺</w:t>
      </w:r>
      <w:r w:rsidRPr="009C3982">
        <w:rPr>
          <w:rFonts w:asciiTheme="majorBidi" w:hAnsiTheme="majorBidi" w:cstheme="majorBidi"/>
          <w:sz w:val="24"/>
          <w:szCs w:val="24"/>
        </w:rPr>
        <w:t>Traumatic</w:t>
      </w:r>
      <w:r w:rsidR="00000F20" w:rsidRPr="009C3982">
        <w:rPr>
          <w:rFonts w:asciiTheme="majorBidi" w:hAnsiTheme="majorBidi" w:cstheme="majorBidi"/>
          <w:sz w:val="24"/>
          <w:szCs w:val="24"/>
        </w:rPr>
        <w:t>:</w:t>
      </w:r>
      <w:r w:rsidRPr="009C3982">
        <w:rPr>
          <w:rFonts w:asciiTheme="majorBidi" w:hAnsiTheme="majorBidi" w:cstheme="majorBidi"/>
          <w:sz w:val="24"/>
          <w:szCs w:val="24"/>
        </w:rPr>
        <w:t xml:space="preserve"> skin maceration (bathing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) ,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ear  probing , laceration, radiotherapy</w:t>
      </w:r>
      <w:r w:rsidR="00E74163" w:rsidRPr="009C3982">
        <w:rPr>
          <w:rFonts w:asciiTheme="majorBidi" w:hAnsiTheme="majorBidi" w:cstheme="majorBidi"/>
          <w:sz w:val="24"/>
          <w:szCs w:val="24"/>
        </w:rPr>
        <w:t>.</w:t>
      </w:r>
      <w:r w:rsidRPr="009C3982">
        <w:rPr>
          <w:rFonts w:asciiTheme="majorBidi" w:hAnsiTheme="majorBidi" w:cstheme="majorBidi"/>
          <w:sz w:val="24"/>
          <w:szCs w:val="24"/>
        </w:rPr>
        <w:t xml:space="preserve">     </w:t>
      </w:r>
      <w:r w:rsidRPr="009C3982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</w:t>
      </w:r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</w:p>
    <w:p w:rsidR="00000F20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="Cambria Math" w:cstheme="majorBidi"/>
          <w:sz w:val="24"/>
          <w:szCs w:val="24"/>
        </w:rPr>
        <w:t>❻</w:t>
      </w:r>
      <w:r w:rsidRPr="009C3982">
        <w:rPr>
          <w:rFonts w:asciiTheme="majorBidi" w:hAnsiTheme="majorBidi" w:cstheme="majorBidi"/>
          <w:sz w:val="24"/>
          <w:szCs w:val="24"/>
        </w:rPr>
        <w:t xml:space="preserve"> Microbiological</w:t>
      </w:r>
      <w:r w:rsidR="00000F20" w:rsidRPr="009C3982">
        <w:rPr>
          <w:rFonts w:asciiTheme="majorBidi" w:hAnsiTheme="majorBidi" w:cstheme="majorBidi"/>
          <w:sz w:val="24"/>
          <w:szCs w:val="24"/>
        </w:rPr>
        <w:t xml:space="preserve">: like in active chronic </w:t>
      </w:r>
      <w:proofErr w:type="spellStart"/>
      <w:r w:rsidR="00000F20" w:rsidRPr="009C3982">
        <w:rPr>
          <w:rFonts w:asciiTheme="majorBidi" w:hAnsiTheme="majorBidi" w:cstheme="majorBidi"/>
          <w:sz w:val="24"/>
          <w:szCs w:val="24"/>
        </w:rPr>
        <w:t>otitis</w:t>
      </w:r>
      <w:proofErr w:type="spellEnd"/>
      <w:r w:rsidR="00000F20" w:rsidRPr="009C3982">
        <w:rPr>
          <w:rFonts w:asciiTheme="majorBidi" w:hAnsiTheme="majorBidi" w:cstheme="majorBidi"/>
          <w:sz w:val="24"/>
          <w:szCs w:val="24"/>
        </w:rPr>
        <w:t xml:space="preserve"> media</w:t>
      </w:r>
      <w:r w:rsidRPr="009C3982">
        <w:rPr>
          <w:rFonts w:asciiTheme="majorBidi" w:hAnsiTheme="majorBidi" w:cstheme="majorBidi"/>
          <w:sz w:val="24"/>
          <w:szCs w:val="24"/>
        </w:rPr>
        <w:t>, exposure</w:t>
      </w:r>
      <w:r w:rsidR="00000F20" w:rsidRPr="009C3982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="00000F20" w:rsidRPr="009C3982">
        <w:rPr>
          <w:rFonts w:asciiTheme="majorBidi" w:hAnsiTheme="majorBidi" w:cstheme="majorBidi"/>
          <w:i/>
          <w:iCs/>
          <w:sz w:val="24"/>
          <w:szCs w:val="24"/>
        </w:rPr>
        <w:t>pseudomonous</w:t>
      </w:r>
      <w:proofErr w:type="spellEnd"/>
      <w:r w:rsidR="00000F20" w:rsidRPr="009C3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00F20" w:rsidRPr="009C3982">
        <w:rPr>
          <w:rFonts w:asciiTheme="majorBidi" w:hAnsiTheme="majorBidi" w:cstheme="majorBidi"/>
          <w:i/>
          <w:iCs/>
          <w:sz w:val="24"/>
          <w:szCs w:val="24"/>
        </w:rPr>
        <w:t>aeruginosa</w:t>
      </w:r>
      <w:proofErr w:type="spellEnd"/>
      <w:r w:rsidR="00000F20" w:rsidRPr="009C3982">
        <w:rPr>
          <w:rFonts w:asciiTheme="majorBidi" w:hAnsiTheme="majorBidi" w:cstheme="majorBidi"/>
          <w:sz w:val="24"/>
          <w:szCs w:val="24"/>
        </w:rPr>
        <w:t xml:space="preserve"> or </w:t>
      </w:r>
      <w:r w:rsidRPr="009C3982">
        <w:rPr>
          <w:rFonts w:asciiTheme="majorBidi" w:hAnsiTheme="majorBidi" w:cstheme="majorBidi"/>
          <w:sz w:val="24"/>
          <w:szCs w:val="24"/>
        </w:rPr>
        <w:t xml:space="preserve">fungi 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        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Pathology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The clinical course of OE has been divided to following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 xml:space="preserve">stages </w:t>
      </w:r>
      <w:r w:rsidR="00000F20" w:rsidRPr="009C3982"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1- </w:t>
      </w:r>
      <w:proofErr w:type="gramStart"/>
      <w:r w:rsidRPr="009C3982">
        <w:rPr>
          <w:rFonts w:asciiTheme="majorBidi" w:hAnsiTheme="majorBidi" w:cstheme="majorBidi"/>
          <w:b/>
          <w:bCs/>
          <w:sz w:val="24"/>
          <w:szCs w:val="24"/>
        </w:rPr>
        <w:t>pre</w:t>
      </w:r>
      <w:proofErr w:type="gramEnd"/>
      <w:r w:rsidR="00000F20"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 inf</w:t>
      </w:r>
      <w:r w:rsidRPr="009C3982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000F20" w:rsidRPr="009C3982">
        <w:rPr>
          <w:rFonts w:asciiTheme="majorBidi" w:hAnsiTheme="majorBidi" w:cstheme="majorBidi"/>
          <w:b/>
          <w:bCs/>
          <w:sz w:val="24"/>
          <w:szCs w:val="24"/>
        </w:rPr>
        <w:t>amm</w:t>
      </w:r>
      <w:r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atory </w:t>
      </w:r>
    </w:p>
    <w:p w:rsidR="00191369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The protective lipid/acid balance (normal pH 4-5) is l</w:t>
      </w:r>
      <w:r w:rsidR="00000F20" w:rsidRPr="009C3982">
        <w:rPr>
          <w:rFonts w:asciiTheme="majorBidi" w:hAnsiTheme="majorBidi" w:cstheme="majorBidi"/>
          <w:sz w:val="24"/>
          <w:szCs w:val="24"/>
        </w:rPr>
        <w:t xml:space="preserve">ost and stratum </w:t>
      </w:r>
      <w:proofErr w:type="spellStart"/>
      <w:r w:rsidR="00000F20" w:rsidRPr="009C3982">
        <w:rPr>
          <w:rFonts w:asciiTheme="majorBidi" w:hAnsiTheme="majorBidi" w:cstheme="majorBidi"/>
          <w:sz w:val="24"/>
          <w:szCs w:val="24"/>
        </w:rPr>
        <w:t>corneum</w:t>
      </w:r>
      <w:proofErr w:type="spellEnd"/>
      <w:r w:rsidR="00000F20" w:rsidRPr="009C3982">
        <w:rPr>
          <w:rFonts w:asciiTheme="majorBidi" w:hAnsiTheme="majorBidi" w:cstheme="majorBidi"/>
          <w:sz w:val="24"/>
          <w:szCs w:val="24"/>
        </w:rPr>
        <w:t xml:space="preserve"> become </w:t>
      </w:r>
      <w:proofErr w:type="gramStart"/>
      <w:r w:rsidR="00000F20" w:rsidRPr="009C3982">
        <w:rPr>
          <w:rFonts w:asciiTheme="majorBidi" w:hAnsiTheme="majorBidi" w:cstheme="majorBidi"/>
          <w:sz w:val="24"/>
          <w:szCs w:val="24"/>
        </w:rPr>
        <w:t>edematous</w:t>
      </w:r>
      <w:r w:rsidRPr="009C3982">
        <w:rPr>
          <w:rFonts w:asciiTheme="majorBidi" w:hAnsiTheme="majorBidi" w:cstheme="majorBidi"/>
          <w:sz w:val="24"/>
          <w:szCs w:val="24"/>
        </w:rPr>
        <w:t xml:space="preserve"> ,blocking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off  the sebaceous and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apocrine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glands producing aural fullness ,itching. </w:t>
      </w:r>
      <w:r w:rsidR="00000F20" w:rsidRPr="009C3982">
        <w:rPr>
          <w:rFonts w:asciiTheme="majorBidi" w:hAnsiTheme="majorBidi" w:cstheme="majorBidi"/>
          <w:sz w:val="24"/>
          <w:szCs w:val="24"/>
        </w:rPr>
        <w:t xml:space="preserve">With increase </w:t>
      </w:r>
      <w:r w:rsidRPr="009C3982">
        <w:rPr>
          <w:rFonts w:asciiTheme="majorBidi" w:hAnsiTheme="majorBidi" w:cstheme="majorBidi"/>
          <w:sz w:val="24"/>
          <w:szCs w:val="24"/>
        </w:rPr>
        <w:t xml:space="preserve">edema and scratching there is disruption of epithelial layer and invasion of resident or introduced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 xml:space="preserve">organisms  </w:t>
      </w:r>
      <w:r w:rsidR="009C3982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="009C3982">
        <w:rPr>
          <w:rFonts w:asciiTheme="majorBidi" w:hAnsiTheme="majorBidi" w:cstheme="majorBidi"/>
          <w:sz w:val="24"/>
          <w:szCs w:val="24"/>
        </w:rPr>
        <w:t xml:space="preserve"> will result in stage </w:t>
      </w:r>
    </w:p>
    <w:p w:rsidR="009C3982" w:rsidRPr="009C3982" w:rsidRDefault="009C3982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2- </w:t>
      </w:r>
      <w:r w:rsidRPr="009C3982">
        <w:rPr>
          <w:rFonts w:asciiTheme="majorBidi" w:hAnsiTheme="majorBidi" w:cstheme="majorBidi"/>
          <w:b/>
          <w:bCs/>
          <w:sz w:val="24"/>
          <w:szCs w:val="24"/>
        </w:rPr>
        <w:t>Acute inflammatory stage</w:t>
      </w:r>
      <w:r w:rsidRPr="009C3982">
        <w:rPr>
          <w:rFonts w:asciiTheme="majorBidi" w:hAnsiTheme="majorBidi" w:cstheme="majorBidi"/>
          <w:sz w:val="24"/>
          <w:szCs w:val="24"/>
        </w:rPr>
        <w:t xml:space="preserve"> (Mild, Moderate or Severe) </w:t>
      </w:r>
    </w:p>
    <w:p w:rsidR="006D0CA8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More </w:t>
      </w:r>
      <w:proofErr w:type="spellStart"/>
      <w:proofErr w:type="gramStart"/>
      <w:r w:rsidRPr="009C3982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obliteration of the lumen Mild , Moderate or S</w:t>
      </w:r>
      <w:r w:rsidR="009C3982">
        <w:rPr>
          <w:rFonts w:asciiTheme="majorBidi" w:hAnsiTheme="majorBidi" w:cstheme="majorBidi"/>
          <w:sz w:val="24"/>
          <w:szCs w:val="24"/>
        </w:rPr>
        <w:t xml:space="preserve">evere with thickening </w:t>
      </w:r>
      <w:proofErr w:type="spellStart"/>
      <w:r w:rsidR="009C3982">
        <w:rPr>
          <w:rFonts w:asciiTheme="majorBidi" w:hAnsiTheme="majorBidi" w:cstheme="majorBidi"/>
          <w:sz w:val="24"/>
          <w:szCs w:val="24"/>
        </w:rPr>
        <w:t>exudates.</w:t>
      </w:r>
      <w:r w:rsidRPr="009C3982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severe cases increasing pain ,auricular changes and cervical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lymphadeopathy</w:t>
      </w:r>
      <w:proofErr w:type="spellEnd"/>
      <w:r w:rsidR="009C3982">
        <w:rPr>
          <w:rFonts w:asciiTheme="majorBidi" w:hAnsiTheme="majorBidi" w:cstheme="majorBidi"/>
          <w:sz w:val="24"/>
          <w:szCs w:val="24"/>
        </w:rPr>
        <w:t>.</w:t>
      </w:r>
    </w:p>
    <w:p w:rsidR="00191369" w:rsidRDefault="006D0CA8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 </w:t>
      </w:r>
      <w:r w:rsidR="00000F20" w:rsidRPr="009C3982">
        <w:rPr>
          <w:rFonts w:asciiTheme="majorBidi" w:hAnsiTheme="majorBidi" w:cstheme="majorBidi"/>
          <w:sz w:val="24"/>
          <w:szCs w:val="24"/>
        </w:rPr>
        <w:t>A</w:t>
      </w:r>
      <w:r w:rsidR="00191369" w:rsidRPr="009C3982">
        <w:rPr>
          <w:rFonts w:asciiTheme="majorBidi" w:hAnsiTheme="majorBidi" w:cstheme="majorBidi"/>
          <w:sz w:val="24"/>
          <w:szCs w:val="24"/>
        </w:rPr>
        <w:t>fter six months</w:t>
      </w:r>
      <w:r w:rsidRPr="009C3982">
        <w:rPr>
          <w:rFonts w:asciiTheme="majorBidi" w:hAnsiTheme="majorBidi" w:cstheme="majorBidi"/>
          <w:sz w:val="24"/>
          <w:szCs w:val="24"/>
        </w:rPr>
        <w:t>,</w:t>
      </w:r>
      <w:r w:rsidR="00191369" w:rsidRPr="009C3982">
        <w:rPr>
          <w:rFonts w:asciiTheme="majorBidi" w:hAnsiTheme="majorBidi" w:cstheme="majorBidi"/>
          <w:sz w:val="24"/>
          <w:szCs w:val="24"/>
        </w:rPr>
        <w:t xml:space="preserve"> or some consider </w:t>
      </w:r>
      <w:proofErr w:type="spellStart"/>
      <w:r w:rsidR="00191369" w:rsidRPr="009C3982">
        <w:rPr>
          <w:rFonts w:asciiTheme="majorBidi" w:hAnsiTheme="majorBidi" w:cstheme="majorBidi"/>
          <w:sz w:val="24"/>
          <w:szCs w:val="24"/>
        </w:rPr>
        <w:t>chronicity</w:t>
      </w:r>
      <w:proofErr w:type="spellEnd"/>
      <w:r w:rsidR="00191369" w:rsidRPr="009C3982">
        <w:rPr>
          <w:rFonts w:asciiTheme="majorBidi" w:hAnsiTheme="majorBidi" w:cstheme="majorBidi"/>
          <w:sz w:val="24"/>
          <w:szCs w:val="24"/>
        </w:rPr>
        <w:t xml:space="preserve"> after inflammation la</w:t>
      </w:r>
      <w:r w:rsidRPr="009C3982">
        <w:rPr>
          <w:rFonts w:asciiTheme="majorBidi" w:hAnsiTheme="majorBidi" w:cstheme="majorBidi"/>
          <w:sz w:val="24"/>
          <w:szCs w:val="24"/>
        </w:rPr>
        <w:t>sting longer than three weeks the patient</w:t>
      </w:r>
      <w:r w:rsidR="00191369" w:rsidRPr="009C3982">
        <w:rPr>
          <w:rFonts w:asciiTheme="majorBidi" w:hAnsiTheme="majorBidi" w:cstheme="majorBidi"/>
          <w:sz w:val="24"/>
          <w:szCs w:val="24"/>
        </w:rPr>
        <w:t xml:space="preserve"> entering the chronic </w:t>
      </w:r>
      <w:proofErr w:type="gramStart"/>
      <w:r w:rsidR="00191369" w:rsidRPr="009C3982">
        <w:rPr>
          <w:rFonts w:asciiTheme="majorBidi" w:hAnsiTheme="majorBidi" w:cstheme="majorBidi"/>
          <w:sz w:val="24"/>
          <w:szCs w:val="24"/>
        </w:rPr>
        <w:t>phase</w:t>
      </w:r>
      <w:r w:rsidRPr="009C3982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9C3982" w:rsidRPr="009C3982" w:rsidRDefault="009C3982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3- </w:t>
      </w:r>
      <w:r w:rsidRPr="009C3982">
        <w:rPr>
          <w:rFonts w:asciiTheme="majorBidi" w:hAnsiTheme="majorBidi" w:cstheme="majorBidi"/>
          <w:b/>
          <w:bCs/>
          <w:sz w:val="24"/>
          <w:szCs w:val="24"/>
        </w:rPr>
        <w:t>Chronic stage</w:t>
      </w:r>
      <w:r w:rsidR="00306129" w:rsidRPr="009C398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C3982">
        <w:rPr>
          <w:rFonts w:asciiTheme="majorBidi" w:hAnsiTheme="majorBidi" w:cstheme="majorBidi"/>
          <w:sz w:val="24"/>
          <w:szCs w:val="24"/>
        </w:rPr>
        <w:tab/>
      </w:r>
    </w:p>
    <w:p w:rsidR="00191369" w:rsidRDefault="009C3982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191369" w:rsidRPr="009C3982">
        <w:rPr>
          <w:rFonts w:asciiTheme="majorBidi" w:hAnsiTheme="majorBidi" w:cstheme="majorBidi"/>
          <w:sz w:val="24"/>
          <w:szCs w:val="24"/>
        </w:rPr>
        <w:t xml:space="preserve">  Is characterized by thickening of external canal skin and </w:t>
      </w:r>
      <w:r w:rsidR="00306129" w:rsidRPr="009C3982">
        <w:rPr>
          <w:rFonts w:asciiTheme="majorBidi" w:hAnsiTheme="majorBidi" w:cstheme="majorBidi"/>
          <w:sz w:val="24"/>
          <w:szCs w:val="24"/>
        </w:rPr>
        <w:t xml:space="preserve">   </w:t>
      </w:r>
      <w:r w:rsidR="00191369" w:rsidRPr="009C3982">
        <w:rPr>
          <w:rFonts w:asciiTheme="majorBidi" w:hAnsiTheme="majorBidi" w:cstheme="majorBidi"/>
          <w:sz w:val="24"/>
          <w:szCs w:val="24"/>
        </w:rPr>
        <w:t xml:space="preserve">fibrous canal </w:t>
      </w:r>
      <w:proofErr w:type="spellStart"/>
      <w:proofErr w:type="gramStart"/>
      <w:r w:rsidR="00191369" w:rsidRPr="009C3982">
        <w:rPr>
          <w:rFonts w:asciiTheme="majorBidi" w:hAnsiTheme="majorBidi" w:cstheme="majorBidi"/>
          <w:sz w:val="24"/>
          <w:szCs w:val="24"/>
        </w:rPr>
        <w:t>stenosis</w:t>
      </w:r>
      <w:proofErr w:type="spellEnd"/>
      <w:r w:rsidR="00191369" w:rsidRPr="009C3982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="00191369" w:rsidRPr="009C3982">
        <w:rPr>
          <w:rFonts w:asciiTheme="majorBidi" w:hAnsiTheme="majorBidi" w:cstheme="majorBidi"/>
          <w:sz w:val="24"/>
          <w:szCs w:val="24"/>
        </w:rPr>
        <w:t xml:space="preserve"> </w:t>
      </w:r>
    </w:p>
    <w:p w:rsidR="009C3982" w:rsidRDefault="009C3982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3982" w:rsidRPr="009C3982" w:rsidRDefault="009C3982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Diagnosis of </w:t>
      </w:r>
      <w:proofErr w:type="spellStart"/>
      <w:r w:rsidRPr="009C3982">
        <w:rPr>
          <w:rFonts w:asciiTheme="majorBidi" w:hAnsiTheme="majorBidi" w:cstheme="majorBidi"/>
          <w:b/>
          <w:bCs/>
          <w:sz w:val="24"/>
          <w:szCs w:val="24"/>
        </w:rPr>
        <w:t>Otitis</w:t>
      </w:r>
      <w:proofErr w:type="spellEnd"/>
      <w:r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b/>
          <w:bCs/>
          <w:sz w:val="24"/>
          <w:szCs w:val="24"/>
        </w:rPr>
        <w:t>Externa</w:t>
      </w:r>
      <w:proofErr w:type="spellEnd"/>
      <w:r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>Based on the following symptoms</w:t>
      </w:r>
      <w:r w:rsidR="00306129" w:rsidRPr="009C3982">
        <w:rPr>
          <w:rFonts w:asciiTheme="majorBidi" w:hAnsiTheme="majorBidi" w:cstheme="majorBidi"/>
          <w:sz w:val="24"/>
          <w:szCs w:val="24"/>
        </w:rPr>
        <w:t>:</w:t>
      </w:r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Pain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Itch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C3982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C3982">
        <w:rPr>
          <w:rFonts w:asciiTheme="majorBidi" w:hAnsiTheme="majorBidi" w:cstheme="majorBidi"/>
          <w:sz w:val="24"/>
          <w:szCs w:val="24"/>
        </w:rPr>
        <w:t>Erythema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of EUC with purulent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otorrhea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and debris in the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meatus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Complications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 If untreated,</w:t>
      </w:r>
      <w:r w:rsidR="0030612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="00737ABB" w:rsidRPr="009C3982">
        <w:rPr>
          <w:rFonts w:asciiTheme="majorBidi" w:hAnsiTheme="majorBidi" w:cstheme="majorBidi"/>
          <w:sz w:val="24"/>
          <w:szCs w:val="24"/>
        </w:rPr>
        <w:t>mild attack</w:t>
      </w:r>
      <w:r w:rsidRPr="009C3982">
        <w:rPr>
          <w:rFonts w:asciiTheme="majorBidi" w:hAnsiTheme="majorBidi" w:cstheme="majorBidi"/>
          <w:sz w:val="24"/>
          <w:szCs w:val="24"/>
        </w:rPr>
        <w:t xml:space="preserve">s of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otitis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C3982">
        <w:rPr>
          <w:rFonts w:asciiTheme="majorBidi" w:hAnsiTheme="majorBidi" w:cstheme="majorBidi"/>
          <w:sz w:val="24"/>
          <w:szCs w:val="24"/>
        </w:rPr>
        <w:t>externa</w:t>
      </w:r>
      <w:proofErr w:type="spellEnd"/>
      <w:r w:rsidR="0030612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 xml:space="preserve"> can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spontaneously resolve as the epithelial</w:t>
      </w:r>
      <w:r w:rsidR="0030612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 xml:space="preserve"> barrier becomes re-established ,the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piloapocrine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unit produce normal secretions and the pH of the canal returns to normal. </w:t>
      </w:r>
    </w:p>
    <w:p w:rsidR="00191369" w:rsidRPr="009C3982" w:rsidRDefault="0030612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 </w:t>
      </w:r>
      <w:r w:rsidR="00191369" w:rsidRPr="009C3982">
        <w:rPr>
          <w:rFonts w:asciiTheme="majorBidi" w:hAnsiTheme="majorBidi" w:cstheme="majorBidi"/>
          <w:sz w:val="24"/>
          <w:szCs w:val="24"/>
        </w:rPr>
        <w:t xml:space="preserve">If the inflammation progress faster than repair pain will </w:t>
      </w:r>
      <w:proofErr w:type="gramStart"/>
      <w:r w:rsidR="00191369" w:rsidRPr="009C3982">
        <w:rPr>
          <w:rFonts w:asciiTheme="majorBidi" w:hAnsiTheme="majorBidi" w:cstheme="majorBidi"/>
          <w:sz w:val="24"/>
          <w:szCs w:val="24"/>
        </w:rPr>
        <w:t>increase ,</w:t>
      </w:r>
      <w:proofErr w:type="spellStart"/>
      <w:r w:rsidR="00191369" w:rsidRPr="009C3982">
        <w:rPr>
          <w:rFonts w:asciiTheme="majorBidi" w:hAnsiTheme="majorBidi" w:cstheme="majorBidi"/>
          <w:sz w:val="24"/>
          <w:szCs w:val="24"/>
        </w:rPr>
        <w:t>otorrhea</w:t>
      </w:r>
      <w:proofErr w:type="spellEnd"/>
      <w:proofErr w:type="gramEnd"/>
      <w:r w:rsidR="00191369" w:rsidRPr="009C3982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="00191369" w:rsidRPr="009C3982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="00191369" w:rsidRPr="009C3982">
        <w:rPr>
          <w:rFonts w:asciiTheme="majorBidi" w:hAnsiTheme="majorBidi" w:cstheme="majorBidi"/>
          <w:sz w:val="24"/>
          <w:szCs w:val="24"/>
        </w:rPr>
        <w:t xml:space="preserve"> of the canal occur, </w:t>
      </w:r>
      <w:proofErr w:type="spellStart"/>
      <w:r w:rsidR="00191369" w:rsidRPr="009C3982">
        <w:rPr>
          <w:rFonts w:asciiTheme="majorBidi" w:hAnsiTheme="majorBidi" w:cstheme="majorBidi"/>
          <w:sz w:val="24"/>
          <w:szCs w:val="24"/>
        </w:rPr>
        <w:t>lymphadenopathy</w:t>
      </w:r>
      <w:proofErr w:type="spellEnd"/>
      <w:r w:rsidR="00191369" w:rsidRPr="009C3982">
        <w:rPr>
          <w:rFonts w:asciiTheme="majorBidi" w:hAnsiTheme="majorBidi" w:cstheme="majorBidi"/>
          <w:sz w:val="24"/>
          <w:szCs w:val="24"/>
        </w:rPr>
        <w:t xml:space="preserve"> due to rich lymphatic drainage.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This can lead to </w:t>
      </w:r>
      <w:proofErr w:type="spellStart"/>
      <w:proofErr w:type="gramStart"/>
      <w:r w:rsidRPr="009C3982">
        <w:rPr>
          <w:rFonts w:asciiTheme="majorBidi" w:hAnsiTheme="majorBidi" w:cstheme="majorBidi"/>
          <w:sz w:val="24"/>
          <w:szCs w:val="24"/>
        </w:rPr>
        <w:t>perichondritis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chondritis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,cellulites ,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parotitis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and\or erysipelas, in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immunocompromise</w:t>
      </w:r>
      <w:r w:rsidR="00306129" w:rsidRPr="009C3982">
        <w:rPr>
          <w:rFonts w:asciiTheme="majorBidi" w:hAnsiTheme="majorBidi" w:cstheme="majorBidi"/>
          <w:sz w:val="24"/>
          <w:szCs w:val="24"/>
        </w:rPr>
        <w:t>d</w:t>
      </w:r>
      <w:proofErr w:type="spellEnd"/>
      <w:r w:rsidR="00306129" w:rsidRPr="009C3982">
        <w:rPr>
          <w:rFonts w:asciiTheme="majorBidi" w:hAnsiTheme="majorBidi" w:cstheme="majorBidi"/>
          <w:sz w:val="24"/>
          <w:szCs w:val="24"/>
        </w:rPr>
        <w:t xml:space="preserve"> patient malignant </w:t>
      </w:r>
      <w:proofErr w:type="spellStart"/>
      <w:r w:rsidR="00306129" w:rsidRPr="009C3982">
        <w:rPr>
          <w:rFonts w:asciiTheme="majorBidi" w:hAnsiTheme="majorBidi" w:cstheme="majorBidi"/>
          <w:sz w:val="24"/>
          <w:szCs w:val="24"/>
        </w:rPr>
        <w:t>otitis</w:t>
      </w:r>
      <w:proofErr w:type="spellEnd"/>
      <w:r w:rsidR="00306129"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6129" w:rsidRPr="009C3982">
        <w:rPr>
          <w:rFonts w:asciiTheme="majorBidi" w:hAnsiTheme="majorBidi" w:cstheme="majorBidi"/>
          <w:sz w:val="24"/>
          <w:szCs w:val="24"/>
        </w:rPr>
        <w:t>externa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can develop.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Management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1-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aural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toilet with or without microscopic assistance , </w:t>
      </w:r>
      <w:r w:rsidR="000A57E2">
        <w:rPr>
          <w:rFonts w:asciiTheme="majorBidi" w:hAnsiTheme="majorBidi" w:cstheme="majorBidi"/>
          <w:sz w:val="24"/>
          <w:szCs w:val="24"/>
        </w:rPr>
        <w:t xml:space="preserve">irrigation may </w:t>
      </w:r>
      <w:r w:rsidRPr="009C3982">
        <w:rPr>
          <w:rFonts w:asciiTheme="majorBidi" w:hAnsiTheme="majorBidi" w:cstheme="majorBidi"/>
          <w:sz w:val="24"/>
          <w:szCs w:val="24"/>
        </w:rPr>
        <w:t>cause severe complications</w:t>
      </w:r>
      <w:r w:rsidR="000A57E2">
        <w:rPr>
          <w:rFonts w:asciiTheme="majorBidi" w:hAnsiTheme="majorBidi" w:cstheme="majorBidi"/>
          <w:sz w:val="24"/>
          <w:szCs w:val="24"/>
        </w:rPr>
        <w:t>.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>2- Topical medication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Ribbon gauze 1 cm is often used to hold medication in the EUC ,90:10 glycerol and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icthammol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is commonly used ,the dehydrating effect reduce canal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and reduce pain.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steroid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with AB wick can be used also.</w:t>
      </w:r>
    </w:p>
    <w:p w:rsidR="00191369" w:rsidRPr="00AA3574" w:rsidRDefault="00191369" w:rsidP="00AA35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3574">
        <w:rPr>
          <w:rFonts w:asciiTheme="majorBidi" w:hAnsiTheme="majorBidi" w:cstheme="majorBidi"/>
          <w:sz w:val="24"/>
          <w:szCs w:val="24"/>
        </w:rPr>
        <w:t>No evidence for efficacy of systemic antibiotic.</w:t>
      </w:r>
    </w:p>
    <w:p w:rsidR="00191369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3574" w:rsidRDefault="00AA3574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3574" w:rsidRDefault="00AA3574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3574" w:rsidRDefault="00AA3574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3574" w:rsidRDefault="00AA3574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3574" w:rsidRPr="009C3982" w:rsidRDefault="00AA3574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1369" w:rsidRPr="00AA3574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A3574">
        <w:rPr>
          <w:rFonts w:asciiTheme="majorBidi" w:hAnsiTheme="majorBidi" w:cstheme="majorBidi"/>
          <w:b/>
          <w:bCs/>
          <w:sz w:val="32"/>
          <w:szCs w:val="32"/>
        </w:rPr>
        <w:lastRenderedPageBreak/>
        <w:t>Otomycosis</w:t>
      </w:r>
      <w:proofErr w:type="spellEnd"/>
      <w:r w:rsidRPr="00AA3574">
        <w:rPr>
          <w:rFonts w:asciiTheme="majorBidi" w:hAnsiTheme="majorBidi" w:cstheme="majorBidi"/>
          <w:b/>
          <w:bCs/>
          <w:sz w:val="32"/>
          <w:szCs w:val="32"/>
        </w:rPr>
        <w:t xml:space="preserve"> (Fungal </w:t>
      </w:r>
      <w:proofErr w:type="spellStart"/>
      <w:r w:rsidRPr="00AA3574">
        <w:rPr>
          <w:rFonts w:asciiTheme="majorBidi" w:hAnsiTheme="majorBidi" w:cstheme="majorBidi"/>
          <w:b/>
          <w:bCs/>
          <w:sz w:val="32"/>
          <w:szCs w:val="32"/>
        </w:rPr>
        <w:t>otitis</w:t>
      </w:r>
      <w:proofErr w:type="spellEnd"/>
      <w:r w:rsidRPr="00AA35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AA3574">
        <w:rPr>
          <w:rFonts w:asciiTheme="majorBidi" w:hAnsiTheme="majorBidi" w:cstheme="majorBidi"/>
          <w:b/>
          <w:bCs/>
          <w:sz w:val="32"/>
          <w:szCs w:val="32"/>
        </w:rPr>
        <w:t>externa</w:t>
      </w:r>
      <w:proofErr w:type="spellEnd"/>
      <w:r w:rsidRPr="00AA3574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It affects 10% of the population in their lifetime, it is more common in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hot ,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humid climates and often secondary to prolong treatment with topical antibiotics .Diabetes and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immunocompromised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states also predispose to the condition.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Aspergillus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accounts for 80-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90  percent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of cases with Candida being responsible for the remaining 10-20 percent.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  The most common finding is a black, grey, green, yellow or white discharge with debris resemble wet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newspaper .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</w:p>
    <w:p w:rsidR="00937F69" w:rsidRPr="009C3982" w:rsidRDefault="00937F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</w:t>
      </w:r>
      <w:r w:rsidRPr="009C3982">
        <w:rPr>
          <w:rFonts w:asciiTheme="majorBidi" w:hAnsiTheme="majorBidi" w:cstheme="majorBidi"/>
          <w:b/>
          <w:bCs/>
          <w:sz w:val="24"/>
          <w:szCs w:val="24"/>
        </w:rPr>
        <w:t>Treatment</w:t>
      </w:r>
      <w:r w:rsidRPr="009C3982">
        <w:rPr>
          <w:rFonts w:asciiTheme="majorBidi" w:hAnsiTheme="majorBidi" w:cstheme="majorBidi"/>
          <w:sz w:val="24"/>
          <w:szCs w:val="24"/>
        </w:rPr>
        <w:t xml:space="preserve"> is similar to that of diffuse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otitis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externa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,</w:t>
      </w:r>
      <w:r w:rsidR="0030612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>aural toilet</w:t>
      </w:r>
      <w:r w:rsidR="0030612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>,</w:t>
      </w:r>
      <w:r w:rsidR="0030612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>removal of debris, topical antifungal drops (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e.g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Locorten-Vioform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), the foot and ear reaction can cause recurrent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otomycosis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if the primary fungal infection elsewhere</w:t>
      </w:r>
      <w:r w:rsidR="0030612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 xml:space="preserve"> remains untreated ,water avoidance is essential in acute phase.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Wearing of hearing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aid</w:t>
      </w:r>
      <w:r w:rsidR="0030612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 xml:space="preserve"> mould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exacerbate the condition. </w:t>
      </w:r>
    </w:p>
    <w:p w:rsidR="00306129" w:rsidRPr="009C3982" w:rsidRDefault="0030612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06129" w:rsidRPr="009C3982" w:rsidRDefault="0030612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AA3574" w:rsidRDefault="00191369" w:rsidP="00AA357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32"/>
          <w:szCs w:val="32"/>
        </w:rPr>
      </w:pPr>
      <w:proofErr w:type="spellStart"/>
      <w:r w:rsidRPr="00AA3574">
        <w:rPr>
          <w:rFonts w:asciiTheme="majorHAnsi" w:hAnsiTheme="majorHAnsi" w:cstheme="majorBidi"/>
          <w:b/>
          <w:bCs/>
          <w:sz w:val="32"/>
          <w:szCs w:val="32"/>
        </w:rPr>
        <w:t>Furunculosis</w:t>
      </w:r>
      <w:proofErr w:type="spellEnd"/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Furunculosis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is a localized form of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otitis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externa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resulting from infection of a single hair follicle. Hair follicles are only present in the lateral (cartilaginous) segment of the external auditory canal.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Furunculosis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is, therefore, confined to the lateral canal.  The affected ear is extremely painful, feels blocked and exud</w:t>
      </w:r>
      <w:r w:rsidR="00306129" w:rsidRPr="009C3982">
        <w:rPr>
          <w:rFonts w:asciiTheme="majorBidi" w:hAnsiTheme="majorBidi" w:cstheme="majorBidi"/>
          <w:sz w:val="24"/>
          <w:szCs w:val="24"/>
        </w:rPr>
        <w:t>at</w:t>
      </w:r>
      <w:r w:rsidRPr="009C3982">
        <w:rPr>
          <w:rFonts w:asciiTheme="majorBidi" w:hAnsiTheme="majorBidi" w:cstheme="majorBidi"/>
          <w:sz w:val="24"/>
          <w:szCs w:val="24"/>
        </w:rPr>
        <w:t xml:space="preserve">es a scanty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serosanguinous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discharge. The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pinna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and tragus are tender on palpation.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  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Otoscopic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examination usually establishes the diagnosis, although this may be difficult if the exter</w:t>
      </w:r>
      <w:r w:rsidR="00306129" w:rsidRPr="009C3982">
        <w:rPr>
          <w:rFonts w:asciiTheme="majorBidi" w:hAnsiTheme="majorBidi" w:cstheme="majorBidi"/>
          <w:sz w:val="24"/>
          <w:szCs w:val="24"/>
        </w:rPr>
        <w:t xml:space="preserve">nal auditory canal is severely </w:t>
      </w:r>
      <w:r w:rsidRPr="009C3982">
        <w:rPr>
          <w:rFonts w:asciiTheme="majorBidi" w:hAnsiTheme="majorBidi" w:cstheme="majorBidi"/>
          <w:sz w:val="24"/>
          <w:szCs w:val="24"/>
        </w:rPr>
        <w:t>edematous.</w:t>
      </w:r>
    </w:p>
    <w:p w:rsidR="00191369" w:rsidRPr="00AA3574" w:rsidRDefault="00191369" w:rsidP="00AA35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</w:t>
      </w:r>
      <w:r w:rsidR="00306129" w:rsidRPr="009C3982">
        <w:rPr>
          <w:rFonts w:asciiTheme="majorBidi" w:hAnsiTheme="majorBidi" w:cstheme="majorBidi"/>
          <w:sz w:val="24"/>
          <w:szCs w:val="24"/>
        </w:rPr>
        <w:t xml:space="preserve">Characteristically, </w:t>
      </w:r>
      <w:proofErr w:type="gramStart"/>
      <w:r w:rsidR="00306129" w:rsidRPr="009C3982">
        <w:rPr>
          <w:rFonts w:asciiTheme="majorBidi" w:hAnsiTheme="majorBidi" w:cstheme="majorBidi"/>
          <w:sz w:val="24"/>
          <w:szCs w:val="24"/>
        </w:rPr>
        <w:t xml:space="preserve">the  </w:t>
      </w:r>
      <w:r w:rsidRPr="009C3982">
        <w:rPr>
          <w:rFonts w:asciiTheme="majorBidi" w:hAnsiTheme="majorBidi" w:cstheme="majorBidi"/>
          <w:sz w:val="24"/>
          <w:szCs w:val="24"/>
        </w:rPr>
        <w:t>edema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and inflammation is restricted to the lateral segment of the canal, with relative sparing of the medial canal and an unaffected tympanic membrane.</w:t>
      </w:r>
    </w:p>
    <w:p w:rsidR="00937F69" w:rsidRDefault="00191369" w:rsidP="00AA35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Staphylococcus </w:t>
      </w:r>
      <w:proofErr w:type="spellStart"/>
      <w:r w:rsidRPr="009C3982">
        <w:rPr>
          <w:rFonts w:asciiTheme="majorBidi" w:hAnsiTheme="majorBidi" w:cstheme="majorBidi"/>
          <w:b/>
          <w:bCs/>
          <w:i/>
          <w:iCs/>
          <w:sz w:val="24"/>
          <w:szCs w:val="24"/>
        </w:rPr>
        <w:t>aureus</w:t>
      </w:r>
      <w:proofErr w:type="spellEnd"/>
      <w:r w:rsidRPr="009C3982">
        <w:rPr>
          <w:rFonts w:asciiTheme="majorBidi" w:hAnsiTheme="majorBidi" w:cstheme="majorBidi"/>
          <w:i/>
          <w:iCs/>
          <w:sz w:val="24"/>
          <w:szCs w:val="24"/>
        </w:rPr>
        <w:t xml:space="preserve"> (S. </w:t>
      </w:r>
      <w:proofErr w:type="spellStart"/>
      <w:r w:rsidRPr="009C3982">
        <w:rPr>
          <w:rFonts w:asciiTheme="majorBidi" w:hAnsiTheme="majorBidi" w:cstheme="majorBidi"/>
          <w:i/>
          <w:iCs/>
          <w:sz w:val="24"/>
          <w:szCs w:val="24"/>
        </w:rPr>
        <w:t>aureus</w:t>
      </w:r>
      <w:proofErr w:type="spellEnd"/>
      <w:r w:rsidRPr="009C3982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r w:rsidRPr="009C3982">
        <w:rPr>
          <w:rFonts w:asciiTheme="majorBidi" w:hAnsiTheme="majorBidi" w:cstheme="majorBidi"/>
          <w:sz w:val="24"/>
          <w:szCs w:val="24"/>
        </w:rPr>
        <w:t xml:space="preserve">is the most common </w:t>
      </w:r>
      <w:r w:rsidR="00AA3574">
        <w:rPr>
          <w:rFonts w:asciiTheme="majorBidi" w:hAnsiTheme="majorBidi" w:cstheme="majorBidi"/>
          <w:sz w:val="24"/>
          <w:szCs w:val="24"/>
        </w:rPr>
        <w:t xml:space="preserve">organism causing </w:t>
      </w:r>
      <w:proofErr w:type="spellStart"/>
      <w:r w:rsidR="00AA3574">
        <w:rPr>
          <w:rFonts w:asciiTheme="majorBidi" w:hAnsiTheme="majorBidi" w:cstheme="majorBidi"/>
          <w:sz w:val="24"/>
          <w:szCs w:val="24"/>
        </w:rPr>
        <w:t>furunculosis</w:t>
      </w:r>
      <w:proofErr w:type="spellEnd"/>
      <w:r w:rsidR="00AA3574">
        <w:rPr>
          <w:rFonts w:asciiTheme="majorBidi" w:hAnsiTheme="majorBidi" w:cstheme="majorBidi"/>
          <w:sz w:val="24"/>
          <w:szCs w:val="24"/>
        </w:rPr>
        <w:t>.</w:t>
      </w:r>
    </w:p>
    <w:p w:rsidR="00AA3574" w:rsidRDefault="00AA3574" w:rsidP="00AA35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A3574" w:rsidRPr="009C3982" w:rsidRDefault="00AA3574" w:rsidP="00AA35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AA3574" w:rsidRDefault="00AA3574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Management </w:t>
      </w:r>
      <w:proofErr w:type="gramStart"/>
      <w:r>
        <w:rPr>
          <w:rFonts w:asciiTheme="majorHAnsi" w:hAnsiTheme="majorHAnsi" w:cstheme="majorBidi"/>
          <w:b/>
          <w:bCs/>
        </w:rPr>
        <w:t>options :</w:t>
      </w:r>
      <w:proofErr w:type="gramEnd"/>
    </w:p>
    <w:p w:rsidR="00191369" w:rsidRPr="009C3982" w:rsidRDefault="00191369" w:rsidP="009C3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>an appropriate analgesics</w:t>
      </w:r>
    </w:p>
    <w:p w:rsidR="00191369" w:rsidRPr="009C3982" w:rsidRDefault="00191369" w:rsidP="009C3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oral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or systemic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antistaphylococcal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antibiotics (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penicillinase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-resistant penicillin,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macrolide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, cephalosporin,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clindamycin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quinolone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>).</w:t>
      </w:r>
    </w:p>
    <w:p w:rsidR="00306129" w:rsidRPr="009C3982" w:rsidRDefault="00306129" w:rsidP="009C3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topical medication : </w:t>
      </w:r>
      <w:r w:rsidR="001D0375" w:rsidRPr="009C3982">
        <w:rPr>
          <w:rFonts w:asciiTheme="majorBidi" w:hAnsiTheme="majorBidi" w:cstheme="majorBidi"/>
          <w:sz w:val="24"/>
          <w:szCs w:val="24"/>
        </w:rPr>
        <w:t xml:space="preserve">antibiotics , glycerol and </w:t>
      </w:r>
      <w:proofErr w:type="spellStart"/>
      <w:r w:rsidR="001D0375" w:rsidRPr="009C3982">
        <w:rPr>
          <w:rFonts w:asciiTheme="majorBidi" w:hAnsiTheme="majorBidi" w:cstheme="majorBidi"/>
          <w:sz w:val="24"/>
          <w:szCs w:val="24"/>
        </w:rPr>
        <w:t>icthammol</w:t>
      </w:r>
      <w:proofErr w:type="spellEnd"/>
    </w:p>
    <w:p w:rsidR="00191369" w:rsidRPr="009C3982" w:rsidRDefault="00191369" w:rsidP="009C3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>Formal incision and drainage is recommended if an abscess forms.</w:t>
      </w:r>
    </w:p>
    <w:p w:rsidR="00937F69" w:rsidRDefault="00937F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3574" w:rsidRPr="009C3982" w:rsidRDefault="00AA3574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1369" w:rsidRPr="00AA3574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32"/>
          <w:szCs w:val="32"/>
        </w:rPr>
      </w:pPr>
      <w:r w:rsidRPr="00AA3574">
        <w:rPr>
          <w:rFonts w:asciiTheme="majorHAnsi" w:hAnsiTheme="majorHAnsi" w:cstheme="majorBidi"/>
          <w:b/>
          <w:bCs/>
          <w:sz w:val="32"/>
          <w:szCs w:val="32"/>
        </w:rPr>
        <w:t xml:space="preserve">Malignant </w:t>
      </w:r>
      <w:proofErr w:type="spellStart"/>
      <w:r w:rsidRPr="00AA3574">
        <w:rPr>
          <w:rFonts w:asciiTheme="majorHAnsi" w:hAnsiTheme="majorHAnsi" w:cstheme="majorBidi"/>
          <w:b/>
          <w:bCs/>
          <w:sz w:val="32"/>
          <w:szCs w:val="32"/>
        </w:rPr>
        <w:t>otitis</w:t>
      </w:r>
      <w:proofErr w:type="spellEnd"/>
      <w:r w:rsidRPr="00AA3574">
        <w:rPr>
          <w:rFonts w:asciiTheme="majorHAnsi" w:hAnsiTheme="majorHAnsi" w:cstheme="majorBidi"/>
          <w:b/>
          <w:bCs/>
          <w:sz w:val="32"/>
          <w:szCs w:val="32"/>
        </w:rPr>
        <w:t xml:space="preserve"> </w:t>
      </w:r>
      <w:proofErr w:type="spellStart"/>
      <w:r w:rsidRPr="00AA3574">
        <w:rPr>
          <w:rFonts w:asciiTheme="majorHAnsi" w:hAnsiTheme="majorHAnsi" w:cstheme="majorBidi"/>
          <w:b/>
          <w:bCs/>
          <w:sz w:val="32"/>
          <w:szCs w:val="32"/>
        </w:rPr>
        <w:t>externa</w:t>
      </w:r>
      <w:proofErr w:type="spellEnd"/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sz w:val="24"/>
          <w:szCs w:val="24"/>
        </w:rPr>
        <w:t>DEFINITION</w:t>
      </w:r>
    </w:p>
    <w:p w:rsidR="001D0375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  Malignant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otitis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externa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is an aggressive and potentially life-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 xml:space="preserve">threatening </w:t>
      </w:r>
      <w:r w:rsidR="001D0375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>infection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of the soft tissues of the external ear and surrounding structures, quickly spreading to involve the</w:t>
      </w:r>
      <w:r w:rsidR="001D0375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periostium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and bone of </w:t>
      </w:r>
      <w:r w:rsidR="001D0375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>the skull</w:t>
      </w:r>
      <w:r w:rsidR="001D0375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>base.</w:t>
      </w:r>
    </w:p>
    <w:p w:rsidR="00191369" w:rsidRPr="009C3982" w:rsidRDefault="001D0375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</w:t>
      </w:r>
      <w:r w:rsidR="00191369" w:rsidRPr="009C3982">
        <w:rPr>
          <w:rFonts w:asciiTheme="majorBidi" w:hAnsiTheme="majorBidi" w:cstheme="majorBidi"/>
          <w:sz w:val="24"/>
          <w:szCs w:val="24"/>
        </w:rPr>
        <w:t xml:space="preserve"> Malignant </w:t>
      </w:r>
      <w:proofErr w:type="spellStart"/>
      <w:r w:rsidR="00191369" w:rsidRPr="009C3982">
        <w:rPr>
          <w:rFonts w:asciiTheme="majorBidi" w:hAnsiTheme="majorBidi" w:cstheme="majorBidi"/>
          <w:sz w:val="24"/>
          <w:szCs w:val="24"/>
        </w:rPr>
        <w:t>otitis</w:t>
      </w:r>
      <w:proofErr w:type="spellEnd"/>
      <w:r w:rsidR="00191369"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1369" w:rsidRPr="009C3982">
        <w:rPr>
          <w:rFonts w:asciiTheme="majorBidi" w:hAnsiTheme="majorBidi" w:cstheme="majorBidi"/>
          <w:sz w:val="24"/>
          <w:szCs w:val="24"/>
        </w:rPr>
        <w:t>externa</w:t>
      </w:r>
      <w:proofErr w:type="spellEnd"/>
      <w:r w:rsidR="00191369" w:rsidRPr="009C3982">
        <w:rPr>
          <w:rFonts w:asciiTheme="majorBidi" w:hAnsiTheme="majorBidi" w:cstheme="majorBidi"/>
          <w:sz w:val="24"/>
          <w:szCs w:val="24"/>
        </w:rPr>
        <w:t xml:space="preserve"> is a misnomer as it is not a </w:t>
      </w:r>
      <w:proofErr w:type="spellStart"/>
      <w:r w:rsidR="00191369" w:rsidRPr="009C3982">
        <w:rPr>
          <w:rFonts w:asciiTheme="majorBidi" w:hAnsiTheme="majorBidi" w:cstheme="majorBidi"/>
          <w:sz w:val="24"/>
          <w:szCs w:val="24"/>
        </w:rPr>
        <w:t>neoplastic</w:t>
      </w:r>
      <w:proofErr w:type="spellEnd"/>
      <w:r w:rsidR="00191369" w:rsidRPr="009C3982">
        <w:rPr>
          <w:rFonts w:asciiTheme="majorBidi" w:hAnsiTheme="majorBidi" w:cstheme="majorBidi"/>
          <w:sz w:val="24"/>
          <w:szCs w:val="24"/>
        </w:rPr>
        <w:t xml:space="preserve"> process.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   Bacteriology</w:t>
      </w:r>
    </w:p>
    <w:p w:rsidR="00191369" w:rsidRPr="009C3982" w:rsidRDefault="00191369" w:rsidP="009C398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i/>
          <w:iCs/>
          <w:sz w:val="24"/>
          <w:szCs w:val="24"/>
        </w:rPr>
        <w:t xml:space="preserve">      Pseudomonas </w:t>
      </w:r>
      <w:proofErr w:type="spellStart"/>
      <w:r w:rsidRPr="009C3982">
        <w:rPr>
          <w:rFonts w:asciiTheme="majorBidi" w:hAnsiTheme="majorBidi" w:cstheme="majorBidi"/>
          <w:i/>
          <w:iCs/>
          <w:sz w:val="24"/>
          <w:szCs w:val="24"/>
        </w:rPr>
        <w:t>aeruginosa</w:t>
      </w:r>
      <w:proofErr w:type="spellEnd"/>
      <w:r w:rsidRPr="009C3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 xml:space="preserve">is the most common pathogen and is responsible in over </w:t>
      </w:r>
      <w:r w:rsidRPr="00AA3574">
        <w:rPr>
          <w:rFonts w:asciiTheme="majorBidi" w:hAnsiTheme="majorBidi" w:cstheme="majorBidi"/>
          <w:b/>
          <w:bCs/>
          <w:sz w:val="24"/>
          <w:szCs w:val="24"/>
        </w:rPr>
        <w:t>95</w:t>
      </w:r>
      <w:r w:rsidRPr="009C3982">
        <w:rPr>
          <w:rFonts w:asciiTheme="majorBidi" w:hAnsiTheme="majorBidi" w:cstheme="majorBidi"/>
          <w:sz w:val="24"/>
          <w:szCs w:val="24"/>
        </w:rPr>
        <w:t xml:space="preserve"> percent of cases. Rarely,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aspergillus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can cause malignant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otitis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externa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>.</w:t>
      </w:r>
    </w:p>
    <w:p w:rsidR="00191369" w:rsidRPr="00AA3574" w:rsidRDefault="00191369" w:rsidP="009C398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3574">
        <w:rPr>
          <w:rFonts w:asciiTheme="majorBidi" w:eastAsia="Times New Roman" w:hAnsiTheme="majorBidi" w:cstheme="majorBidi"/>
          <w:b/>
          <w:bCs/>
          <w:color w:val="3366FF"/>
          <w:kern w:val="24"/>
          <w:sz w:val="24"/>
          <w:szCs w:val="24"/>
        </w:rPr>
        <w:t xml:space="preserve"> </w:t>
      </w:r>
      <w:r w:rsidRPr="00AA3574">
        <w:rPr>
          <w:rFonts w:asciiTheme="majorBidi" w:hAnsiTheme="majorBidi" w:cstheme="majorBidi"/>
          <w:b/>
          <w:bCs/>
          <w:sz w:val="24"/>
          <w:szCs w:val="24"/>
        </w:rPr>
        <w:t xml:space="preserve">Staging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Stage 1 malignant OE with infection of soft tissue beyond the EUM, but 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negative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bone scan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Stage 2 soft tissue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infection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with positive bone scan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Stage 3 as above with cranial nerve paralysis 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Stage 4 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meningitis ,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empyema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, sinus thrombosis or brain abscess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A3574" w:rsidRDefault="00AA3574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A3574" w:rsidRPr="009C3982" w:rsidRDefault="00AA3574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sz w:val="24"/>
          <w:szCs w:val="24"/>
        </w:rPr>
        <w:lastRenderedPageBreak/>
        <w:t>DIAGNOSIS</w:t>
      </w:r>
    </w:p>
    <w:p w:rsidR="00191369" w:rsidRDefault="00191369" w:rsidP="00B06E0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  Malignant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otitis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externa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is a clinical diagnosis made on the basis of pain, </w:t>
      </w:r>
      <w:r w:rsidR="003A4A73">
        <w:rPr>
          <w:rFonts w:asciiTheme="majorBidi" w:hAnsiTheme="majorBidi" w:cstheme="majorBidi"/>
          <w:sz w:val="24"/>
          <w:szCs w:val="24"/>
        </w:rPr>
        <w:t xml:space="preserve">exudates </w:t>
      </w:r>
      <w:r w:rsidRPr="009C3982">
        <w:rPr>
          <w:rFonts w:asciiTheme="majorBidi" w:hAnsiTheme="majorBidi" w:cstheme="majorBidi"/>
          <w:sz w:val="24"/>
          <w:szCs w:val="24"/>
        </w:rPr>
        <w:t xml:space="preserve">, granulations and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of the external auditory canal , often supported  by  a positive bone scan and/or the presence of </w:t>
      </w:r>
      <w:r w:rsidR="00937F69"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microabscesses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at surgery. </w:t>
      </w:r>
      <w:proofErr w:type="gramStart"/>
      <w:r w:rsidRPr="009C3982">
        <w:rPr>
          <w:rFonts w:asciiTheme="majorBidi" w:hAnsiTheme="majorBidi" w:cstheme="majorBidi"/>
          <w:b/>
          <w:bCs/>
          <w:sz w:val="24"/>
          <w:szCs w:val="24"/>
        </w:rPr>
        <w:t>resistance</w:t>
      </w:r>
      <w:proofErr w:type="gramEnd"/>
      <w:r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 to local therapy for at least eight to ten days are highly sensitive for making a diagnosis of malignant </w:t>
      </w:r>
      <w:proofErr w:type="spellStart"/>
      <w:r w:rsidRPr="009C3982">
        <w:rPr>
          <w:rFonts w:asciiTheme="majorBidi" w:hAnsiTheme="majorBidi" w:cstheme="majorBidi"/>
          <w:b/>
          <w:bCs/>
          <w:sz w:val="24"/>
          <w:szCs w:val="24"/>
        </w:rPr>
        <w:t>otitis</w:t>
      </w:r>
      <w:proofErr w:type="spellEnd"/>
      <w:r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b/>
          <w:bCs/>
          <w:sz w:val="24"/>
          <w:szCs w:val="24"/>
        </w:rPr>
        <w:t>externa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>.</w:t>
      </w:r>
    </w:p>
    <w:p w:rsidR="00B06E0C" w:rsidRPr="009C3982" w:rsidRDefault="00B06E0C" w:rsidP="00B06E0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   Diabetes or other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immunocompromised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state, </w:t>
      </w:r>
      <w:r w:rsidRPr="009C3982">
        <w:rPr>
          <w:rFonts w:asciiTheme="majorBidi" w:hAnsiTheme="majorBidi" w:cstheme="majorBidi"/>
          <w:i/>
          <w:iCs/>
          <w:sz w:val="24"/>
          <w:szCs w:val="24"/>
        </w:rPr>
        <w:t xml:space="preserve">Pseudomonas </w:t>
      </w:r>
      <w:proofErr w:type="spellStart"/>
      <w:r w:rsidRPr="009C3982">
        <w:rPr>
          <w:rFonts w:asciiTheme="majorBidi" w:hAnsiTheme="majorBidi" w:cstheme="majorBidi"/>
          <w:i/>
          <w:iCs/>
          <w:sz w:val="24"/>
          <w:szCs w:val="24"/>
        </w:rPr>
        <w:t>aeruginosa</w:t>
      </w:r>
      <w:proofErr w:type="spellEnd"/>
      <w:r w:rsidRPr="009C39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>on culture, a positive bone scan and cranial nerve palsy are confirmatory factors that enhance the specificity of the diagnosis. The erythrocyte sedimentation rate (ESR) and C-reactive protein (CRP) levels are nonspecific measures of inflammation that are significantly raised in untreated</w:t>
      </w:r>
      <w:r w:rsidR="00937F6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 xml:space="preserve"> cases </w:t>
      </w:r>
      <w:r w:rsidR="00937F6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>and</w:t>
      </w:r>
      <w:r w:rsidR="00937F6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 xml:space="preserve"> are useful barometers with </w:t>
      </w:r>
      <w:r w:rsidR="00937F6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 xml:space="preserve">which to measure </w:t>
      </w:r>
      <w:r w:rsidR="00937F6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>response to treatment. The ESR is often over 100 mm/hour.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sz w:val="24"/>
          <w:szCs w:val="24"/>
        </w:rPr>
        <w:t>MANAGEMENT OPTIONS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  Aural toilet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Local toilet to the external auditory canal is essential to control the granulations and improve local pain control.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sz w:val="24"/>
          <w:szCs w:val="24"/>
        </w:rPr>
        <w:t xml:space="preserve"> Systemic antibiotics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 </w:t>
      </w:r>
      <w:r w:rsidRPr="009C3982">
        <w:rPr>
          <w:rFonts w:asciiTheme="majorBidi" w:hAnsiTheme="majorBidi" w:cstheme="majorBidi"/>
          <w:b/>
          <w:bCs/>
          <w:sz w:val="24"/>
          <w:szCs w:val="24"/>
        </w:rPr>
        <w:t>The treatment of choice</w:t>
      </w:r>
      <w:r w:rsidRPr="009C3982">
        <w:rPr>
          <w:rFonts w:asciiTheme="majorBidi" w:hAnsiTheme="majorBidi" w:cstheme="majorBidi"/>
          <w:sz w:val="24"/>
          <w:szCs w:val="24"/>
        </w:rPr>
        <w:t xml:space="preserve"> for the management of malignant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otitis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externa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is systemic anti-</w:t>
      </w:r>
      <w:proofErr w:type="gramStart"/>
      <w:r w:rsidRPr="009C3982">
        <w:rPr>
          <w:rFonts w:asciiTheme="majorBidi" w:hAnsiTheme="majorBidi" w:cstheme="majorBidi"/>
          <w:sz w:val="24"/>
          <w:szCs w:val="24"/>
        </w:rPr>
        <w:t>Pseudomonas</w:t>
      </w:r>
      <w:r w:rsidR="00937F69" w:rsidRPr="009C3982">
        <w:rPr>
          <w:rFonts w:asciiTheme="majorBidi" w:hAnsiTheme="majorBidi" w:cstheme="majorBidi"/>
          <w:sz w:val="24"/>
          <w:szCs w:val="24"/>
        </w:rPr>
        <w:t xml:space="preserve"> </w:t>
      </w:r>
      <w:r w:rsidRPr="009C3982">
        <w:rPr>
          <w:rFonts w:asciiTheme="majorBidi" w:hAnsiTheme="majorBidi" w:cstheme="majorBidi"/>
          <w:sz w:val="24"/>
          <w:szCs w:val="24"/>
        </w:rPr>
        <w:t xml:space="preserve"> antibiotics</w:t>
      </w:r>
      <w:proofErr w:type="gramEnd"/>
      <w:r w:rsidRPr="009C3982">
        <w:rPr>
          <w:rFonts w:asciiTheme="majorBidi" w:hAnsiTheme="majorBidi" w:cstheme="majorBidi"/>
          <w:sz w:val="24"/>
          <w:szCs w:val="24"/>
        </w:rPr>
        <w:t xml:space="preserve">. The drug often needs to be given for at least </w:t>
      </w:r>
      <w:r w:rsidRPr="009C3982">
        <w:rPr>
          <w:rFonts w:asciiTheme="majorBidi" w:hAnsiTheme="majorBidi" w:cstheme="majorBidi"/>
          <w:b/>
          <w:bCs/>
          <w:sz w:val="24"/>
          <w:szCs w:val="24"/>
        </w:rPr>
        <w:t>six weeks</w:t>
      </w:r>
      <w:r w:rsidRPr="009C3982">
        <w:rPr>
          <w:rFonts w:asciiTheme="majorBidi" w:hAnsiTheme="majorBidi" w:cstheme="majorBidi"/>
          <w:sz w:val="24"/>
          <w:szCs w:val="24"/>
        </w:rPr>
        <w:t xml:space="preserve"> and in advanced cases, several months.</w:t>
      </w: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369" w:rsidRPr="009C3982" w:rsidRDefault="00191369" w:rsidP="009C398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82">
        <w:rPr>
          <w:rFonts w:asciiTheme="majorBidi" w:hAnsiTheme="majorBidi" w:cstheme="majorBidi"/>
          <w:b/>
          <w:bCs/>
          <w:sz w:val="24"/>
          <w:szCs w:val="24"/>
        </w:rPr>
        <w:t>Surgery</w:t>
      </w:r>
    </w:p>
    <w:p w:rsidR="00DD6C51" w:rsidRPr="009C3982" w:rsidRDefault="00191369" w:rsidP="00AA35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982">
        <w:rPr>
          <w:rFonts w:asciiTheme="majorBidi" w:hAnsiTheme="majorBidi" w:cstheme="majorBidi"/>
          <w:sz w:val="24"/>
          <w:szCs w:val="24"/>
        </w:rPr>
        <w:t xml:space="preserve">     There is now widespread agreement that surgical intervention for malignant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otitis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82">
        <w:rPr>
          <w:rFonts w:asciiTheme="majorBidi" w:hAnsiTheme="majorBidi" w:cstheme="majorBidi"/>
          <w:sz w:val="24"/>
          <w:szCs w:val="24"/>
        </w:rPr>
        <w:t>externa</w:t>
      </w:r>
      <w:proofErr w:type="spellEnd"/>
      <w:r w:rsidRPr="009C3982">
        <w:rPr>
          <w:rFonts w:asciiTheme="majorBidi" w:hAnsiTheme="majorBidi" w:cstheme="majorBidi"/>
          <w:sz w:val="24"/>
          <w:szCs w:val="24"/>
        </w:rPr>
        <w:t xml:space="preserve"> should be reserved for a few selected cases and no longer has the goal of removing all the infected tissue.</w:t>
      </w:r>
    </w:p>
    <w:sectPr w:rsidR="00DD6C51" w:rsidRPr="009C3982" w:rsidSect="00DD6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882"/>
    <w:multiLevelType w:val="hybridMultilevel"/>
    <w:tmpl w:val="1E32E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5E36"/>
    <w:multiLevelType w:val="hybridMultilevel"/>
    <w:tmpl w:val="508A188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6F5A280B"/>
    <w:multiLevelType w:val="hybridMultilevel"/>
    <w:tmpl w:val="C818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369"/>
    <w:rsid w:val="00000F20"/>
    <w:rsid w:val="0000701D"/>
    <w:rsid w:val="000A57E2"/>
    <w:rsid w:val="00191369"/>
    <w:rsid w:val="001D0375"/>
    <w:rsid w:val="00306129"/>
    <w:rsid w:val="00353CF6"/>
    <w:rsid w:val="003A4A73"/>
    <w:rsid w:val="00504AE5"/>
    <w:rsid w:val="006D0CA8"/>
    <w:rsid w:val="00737ABB"/>
    <w:rsid w:val="00937F69"/>
    <w:rsid w:val="009C3982"/>
    <w:rsid w:val="00AA3574"/>
    <w:rsid w:val="00B06E0C"/>
    <w:rsid w:val="00DD6C51"/>
    <w:rsid w:val="00E74163"/>
    <w:rsid w:val="00E7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2015-10-13T14:25:00Z</dcterms:created>
  <dcterms:modified xsi:type="dcterms:W3CDTF">2015-10-20T08:20:00Z</dcterms:modified>
</cp:coreProperties>
</file>