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644" w:rsidRDefault="00A22644" w:rsidP="00A22644">
      <w:pPr>
        <w:rPr>
          <w:sz w:val="28"/>
          <w:szCs w:val="28"/>
          <w:rtl/>
          <w:lang w:bidi="ar-IQ"/>
        </w:rPr>
      </w:pPr>
      <w:r>
        <w:rPr>
          <w:rFonts w:hint="cs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              محاضرات في علوم القرآن                           جامعة بابل ـ كلية التربية </w:t>
      </w:r>
    </w:p>
    <w:p w:rsidR="00B55866" w:rsidRDefault="00A22644" w:rsidP="00A22644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                                                            للعلوم الإنسانية</w:t>
      </w:r>
    </w:p>
    <w:p w:rsidR="00A22644" w:rsidRDefault="00A22644" w:rsidP="00A22644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                          بسم الله الرحمن الرحيم</w:t>
      </w:r>
    </w:p>
    <w:p w:rsidR="00484E30" w:rsidRDefault="00484E30" w:rsidP="00A22644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المحاضرة الأولى : تمهيد في القرآن وعلومه .</w:t>
      </w:r>
    </w:p>
    <w:p w:rsidR="00484E30" w:rsidRDefault="00484E30" w:rsidP="00B66262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القرآن : هو الوحي المنزّل على النبي محمد صلى الله عليه وآله وسلّم على سبيل </w:t>
      </w:r>
      <w:proofErr w:type="spellStart"/>
      <w:r>
        <w:rPr>
          <w:rFonts w:hint="cs"/>
          <w:sz w:val="28"/>
          <w:szCs w:val="28"/>
          <w:rtl/>
          <w:lang w:bidi="ar-IQ"/>
        </w:rPr>
        <w:t>الهداية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والتشريع والإعجاز ، وهو كلام الله العربي المبين </w:t>
      </w:r>
      <w:r w:rsidR="00B66262">
        <w:rPr>
          <w:rFonts w:hint="cs"/>
          <w:sz w:val="28"/>
          <w:szCs w:val="28"/>
          <w:rtl/>
          <w:lang w:bidi="ar-IQ"/>
        </w:rPr>
        <w:t>الذي</w:t>
      </w:r>
      <w:r>
        <w:rPr>
          <w:rFonts w:hint="cs"/>
          <w:sz w:val="28"/>
          <w:szCs w:val="28"/>
          <w:rtl/>
          <w:lang w:bidi="ar-IQ"/>
        </w:rPr>
        <w:t xml:space="preserve"> يُتعبَّدُ بتلاوته </w:t>
      </w:r>
      <w:r w:rsidR="00B66262">
        <w:rPr>
          <w:rFonts w:hint="cs"/>
          <w:sz w:val="28"/>
          <w:szCs w:val="28"/>
          <w:rtl/>
          <w:lang w:bidi="ar-IQ"/>
        </w:rPr>
        <w:t>.</w:t>
      </w:r>
    </w:p>
    <w:p w:rsidR="00B66262" w:rsidRDefault="00B66262" w:rsidP="005D5E19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و</w:t>
      </w:r>
      <w:r w:rsidR="008A57C2">
        <w:rPr>
          <w:rFonts w:hint="cs"/>
          <w:sz w:val="28"/>
          <w:szCs w:val="28"/>
          <w:rtl/>
          <w:lang w:bidi="ar-IQ"/>
        </w:rPr>
        <w:t xml:space="preserve">للعلماء آراءٌ في </w:t>
      </w:r>
      <w:r w:rsidR="005D5E19">
        <w:rPr>
          <w:rFonts w:hint="cs"/>
          <w:sz w:val="28"/>
          <w:szCs w:val="28"/>
          <w:rtl/>
          <w:lang w:bidi="ar-IQ"/>
        </w:rPr>
        <w:t>أصل اشتقاق لفظ القرآن و</w:t>
      </w:r>
      <w:r w:rsidR="008A57C2">
        <w:rPr>
          <w:rFonts w:hint="cs"/>
          <w:sz w:val="28"/>
          <w:szCs w:val="28"/>
          <w:rtl/>
          <w:lang w:bidi="ar-IQ"/>
        </w:rPr>
        <w:t>دلال</w:t>
      </w:r>
      <w:r w:rsidR="005D5E19">
        <w:rPr>
          <w:rFonts w:hint="cs"/>
          <w:sz w:val="28"/>
          <w:szCs w:val="28"/>
          <w:rtl/>
          <w:lang w:bidi="ar-IQ"/>
        </w:rPr>
        <w:t>ته</w:t>
      </w:r>
      <w:r w:rsidR="008A57C2">
        <w:rPr>
          <w:rFonts w:hint="cs"/>
          <w:sz w:val="28"/>
          <w:szCs w:val="28"/>
          <w:rtl/>
          <w:lang w:bidi="ar-IQ"/>
        </w:rPr>
        <w:t xml:space="preserve"> اللغوية </w:t>
      </w:r>
      <w:r w:rsidR="005D5E19">
        <w:rPr>
          <w:rFonts w:hint="cs"/>
          <w:sz w:val="28"/>
          <w:szCs w:val="28"/>
          <w:rtl/>
          <w:lang w:bidi="ar-IQ"/>
        </w:rPr>
        <w:t>،</w:t>
      </w:r>
      <w:r w:rsidR="008A57C2">
        <w:rPr>
          <w:rFonts w:hint="cs"/>
          <w:sz w:val="28"/>
          <w:szCs w:val="28"/>
          <w:rtl/>
          <w:lang w:bidi="ar-IQ"/>
        </w:rPr>
        <w:t xml:space="preserve"> </w:t>
      </w:r>
      <w:r w:rsidR="003527CC">
        <w:rPr>
          <w:rFonts w:hint="cs"/>
          <w:sz w:val="28"/>
          <w:szCs w:val="28"/>
          <w:rtl/>
          <w:lang w:bidi="ar-IQ"/>
        </w:rPr>
        <w:t xml:space="preserve">وفي هذا يقول </w:t>
      </w:r>
      <w:r w:rsidR="005D5E19">
        <w:rPr>
          <w:rFonts w:hint="cs"/>
          <w:sz w:val="28"/>
          <w:szCs w:val="28"/>
          <w:rtl/>
          <w:lang w:bidi="ar-IQ"/>
        </w:rPr>
        <w:t>الفراء (ت 207 هـ )</w:t>
      </w:r>
      <w:r>
        <w:rPr>
          <w:rFonts w:hint="cs"/>
          <w:sz w:val="28"/>
          <w:szCs w:val="28"/>
          <w:rtl/>
          <w:lang w:bidi="ar-IQ"/>
        </w:rPr>
        <w:t xml:space="preserve"> </w:t>
      </w:r>
    </w:p>
    <w:p w:rsidR="005E655E" w:rsidRDefault="005D5E19" w:rsidP="005E655E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(( </w:t>
      </w:r>
      <w:r w:rsidR="00786BA2">
        <w:rPr>
          <w:rFonts w:hint="cs"/>
          <w:sz w:val="28"/>
          <w:szCs w:val="28"/>
          <w:rtl/>
          <w:lang w:bidi="ar-IQ"/>
        </w:rPr>
        <w:t>والقراءة والقرآن مصدران ، كما تقول ُ : راجحٌ بيِّن الرجحان والرجوح ، والمعرفة والعرفان ، والطواف والطوفان )) . (مع</w:t>
      </w:r>
      <w:r w:rsidR="00826E67">
        <w:rPr>
          <w:rFonts w:hint="cs"/>
          <w:sz w:val="28"/>
          <w:szCs w:val="28"/>
          <w:rtl/>
          <w:lang w:bidi="ar-IQ"/>
        </w:rPr>
        <w:t>ا</w:t>
      </w:r>
      <w:r w:rsidR="00786BA2">
        <w:rPr>
          <w:rFonts w:hint="cs"/>
          <w:sz w:val="28"/>
          <w:szCs w:val="28"/>
          <w:rtl/>
          <w:lang w:bidi="ar-IQ"/>
        </w:rPr>
        <w:t xml:space="preserve">ني القرآن 3 / 211 ) . </w:t>
      </w:r>
      <w:r w:rsidR="002A7092">
        <w:rPr>
          <w:rFonts w:hint="cs"/>
          <w:sz w:val="28"/>
          <w:szCs w:val="28"/>
          <w:rtl/>
          <w:lang w:bidi="ar-IQ"/>
        </w:rPr>
        <w:t xml:space="preserve">فالقرآن على هذا مصدر بمعنى القراءة والتلاوة والدلالة تكاد تكون واحدة وهذا ما يطالعنا عند ابن جرير الطبري المتوفى ( 310 هـ ) </w:t>
      </w:r>
      <w:r w:rsidR="00826E67">
        <w:rPr>
          <w:rFonts w:hint="cs"/>
          <w:sz w:val="28"/>
          <w:szCs w:val="28"/>
          <w:rtl/>
          <w:lang w:bidi="ar-IQ"/>
        </w:rPr>
        <w:t xml:space="preserve">إذ يقول في تفسيره : (( والواجب أن يكون تأويله على قول ابن عباس من التلاوة والقراءة ، وأن بكون مصدراٌ من قول القائل : قرأتُ القرآن ، كقولك : الخسران من خسرت ، والغفران من غفر الله </w:t>
      </w:r>
      <w:proofErr w:type="spellStart"/>
      <w:r w:rsidR="00826E67">
        <w:rPr>
          <w:rFonts w:hint="cs"/>
          <w:sz w:val="28"/>
          <w:szCs w:val="28"/>
          <w:rtl/>
          <w:lang w:bidi="ar-IQ"/>
        </w:rPr>
        <w:t>لك</w:t>
      </w:r>
      <w:proofErr w:type="spellEnd"/>
      <w:r w:rsidR="00826E67">
        <w:rPr>
          <w:rFonts w:hint="cs"/>
          <w:sz w:val="28"/>
          <w:szCs w:val="28"/>
          <w:rtl/>
          <w:lang w:bidi="ar-IQ"/>
        </w:rPr>
        <w:t xml:space="preserve"> والكفران من كفرتكَ </w:t>
      </w:r>
      <w:r w:rsidR="005E655E">
        <w:rPr>
          <w:rFonts w:hint="cs"/>
          <w:sz w:val="28"/>
          <w:szCs w:val="28"/>
          <w:rtl/>
          <w:lang w:bidi="ar-IQ"/>
        </w:rPr>
        <w:t xml:space="preserve"> ، والفرقان من فرّق الله بين الحق والباطل .</w:t>
      </w:r>
      <w:r w:rsidR="00826E67">
        <w:rPr>
          <w:rFonts w:hint="cs"/>
          <w:sz w:val="28"/>
          <w:szCs w:val="28"/>
          <w:rtl/>
          <w:lang w:bidi="ar-IQ"/>
        </w:rPr>
        <w:t>))</w:t>
      </w:r>
      <w:r w:rsidR="005E655E">
        <w:rPr>
          <w:rFonts w:hint="cs"/>
          <w:sz w:val="28"/>
          <w:szCs w:val="28"/>
          <w:rtl/>
          <w:lang w:bidi="ar-IQ"/>
        </w:rPr>
        <w:t xml:space="preserve"> . ( 1 / 90 طبعة هجر ).</w:t>
      </w:r>
    </w:p>
    <w:p w:rsidR="00D32589" w:rsidRDefault="005E655E" w:rsidP="006D61B9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والقرآن</w:t>
      </w:r>
      <w:r w:rsidR="00815C12">
        <w:rPr>
          <w:rFonts w:hint="cs"/>
          <w:sz w:val="28"/>
          <w:szCs w:val="28"/>
          <w:rtl/>
          <w:lang w:bidi="ar-IQ"/>
        </w:rPr>
        <w:t>ُ</w:t>
      </w:r>
      <w:r>
        <w:rPr>
          <w:rFonts w:hint="cs"/>
          <w:sz w:val="28"/>
          <w:szCs w:val="28"/>
          <w:rtl/>
          <w:lang w:bidi="ar-IQ"/>
        </w:rPr>
        <w:t xml:space="preserve"> كتاب</w:t>
      </w:r>
      <w:r w:rsidR="00815C12">
        <w:rPr>
          <w:rFonts w:hint="cs"/>
          <w:sz w:val="28"/>
          <w:szCs w:val="28"/>
          <w:rtl/>
          <w:lang w:bidi="ar-IQ"/>
        </w:rPr>
        <w:t>ُ</w:t>
      </w:r>
      <w:r>
        <w:rPr>
          <w:rFonts w:hint="cs"/>
          <w:sz w:val="28"/>
          <w:szCs w:val="28"/>
          <w:rtl/>
          <w:lang w:bidi="ar-IQ"/>
        </w:rPr>
        <w:t xml:space="preserve"> هداية</w:t>
      </w:r>
      <w:r w:rsidR="00815C12">
        <w:rPr>
          <w:rFonts w:hint="cs"/>
          <w:sz w:val="28"/>
          <w:szCs w:val="28"/>
          <w:rtl/>
          <w:lang w:bidi="ar-IQ"/>
        </w:rPr>
        <w:t xml:space="preserve">ِ وتشريعِ ؛ لذا فهو كتاب حياة يتجدد النظر فيه بتجدد الحياة ، وهذا يفسّر </w:t>
      </w:r>
      <w:proofErr w:type="spellStart"/>
      <w:r w:rsidR="00815C12">
        <w:rPr>
          <w:rFonts w:hint="cs"/>
          <w:sz w:val="28"/>
          <w:szCs w:val="28"/>
          <w:rtl/>
          <w:lang w:bidi="ar-IQ"/>
        </w:rPr>
        <w:t>لك</w:t>
      </w:r>
      <w:proofErr w:type="spellEnd"/>
      <w:r w:rsidR="00815C12">
        <w:rPr>
          <w:rFonts w:hint="cs"/>
          <w:sz w:val="28"/>
          <w:szCs w:val="28"/>
          <w:rtl/>
          <w:lang w:bidi="ar-IQ"/>
        </w:rPr>
        <w:t xml:space="preserve"> كثرة التفاسير التي بدأت من الرسول صلى الله عليه وآله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815C12">
        <w:rPr>
          <w:rFonts w:hint="cs"/>
          <w:sz w:val="28"/>
          <w:szCs w:val="28"/>
          <w:rtl/>
          <w:lang w:bidi="ar-IQ"/>
        </w:rPr>
        <w:t xml:space="preserve">بما كان يبوح </w:t>
      </w:r>
      <w:proofErr w:type="spellStart"/>
      <w:r w:rsidR="00815C12">
        <w:rPr>
          <w:rFonts w:hint="cs"/>
          <w:sz w:val="28"/>
          <w:szCs w:val="28"/>
          <w:rtl/>
          <w:lang w:bidi="ar-IQ"/>
        </w:rPr>
        <w:t>به</w:t>
      </w:r>
      <w:proofErr w:type="spellEnd"/>
      <w:r w:rsidR="00815C12">
        <w:rPr>
          <w:rFonts w:hint="cs"/>
          <w:sz w:val="28"/>
          <w:szCs w:val="28"/>
          <w:rtl/>
          <w:lang w:bidi="ar-IQ"/>
        </w:rPr>
        <w:t xml:space="preserve"> لأهل بيته وأصحابه من معرفةِ قرآنية على سبيل البيان أو الإجابة عن سؤال يسأله الصحابة أو</w:t>
      </w:r>
      <w:r w:rsidR="00DA1971">
        <w:rPr>
          <w:rFonts w:hint="cs"/>
          <w:sz w:val="28"/>
          <w:szCs w:val="28"/>
          <w:rtl/>
          <w:lang w:bidi="ar-IQ"/>
        </w:rPr>
        <w:t xml:space="preserve"> </w:t>
      </w:r>
      <w:r w:rsidR="00815C12">
        <w:rPr>
          <w:rFonts w:hint="cs"/>
          <w:sz w:val="28"/>
          <w:szCs w:val="28"/>
          <w:rtl/>
          <w:lang w:bidi="ar-IQ"/>
        </w:rPr>
        <w:t xml:space="preserve">تعليمهم طقوس دينهم </w:t>
      </w:r>
      <w:proofErr w:type="spellStart"/>
      <w:r w:rsidR="00815C12">
        <w:rPr>
          <w:rFonts w:hint="cs"/>
          <w:sz w:val="28"/>
          <w:szCs w:val="28"/>
          <w:rtl/>
          <w:lang w:bidi="ar-IQ"/>
        </w:rPr>
        <w:t>العبادية</w:t>
      </w:r>
      <w:proofErr w:type="spellEnd"/>
      <w:r w:rsidR="00815C12">
        <w:rPr>
          <w:rFonts w:hint="cs"/>
          <w:sz w:val="28"/>
          <w:szCs w:val="28"/>
          <w:rtl/>
          <w:lang w:bidi="ar-IQ"/>
        </w:rPr>
        <w:t xml:space="preserve"> التي جاءت مجملةً </w:t>
      </w:r>
      <w:r w:rsidR="00DA1971">
        <w:rPr>
          <w:rFonts w:hint="cs"/>
          <w:sz w:val="28"/>
          <w:szCs w:val="28"/>
          <w:rtl/>
          <w:lang w:bidi="ar-IQ"/>
        </w:rPr>
        <w:t xml:space="preserve">في القرآن ، وسمي هذا التفسير بالمأثور فيما بعد ، وكان يسمى التفسير في بواكير المعارف القرآنية ؛ لذلك كان الفراء يسميه التفسير فمن أقواله : هذا </w:t>
      </w:r>
      <w:r w:rsidR="00D32589">
        <w:rPr>
          <w:rFonts w:hint="cs"/>
          <w:sz w:val="28"/>
          <w:szCs w:val="28"/>
          <w:rtl/>
          <w:lang w:bidi="ar-IQ"/>
        </w:rPr>
        <w:t>صوابٌ في التفسير خطأٌ</w:t>
      </w:r>
      <w:r w:rsidR="00DA1971">
        <w:rPr>
          <w:rFonts w:hint="cs"/>
          <w:sz w:val="28"/>
          <w:szCs w:val="28"/>
          <w:rtl/>
          <w:lang w:bidi="ar-IQ"/>
        </w:rPr>
        <w:t xml:space="preserve"> في العربية  ( راجع معاني القرآن</w:t>
      </w:r>
      <w:r w:rsidR="00D32589">
        <w:rPr>
          <w:rFonts w:hint="cs"/>
          <w:sz w:val="28"/>
          <w:szCs w:val="28"/>
          <w:rtl/>
          <w:lang w:bidi="ar-IQ"/>
        </w:rPr>
        <w:t xml:space="preserve"> 1/ 89</w:t>
      </w:r>
      <w:r w:rsidR="00DA1971">
        <w:rPr>
          <w:rFonts w:hint="cs"/>
          <w:sz w:val="28"/>
          <w:szCs w:val="28"/>
          <w:rtl/>
          <w:lang w:bidi="ar-IQ"/>
        </w:rPr>
        <w:t xml:space="preserve"> ) .</w:t>
      </w:r>
      <w:r w:rsidR="006D61B9">
        <w:rPr>
          <w:rFonts w:hint="cs"/>
          <w:sz w:val="28"/>
          <w:szCs w:val="28"/>
          <w:rtl/>
          <w:lang w:bidi="ar-IQ"/>
        </w:rPr>
        <w:t xml:space="preserve"> وقد جمع السيوطي ( جلال الدين المتوفى 911 هـ ) التفسير بالمأثور في موسوعة سماها : الدر المنثور في التفسير بالمأثور . </w:t>
      </w:r>
    </w:p>
    <w:p w:rsidR="005D5E19" w:rsidRDefault="00D32589" w:rsidP="00A37249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وكان  أهل البيت والصحابة يكتبون في مصاحفهم ما يتعلمونه من النبي صلى الله عليه وآله من علم وعمل في الآيات التي ينزل </w:t>
      </w:r>
      <w:proofErr w:type="spellStart"/>
      <w:r>
        <w:rPr>
          <w:rFonts w:hint="cs"/>
          <w:sz w:val="28"/>
          <w:szCs w:val="28"/>
          <w:rtl/>
          <w:lang w:bidi="ar-IQ"/>
        </w:rPr>
        <w:t>بها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جبريل عليه السلام على صدر النبي وحياً من عند الله ، واشتهر من تلك المصاحف مصحف أمير المؤمنين علي الذي رتبه على وفق نزول الآيات وذكر فيه ما سمعه من النبي من تفسير وتأويل </w:t>
      </w:r>
      <w:r w:rsidR="00EA37A5">
        <w:rPr>
          <w:rFonts w:hint="cs"/>
          <w:sz w:val="28"/>
          <w:szCs w:val="28"/>
          <w:rtl/>
          <w:lang w:bidi="ar-IQ"/>
        </w:rPr>
        <w:t xml:space="preserve">وما قاله النبي وفعله وأقرّه ، وهي سنته ، التي حفظها الإمام في مصحفه .وكذلك اشتُهِرَ مصحف عبد الله بن مسعود ، وأُبَي بن كعب ، وعبد الله بن عباس ، والمقداد وسواها ، وقد انطوت هذه المصاحف عل قراءات  وتفسير وسنة .( راجع ما ألفه علماء الأمة من كتب في المصاحف من مثل : </w:t>
      </w:r>
      <w:r w:rsidR="008664F3">
        <w:rPr>
          <w:rFonts w:hint="cs"/>
          <w:sz w:val="28"/>
          <w:szCs w:val="28"/>
          <w:rtl/>
          <w:lang w:bidi="ar-IQ"/>
        </w:rPr>
        <w:t xml:space="preserve">( المصاحف لابن أبي داود ، والمحكم في نقط المصاحف ، </w:t>
      </w:r>
      <w:r w:rsidR="006D61B9">
        <w:rPr>
          <w:rFonts w:hint="cs"/>
          <w:sz w:val="28"/>
          <w:szCs w:val="28"/>
          <w:rtl/>
          <w:lang w:bidi="ar-IQ"/>
        </w:rPr>
        <w:t>لأبي عمرو الداني ، والمقنع في رسم مصاحف الأمصار ، لأبي عمرو الداني ، وال</w:t>
      </w:r>
      <w:r w:rsidR="00A37249">
        <w:rPr>
          <w:rFonts w:hint="cs"/>
          <w:sz w:val="28"/>
          <w:szCs w:val="28"/>
          <w:rtl/>
          <w:lang w:bidi="ar-IQ"/>
        </w:rPr>
        <w:t>َّ</w:t>
      </w:r>
      <w:r w:rsidR="006D61B9">
        <w:rPr>
          <w:rFonts w:hint="cs"/>
          <w:sz w:val="28"/>
          <w:szCs w:val="28"/>
          <w:rtl/>
          <w:lang w:bidi="ar-IQ"/>
        </w:rPr>
        <w:t>نقط ، لأبي عمرو الداني ) .</w:t>
      </w:r>
      <w:r w:rsidR="00DA1971">
        <w:rPr>
          <w:rFonts w:hint="cs"/>
          <w:sz w:val="28"/>
          <w:szCs w:val="28"/>
          <w:rtl/>
          <w:lang w:bidi="ar-IQ"/>
        </w:rPr>
        <w:t xml:space="preserve"> </w:t>
      </w:r>
      <w:r w:rsidR="00826E67">
        <w:rPr>
          <w:rFonts w:hint="cs"/>
          <w:sz w:val="28"/>
          <w:szCs w:val="28"/>
          <w:rtl/>
          <w:lang w:bidi="ar-IQ"/>
        </w:rPr>
        <w:t xml:space="preserve"> </w:t>
      </w:r>
    </w:p>
    <w:p w:rsidR="00524020" w:rsidRDefault="00162444" w:rsidP="00524020">
      <w:pPr>
        <w:rPr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فعلوم القرآن نشأت مع نزول القرآن</w:t>
      </w:r>
      <w:r w:rsidR="00A37249">
        <w:rPr>
          <w:rFonts w:hint="cs"/>
          <w:sz w:val="28"/>
          <w:szCs w:val="28"/>
          <w:rtl/>
          <w:lang w:bidi="ar-IQ"/>
        </w:rPr>
        <w:t xml:space="preserve"> ،</w:t>
      </w:r>
      <w:r>
        <w:rPr>
          <w:rFonts w:hint="cs"/>
          <w:sz w:val="28"/>
          <w:szCs w:val="28"/>
          <w:rtl/>
          <w:lang w:bidi="ar-IQ"/>
        </w:rPr>
        <w:t xml:space="preserve"> وأول من علّمها للمسلمين هو النبي الأكرم صلى الله عليه وآله وسلّم . كان الصحابة يجلسون حوله على شكل حلقةٍ ؛ ليأخذوا منه الوحي وتعاليم </w:t>
      </w:r>
      <w:r>
        <w:rPr>
          <w:rFonts w:hint="cs"/>
          <w:sz w:val="28"/>
          <w:szCs w:val="28"/>
          <w:rtl/>
          <w:lang w:bidi="ar-IQ"/>
        </w:rPr>
        <w:lastRenderedPageBreak/>
        <w:t>دينهم ، فهو الذي سنّ</w:t>
      </w:r>
      <w:r w:rsidR="00A37249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 xml:space="preserve"> للناس </w:t>
      </w:r>
      <w:r w:rsidR="00A37249">
        <w:rPr>
          <w:rFonts w:hint="cs"/>
          <w:sz w:val="28"/>
          <w:szCs w:val="28"/>
          <w:rtl/>
          <w:lang w:bidi="ar-IQ"/>
        </w:rPr>
        <w:t xml:space="preserve">سنة </w:t>
      </w:r>
      <w:r>
        <w:rPr>
          <w:rFonts w:hint="cs"/>
          <w:sz w:val="28"/>
          <w:szCs w:val="28"/>
          <w:rtl/>
          <w:lang w:bidi="ar-IQ"/>
        </w:rPr>
        <w:t>حلقات الدرس التي انتشرت مع انتشار الإسلام ، وكانت تجري في المساجد ، فالنظام التربوي في الإسلام ب</w:t>
      </w:r>
      <w:r w:rsidR="00A37249">
        <w:rPr>
          <w:rFonts w:hint="cs"/>
          <w:sz w:val="28"/>
          <w:szCs w:val="28"/>
          <w:rtl/>
          <w:lang w:bidi="ar-IQ"/>
        </w:rPr>
        <w:t>ُ</w:t>
      </w:r>
      <w:r>
        <w:rPr>
          <w:rFonts w:hint="cs"/>
          <w:sz w:val="28"/>
          <w:szCs w:val="28"/>
          <w:rtl/>
          <w:lang w:bidi="ar-IQ"/>
        </w:rPr>
        <w:t>ني على مؤسستين : هما الأسرة والمسجد ، قبل أن تفص</w:t>
      </w:r>
      <w:r w:rsidR="00A37249">
        <w:rPr>
          <w:rFonts w:hint="cs"/>
          <w:sz w:val="28"/>
          <w:szCs w:val="28"/>
          <w:rtl/>
          <w:lang w:bidi="ar-IQ"/>
        </w:rPr>
        <w:t>َ</w:t>
      </w:r>
      <w:r>
        <w:rPr>
          <w:rFonts w:hint="cs"/>
          <w:sz w:val="28"/>
          <w:szCs w:val="28"/>
          <w:rtl/>
          <w:lang w:bidi="ar-IQ"/>
        </w:rPr>
        <w:t xml:space="preserve">ل المدارس عن المساجد ويتوسع المسلمون في بنائها في العصر العباسي المتأخر وعلى </w:t>
      </w:r>
      <w:r w:rsidR="00A37249">
        <w:rPr>
          <w:rFonts w:hint="cs"/>
          <w:sz w:val="28"/>
          <w:szCs w:val="28"/>
          <w:rtl/>
          <w:lang w:bidi="ar-IQ"/>
        </w:rPr>
        <w:t xml:space="preserve">زمن الأيوبيين الذين اتخذوا من المدارس سبيلاً لمواجهة المد الفاطمي ، كما كانوا يزعمون ، فصاروا يأمرون بتدرّيس بعض المذاهب الفقهية ويحاربون أخرى ويقتلون من يعتنقها . </w:t>
      </w:r>
      <w:r w:rsidR="00BB6512">
        <w:rPr>
          <w:rFonts w:hint="cs"/>
          <w:sz w:val="28"/>
          <w:szCs w:val="28"/>
          <w:rtl/>
          <w:lang w:bidi="ar-IQ"/>
        </w:rPr>
        <w:t xml:space="preserve">وأساس علوم القرآن هو التفسير وكان يجري على لسان النبي ضمن حديثه </w:t>
      </w:r>
      <w:proofErr w:type="spellStart"/>
      <w:r w:rsidR="00BB6512">
        <w:rPr>
          <w:rFonts w:hint="cs"/>
          <w:sz w:val="28"/>
          <w:szCs w:val="28"/>
          <w:rtl/>
          <w:lang w:bidi="ar-IQ"/>
        </w:rPr>
        <w:t>الى</w:t>
      </w:r>
      <w:proofErr w:type="spellEnd"/>
      <w:r w:rsidR="00BB6512">
        <w:rPr>
          <w:rFonts w:hint="cs"/>
          <w:sz w:val="28"/>
          <w:szCs w:val="28"/>
          <w:rtl/>
          <w:lang w:bidi="ar-IQ"/>
        </w:rPr>
        <w:t xml:space="preserve"> أصحابه وأهل بيته ، وكان يخص من بين أهل البيت والصحابة أمير المؤمنين علي بأسرار تأويل القرآن ، فالقرآن تنزيل وتأويل ، ومن بين ما قاله له ، مما جرى مجرى علم المستقبل ، يا علي ستقاتل على تأويل القرآن كما قاتلتُ على تنزيله . وحصل هذا بعد مبايعة أمير المؤمنين بالخلافة إذ خرج عليه من خرج مقاتلا</w:t>
      </w:r>
      <w:r w:rsidR="00524020">
        <w:rPr>
          <w:rFonts w:hint="cs"/>
          <w:sz w:val="28"/>
          <w:szCs w:val="28"/>
          <w:rtl/>
          <w:lang w:bidi="ar-IQ"/>
        </w:rPr>
        <w:t>ً رافعاً شعار القرآن والمصاحف (راجع كتب التاريخ كتاريخ الطبري  ومروج الذهب للمسعودي ووقعة الجمل للشيخ المفيد ، ووقعة صفين لنصر بن مزاحم )</w:t>
      </w:r>
      <w:r w:rsidR="00BB6512">
        <w:rPr>
          <w:rFonts w:hint="cs"/>
          <w:sz w:val="28"/>
          <w:szCs w:val="28"/>
          <w:rtl/>
          <w:lang w:bidi="ar-IQ"/>
        </w:rPr>
        <w:t xml:space="preserve"> </w:t>
      </w:r>
      <w:r w:rsidR="00524020">
        <w:rPr>
          <w:rFonts w:hint="cs"/>
          <w:sz w:val="28"/>
          <w:szCs w:val="28"/>
          <w:rtl/>
          <w:lang w:bidi="ar-IQ"/>
        </w:rPr>
        <w:t>.ثم استقل علم التفسير عن علم الحديث وصار لكل علم مصطلحه ومؤلفاته .</w:t>
      </w:r>
    </w:p>
    <w:p w:rsidR="0045176C" w:rsidRDefault="00C16147" w:rsidP="0045176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فعلوم القرآن هي التي نشأت في ظلال نصّه مجتمعةً في تفسيره ، وقد وردت في قول لأمير المؤمنين علي</w:t>
      </w:r>
      <w:r w:rsidR="00FB762C">
        <w:rPr>
          <w:rFonts w:hint="cs"/>
          <w:sz w:val="28"/>
          <w:szCs w:val="28"/>
          <w:rtl/>
          <w:lang w:bidi="ar-IQ"/>
        </w:rPr>
        <w:t xml:space="preserve"> وهو يتحدث عن صلته برسول الله وكثرة ملازمته له والانتفاع بعلمه</w:t>
      </w:r>
      <w:r>
        <w:rPr>
          <w:rFonts w:hint="cs"/>
          <w:sz w:val="28"/>
          <w:szCs w:val="28"/>
          <w:rtl/>
          <w:lang w:bidi="ar-IQ"/>
        </w:rPr>
        <w:t xml:space="preserve"> </w:t>
      </w:r>
      <w:r w:rsidR="0068552B">
        <w:rPr>
          <w:rFonts w:hint="cs"/>
          <w:sz w:val="28"/>
          <w:szCs w:val="28"/>
          <w:rtl/>
          <w:lang w:bidi="ar-IQ"/>
        </w:rPr>
        <w:t>:</w:t>
      </w:r>
    </w:p>
    <w:p w:rsidR="0045176C" w:rsidRDefault="0045176C" w:rsidP="0045176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        </w:t>
      </w:r>
      <w:r w:rsidR="0068552B">
        <w:rPr>
          <w:rFonts w:hint="cs"/>
          <w:sz w:val="28"/>
          <w:szCs w:val="28"/>
          <w:rtl/>
          <w:lang w:bidi="ar-IQ"/>
        </w:rPr>
        <w:t xml:space="preserve"> (</w:t>
      </w:r>
      <w:r>
        <w:rPr>
          <w:rFonts w:hint="cs"/>
          <w:sz w:val="28"/>
          <w:szCs w:val="28"/>
          <w:rtl/>
          <w:lang w:bidi="ar-IQ"/>
        </w:rPr>
        <w:t>( و</w:t>
      </w:r>
      <w:r w:rsidR="00FB762C">
        <w:rPr>
          <w:rFonts w:hint="cs"/>
          <w:sz w:val="28"/>
          <w:szCs w:val="28"/>
          <w:rtl/>
          <w:lang w:bidi="ar-IQ"/>
        </w:rPr>
        <w:t xml:space="preserve">ليس كل أصحاب رسول الله ، صلى الله عليه وآله ، كان يسأله عن الشيء و </w:t>
      </w:r>
      <w:proofErr w:type="spellStart"/>
      <w:r w:rsidR="00FB762C">
        <w:rPr>
          <w:rFonts w:hint="cs"/>
          <w:sz w:val="28"/>
          <w:szCs w:val="28"/>
          <w:rtl/>
          <w:lang w:bidi="ar-IQ"/>
        </w:rPr>
        <w:t>يستفهمه</w:t>
      </w:r>
      <w:proofErr w:type="spellEnd"/>
      <w:r w:rsidR="00FB762C">
        <w:rPr>
          <w:rFonts w:hint="cs"/>
          <w:sz w:val="28"/>
          <w:szCs w:val="28"/>
          <w:rtl/>
          <w:lang w:bidi="ar-IQ"/>
        </w:rPr>
        <w:t xml:space="preserve"> . كان منهم من لا يسأل ولا يستفهم حتى لقد كانوا </w:t>
      </w:r>
      <w:r w:rsidR="004B1274">
        <w:rPr>
          <w:rFonts w:hint="cs"/>
          <w:sz w:val="28"/>
          <w:szCs w:val="28"/>
          <w:rtl/>
          <w:lang w:bidi="ar-IQ"/>
        </w:rPr>
        <w:t>يحب</w:t>
      </w:r>
      <w:r>
        <w:rPr>
          <w:rFonts w:hint="cs"/>
          <w:sz w:val="28"/>
          <w:szCs w:val="28"/>
          <w:rtl/>
          <w:lang w:bidi="ar-IQ"/>
        </w:rPr>
        <w:t>ّ</w:t>
      </w:r>
      <w:r w:rsidR="004B1274">
        <w:rPr>
          <w:rFonts w:hint="cs"/>
          <w:sz w:val="28"/>
          <w:szCs w:val="28"/>
          <w:rtl/>
          <w:lang w:bidi="ar-IQ"/>
        </w:rPr>
        <w:t xml:space="preserve">ون أن يجيء الأعرابي  أو </w:t>
      </w:r>
      <w:proofErr w:type="spellStart"/>
      <w:r w:rsidR="004B1274">
        <w:rPr>
          <w:rFonts w:hint="cs"/>
          <w:sz w:val="28"/>
          <w:szCs w:val="28"/>
          <w:rtl/>
          <w:lang w:bidi="ar-IQ"/>
        </w:rPr>
        <w:t>الطاري</w:t>
      </w:r>
      <w:proofErr w:type="spellEnd"/>
      <w:r w:rsidR="004B1274">
        <w:rPr>
          <w:rFonts w:hint="cs"/>
          <w:sz w:val="28"/>
          <w:szCs w:val="28"/>
          <w:rtl/>
          <w:lang w:bidi="ar-IQ"/>
        </w:rPr>
        <w:t xml:space="preserve"> أو الذمّي ، فيسأل حتى يسمعوا ويفهموا . ولقد كنت أنا أدخل كلَّ يومٍ دخلةً فيخليني معه أدور فيها معه حيثما دار</w:t>
      </w:r>
      <w:r>
        <w:rPr>
          <w:rFonts w:hint="cs"/>
          <w:sz w:val="28"/>
          <w:szCs w:val="28"/>
          <w:rtl/>
          <w:lang w:bidi="ar-IQ"/>
        </w:rPr>
        <w:t xml:space="preserve"> ،</w:t>
      </w:r>
      <w:r w:rsidR="004B1274">
        <w:rPr>
          <w:rFonts w:hint="cs"/>
          <w:sz w:val="28"/>
          <w:szCs w:val="28"/>
          <w:rtl/>
          <w:lang w:bidi="ar-IQ"/>
        </w:rPr>
        <w:t xml:space="preserve"> علمَ ذلك أصحابه أنه لم يصنع ذلك بأحدٍ غيري ، </w:t>
      </w:r>
      <w:proofErr w:type="spellStart"/>
      <w:r w:rsidR="004B1274">
        <w:rPr>
          <w:rFonts w:hint="cs"/>
          <w:sz w:val="28"/>
          <w:szCs w:val="28"/>
          <w:rtl/>
          <w:lang w:bidi="ar-IQ"/>
        </w:rPr>
        <w:t>ولربما</w:t>
      </w:r>
      <w:proofErr w:type="spellEnd"/>
      <w:r w:rsidR="004B1274">
        <w:rPr>
          <w:rFonts w:hint="cs"/>
          <w:sz w:val="28"/>
          <w:szCs w:val="28"/>
          <w:rtl/>
          <w:lang w:bidi="ar-IQ"/>
        </w:rPr>
        <w:t xml:space="preserve"> أتاني في بيتي وإذا دخلت عليه منازله أخلاني وأقامَ نساءه </w:t>
      </w:r>
      <w:r w:rsidR="0091194E">
        <w:rPr>
          <w:rFonts w:hint="cs"/>
          <w:sz w:val="28"/>
          <w:szCs w:val="28"/>
          <w:rtl/>
          <w:lang w:bidi="ar-IQ"/>
        </w:rPr>
        <w:t xml:space="preserve">، فلا يبقى أحدٌ عنده غيري ، وكنت إذا سألتُ أجابني ، وإذا سكتُّ وفنيت مسائلي ابتدأني ، وما نزلت عليه آية في ليلٍ ولا نهار ، ولا سماء ولا أرض ، ولا دنيا ولا آخرة ، ولا جنّة ولا نار ، ولا سهل ولا جبل ولا ضياء ولا ظلمة إلاّ </w:t>
      </w:r>
      <w:proofErr w:type="spellStart"/>
      <w:r w:rsidR="0091194E">
        <w:rPr>
          <w:rFonts w:hint="cs"/>
          <w:sz w:val="28"/>
          <w:szCs w:val="28"/>
          <w:rtl/>
          <w:lang w:bidi="ar-IQ"/>
        </w:rPr>
        <w:t>أقرأنيها</w:t>
      </w:r>
      <w:proofErr w:type="spellEnd"/>
      <w:r w:rsidR="0091194E">
        <w:rPr>
          <w:rFonts w:hint="cs"/>
          <w:sz w:val="28"/>
          <w:szCs w:val="28"/>
          <w:rtl/>
          <w:lang w:bidi="ar-IQ"/>
        </w:rPr>
        <w:t xml:space="preserve"> ، وأملاها عليَّ فكتبتها بيدي وعلَّمني تأويلها وتفسيرها </w:t>
      </w:r>
      <w:proofErr w:type="spellStart"/>
      <w:r w:rsidR="0091194E">
        <w:rPr>
          <w:rFonts w:hint="cs"/>
          <w:sz w:val="28"/>
          <w:szCs w:val="28"/>
          <w:rtl/>
          <w:lang w:bidi="ar-IQ"/>
        </w:rPr>
        <w:t>ونا</w:t>
      </w:r>
      <w:proofErr w:type="spellEnd"/>
      <w:r w:rsidR="0091194E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91194E">
        <w:rPr>
          <w:rFonts w:hint="cs"/>
          <w:sz w:val="28"/>
          <w:szCs w:val="28"/>
          <w:rtl/>
          <w:lang w:bidi="ar-IQ"/>
        </w:rPr>
        <w:t>سخها</w:t>
      </w:r>
      <w:proofErr w:type="spellEnd"/>
      <w:r w:rsidR="0091194E"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 w:rsidR="0091194E">
        <w:rPr>
          <w:rFonts w:hint="cs"/>
          <w:sz w:val="28"/>
          <w:szCs w:val="28"/>
          <w:rtl/>
          <w:lang w:bidi="ar-IQ"/>
        </w:rPr>
        <w:t>ومنسوخها</w:t>
      </w:r>
      <w:proofErr w:type="spellEnd"/>
      <w:r w:rsidR="0091194E">
        <w:rPr>
          <w:rFonts w:hint="cs"/>
          <w:sz w:val="28"/>
          <w:szCs w:val="28"/>
          <w:rtl/>
          <w:lang w:bidi="ar-IQ"/>
        </w:rPr>
        <w:t xml:space="preserve"> </w:t>
      </w:r>
      <w:r w:rsidR="004A1863">
        <w:rPr>
          <w:rFonts w:hint="cs"/>
          <w:sz w:val="28"/>
          <w:szCs w:val="28"/>
          <w:rtl/>
          <w:lang w:bidi="ar-IQ"/>
        </w:rPr>
        <w:t xml:space="preserve">، ومحكمها ومتشابهها ، و </w:t>
      </w:r>
      <w:proofErr w:type="spellStart"/>
      <w:r w:rsidR="004A1863">
        <w:rPr>
          <w:rFonts w:hint="cs"/>
          <w:sz w:val="28"/>
          <w:szCs w:val="28"/>
          <w:rtl/>
          <w:lang w:bidi="ar-IQ"/>
        </w:rPr>
        <w:t>خاصّها</w:t>
      </w:r>
      <w:proofErr w:type="spellEnd"/>
      <w:r w:rsidR="004A1863">
        <w:rPr>
          <w:rFonts w:hint="cs"/>
          <w:sz w:val="28"/>
          <w:szCs w:val="28"/>
          <w:rtl/>
          <w:lang w:bidi="ar-IQ"/>
        </w:rPr>
        <w:t xml:space="preserve"> وعامّها وأين نزلت ، وفيمَ نزلت إلى يوم القيامة )) ( تحف العقول عن آل الرسول ، </w:t>
      </w:r>
      <w:proofErr w:type="spellStart"/>
      <w:r w:rsidR="004A1863">
        <w:rPr>
          <w:rFonts w:hint="cs"/>
          <w:sz w:val="28"/>
          <w:szCs w:val="28"/>
          <w:rtl/>
          <w:lang w:bidi="ar-IQ"/>
        </w:rPr>
        <w:t>للحرّاني</w:t>
      </w:r>
      <w:proofErr w:type="spellEnd"/>
      <w:r w:rsidR="004A1863">
        <w:rPr>
          <w:rFonts w:hint="cs"/>
          <w:sz w:val="28"/>
          <w:szCs w:val="28"/>
          <w:rtl/>
          <w:lang w:bidi="ar-IQ"/>
        </w:rPr>
        <w:t xml:space="preserve"> ص 137 )</w:t>
      </w:r>
      <w:r w:rsidR="004B1274">
        <w:rPr>
          <w:rFonts w:hint="cs"/>
          <w:sz w:val="28"/>
          <w:szCs w:val="28"/>
          <w:rtl/>
          <w:lang w:bidi="ar-IQ"/>
        </w:rPr>
        <w:t xml:space="preserve"> </w:t>
      </w:r>
      <w:r>
        <w:rPr>
          <w:rFonts w:hint="cs"/>
          <w:sz w:val="28"/>
          <w:szCs w:val="28"/>
          <w:rtl/>
          <w:lang w:bidi="ar-IQ"/>
        </w:rPr>
        <w:t>.</w:t>
      </w:r>
    </w:p>
    <w:p w:rsidR="0045176C" w:rsidRDefault="0045176C" w:rsidP="0045176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ويتضح من هذا النص أن الصحابة وفي مقدمتهم أمير المؤمنين عميد أهل البيت كانوا على دراية بما في النص القرآني من علوم وقد ذكر الإمام </w:t>
      </w:r>
      <w:proofErr w:type="spellStart"/>
      <w:r>
        <w:rPr>
          <w:rFonts w:hint="cs"/>
          <w:sz w:val="28"/>
          <w:szCs w:val="28"/>
          <w:rtl/>
          <w:lang w:bidi="ar-IQ"/>
        </w:rPr>
        <w:t>مصطلحاتها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التي بقيت مستقرة</w:t>
      </w:r>
      <w:r w:rsidR="00924B73">
        <w:rPr>
          <w:rFonts w:hint="cs"/>
          <w:sz w:val="28"/>
          <w:szCs w:val="28"/>
          <w:rtl/>
          <w:lang w:bidi="ar-IQ"/>
        </w:rPr>
        <w:t>ً</w:t>
      </w:r>
      <w:r>
        <w:rPr>
          <w:rFonts w:hint="cs"/>
          <w:sz w:val="28"/>
          <w:szCs w:val="28"/>
          <w:rtl/>
          <w:lang w:bidi="ar-IQ"/>
        </w:rPr>
        <w:t xml:space="preserve"> </w:t>
      </w:r>
      <w:proofErr w:type="spellStart"/>
      <w:r>
        <w:rPr>
          <w:rFonts w:hint="cs"/>
          <w:sz w:val="28"/>
          <w:szCs w:val="28"/>
          <w:rtl/>
          <w:lang w:bidi="ar-IQ"/>
        </w:rPr>
        <w:t>الى</w:t>
      </w:r>
      <w:proofErr w:type="spellEnd"/>
      <w:r>
        <w:rPr>
          <w:rFonts w:hint="cs"/>
          <w:sz w:val="28"/>
          <w:szCs w:val="28"/>
          <w:rtl/>
          <w:lang w:bidi="ar-IQ"/>
        </w:rPr>
        <w:t xml:space="preserve"> يومنا هذا وعلى النحو الآتي :</w:t>
      </w:r>
    </w:p>
    <w:p w:rsidR="0045176C" w:rsidRDefault="0045176C" w:rsidP="0045176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 xml:space="preserve">أولاً : ذكر نزول القرآن منجّماً ، وذكر القراءة، وجَمع القرآن وتدوينه في زمن النبي وبإشرافه. </w:t>
      </w:r>
    </w:p>
    <w:p w:rsidR="00700B33" w:rsidRDefault="0045176C" w:rsidP="0045176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ثانيا : وذكر أنّ القرآن تنزيل</w:t>
      </w:r>
      <w:r w:rsidR="00700B33">
        <w:rPr>
          <w:rFonts w:hint="cs"/>
          <w:sz w:val="28"/>
          <w:szCs w:val="28"/>
          <w:rtl/>
          <w:lang w:bidi="ar-IQ"/>
        </w:rPr>
        <w:t>ٌ وتأويل ، وذكر التفسير .</w:t>
      </w:r>
    </w:p>
    <w:p w:rsidR="00700B33" w:rsidRDefault="00700B33" w:rsidP="0045176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ثالثاً : وذكر الناسخ والمنسوخ .</w:t>
      </w:r>
    </w:p>
    <w:p w:rsidR="00700B33" w:rsidRDefault="00700B33" w:rsidP="0045176C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رابعاً : وذكر المحكم والمتشابه .</w:t>
      </w:r>
    </w:p>
    <w:p w:rsidR="00700B33" w:rsidRDefault="00700B33" w:rsidP="00700B33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خامساً : وذكر الخاص والعام ز</w:t>
      </w:r>
    </w:p>
    <w:p w:rsidR="00700B33" w:rsidRDefault="00700B33" w:rsidP="00700B33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lastRenderedPageBreak/>
        <w:t>سادساً : وذكر المكي والمدني بقوله : أين نزلت ؟.</w:t>
      </w:r>
    </w:p>
    <w:p w:rsidR="00162444" w:rsidRDefault="00700B33" w:rsidP="00700B33">
      <w:pPr>
        <w:rPr>
          <w:rFonts w:hint="cs"/>
          <w:sz w:val="28"/>
          <w:szCs w:val="28"/>
          <w:rtl/>
          <w:lang w:bidi="ar-IQ"/>
        </w:rPr>
      </w:pPr>
      <w:r>
        <w:rPr>
          <w:rFonts w:hint="cs"/>
          <w:sz w:val="28"/>
          <w:szCs w:val="28"/>
          <w:rtl/>
          <w:lang w:bidi="ar-IQ"/>
        </w:rPr>
        <w:t>سابعاً : وذكر أسباب النزول بقوله : فيمَ نزلت ؟ .</w:t>
      </w:r>
      <w:r w:rsidR="0045176C">
        <w:rPr>
          <w:rFonts w:hint="cs"/>
          <w:sz w:val="28"/>
          <w:szCs w:val="28"/>
          <w:rtl/>
          <w:lang w:bidi="ar-IQ"/>
        </w:rPr>
        <w:t xml:space="preserve"> </w:t>
      </w:r>
      <w:r w:rsidR="004B1274">
        <w:rPr>
          <w:rFonts w:hint="cs"/>
          <w:sz w:val="28"/>
          <w:szCs w:val="28"/>
          <w:rtl/>
          <w:lang w:bidi="ar-IQ"/>
        </w:rPr>
        <w:t xml:space="preserve">  </w:t>
      </w:r>
    </w:p>
    <w:p w:rsidR="00924B73" w:rsidRPr="00A22644" w:rsidRDefault="00924B73" w:rsidP="00924B73">
      <w:pPr>
        <w:rPr>
          <w:sz w:val="28"/>
          <w:szCs w:val="28"/>
          <w:lang w:bidi="ar-IQ"/>
        </w:rPr>
      </w:pPr>
      <w:r>
        <w:rPr>
          <w:rFonts w:hint="cs"/>
          <w:sz w:val="28"/>
          <w:szCs w:val="28"/>
          <w:rtl/>
          <w:lang w:bidi="ar-IQ"/>
        </w:rPr>
        <w:t>وهذه المصطلحات سنقف عليها وعلى تطور البحث فيها ، ومعرفة أهم المصادر في كلّ علمٍ من علوم القرآن تلك قي وجيزٍ من القول .</w:t>
      </w:r>
    </w:p>
    <w:sectPr w:rsidR="00924B73" w:rsidRPr="00A22644" w:rsidSect="008A128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A22644"/>
    <w:rsid w:val="001204B2"/>
    <w:rsid w:val="00162444"/>
    <w:rsid w:val="0025324D"/>
    <w:rsid w:val="002A7092"/>
    <w:rsid w:val="002D19A4"/>
    <w:rsid w:val="003527CC"/>
    <w:rsid w:val="0045176C"/>
    <w:rsid w:val="00484E30"/>
    <w:rsid w:val="004A1863"/>
    <w:rsid w:val="004B1274"/>
    <w:rsid w:val="004E0AF6"/>
    <w:rsid w:val="00524020"/>
    <w:rsid w:val="005372AB"/>
    <w:rsid w:val="00574AC3"/>
    <w:rsid w:val="005B1A94"/>
    <w:rsid w:val="005D5E19"/>
    <w:rsid w:val="005E655E"/>
    <w:rsid w:val="0068552B"/>
    <w:rsid w:val="006D61B9"/>
    <w:rsid w:val="00700B33"/>
    <w:rsid w:val="00744A13"/>
    <w:rsid w:val="00786BA2"/>
    <w:rsid w:val="00815C12"/>
    <w:rsid w:val="00826E67"/>
    <w:rsid w:val="008664F3"/>
    <w:rsid w:val="00895F19"/>
    <w:rsid w:val="008A128C"/>
    <w:rsid w:val="008A57C2"/>
    <w:rsid w:val="0091194E"/>
    <w:rsid w:val="00924B73"/>
    <w:rsid w:val="00951881"/>
    <w:rsid w:val="009B64CD"/>
    <w:rsid w:val="00A22644"/>
    <w:rsid w:val="00A37249"/>
    <w:rsid w:val="00A548BA"/>
    <w:rsid w:val="00B55866"/>
    <w:rsid w:val="00B66262"/>
    <w:rsid w:val="00B761A5"/>
    <w:rsid w:val="00BB6512"/>
    <w:rsid w:val="00C16147"/>
    <w:rsid w:val="00CF4997"/>
    <w:rsid w:val="00D32589"/>
    <w:rsid w:val="00DA1971"/>
    <w:rsid w:val="00E93523"/>
    <w:rsid w:val="00EA37A5"/>
    <w:rsid w:val="00FB7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866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5172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2017-03-27T17:00:00Z</dcterms:created>
  <dcterms:modified xsi:type="dcterms:W3CDTF">2017-04-01T00:46:00Z</dcterms:modified>
</cp:coreProperties>
</file>