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0246" w:rsidRPr="000B40FD" w:rsidRDefault="000F0246" w:rsidP="006C5256">
      <w:pPr>
        <w:jc w:val="both"/>
        <w:rPr>
          <w:rFonts w:ascii="Simplified Arabic" w:hAnsi="Simplified Arabic" w:cs="Simplified Arabic"/>
          <w:b/>
          <w:bCs/>
          <w:sz w:val="28"/>
          <w:szCs w:val="28"/>
          <w:rtl/>
        </w:rPr>
      </w:pPr>
      <w:bookmarkStart w:id="0" w:name="_GoBack"/>
      <w:r w:rsidRPr="000B40FD">
        <w:rPr>
          <w:rFonts w:ascii="Simplified Arabic" w:hAnsi="Simplified Arabic" w:cs="Simplified Arabic"/>
          <w:b/>
          <w:bCs/>
          <w:sz w:val="28"/>
          <w:szCs w:val="28"/>
          <w:rtl/>
        </w:rPr>
        <w:t xml:space="preserve">أنواع الأوراق التجارية : </w:t>
      </w:r>
    </w:p>
    <w:p w:rsidR="000F0246" w:rsidRPr="000F0246" w:rsidRDefault="000F0246" w:rsidP="006C5256">
      <w:pPr>
        <w:jc w:val="both"/>
        <w:rPr>
          <w:rFonts w:ascii="Simplified Arabic" w:hAnsi="Simplified Arabic" w:cs="Simplified Arabic"/>
          <w:sz w:val="28"/>
          <w:szCs w:val="28"/>
          <w:rtl/>
        </w:rPr>
      </w:pPr>
      <w:r w:rsidRPr="000F0246">
        <w:rPr>
          <w:rFonts w:ascii="Simplified Arabic" w:hAnsi="Simplified Arabic" w:cs="Simplified Arabic"/>
          <w:sz w:val="28"/>
          <w:szCs w:val="28"/>
          <w:rtl/>
        </w:rPr>
        <w:t>حدد قانون التجارة 30 لسنة 1984 أنواع الأوراق التجارية على سبيل الحصر ، إلى ثلاثة أنواع ، هي</w:t>
      </w:r>
    </w:p>
    <w:p w:rsidR="000F0246" w:rsidRPr="000F0246" w:rsidRDefault="000F0246" w:rsidP="006C5256">
      <w:pPr>
        <w:jc w:val="both"/>
        <w:rPr>
          <w:rFonts w:ascii="Simplified Arabic" w:hAnsi="Simplified Arabic" w:cs="Simplified Arabic"/>
          <w:sz w:val="28"/>
          <w:szCs w:val="28"/>
          <w:rtl/>
        </w:rPr>
      </w:pPr>
      <w:r w:rsidRPr="000B40FD">
        <w:rPr>
          <w:rFonts w:ascii="Simplified Arabic" w:hAnsi="Simplified Arabic" w:cs="Simplified Arabic"/>
          <w:b/>
          <w:bCs/>
          <w:sz w:val="28"/>
          <w:szCs w:val="28"/>
          <w:rtl/>
        </w:rPr>
        <w:t>أ‌. الحوالة التجارية</w:t>
      </w:r>
      <w:r w:rsidRPr="000F0246">
        <w:rPr>
          <w:rFonts w:ascii="Simplified Arabic" w:hAnsi="Simplified Arabic" w:cs="Simplified Arabic"/>
          <w:sz w:val="28"/>
          <w:szCs w:val="28"/>
          <w:rtl/>
        </w:rPr>
        <w:t xml:space="preserve"> : وهي محرر شكلي نص عليه القانون بموجبه يطلب شخص يسمى الساحب من شخص آخر وهو المسحوب عليه بأن يدفع لشخص ثالث وهو المستفيد أو الحامل مبلغ من النقود في ميعاد معين أو لدى </w:t>
      </w:r>
      <w:proofErr w:type="spellStart"/>
      <w:r w:rsidRPr="000F0246">
        <w:rPr>
          <w:rFonts w:ascii="Simplified Arabic" w:hAnsi="Simplified Arabic" w:cs="Simplified Arabic"/>
          <w:sz w:val="28"/>
          <w:szCs w:val="28"/>
          <w:rtl/>
        </w:rPr>
        <w:t>الإطلاع</w:t>
      </w:r>
      <w:proofErr w:type="spellEnd"/>
      <w:r w:rsidRPr="000F0246">
        <w:rPr>
          <w:rFonts w:ascii="Simplified Arabic" w:hAnsi="Simplified Arabic" w:cs="Simplified Arabic"/>
          <w:sz w:val="28"/>
          <w:szCs w:val="28"/>
          <w:rtl/>
        </w:rPr>
        <w:t xml:space="preserve"> .</w:t>
      </w:r>
    </w:p>
    <w:p w:rsidR="000F0246" w:rsidRPr="000F0246" w:rsidRDefault="000F0246" w:rsidP="006C5256">
      <w:pPr>
        <w:jc w:val="both"/>
        <w:rPr>
          <w:rFonts w:ascii="Simplified Arabic" w:hAnsi="Simplified Arabic" w:cs="Simplified Arabic"/>
          <w:sz w:val="28"/>
          <w:szCs w:val="28"/>
          <w:rtl/>
        </w:rPr>
      </w:pPr>
      <w:r w:rsidRPr="000B40FD">
        <w:rPr>
          <w:rFonts w:ascii="Simplified Arabic" w:hAnsi="Simplified Arabic" w:cs="Simplified Arabic"/>
          <w:b/>
          <w:bCs/>
          <w:sz w:val="28"/>
          <w:szCs w:val="28"/>
          <w:rtl/>
        </w:rPr>
        <w:t>ب‌. الكمبيالة أو السند لأمر</w:t>
      </w:r>
      <w:r w:rsidRPr="000F0246">
        <w:rPr>
          <w:rFonts w:ascii="Simplified Arabic" w:hAnsi="Simplified Arabic" w:cs="Simplified Arabic"/>
          <w:sz w:val="28"/>
          <w:szCs w:val="28"/>
          <w:rtl/>
        </w:rPr>
        <w:t xml:space="preserve"> : وهو محرر شكلي يتعهد بموجبه محرر السند بدفع مبلغ معين من النقود لشخص آخر وهو المستفيد في تاريخ معين أو لدى </w:t>
      </w:r>
      <w:proofErr w:type="spellStart"/>
      <w:r w:rsidRPr="000F0246">
        <w:rPr>
          <w:rFonts w:ascii="Simplified Arabic" w:hAnsi="Simplified Arabic" w:cs="Simplified Arabic"/>
          <w:sz w:val="28"/>
          <w:szCs w:val="28"/>
          <w:rtl/>
        </w:rPr>
        <w:t>الإطلاع</w:t>
      </w:r>
      <w:proofErr w:type="spellEnd"/>
      <w:r w:rsidRPr="000F0246">
        <w:rPr>
          <w:rFonts w:ascii="Simplified Arabic" w:hAnsi="Simplified Arabic" w:cs="Simplified Arabic"/>
          <w:sz w:val="28"/>
          <w:szCs w:val="28"/>
          <w:rtl/>
        </w:rPr>
        <w:t xml:space="preserve"> ، يتضح من ذلك أن الكمبيالة تقتصر على شخصين فقط هما المتعهد والمستفيد .</w:t>
      </w:r>
    </w:p>
    <w:p w:rsidR="000F0246" w:rsidRPr="000F0246" w:rsidRDefault="006C5256" w:rsidP="006C5256">
      <w:pPr>
        <w:jc w:val="both"/>
        <w:rPr>
          <w:rFonts w:ascii="Simplified Arabic" w:hAnsi="Simplified Arabic" w:cs="Simplified Arabic"/>
          <w:sz w:val="28"/>
          <w:szCs w:val="28"/>
          <w:rtl/>
        </w:rPr>
      </w:pPr>
      <w:r>
        <w:rPr>
          <w:rFonts w:ascii="Simplified Arabic" w:hAnsi="Simplified Arabic" w:cs="Simplified Arabic" w:hint="cs"/>
          <w:b/>
          <w:bCs/>
          <w:sz w:val="28"/>
          <w:szCs w:val="28"/>
          <w:rtl/>
        </w:rPr>
        <w:t>ج-</w:t>
      </w:r>
      <w:r w:rsidR="000F0246" w:rsidRPr="000B40FD">
        <w:rPr>
          <w:rFonts w:ascii="Simplified Arabic" w:hAnsi="Simplified Arabic" w:cs="Simplified Arabic"/>
          <w:b/>
          <w:bCs/>
          <w:sz w:val="28"/>
          <w:szCs w:val="28"/>
          <w:rtl/>
        </w:rPr>
        <w:t xml:space="preserve"> - الصك</w:t>
      </w:r>
      <w:r w:rsidR="000F0246" w:rsidRPr="000F0246">
        <w:rPr>
          <w:rFonts w:ascii="Simplified Arabic" w:hAnsi="Simplified Arabic" w:cs="Simplified Arabic"/>
          <w:sz w:val="28"/>
          <w:szCs w:val="28"/>
          <w:rtl/>
        </w:rPr>
        <w:t xml:space="preserve"> : وهو محرر منظم بشروط نصَ عليها القانون بموجبه يأمر الساحب شخصاً آخر وهو المسحوب عليه بأن يدفع مبلغاً معيناً من النقود لشخص ثالث أو الحامل ويكون دائما مستحق الإداء لدى </w:t>
      </w:r>
      <w:proofErr w:type="spellStart"/>
      <w:r w:rsidR="000F0246" w:rsidRPr="000F0246">
        <w:rPr>
          <w:rFonts w:ascii="Simplified Arabic" w:hAnsi="Simplified Arabic" w:cs="Simplified Arabic"/>
          <w:sz w:val="28"/>
          <w:szCs w:val="28"/>
          <w:rtl/>
        </w:rPr>
        <w:t>الإطلاع</w:t>
      </w:r>
      <w:proofErr w:type="spellEnd"/>
      <w:r w:rsidR="000F0246" w:rsidRPr="000F0246">
        <w:rPr>
          <w:rFonts w:ascii="Simplified Arabic" w:hAnsi="Simplified Arabic" w:cs="Simplified Arabic"/>
          <w:sz w:val="28"/>
          <w:szCs w:val="28"/>
          <w:rtl/>
        </w:rPr>
        <w:t xml:space="preserve"> ، يتضح من هذا التعريف أن الصك يتضمن ثلاثة أشخاص ولكنهُ يختلف عن الحوالة لأن المسحوب عليه يكون دائما من المصارف كما أن الصك يكون واجب الإداء لدى إطلاع الدائن</w:t>
      </w:r>
    </w:p>
    <w:p w:rsidR="000F0246" w:rsidRPr="000F0246" w:rsidRDefault="000F0246" w:rsidP="006C5256">
      <w:pPr>
        <w:jc w:val="both"/>
        <w:rPr>
          <w:rFonts w:ascii="Simplified Arabic" w:hAnsi="Simplified Arabic" w:cs="Simplified Arabic"/>
          <w:sz w:val="28"/>
          <w:szCs w:val="28"/>
          <w:rtl/>
        </w:rPr>
      </w:pPr>
    </w:p>
    <w:p w:rsidR="000F0246" w:rsidRPr="000F0246" w:rsidRDefault="000F0246" w:rsidP="006C5256">
      <w:pPr>
        <w:jc w:val="both"/>
        <w:rPr>
          <w:rFonts w:ascii="Simplified Arabic" w:hAnsi="Simplified Arabic" w:cs="Simplified Arabic"/>
          <w:sz w:val="28"/>
          <w:szCs w:val="28"/>
          <w:rtl/>
        </w:rPr>
      </w:pPr>
    </w:p>
    <w:bookmarkEnd w:id="0"/>
    <w:p w:rsidR="005C7E90" w:rsidRPr="000F0246" w:rsidRDefault="005C7E90" w:rsidP="006C5256">
      <w:pPr>
        <w:jc w:val="both"/>
        <w:rPr>
          <w:rFonts w:ascii="Simplified Arabic" w:hAnsi="Simplified Arabic" w:cs="Simplified Arabic"/>
          <w:sz w:val="28"/>
          <w:szCs w:val="28"/>
        </w:rPr>
      </w:pPr>
    </w:p>
    <w:sectPr w:rsidR="005C7E90" w:rsidRPr="000F0246" w:rsidSect="00374A87">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plified Arabic">
    <w:altName w:val="Times New Roman"/>
    <w:panose1 w:val="02020603050405020304"/>
    <w:charset w:val="00"/>
    <w:family w:val="roman"/>
    <w:pitch w:val="variable"/>
    <w:sig w:usb0="00000000" w:usb1="00000000" w:usb2="00000000" w:usb3="00000000" w:csb0="00000041"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37BF"/>
    <w:rsid w:val="000B40FD"/>
    <w:rsid w:val="000F0246"/>
    <w:rsid w:val="00374A87"/>
    <w:rsid w:val="005C7E90"/>
    <w:rsid w:val="006C5256"/>
    <w:rsid w:val="00CC37B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rPr>
      <w:lang w:bidi="ar-IQ"/>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rPr>
      <w:lang w:bidi="ar-IQ"/>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130</Words>
  <Characters>746</Characters>
  <Application>Microsoft Office Word</Application>
  <DocSecurity>0</DocSecurity>
  <Lines>6</Lines>
  <Paragraphs>1</Paragraphs>
  <ScaleCrop>false</ScaleCrop>
  <Company>Ahmed-Under</Company>
  <LinksUpToDate>false</LinksUpToDate>
  <CharactersWithSpaces>875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ALFA</dc:creator>
  <cp:keywords/>
  <dc:description/>
  <cp:lastModifiedBy>Windows User</cp:lastModifiedBy>
  <cp:revision>5</cp:revision>
  <dcterms:created xsi:type="dcterms:W3CDTF">2019-04-22T19:49:00Z</dcterms:created>
  <dcterms:modified xsi:type="dcterms:W3CDTF">2019-05-13T18:39:00Z</dcterms:modified>
</cp:coreProperties>
</file>