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77B" w:rsidRPr="00A47931" w:rsidRDefault="00F81533">
      <w:pPr>
        <w:rPr>
          <w:rFonts w:asciiTheme="majorBidi" w:hAnsiTheme="majorBidi" w:cstheme="majorBidi"/>
          <w:sz w:val="32"/>
          <w:szCs w:val="32"/>
        </w:rPr>
      </w:pPr>
      <w:r w:rsidRPr="00A47931">
        <w:rPr>
          <w:rFonts w:asciiTheme="majorBidi" w:hAnsiTheme="majorBidi" w:cstheme="majorBidi"/>
          <w:sz w:val="32"/>
          <w:szCs w:val="32"/>
        </w:rPr>
        <w:t xml:space="preserve">Lecture 2 </w:t>
      </w:r>
    </w:p>
    <w:p w:rsidR="00F81533" w:rsidRPr="00590C6C" w:rsidRDefault="00F81533" w:rsidP="00A47931">
      <w:pPr>
        <w:rPr>
          <w:rFonts w:asciiTheme="majorBidi" w:hAnsiTheme="majorBidi" w:cstheme="majorBidi"/>
          <w:sz w:val="40"/>
          <w:szCs w:val="40"/>
        </w:rPr>
      </w:pPr>
      <w:r w:rsidRPr="00590C6C">
        <w:rPr>
          <w:rFonts w:asciiTheme="majorBidi" w:hAnsiTheme="majorBidi" w:cstheme="majorBidi"/>
          <w:sz w:val="40"/>
          <w:szCs w:val="40"/>
        </w:rPr>
        <w:t>Biostatistics</w:t>
      </w:r>
      <w:r w:rsidR="00A47931">
        <w:rPr>
          <w:rFonts w:asciiTheme="majorBidi" w:hAnsiTheme="majorBidi" w:cstheme="majorBidi"/>
          <w:sz w:val="40"/>
          <w:szCs w:val="40"/>
        </w:rPr>
        <w:t xml:space="preserve"> </w:t>
      </w:r>
      <w:r w:rsidR="00590C6C">
        <w:rPr>
          <w:rFonts w:asciiTheme="majorBidi" w:hAnsiTheme="majorBidi" w:cstheme="majorBidi"/>
          <w:sz w:val="40"/>
          <w:szCs w:val="40"/>
        </w:rPr>
        <w:t xml:space="preserve">     </w:t>
      </w:r>
      <w:r w:rsidR="00A47931">
        <w:rPr>
          <w:rFonts w:asciiTheme="majorBidi" w:hAnsiTheme="majorBidi" w:cstheme="majorBidi"/>
          <w:sz w:val="40"/>
          <w:szCs w:val="40"/>
        </w:rPr>
        <w:t xml:space="preserve">                        </w:t>
      </w:r>
      <w:r w:rsidR="00C33765">
        <w:rPr>
          <w:rFonts w:asciiTheme="majorBidi" w:hAnsiTheme="majorBidi" w:cstheme="majorBidi"/>
          <w:sz w:val="40"/>
          <w:szCs w:val="40"/>
        </w:rPr>
        <w:t xml:space="preserve"> </w:t>
      </w:r>
      <w:r w:rsidR="00590C6C">
        <w:rPr>
          <w:rFonts w:asciiTheme="majorBidi" w:hAnsiTheme="majorBidi" w:cstheme="majorBidi"/>
          <w:sz w:val="40"/>
          <w:szCs w:val="40"/>
        </w:rPr>
        <w:t xml:space="preserve"> </w:t>
      </w:r>
    </w:p>
    <w:p w:rsidR="00F81533" w:rsidRDefault="00A47931" w:rsidP="00F81533">
      <w:pPr>
        <w:rPr>
          <w:rFonts w:asciiTheme="majorBidi" w:hAnsiTheme="majorBidi" w:cstheme="majorBidi"/>
          <w:sz w:val="36"/>
          <w:szCs w:val="36"/>
        </w:rPr>
      </w:pPr>
      <w:r>
        <w:rPr>
          <w:rFonts w:asciiTheme="majorBidi" w:hAnsiTheme="majorBidi" w:cstheme="majorBidi"/>
          <w:b/>
          <w:bCs/>
          <w:sz w:val="32"/>
          <w:szCs w:val="32"/>
        </w:rPr>
        <w:t xml:space="preserve">                                         </w:t>
      </w:r>
      <w:r w:rsidR="00590C6C">
        <w:rPr>
          <w:rFonts w:asciiTheme="majorBidi" w:hAnsiTheme="majorBidi" w:cstheme="majorBidi"/>
          <w:b/>
          <w:bCs/>
          <w:sz w:val="32"/>
          <w:szCs w:val="32"/>
        </w:rPr>
        <w:t xml:space="preserve"> </w:t>
      </w:r>
      <w:r w:rsidR="00590C6C" w:rsidRPr="00A47931">
        <w:rPr>
          <w:rFonts w:asciiTheme="majorBidi" w:hAnsiTheme="majorBidi" w:cstheme="majorBidi"/>
          <w:b/>
          <w:bCs/>
          <w:sz w:val="36"/>
          <w:szCs w:val="36"/>
        </w:rPr>
        <w:t xml:space="preserve">Presentation of </w:t>
      </w:r>
      <w:r w:rsidR="00F81533" w:rsidRPr="00A47931">
        <w:rPr>
          <w:rFonts w:asciiTheme="majorBidi" w:hAnsiTheme="majorBidi" w:cstheme="majorBidi"/>
          <w:b/>
          <w:bCs/>
          <w:sz w:val="36"/>
          <w:szCs w:val="36"/>
        </w:rPr>
        <w:t>Data</w:t>
      </w:r>
      <w:r w:rsidR="00F81533" w:rsidRPr="00A47931">
        <w:rPr>
          <w:rFonts w:asciiTheme="majorBidi" w:hAnsiTheme="majorBidi" w:cstheme="majorBidi"/>
          <w:sz w:val="36"/>
          <w:szCs w:val="36"/>
        </w:rPr>
        <w:t xml:space="preserve"> </w:t>
      </w:r>
    </w:p>
    <w:p w:rsidR="00A47931" w:rsidRPr="00A47931" w:rsidRDefault="00A47931" w:rsidP="00A47931">
      <w:pPr>
        <w:jc w:val="center"/>
        <w:rPr>
          <w:rFonts w:asciiTheme="majorBidi" w:hAnsiTheme="majorBidi" w:cstheme="majorBidi"/>
          <w:sz w:val="28"/>
          <w:szCs w:val="28"/>
        </w:rPr>
      </w:pPr>
      <w:r w:rsidRPr="00A47931">
        <w:rPr>
          <w:rFonts w:asciiTheme="majorBidi" w:hAnsiTheme="majorBidi" w:cstheme="majorBidi"/>
          <w:sz w:val="28"/>
          <w:szCs w:val="28"/>
        </w:rPr>
        <w:t>By</w:t>
      </w:r>
    </w:p>
    <w:p w:rsidR="00A47931" w:rsidRPr="00A47931" w:rsidRDefault="00A47931" w:rsidP="00A47931">
      <w:pPr>
        <w:jc w:val="center"/>
        <w:rPr>
          <w:rFonts w:asciiTheme="majorBidi" w:hAnsiTheme="majorBidi" w:cstheme="majorBidi"/>
          <w:sz w:val="28"/>
          <w:szCs w:val="28"/>
        </w:rPr>
      </w:pPr>
      <w:r w:rsidRPr="00A47931">
        <w:rPr>
          <w:rFonts w:asciiTheme="majorBidi" w:hAnsiTheme="majorBidi" w:cstheme="majorBidi"/>
          <w:sz w:val="28"/>
          <w:szCs w:val="28"/>
        </w:rPr>
        <w:t>Dr. Lamya Al-Aazzawi</w:t>
      </w:r>
    </w:p>
    <w:p w:rsidR="00F81533" w:rsidRPr="00590C6C" w:rsidRDefault="00F81533">
      <w:pPr>
        <w:rPr>
          <w:rFonts w:asciiTheme="majorBidi" w:hAnsiTheme="majorBidi" w:cstheme="majorBidi"/>
          <w:sz w:val="32"/>
          <w:szCs w:val="32"/>
        </w:rPr>
      </w:pPr>
    </w:p>
    <w:p w:rsidR="00F81533" w:rsidRPr="00590C6C" w:rsidRDefault="00851C44" w:rsidP="00F81533">
      <w:pPr>
        <w:rPr>
          <w:rFonts w:asciiTheme="majorBidi" w:hAnsiTheme="majorBidi" w:cstheme="majorBidi"/>
          <w:sz w:val="32"/>
          <w:szCs w:val="32"/>
        </w:rPr>
      </w:pPr>
      <w:r>
        <w:rPr>
          <w:rFonts w:asciiTheme="majorBidi" w:hAnsiTheme="majorBidi" w:cstheme="majorBidi"/>
          <w:sz w:val="32"/>
          <w:szCs w:val="32"/>
        </w:rPr>
        <w:t xml:space="preserve"> Data is p</w:t>
      </w:r>
      <w:r w:rsidR="00F81533" w:rsidRPr="00590C6C">
        <w:rPr>
          <w:rFonts w:asciiTheme="majorBidi" w:hAnsiTheme="majorBidi" w:cstheme="majorBidi"/>
          <w:sz w:val="32"/>
          <w:szCs w:val="32"/>
        </w:rPr>
        <w:t xml:space="preserve">ieces of </w:t>
      </w:r>
      <w:r w:rsidR="00590C6C" w:rsidRPr="00590C6C">
        <w:rPr>
          <w:rFonts w:asciiTheme="majorBidi" w:hAnsiTheme="majorBidi" w:cstheme="majorBidi"/>
          <w:sz w:val="32"/>
          <w:szCs w:val="32"/>
        </w:rPr>
        <w:t>information, such</w:t>
      </w:r>
      <w:r w:rsidR="00F81533" w:rsidRPr="00590C6C">
        <w:rPr>
          <w:rFonts w:asciiTheme="majorBidi" w:hAnsiTheme="majorBidi" w:cstheme="majorBidi"/>
          <w:sz w:val="32"/>
          <w:szCs w:val="32"/>
        </w:rPr>
        <w:t xml:space="preserve"> as numbers collected from measurement and counts obtained </w:t>
      </w:r>
      <w:r w:rsidR="00816BFD" w:rsidRPr="00590C6C">
        <w:rPr>
          <w:rFonts w:asciiTheme="majorBidi" w:hAnsiTheme="majorBidi" w:cstheme="majorBidi"/>
          <w:sz w:val="32"/>
          <w:szCs w:val="32"/>
        </w:rPr>
        <w:t>during</w:t>
      </w:r>
      <w:r w:rsidR="00F81533" w:rsidRPr="00590C6C">
        <w:rPr>
          <w:rFonts w:asciiTheme="majorBidi" w:hAnsiTheme="majorBidi" w:cstheme="majorBidi"/>
          <w:sz w:val="32"/>
          <w:szCs w:val="32"/>
        </w:rPr>
        <w:t xml:space="preserve"> research study known as data </w:t>
      </w:r>
      <w:r w:rsidR="00C33765" w:rsidRPr="00590C6C">
        <w:rPr>
          <w:rFonts w:asciiTheme="majorBidi" w:hAnsiTheme="majorBidi" w:cstheme="majorBidi"/>
          <w:sz w:val="32"/>
          <w:szCs w:val="32"/>
        </w:rPr>
        <w:t>to</w:t>
      </w:r>
      <w:r w:rsidR="00F81533" w:rsidRPr="00590C6C">
        <w:rPr>
          <w:rFonts w:asciiTheme="majorBidi" w:hAnsiTheme="majorBidi" w:cstheme="majorBidi"/>
          <w:sz w:val="32"/>
          <w:szCs w:val="32"/>
        </w:rPr>
        <w:t xml:space="preserve"> give a full picture of classification data can be divided into two types</w:t>
      </w:r>
    </w:p>
    <w:p w:rsidR="00F81533" w:rsidRPr="00590C6C" w:rsidRDefault="00F81533" w:rsidP="00F81533">
      <w:pPr>
        <w:rPr>
          <w:rFonts w:asciiTheme="majorBidi" w:hAnsiTheme="majorBidi" w:cstheme="majorBidi"/>
          <w:sz w:val="32"/>
          <w:szCs w:val="32"/>
        </w:rPr>
      </w:pPr>
      <w:r w:rsidRPr="00590C6C">
        <w:rPr>
          <w:rFonts w:asciiTheme="majorBidi" w:hAnsiTheme="majorBidi" w:cstheme="majorBidi"/>
          <w:b/>
          <w:bCs/>
          <w:sz w:val="32"/>
          <w:szCs w:val="32"/>
        </w:rPr>
        <w:t>Two types of data as follows:</w:t>
      </w:r>
    </w:p>
    <w:p w:rsidR="00F81533" w:rsidRPr="00590C6C" w:rsidRDefault="00F81533" w:rsidP="00F81533">
      <w:pPr>
        <w:rPr>
          <w:rFonts w:asciiTheme="majorBidi" w:hAnsiTheme="majorBidi" w:cstheme="majorBidi"/>
          <w:sz w:val="32"/>
          <w:szCs w:val="32"/>
        </w:rPr>
      </w:pPr>
      <w:r w:rsidRPr="00590C6C">
        <w:rPr>
          <w:rFonts w:asciiTheme="majorBidi" w:hAnsiTheme="majorBidi" w:cstheme="majorBidi"/>
          <w:b/>
          <w:bCs/>
          <w:sz w:val="32"/>
          <w:szCs w:val="32"/>
        </w:rPr>
        <w:t xml:space="preserve">1.Discrete </w:t>
      </w:r>
      <w:r w:rsidR="00590C6C" w:rsidRPr="00590C6C">
        <w:rPr>
          <w:rFonts w:asciiTheme="majorBidi" w:hAnsiTheme="majorBidi" w:cstheme="majorBidi"/>
          <w:b/>
          <w:bCs/>
          <w:sz w:val="32"/>
          <w:szCs w:val="32"/>
        </w:rPr>
        <w:t>data have</w:t>
      </w:r>
      <w:r w:rsidRPr="00590C6C">
        <w:rPr>
          <w:rFonts w:asciiTheme="majorBidi" w:hAnsiTheme="majorBidi" w:cstheme="majorBidi"/>
          <w:sz w:val="32"/>
          <w:szCs w:val="32"/>
        </w:rPr>
        <w:t xml:space="preserve"> only one of a limited</w:t>
      </w:r>
      <w:r w:rsidRPr="00590C6C">
        <w:rPr>
          <w:rFonts w:asciiTheme="majorBidi" w:hAnsiTheme="majorBidi" w:cstheme="majorBidi"/>
          <w:b/>
          <w:bCs/>
          <w:sz w:val="32"/>
          <w:szCs w:val="32"/>
        </w:rPr>
        <w:t xml:space="preserve"> </w:t>
      </w:r>
      <w:r w:rsidRPr="00590C6C">
        <w:rPr>
          <w:rFonts w:asciiTheme="majorBidi" w:hAnsiTheme="majorBidi" w:cstheme="majorBidi"/>
          <w:sz w:val="32"/>
          <w:szCs w:val="32"/>
        </w:rPr>
        <w:t xml:space="preserve">set of values and are counted only in whole </w:t>
      </w:r>
      <w:r w:rsidR="00590C6C" w:rsidRPr="00590C6C">
        <w:rPr>
          <w:rFonts w:asciiTheme="majorBidi" w:hAnsiTheme="majorBidi" w:cstheme="majorBidi"/>
          <w:sz w:val="32"/>
          <w:szCs w:val="32"/>
        </w:rPr>
        <w:t>numbers. Discrete</w:t>
      </w:r>
      <w:r w:rsidRPr="00590C6C">
        <w:rPr>
          <w:rFonts w:asciiTheme="majorBidi" w:hAnsiTheme="majorBidi" w:cstheme="majorBidi"/>
          <w:sz w:val="32"/>
          <w:szCs w:val="32"/>
        </w:rPr>
        <w:t xml:space="preserve"> variables may include things like hair </w:t>
      </w:r>
      <w:r w:rsidR="00590C6C" w:rsidRPr="00590C6C">
        <w:rPr>
          <w:rFonts w:asciiTheme="majorBidi" w:hAnsiTheme="majorBidi" w:cstheme="majorBidi"/>
          <w:sz w:val="32"/>
          <w:szCs w:val="32"/>
        </w:rPr>
        <w:t>color, gender</w:t>
      </w:r>
      <w:r w:rsidRPr="00590C6C">
        <w:rPr>
          <w:rFonts w:asciiTheme="majorBidi" w:hAnsiTheme="majorBidi" w:cstheme="majorBidi"/>
          <w:sz w:val="32"/>
          <w:szCs w:val="32"/>
        </w:rPr>
        <w:t xml:space="preserve">, and number. These data </w:t>
      </w:r>
      <w:r w:rsidR="00816BFD" w:rsidRPr="00590C6C">
        <w:rPr>
          <w:rFonts w:asciiTheme="majorBidi" w:hAnsiTheme="majorBidi" w:cstheme="majorBidi"/>
          <w:sz w:val="32"/>
          <w:szCs w:val="32"/>
        </w:rPr>
        <w:t>are</w:t>
      </w:r>
      <w:r w:rsidRPr="00590C6C">
        <w:rPr>
          <w:rFonts w:asciiTheme="majorBidi" w:hAnsiTheme="majorBidi" w:cstheme="majorBidi"/>
          <w:sz w:val="32"/>
          <w:szCs w:val="32"/>
        </w:rPr>
        <w:t xml:space="preserve"> qualitative in nature </w:t>
      </w:r>
    </w:p>
    <w:p w:rsidR="00F81533" w:rsidRPr="00590C6C" w:rsidRDefault="00F81533" w:rsidP="00F81533">
      <w:pPr>
        <w:rPr>
          <w:rFonts w:asciiTheme="majorBidi" w:hAnsiTheme="majorBidi" w:cstheme="majorBidi"/>
          <w:sz w:val="32"/>
          <w:szCs w:val="32"/>
        </w:rPr>
      </w:pPr>
      <w:r w:rsidRPr="00590C6C">
        <w:rPr>
          <w:rFonts w:asciiTheme="majorBidi" w:hAnsiTheme="majorBidi" w:cstheme="majorBidi"/>
          <w:b/>
          <w:bCs/>
          <w:sz w:val="32"/>
          <w:szCs w:val="32"/>
        </w:rPr>
        <w:t xml:space="preserve"> 2.Continuous data are </w:t>
      </w:r>
      <w:r w:rsidRPr="00590C6C">
        <w:rPr>
          <w:rFonts w:asciiTheme="majorBidi" w:hAnsiTheme="majorBidi" w:cstheme="majorBidi"/>
          <w:sz w:val="32"/>
          <w:szCs w:val="32"/>
        </w:rPr>
        <w:t xml:space="preserve">measurements made from a </w:t>
      </w:r>
      <w:r w:rsidR="00816BFD" w:rsidRPr="00590C6C">
        <w:rPr>
          <w:rFonts w:asciiTheme="majorBidi" w:hAnsiTheme="majorBidi" w:cstheme="majorBidi"/>
          <w:sz w:val="32"/>
          <w:szCs w:val="32"/>
        </w:rPr>
        <w:t>value</w:t>
      </w:r>
      <w:r w:rsidRPr="00590C6C">
        <w:rPr>
          <w:rFonts w:asciiTheme="majorBidi" w:hAnsiTheme="majorBidi" w:cstheme="majorBidi"/>
          <w:sz w:val="32"/>
          <w:szCs w:val="32"/>
        </w:rPr>
        <w:t xml:space="preserve"> within a defined </w:t>
      </w:r>
      <w:r w:rsidR="00590C6C" w:rsidRPr="00590C6C">
        <w:rPr>
          <w:rFonts w:asciiTheme="majorBidi" w:hAnsiTheme="majorBidi" w:cstheme="majorBidi"/>
          <w:sz w:val="32"/>
          <w:szCs w:val="32"/>
        </w:rPr>
        <w:t>range. Variables</w:t>
      </w:r>
      <w:r w:rsidRPr="00590C6C">
        <w:rPr>
          <w:rFonts w:asciiTheme="majorBidi" w:hAnsiTheme="majorBidi" w:cstheme="majorBidi"/>
          <w:sz w:val="32"/>
          <w:szCs w:val="32"/>
        </w:rPr>
        <w:t xml:space="preserve"> a long continuum such as </w:t>
      </w:r>
      <w:r w:rsidR="00590C6C" w:rsidRPr="00590C6C">
        <w:rPr>
          <w:rFonts w:asciiTheme="majorBidi" w:hAnsiTheme="majorBidi" w:cstheme="majorBidi"/>
          <w:sz w:val="32"/>
          <w:szCs w:val="32"/>
        </w:rPr>
        <w:t>temperature, scores</w:t>
      </w:r>
      <w:r w:rsidRPr="00590C6C">
        <w:rPr>
          <w:rFonts w:asciiTheme="majorBidi" w:hAnsiTheme="majorBidi" w:cstheme="majorBidi"/>
          <w:sz w:val="32"/>
          <w:szCs w:val="32"/>
        </w:rPr>
        <w:t xml:space="preserve"> on </w:t>
      </w:r>
      <w:r w:rsidR="00590C6C" w:rsidRPr="00590C6C">
        <w:rPr>
          <w:rFonts w:asciiTheme="majorBidi" w:hAnsiTheme="majorBidi" w:cstheme="majorBidi"/>
          <w:sz w:val="32"/>
          <w:szCs w:val="32"/>
        </w:rPr>
        <w:t>test, and</w:t>
      </w:r>
      <w:r w:rsidRPr="00590C6C">
        <w:rPr>
          <w:rFonts w:asciiTheme="majorBidi" w:hAnsiTheme="majorBidi" w:cstheme="majorBidi"/>
          <w:sz w:val="32"/>
          <w:szCs w:val="32"/>
        </w:rPr>
        <w:t xml:space="preserve"> </w:t>
      </w:r>
      <w:r w:rsidR="00590C6C" w:rsidRPr="00590C6C">
        <w:rPr>
          <w:rFonts w:asciiTheme="majorBidi" w:hAnsiTheme="majorBidi" w:cstheme="majorBidi"/>
          <w:sz w:val="32"/>
          <w:szCs w:val="32"/>
        </w:rPr>
        <w:t>time. These</w:t>
      </w:r>
      <w:r w:rsidRPr="00590C6C">
        <w:rPr>
          <w:rFonts w:asciiTheme="majorBidi" w:hAnsiTheme="majorBidi" w:cstheme="majorBidi"/>
          <w:sz w:val="32"/>
          <w:szCs w:val="32"/>
        </w:rPr>
        <w:t xml:space="preserve"> data </w:t>
      </w:r>
      <w:r w:rsidR="00816BFD" w:rsidRPr="00590C6C">
        <w:rPr>
          <w:rFonts w:asciiTheme="majorBidi" w:hAnsiTheme="majorBidi" w:cstheme="majorBidi"/>
          <w:sz w:val="32"/>
          <w:szCs w:val="32"/>
        </w:rPr>
        <w:t>are</w:t>
      </w:r>
      <w:r w:rsidRPr="00590C6C">
        <w:rPr>
          <w:rFonts w:asciiTheme="majorBidi" w:hAnsiTheme="majorBidi" w:cstheme="majorBidi"/>
          <w:sz w:val="32"/>
          <w:szCs w:val="32"/>
        </w:rPr>
        <w:t xml:space="preserve"> quantitative in nature.</w:t>
      </w:r>
    </w:p>
    <w:p w:rsidR="00453DB0" w:rsidRPr="00590C6C" w:rsidRDefault="00453DB0" w:rsidP="00453DB0">
      <w:pPr>
        <w:rPr>
          <w:rFonts w:asciiTheme="majorBidi" w:hAnsiTheme="majorBidi" w:cstheme="majorBidi"/>
          <w:sz w:val="32"/>
          <w:szCs w:val="32"/>
        </w:rPr>
      </w:pPr>
      <w:r w:rsidRPr="00590C6C">
        <w:rPr>
          <w:rFonts w:asciiTheme="majorBidi" w:hAnsiTheme="majorBidi" w:cstheme="majorBidi"/>
          <w:b/>
          <w:bCs/>
          <w:sz w:val="32"/>
          <w:szCs w:val="32"/>
        </w:rPr>
        <w:t xml:space="preserve">Different scales of measurement are used for discreet and continuous data </w:t>
      </w:r>
    </w:p>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Discreet data can use nominal or ordinal.</w:t>
      </w:r>
    </w:p>
    <w:p w:rsidR="00ED036F" w:rsidRPr="00590C6C" w:rsidRDefault="00A47931" w:rsidP="00453DB0">
      <w:pPr>
        <w:numPr>
          <w:ilvl w:val="0"/>
          <w:numId w:val="1"/>
        </w:numPr>
        <w:rPr>
          <w:rFonts w:asciiTheme="majorBidi" w:hAnsiTheme="majorBidi" w:cstheme="majorBidi"/>
          <w:sz w:val="32"/>
          <w:szCs w:val="32"/>
        </w:rPr>
      </w:pPr>
      <w:r w:rsidRPr="00590C6C">
        <w:rPr>
          <w:rFonts w:asciiTheme="majorBidi" w:hAnsiTheme="majorBidi" w:cstheme="majorBidi"/>
          <w:b/>
          <w:bCs/>
          <w:sz w:val="32"/>
          <w:szCs w:val="32"/>
        </w:rPr>
        <w:t xml:space="preserve">Nominal scales </w:t>
      </w:r>
      <w:r w:rsidRPr="00590C6C">
        <w:rPr>
          <w:rFonts w:asciiTheme="majorBidi" w:hAnsiTheme="majorBidi" w:cstheme="majorBidi"/>
          <w:sz w:val="32"/>
          <w:szCs w:val="32"/>
        </w:rPr>
        <w:t xml:space="preserve">of measurement consist of named categories with no order. For </w:t>
      </w:r>
      <w:r w:rsidR="00590C6C" w:rsidRPr="00590C6C">
        <w:rPr>
          <w:rFonts w:asciiTheme="majorBidi" w:hAnsiTheme="majorBidi" w:cstheme="majorBidi"/>
          <w:sz w:val="32"/>
          <w:szCs w:val="32"/>
        </w:rPr>
        <w:t>example, females</w:t>
      </w:r>
      <w:r w:rsidRPr="00590C6C">
        <w:rPr>
          <w:rFonts w:asciiTheme="majorBidi" w:hAnsiTheme="majorBidi" w:cstheme="majorBidi"/>
          <w:sz w:val="32"/>
          <w:szCs w:val="32"/>
        </w:rPr>
        <w:t xml:space="preserve"> may be placed in category A and males in category B.</w:t>
      </w:r>
    </w:p>
    <w:p w:rsidR="00ED036F" w:rsidRDefault="00A47931" w:rsidP="00453DB0">
      <w:pPr>
        <w:numPr>
          <w:ilvl w:val="0"/>
          <w:numId w:val="1"/>
        </w:numPr>
        <w:rPr>
          <w:rFonts w:asciiTheme="majorBidi" w:hAnsiTheme="majorBidi" w:cstheme="majorBidi"/>
          <w:sz w:val="32"/>
          <w:szCs w:val="32"/>
        </w:rPr>
      </w:pPr>
      <w:r w:rsidRPr="00590C6C">
        <w:rPr>
          <w:rFonts w:asciiTheme="majorBidi" w:hAnsiTheme="majorBidi" w:cstheme="majorBidi"/>
          <w:b/>
          <w:bCs/>
          <w:sz w:val="32"/>
          <w:szCs w:val="32"/>
        </w:rPr>
        <w:t xml:space="preserve">Ordinal scales </w:t>
      </w:r>
      <w:r w:rsidRPr="00590C6C">
        <w:rPr>
          <w:rFonts w:asciiTheme="majorBidi" w:hAnsiTheme="majorBidi" w:cstheme="majorBidi"/>
          <w:sz w:val="32"/>
          <w:szCs w:val="32"/>
        </w:rPr>
        <w:t xml:space="preserve">of measurement consist of categories of variables in which the categories are in </w:t>
      </w:r>
      <w:r w:rsidR="00590C6C" w:rsidRPr="00590C6C">
        <w:rPr>
          <w:rFonts w:asciiTheme="majorBidi" w:hAnsiTheme="majorBidi" w:cstheme="majorBidi"/>
          <w:sz w:val="32"/>
          <w:szCs w:val="32"/>
        </w:rPr>
        <w:t>order, but</w:t>
      </w:r>
      <w:r w:rsidRPr="00590C6C">
        <w:rPr>
          <w:rFonts w:asciiTheme="majorBidi" w:hAnsiTheme="majorBidi" w:cstheme="majorBidi"/>
          <w:sz w:val="32"/>
          <w:szCs w:val="32"/>
        </w:rPr>
        <w:t xml:space="preserve"> there is no equal or defined distance between them</w:t>
      </w:r>
      <w:r w:rsidR="00C33765">
        <w:rPr>
          <w:rFonts w:asciiTheme="majorBidi" w:hAnsiTheme="majorBidi" w:cstheme="majorBidi"/>
          <w:sz w:val="32"/>
          <w:szCs w:val="32"/>
        </w:rPr>
        <w:t>.</w:t>
      </w:r>
    </w:p>
    <w:p w:rsidR="00C33765" w:rsidRDefault="00C33765" w:rsidP="00C33765">
      <w:pPr>
        <w:rPr>
          <w:rFonts w:asciiTheme="majorBidi" w:hAnsiTheme="majorBidi" w:cstheme="majorBidi"/>
          <w:sz w:val="32"/>
          <w:szCs w:val="32"/>
        </w:rPr>
      </w:pPr>
    </w:p>
    <w:p w:rsidR="00C33765" w:rsidRPr="00590C6C" w:rsidRDefault="00C33765" w:rsidP="00C33765">
      <w:pPr>
        <w:rPr>
          <w:rFonts w:asciiTheme="majorBidi" w:hAnsiTheme="majorBidi" w:cstheme="majorBidi"/>
          <w:sz w:val="32"/>
          <w:szCs w:val="32"/>
        </w:rPr>
      </w:pPr>
    </w:p>
    <w:p w:rsidR="00453DB0" w:rsidRPr="00590C6C" w:rsidRDefault="00453DB0" w:rsidP="00453DB0">
      <w:pPr>
        <w:rPr>
          <w:rFonts w:asciiTheme="majorBidi" w:hAnsiTheme="majorBidi" w:cstheme="majorBidi"/>
          <w:sz w:val="32"/>
          <w:szCs w:val="32"/>
        </w:rPr>
      </w:pPr>
      <w:r w:rsidRPr="00590C6C">
        <w:rPr>
          <w:rFonts w:asciiTheme="majorBidi" w:hAnsiTheme="majorBidi" w:cstheme="majorBidi"/>
          <w:b/>
          <w:bCs/>
          <w:sz w:val="32"/>
          <w:szCs w:val="32"/>
        </w:rPr>
        <w:t>Continuous data use interval and ration scales</w:t>
      </w:r>
    </w:p>
    <w:p w:rsidR="00ED036F" w:rsidRPr="00590C6C" w:rsidRDefault="00A47931" w:rsidP="00453DB0">
      <w:pPr>
        <w:numPr>
          <w:ilvl w:val="0"/>
          <w:numId w:val="2"/>
        </w:numPr>
        <w:rPr>
          <w:rFonts w:asciiTheme="majorBidi" w:hAnsiTheme="majorBidi" w:cstheme="majorBidi"/>
          <w:sz w:val="32"/>
          <w:szCs w:val="32"/>
        </w:rPr>
      </w:pPr>
      <w:r w:rsidRPr="00590C6C">
        <w:rPr>
          <w:rFonts w:asciiTheme="majorBidi" w:hAnsiTheme="majorBidi" w:cstheme="majorBidi"/>
          <w:b/>
          <w:bCs/>
          <w:sz w:val="32"/>
          <w:szCs w:val="32"/>
        </w:rPr>
        <w:t xml:space="preserve">Interval scales </w:t>
      </w:r>
      <w:r w:rsidRPr="00590C6C">
        <w:rPr>
          <w:rFonts w:asciiTheme="majorBidi" w:hAnsiTheme="majorBidi" w:cstheme="majorBidi"/>
          <w:sz w:val="32"/>
          <w:szCs w:val="32"/>
        </w:rPr>
        <w:t xml:space="preserve">of measurement have equal distance between </w:t>
      </w:r>
      <w:r w:rsidR="00590C6C" w:rsidRPr="00590C6C">
        <w:rPr>
          <w:rFonts w:asciiTheme="majorBidi" w:hAnsiTheme="majorBidi" w:cstheme="majorBidi"/>
          <w:sz w:val="32"/>
          <w:szCs w:val="32"/>
        </w:rPr>
        <w:t>variables, but</w:t>
      </w:r>
      <w:r w:rsidRPr="00590C6C">
        <w:rPr>
          <w:rFonts w:asciiTheme="majorBidi" w:hAnsiTheme="majorBidi" w:cstheme="majorBidi"/>
          <w:sz w:val="32"/>
          <w:szCs w:val="32"/>
        </w:rPr>
        <w:t xml:space="preserve"> there is no true </w:t>
      </w:r>
      <w:r w:rsidR="00590C6C" w:rsidRPr="00590C6C">
        <w:rPr>
          <w:rFonts w:asciiTheme="majorBidi" w:hAnsiTheme="majorBidi" w:cstheme="majorBidi"/>
          <w:sz w:val="32"/>
          <w:szCs w:val="32"/>
        </w:rPr>
        <w:t>zero point</w:t>
      </w:r>
      <w:r w:rsidRPr="00590C6C">
        <w:rPr>
          <w:rFonts w:asciiTheme="majorBidi" w:hAnsiTheme="majorBidi" w:cstheme="majorBidi"/>
          <w:sz w:val="32"/>
          <w:szCs w:val="32"/>
        </w:rPr>
        <w:t xml:space="preserve"> (i.e., temperature on Fahrenheit thermometer)</w:t>
      </w:r>
    </w:p>
    <w:p w:rsidR="00ED036F" w:rsidRPr="00590C6C" w:rsidRDefault="00A47931" w:rsidP="00453DB0">
      <w:pPr>
        <w:numPr>
          <w:ilvl w:val="0"/>
          <w:numId w:val="2"/>
        </w:numPr>
        <w:rPr>
          <w:rFonts w:asciiTheme="majorBidi" w:hAnsiTheme="majorBidi" w:cstheme="majorBidi"/>
          <w:sz w:val="32"/>
          <w:szCs w:val="32"/>
        </w:rPr>
      </w:pPr>
      <w:r w:rsidRPr="00590C6C">
        <w:rPr>
          <w:rFonts w:asciiTheme="majorBidi" w:hAnsiTheme="majorBidi" w:cstheme="majorBidi"/>
          <w:b/>
          <w:bCs/>
          <w:sz w:val="32"/>
          <w:szCs w:val="32"/>
        </w:rPr>
        <w:t xml:space="preserve">Ratio scales </w:t>
      </w:r>
      <w:r w:rsidRPr="00590C6C">
        <w:rPr>
          <w:rFonts w:asciiTheme="majorBidi" w:hAnsiTheme="majorBidi" w:cstheme="majorBidi"/>
          <w:sz w:val="32"/>
          <w:szCs w:val="32"/>
        </w:rPr>
        <w:t>of measurement have equal intervals between the variables, but there is a meaningful zero point (i.e., height and weight)</w:t>
      </w:r>
    </w:p>
    <w:p w:rsidR="00590C6C" w:rsidRDefault="00590C6C" w:rsidP="00453DB0">
      <w:pPr>
        <w:rPr>
          <w:rFonts w:asciiTheme="majorBidi" w:hAnsiTheme="majorBidi" w:cstheme="majorBidi"/>
          <w:sz w:val="32"/>
          <w:szCs w:val="32"/>
        </w:rPr>
      </w:pPr>
    </w:p>
    <w:p w:rsidR="00C33765" w:rsidRDefault="00C33765" w:rsidP="00453DB0">
      <w:pPr>
        <w:rPr>
          <w:rFonts w:asciiTheme="majorBidi" w:hAnsiTheme="majorBidi" w:cstheme="majorBidi"/>
          <w:sz w:val="40"/>
          <w:szCs w:val="40"/>
        </w:rPr>
      </w:pPr>
    </w:p>
    <w:p w:rsidR="00590C6C" w:rsidRPr="00C33765" w:rsidRDefault="00C33765" w:rsidP="00C33765">
      <w:pPr>
        <w:rPr>
          <w:rFonts w:asciiTheme="majorBidi" w:hAnsiTheme="majorBidi" w:cstheme="majorBidi"/>
          <w:sz w:val="40"/>
          <w:szCs w:val="40"/>
        </w:rPr>
      </w:pPr>
      <w:r>
        <w:rPr>
          <w:rFonts w:asciiTheme="majorBidi" w:hAnsiTheme="majorBidi" w:cstheme="majorBidi"/>
          <w:sz w:val="40"/>
          <w:szCs w:val="40"/>
        </w:rPr>
        <w:t>Types of Data.</w:t>
      </w:r>
    </w:p>
    <w:p w:rsidR="00590C6C" w:rsidRPr="00590C6C" w:rsidRDefault="00590C6C" w:rsidP="00453DB0">
      <w:pPr>
        <w:rPr>
          <w:rFonts w:asciiTheme="majorBidi" w:hAnsiTheme="majorBidi" w:cstheme="majorBidi"/>
          <w:sz w:val="32"/>
          <w:szCs w:val="32"/>
        </w:rPr>
      </w:pPr>
    </w:p>
    <w:p w:rsidR="00590C6C" w:rsidRPr="00590C6C" w:rsidRDefault="00590C6C" w:rsidP="00453DB0">
      <w:pPr>
        <w:rPr>
          <w:rFonts w:asciiTheme="majorBidi" w:hAnsiTheme="majorBidi" w:cstheme="majorBidi"/>
          <w:sz w:val="32"/>
          <w:szCs w:val="32"/>
        </w:rPr>
      </w:pPr>
    </w:p>
    <w:p w:rsidR="00590C6C" w:rsidRPr="00590C6C" w:rsidRDefault="00590C6C" w:rsidP="00453DB0">
      <w:pPr>
        <w:rPr>
          <w:rFonts w:asciiTheme="majorBidi" w:hAnsiTheme="majorBidi" w:cstheme="majorBidi"/>
          <w:sz w:val="32"/>
          <w:szCs w:val="32"/>
        </w:rPr>
      </w:pPr>
    </w:p>
    <w:tbl>
      <w:tblPr>
        <w:tblW w:w="10020" w:type="dxa"/>
        <w:tblCellMar>
          <w:left w:w="0" w:type="dxa"/>
          <w:right w:w="0" w:type="dxa"/>
        </w:tblCellMar>
        <w:tblLook w:val="0420" w:firstRow="1" w:lastRow="0" w:firstColumn="0" w:lastColumn="0" w:noHBand="0" w:noVBand="1"/>
      </w:tblPr>
      <w:tblGrid>
        <w:gridCol w:w="1764"/>
        <w:gridCol w:w="2368"/>
        <w:gridCol w:w="2003"/>
        <w:gridCol w:w="2172"/>
        <w:gridCol w:w="1995"/>
      </w:tblGrid>
      <w:tr w:rsidR="00453DB0" w:rsidRPr="00590C6C" w:rsidTr="00453DB0">
        <w:trPr>
          <w:trHeight w:val="1155"/>
        </w:trPr>
        <w:tc>
          <w:tcPr>
            <w:tcW w:w="170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b/>
                <w:bCs/>
                <w:sz w:val="32"/>
                <w:szCs w:val="32"/>
              </w:rPr>
              <w:t>Types of data</w:t>
            </w:r>
          </w:p>
        </w:tc>
        <w:tc>
          <w:tcPr>
            <w:tcW w:w="208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b/>
                <w:bCs/>
                <w:sz w:val="32"/>
                <w:szCs w:val="32"/>
              </w:rPr>
              <w:t>Characteristics</w:t>
            </w:r>
          </w:p>
        </w:tc>
        <w:tc>
          <w:tcPr>
            <w:tcW w:w="208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b/>
                <w:bCs/>
                <w:sz w:val="32"/>
                <w:szCs w:val="32"/>
              </w:rPr>
              <w:t>Examples</w:t>
            </w:r>
          </w:p>
        </w:tc>
        <w:tc>
          <w:tcPr>
            <w:tcW w:w="208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b/>
                <w:bCs/>
                <w:sz w:val="32"/>
                <w:szCs w:val="32"/>
              </w:rPr>
              <w:t xml:space="preserve">Related Scales of Measurement </w:t>
            </w:r>
          </w:p>
        </w:tc>
        <w:tc>
          <w:tcPr>
            <w:tcW w:w="208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b/>
                <w:bCs/>
                <w:sz w:val="32"/>
                <w:szCs w:val="32"/>
              </w:rPr>
              <w:t>Appropriate data display</w:t>
            </w:r>
          </w:p>
        </w:tc>
      </w:tr>
      <w:tr w:rsidR="00453DB0" w:rsidRPr="00590C6C" w:rsidTr="00453DB0">
        <w:trPr>
          <w:trHeight w:val="2580"/>
        </w:trPr>
        <w:tc>
          <w:tcPr>
            <w:tcW w:w="170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 xml:space="preserve">Discrete </w:t>
            </w:r>
          </w:p>
        </w:tc>
        <w:tc>
          <w:tcPr>
            <w:tcW w:w="208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Limited set of values, representative as whole numbers, qualitative</w:t>
            </w:r>
          </w:p>
        </w:tc>
        <w:tc>
          <w:tcPr>
            <w:tcW w:w="208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Hair color, number of times a person brushes</w:t>
            </w:r>
          </w:p>
        </w:tc>
        <w:tc>
          <w:tcPr>
            <w:tcW w:w="208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 xml:space="preserve">Nominal (named </w:t>
            </w:r>
            <w:r w:rsidR="00590C6C" w:rsidRPr="00590C6C">
              <w:rPr>
                <w:rFonts w:asciiTheme="majorBidi" w:hAnsiTheme="majorBidi" w:cstheme="majorBidi"/>
                <w:sz w:val="32"/>
                <w:szCs w:val="32"/>
              </w:rPr>
              <w:t>categories, e.g.</w:t>
            </w:r>
            <w:r w:rsidRPr="00590C6C">
              <w:rPr>
                <w:rFonts w:asciiTheme="majorBidi" w:hAnsiTheme="majorBidi" w:cstheme="majorBidi"/>
                <w:sz w:val="32"/>
                <w:szCs w:val="32"/>
              </w:rPr>
              <w:t xml:space="preserve"> male or female </w:t>
            </w:r>
          </w:p>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 xml:space="preserve">Ordinal (same as nominal but categories in </w:t>
            </w:r>
            <w:r w:rsidR="00590C6C" w:rsidRPr="00590C6C">
              <w:rPr>
                <w:rFonts w:asciiTheme="majorBidi" w:hAnsiTheme="majorBidi" w:cstheme="majorBidi"/>
                <w:sz w:val="32"/>
                <w:szCs w:val="32"/>
              </w:rPr>
              <w:t xml:space="preserve">order; </w:t>
            </w:r>
            <w:r w:rsidR="00590C6C" w:rsidRPr="00590C6C">
              <w:rPr>
                <w:rFonts w:asciiTheme="majorBidi" w:hAnsiTheme="majorBidi" w:cstheme="majorBidi"/>
                <w:sz w:val="32"/>
                <w:szCs w:val="32"/>
              </w:rPr>
              <w:lastRenderedPageBreak/>
              <w:t>stages</w:t>
            </w:r>
            <w:r w:rsidRPr="00590C6C">
              <w:rPr>
                <w:rFonts w:asciiTheme="majorBidi" w:hAnsiTheme="majorBidi" w:cstheme="majorBidi"/>
                <w:sz w:val="32"/>
                <w:szCs w:val="32"/>
              </w:rPr>
              <w:t xml:space="preserve"> of cancer</w:t>
            </w:r>
          </w:p>
        </w:tc>
        <w:tc>
          <w:tcPr>
            <w:tcW w:w="2080"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lastRenderedPageBreak/>
              <w:t>Bar graph</w:t>
            </w:r>
          </w:p>
        </w:tc>
      </w:tr>
      <w:tr w:rsidR="00453DB0" w:rsidRPr="00590C6C" w:rsidTr="00453DB0">
        <w:trPr>
          <w:trHeight w:val="462"/>
        </w:trPr>
        <w:tc>
          <w:tcPr>
            <w:tcW w:w="170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p>
        </w:tc>
        <w:tc>
          <w:tcPr>
            <w:tcW w:w="20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p>
        </w:tc>
        <w:tc>
          <w:tcPr>
            <w:tcW w:w="20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p>
        </w:tc>
        <w:tc>
          <w:tcPr>
            <w:tcW w:w="20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p>
        </w:tc>
        <w:tc>
          <w:tcPr>
            <w:tcW w:w="2080"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p>
        </w:tc>
      </w:tr>
      <w:tr w:rsidR="00453DB0" w:rsidRPr="00590C6C" w:rsidTr="00453DB0">
        <w:trPr>
          <w:trHeight w:val="4466"/>
        </w:trPr>
        <w:tc>
          <w:tcPr>
            <w:tcW w:w="170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 xml:space="preserve">Continuous </w:t>
            </w:r>
          </w:p>
        </w:tc>
        <w:tc>
          <w:tcPr>
            <w:tcW w:w="208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 xml:space="preserve">Particular value within </w:t>
            </w:r>
            <w:r w:rsidR="00590C6C" w:rsidRPr="00590C6C">
              <w:rPr>
                <w:rFonts w:asciiTheme="majorBidi" w:hAnsiTheme="majorBidi" w:cstheme="majorBidi"/>
                <w:sz w:val="32"/>
                <w:szCs w:val="32"/>
              </w:rPr>
              <w:t>a range variable</w:t>
            </w:r>
            <w:r w:rsidRPr="00590C6C">
              <w:rPr>
                <w:rFonts w:asciiTheme="majorBidi" w:hAnsiTheme="majorBidi" w:cstheme="majorBidi"/>
                <w:sz w:val="32"/>
                <w:szCs w:val="32"/>
              </w:rPr>
              <w:t xml:space="preserve"> a long a continuum, quantitative </w:t>
            </w:r>
          </w:p>
        </w:tc>
        <w:tc>
          <w:tcPr>
            <w:tcW w:w="208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453DB0" w:rsidRPr="00590C6C" w:rsidRDefault="00590C6C" w:rsidP="00453DB0">
            <w:pPr>
              <w:rPr>
                <w:rFonts w:asciiTheme="majorBidi" w:hAnsiTheme="majorBidi" w:cstheme="majorBidi"/>
                <w:sz w:val="32"/>
                <w:szCs w:val="32"/>
              </w:rPr>
            </w:pPr>
            <w:r w:rsidRPr="00590C6C">
              <w:rPr>
                <w:rFonts w:asciiTheme="majorBidi" w:hAnsiTheme="majorBidi" w:cstheme="majorBidi"/>
                <w:sz w:val="32"/>
                <w:szCs w:val="32"/>
              </w:rPr>
              <w:t>Temperature, test</w:t>
            </w:r>
            <w:r w:rsidR="00453DB0" w:rsidRPr="00590C6C">
              <w:rPr>
                <w:rFonts w:asciiTheme="majorBidi" w:hAnsiTheme="majorBidi" w:cstheme="majorBidi"/>
                <w:sz w:val="32"/>
                <w:szCs w:val="32"/>
              </w:rPr>
              <w:t xml:space="preserve"> scores, time</w:t>
            </w:r>
          </w:p>
        </w:tc>
        <w:tc>
          <w:tcPr>
            <w:tcW w:w="208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 xml:space="preserve">Interval (same as ordinal plus equal distance between variables </w:t>
            </w:r>
            <w:r w:rsidR="00590C6C" w:rsidRPr="00590C6C">
              <w:rPr>
                <w:rFonts w:asciiTheme="majorBidi" w:hAnsiTheme="majorBidi" w:cstheme="majorBidi"/>
                <w:sz w:val="32"/>
                <w:szCs w:val="32"/>
              </w:rPr>
              <w:t>but no</w:t>
            </w:r>
            <w:r w:rsidRPr="00590C6C">
              <w:rPr>
                <w:rFonts w:asciiTheme="majorBidi" w:hAnsiTheme="majorBidi" w:cstheme="majorBidi"/>
                <w:sz w:val="32"/>
                <w:szCs w:val="32"/>
              </w:rPr>
              <w:t xml:space="preserve"> zero; e.g., Fahrenheit </w:t>
            </w:r>
          </w:p>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 xml:space="preserve">Ratio (same as interval plus equal distance between variable with </w:t>
            </w:r>
            <w:r w:rsidR="00590C6C" w:rsidRPr="00590C6C">
              <w:rPr>
                <w:rFonts w:asciiTheme="majorBidi" w:hAnsiTheme="majorBidi" w:cstheme="majorBidi"/>
                <w:sz w:val="32"/>
                <w:szCs w:val="32"/>
              </w:rPr>
              <w:t>zero; e.g., height</w:t>
            </w:r>
            <w:r w:rsidRPr="00590C6C">
              <w:rPr>
                <w:rFonts w:asciiTheme="majorBidi" w:hAnsiTheme="majorBidi" w:cstheme="majorBidi"/>
                <w:sz w:val="32"/>
                <w:szCs w:val="32"/>
              </w:rPr>
              <w:t>, weight</w:t>
            </w:r>
          </w:p>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 xml:space="preserve"> </w:t>
            </w:r>
          </w:p>
        </w:tc>
        <w:tc>
          <w:tcPr>
            <w:tcW w:w="2080"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453DB0" w:rsidRPr="00590C6C" w:rsidRDefault="00453DB0" w:rsidP="00453DB0">
            <w:pPr>
              <w:rPr>
                <w:rFonts w:asciiTheme="majorBidi" w:hAnsiTheme="majorBidi" w:cstheme="majorBidi"/>
                <w:sz w:val="32"/>
                <w:szCs w:val="32"/>
              </w:rPr>
            </w:pPr>
            <w:r w:rsidRPr="00590C6C">
              <w:rPr>
                <w:rFonts w:asciiTheme="majorBidi" w:hAnsiTheme="majorBidi" w:cstheme="majorBidi"/>
                <w:sz w:val="32"/>
                <w:szCs w:val="32"/>
              </w:rPr>
              <w:t>Histogram</w:t>
            </w:r>
          </w:p>
        </w:tc>
      </w:tr>
    </w:tbl>
    <w:p w:rsidR="00453DB0" w:rsidRDefault="00453DB0" w:rsidP="00453DB0">
      <w:pPr>
        <w:rPr>
          <w:rFonts w:asciiTheme="majorBidi" w:hAnsiTheme="majorBidi" w:cstheme="majorBidi"/>
          <w:sz w:val="32"/>
          <w:szCs w:val="32"/>
        </w:rPr>
      </w:pPr>
    </w:p>
    <w:p w:rsidR="001101D3" w:rsidRDefault="001101D3" w:rsidP="00453DB0">
      <w:pPr>
        <w:rPr>
          <w:rFonts w:asciiTheme="majorBidi" w:hAnsiTheme="majorBidi" w:cstheme="majorBidi"/>
          <w:sz w:val="32"/>
          <w:szCs w:val="32"/>
        </w:rPr>
      </w:pPr>
    </w:p>
    <w:p w:rsidR="00C33765" w:rsidRDefault="00C33765" w:rsidP="001101D3">
      <w:pPr>
        <w:rPr>
          <w:rFonts w:asciiTheme="majorBidi" w:hAnsiTheme="majorBidi" w:cstheme="majorBidi"/>
          <w:b/>
          <w:bCs/>
          <w:sz w:val="32"/>
          <w:szCs w:val="32"/>
        </w:rPr>
      </w:pPr>
    </w:p>
    <w:p w:rsidR="00C33765" w:rsidRDefault="00C33765" w:rsidP="001101D3">
      <w:pPr>
        <w:rPr>
          <w:rFonts w:asciiTheme="majorBidi" w:hAnsiTheme="majorBidi" w:cstheme="majorBidi"/>
          <w:b/>
          <w:bCs/>
          <w:sz w:val="32"/>
          <w:szCs w:val="32"/>
        </w:rPr>
      </w:pPr>
    </w:p>
    <w:p w:rsidR="00C33765" w:rsidRDefault="00C33765" w:rsidP="001101D3">
      <w:pPr>
        <w:rPr>
          <w:rFonts w:asciiTheme="majorBidi" w:hAnsiTheme="majorBidi" w:cstheme="majorBidi"/>
          <w:b/>
          <w:bCs/>
          <w:sz w:val="32"/>
          <w:szCs w:val="32"/>
        </w:rPr>
      </w:pPr>
    </w:p>
    <w:p w:rsidR="001101D3" w:rsidRDefault="001101D3" w:rsidP="001101D3">
      <w:pPr>
        <w:rPr>
          <w:rFonts w:asciiTheme="majorBidi" w:hAnsiTheme="majorBidi" w:cstheme="majorBidi"/>
          <w:b/>
          <w:bCs/>
          <w:sz w:val="32"/>
          <w:szCs w:val="32"/>
        </w:rPr>
      </w:pPr>
      <w:r w:rsidRPr="001101D3">
        <w:rPr>
          <w:rFonts w:asciiTheme="majorBidi" w:hAnsiTheme="majorBidi" w:cstheme="majorBidi"/>
          <w:b/>
          <w:bCs/>
          <w:sz w:val="32"/>
          <w:szCs w:val="32"/>
        </w:rPr>
        <w:lastRenderedPageBreak/>
        <w:t>Tabulation</w:t>
      </w:r>
    </w:p>
    <w:p w:rsidR="00ED036F" w:rsidRPr="001101D3" w:rsidRDefault="00A47931" w:rsidP="001101D3">
      <w:pPr>
        <w:numPr>
          <w:ilvl w:val="0"/>
          <w:numId w:val="3"/>
        </w:numPr>
        <w:rPr>
          <w:rFonts w:asciiTheme="majorBidi" w:hAnsiTheme="majorBidi" w:cstheme="majorBidi"/>
          <w:sz w:val="32"/>
          <w:szCs w:val="32"/>
        </w:rPr>
      </w:pPr>
      <w:r w:rsidRPr="001101D3">
        <w:rPr>
          <w:rFonts w:asciiTheme="majorBidi" w:hAnsiTheme="majorBidi" w:cstheme="majorBidi"/>
          <w:sz w:val="32"/>
          <w:szCs w:val="32"/>
        </w:rPr>
        <w:t>General principles</w:t>
      </w:r>
    </w:p>
    <w:p w:rsidR="00ED036F" w:rsidRPr="001101D3" w:rsidRDefault="00A47931" w:rsidP="001101D3">
      <w:pPr>
        <w:numPr>
          <w:ilvl w:val="0"/>
          <w:numId w:val="3"/>
        </w:numPr>
        <w:rPr>
          <w:rFonts w:asciiTheme="majorBidi" w:hAnsiTheme="majorBidi" w:cstheme="majorBidi"/>
          <w:sz w:val="32"/>
          <w:szCs w:val="32"/>
        </w:rPr>
      </w:pPr>
      <w:r w:rsidRPr="001101D3">
        <w:rPr>
          <w:rFonts w:asciiTheme="majorBidi" w:hAnsiTheme="majorBidi" w:cstheme="majorBidi"/>
          <w:sz w:val="32"/>
          <w:szCs w:val="32"/>
        </w:rPr>
        <w:t xml:space="preserve">Use a clear and concise title that describes person, </w:t>
      </w:r>
      <w:r w:rsidR="00816BFD" w:rsidRPr="001101D3">
        <w:rPr>
          <w:rFonts w:asciiTheme="majorBidi" w:hAnsiTheme="majorBidi" w:cstheme="majorBidi"/>
          <w:sz w:val="32"/>
          <w:szCs w:val="32"/>
        </w:rPr>
        <w:t>place,</w:t>
      </w:r>
      <w:r w:rsidRPr="001101D3">
        <w:rPr>
          <w:rFonts w:asciiTheme="majorBidi" w:hAnsiTheme="majorBidi" w:cstheme="majorBidi"/>
          <w:sz w:val="32"/>
          <w:szCs w:val="32"/>
        </w:rPr>
        <w:t xml:space="preserve"> and time — what, where, and when — of the data in the table. Precede the title with a table number</w:t>
      </w:r>
    </w:p>
    <w:p w:rsidR="00ED036F" w:rsidRPr="001101D3" w:rsidRDefault="00A47931" w:rsidP="001101D3">
      <w:pPr>
        <w:numPr>
          <w:ilvl w:val="0"/>
          <w:numId w:val="3"/>
        </w:numPr>
        <w:rPr>
          <w:rFonts w:asciiTheme="majorBidi" w:hAnsiTheme="majorBidi" w:cstheme="majorBidi"/>
          <w:sz w:val="32"/>
          <w:szCs w:val="32"/>
        </w:rPr>
      </w:pPr>
      <w:r w:rsidRPr="001101D3">
        <w:rPr>
          <w:rFonts w:asciiTheme="majorBidi" w:hAnsiTheme="majorBidi" w:cstheme="majorBidi"/>
          <w:sz w:val="32"/>
          <w:szCs w:val="32"/>
        </w:rPr>
        <w:t>The table should be numerical e.g. table 1,2</w:t>
      </w:r>
    </w:p>
    <w:p w:rsidR="00ED036F" w:rsidRPr="001101D3" w:rsidRDefault="00A47931" w:rsidP="001101D3">
      <w:pPr>
        <w:numPr>
          <w:ilvl w:val="0"/>
          <w:numId w:val="3"/>
        </w:numPr>
        <w:rPr>
          <w:rFonts w:asciiTheme="majorBidi" w:hAnsiTheme="majorBidi" w:cstheme="majorBidi"/>
          <w:sz w:val="32"/>
          <w:szCs w:val="32"/>
        </w:rPr>
      </w:pPr>
      <w:r w:rsidRPr="001101D3">
        <w:rPr>
          <w:rFonts w:asciiTheme="majorBidi" w:hAnsiTheme="majorBidi" w:cstheme="majorBidi"/>
          <w:sz w:val="32"/>
          <w:szCs w:val="32"/>
        </w:rPr>
        <w:t>A Title should be given to each table which should be brief and explanatory</w:t>
      </w:r>
    </w:p>
    <w:p w:rsidR="00ED036F" w:rsidRPr="001101D3" w:rsidRDefault="00A47931" w:rsidP="001101D3">
      <w:pPr>
        <w:numPr>
          <w:ilvl w:val="0"/>
          <w:numId w:val="3"/>
        </w:numPr>
        <w:rPr>
          <w:rFonts w:asciiTheme="majorBidi" w:hAnsiTheme="majorBidi" w:cstheme="majorBidi"/>
          <w:sz w:val="32"/>
          <w:szCs w:val="32"/>
        </w:rPr>
      </w:pPr>
      <w:r w:rsidRPr="001101D3">
        <w:rPr>
          <w:rFonts w:asciiTheme="majorBidi" w:hAnsiTheme="majorBidi" w:cstheme="majorBidi"/>
          <w:sz w:val="32"/>
          <w:szCs w:val="32"/>
        </w:rPr>
        <w:t>The heading of columns or rows should be clear or concise</w:t>
      </w:r>
    </w:p>
    <w:p w:rsidR="00ED036F" w:rsidRPr="001101D3" w:rsidRDefault="00A47931" w:rsidP="001101D3">
      <w:pPr>
        <w:numPr>
          <w:ilvl w:val="0"/>
          <w:numId w:val="3"/>
        </w:numPr>
        <w:rPr>
          <w:rFonts w:asciiTheme="majorBidi" w:hAnsiTheme="majorBidi" w:cstheme="majorBidi"/>
          <w:sz w:val="32"/>
          <w:szCs w:val="32"/>
        </w:rPr>
      </w:pPr>
      <w:r w:rsidRPr="001101D3">
        <w:rPr>
          <w:rFonts w:asciiTheme="majorBidi" w:hAnsiTheme="majorBidi" w:cstheme="majorBidi"/>
          <w:sz w:val="32"/>
          <w:szCs w:val="32"/>
        </w:rPr>
        <w:t>The table should not be too large</w:t>
      </w:r>
    </w:p>
    <w:p w:rsidR="00ED036F" w:rsidRDefault="00A47931" w:rsidP="001101D3">
      <w:pPr>
        <w:numPr>
          <w:ilvl w:val="0"/>
          <w:numId w:val="3"/>
        </w:numPr>
        <w:rPr>
          <w:rFonts w:asciiTheme="majorBidi" w:hAnsiTheme="majorBidi" w:cstheme="majorBidi"/>
          <w:sz w:val="32"/>
          <w:szCs w:val="32"/>
        </w:rPr>
      </w:pPr>
      <w:r w:rsidRPr="001101D3">
        <w:rPr>
          <w:rFonts w:asciiTheme="majorBidi" w:hAnsiTheme="majorBidi" w:cstheme="majorBidi"/>
          <w:sz w:val="32"/>
          <w:szCs w:val="32"/>
        </w:rPr>
        <w:t xml:space="preserve">Foot notes may be </w:t>
      </w:r>
      <w:r w:rsidR="001101D3" w:rsidRPr="001101D3">
        <w:rPr>
          <w:rFonts w:asciiTheme="majorBidi" w:hAnsiTheme="majorBidi" w:cstheme="majorBidi"/>
          <w:sz w:val="32"/>
          <w:szCs w:val="32"/>
        </w:rPr>
        <w:t>given, where</w:t>
      </w:r>
      <w:r w:rsidRPr="001101D3">
        <w:rPr>
          <w:rFonts w:asciiTheme="majorBidi" w:hAnsiTheme="majorBidi" w:cstheme="majorBidi"/>
          <w:sz w:val="32"/>
          <w:szCs w:val="32"/>
        </w:rPr>
        <w:t xml:space="preserve"> necessary providing explanatory notes or additional information</w:t>
      </w:r>
    </w:p>
    <w:p w:rsidR="001101D3" w:rsidRDefault="001101D3" w:rsidP="00C33765">
      <w:pPr>
        <w:rPr>
          <w:rFonts w:asciiTheme="majorBidi" w:hAnsiTheme="majorBidi" w:cstheme="majorBidi"/>
          <w:b/>
          <w:bCs/>
          <w:sz w:val="32"/>
          <w:szCs w:val="32"/>
        </w:rPr>
      </w:pPr>
      <w:r w:rsidRPr="001101D3">
        <w:rPr>
          <w:rFonts w:asciiTheme="majorBidi" w:hAnsiTheme="majorBidi" w:cstheme="majorBidi"/>
          <w:b/>
          <w:bCs/>
          <w:sz w:val="32"/>
          <w:szCs w:val="32"/>
        </w:rPr>
        <w:t>Simple table</w:t>
      </w:r>
    </w:p>
    <w:p w:rsidR="001101D3" w:rsidRDefault="001101D3" w:rsidP="001101D3">
      <w:pPr>
        <w:ind w:left="720"/>
        <w:rPr>
          <w:rFonts w:asciiTheme="majorBidi" w:hAnsiTheme="majorBidi" w:cstheme="majorBidi"/>
          <w:sz w:val="32"/>
          <w:szCs w:val="32"/>
        </w:rPr>
      </w:pPr>
      <w:r w:rsidRPr="001101D3">
        <w:rPr>
          <w:rFonts w:asciiTheme="majorBidi" w:hAnsiTheme="majorBidi" w:cstheme="majorBidi"/>
          <w:sz w:val="32"/>
          <w:szCs w:val="32"/>
        </w:rPr>
        <w:t>When characteristics with values are presented in the form of table it is known as simple table</w:t>
      </w:r>
    </w:p>
    <w:p w:rsidR="00C33765" w:rsidRDefault="00C33765" w:rsidP="00C33765">
      <w:pPr>
        <w:rPr>
          <w:rFonts w:asciiTheme="majorBidi" w:hAnsiTheme="majorBidi" w:cstheme="majorBidi"/>
          <w:b/>
          <w:bCs/>
          <w:sz w:val="32"/>
          <w:szCs w:val="32"/>
        </w:rPr>
      </w:pPr>
      <w:r w:rsidRPr="00C33765">
        <w:rPr>
          <w:rFonts w:asciiTheme="majorBidi" w:hAnsiTheme="majorBidi" w:cstheme="majorBidi"/>
          <w:b/>
          <w:bCs/>
          <w:sz w:val="32"/>
          <w:szCs w:val="32"/>
        </w:rPr>
        <w:t>Frequency distribution table</w:t>
      </w:r>
    </w:p>
    <w:p w:rsidR="00ED036F" w:rsidRPr="00C33765" w:rsidRDefault="00A47931" w:rsidP="00C33765">
      <w:pPr>
        <w:numPr>
          <w:ilvl w:val="0"/>
          <w:numId w:val="4"/>
        </w:numPr>
        <w:rPr>
          <w:rFonts w:asciiTheme="majorBidi" w:hAnsiTheme="majorBidi" w:cstheme="majorBidi"/>
          <w:sz w:val="32"/>
          <w:szCs w:val="32"/>
        </w:rPr>
      </w:pPr>
      <w:r w:rsidRPr="00C33765">
        <w:rPr>
          <w:rFonts w:asciiTheme="majorBidi" w:hAnsiTheme="majorBidi" w:cstheme="majorBidi"/>
          <w:sz w:val="32"/>
          <w:szCs w:val="32"/>
        </w:rPr>
        <w:t>In the frequency distribution table, the data is first split up into convenient groups (class interval) and the number of items (frequency) which occur in each group is shown in adjacent columns</w:t>
      </w:r>
    </w:p>
    <w:p w:rsidR="00ED036F" w:rsidRPr="00C33765" w:rsidRDefault="00A47931" w:rsidP="00C33765">
      <w:pPr>
        <w:numPr>
          <w:ilvl w:val="0"/>
          <w:numId w:val="4"/>
        </w:numPr>
        <w:rPr>
          <w:rFonts w:asciiTheme="majorBidi" w:hAnsiTheme="majorBidi" w:cstheme="majorBidi"/>
          <w:sz w:val="32"/>
          <w:szCs w:val="32"/>
        </w:rPr>
      </w:pPr>
      <w:r w:rsidRPr="00C33765">
        <w:rPr>
          <w:rFonts w:asciiTheme="majorBidi" w:hAnsiTheme="majorBidi" w:cstheme="majorBidi"/>
          <w:sz w:val="32"/>
          <w:szCs w:val="32"/>
        </w:rPr>
        <w:t>Hence it is a table showing the frequency with which the values are distributed in different groups or classes with some defined characteristics</w:t>
      </w:r>
    </w:p>
    <w:p w:rsidR="00C33765" w:rsidRDefault="00C33765" w:rsidP="00C33765">
      <w:pPr>
        <w:rPr>
          <w:rFonts w:asciiTheme="majorBidi" w:hAnsiTheme="majorBidi" w:cstheme="majorBidi"/>
          <w:b/>
          <w:bCs/>
          <w:sz w:val="32"/>
          <w:szCs w:val="32"/>
        </w:rPr>
      </w:pPr>
      <w:r w:rsidRPr="00C33765">
        <w:rPr>
          <w:rFonts w:asciiTheme="majorBidi" w:hAnsiTheme="majorBidi" w:cstheme="majorBidi"/>
          <w:b/>
          <w:bCs/>
          <w:sz w:val="32"/>
          <w:szCs w:val="32"/>
        </w:rPr>
        <w:t>Charts and Diagrams</w:t>
      </w:r>
    </w:p>
    <w:p w:rsidR="00ED036F" w:rsidRPr="00C33765" w:rsidRDefault="00A47931" w:rsidP="00C33765">
      <w:pPr>
        <w:numPr>
          <w:ilvl w:val="0"/>
          <w:numId w:val="5"/>
        </w:numPr>
        <w:rPr>
          <w:rFonts w:asciiTheme="majorBidi" w:hAnsiTheme="majorBidi" w:cstheme="majorBidi"/>
          <w:sz w:val="32"/>
          <w:szCs w:val="32"/>
        </w:rPr>
      </w:pPr>
      <w:r w:rsidRPr="00C33765">
        <w:rPr>
          <w:rFonts w:asciiTheme="majorBidi" w:hAnsiTheme="majorBidi" w:cstheme="majorBidi"/>
          <w:sz w:val="32"/>
          <w:szCs w:val="32"/>
        </w:rPr>
        <w:t>Charts and diagrams are useful methods of presenting simple data.</w:t>
      </w:r>
    </w:p>
    <w:p w:rsidR="00ED036F" w:rsidRPr="00C33765" w:rsidRDefault="00A47931" w:rsidP="00C33765">
      <w:pPr>
        <w:numPr>
          <w:ilvl w:val="0"/>
          <w:numId w:val="5"/>
        </w:numPr>
        <w:rPr>
          <w:rFonts w:asciiTheme="majorBidi" w:hAnsiTheme="majorBidi" w:cstheme="majorBidi"/>
          <w:sz w:val="32"/>
          <w:szCs w:val="32"/>
        </w:rPr>
      </w:pPr>
      <w:r w:rsidRPr="00C33765">
        <w:rPr>
          <w:rFonts w:asciiTheme="majorBidi" w:hAnsiTheme="majorBidi" w:cstheme="majorBidi"/>
          <w:sz w:val="32"/>
          <w:szCs w:val="32"/>
        </w:rPr>
        <w:t xml:space="preserve">They have powerful impact on imagination of people. </w:t>
      </w:r>
    </w:p>
    <w:p w:rsidR="00ED036F" w:rsidRPr="00C33765" w:rsidRDefault="00A47931" w:rsidP="00C33765">
      <w:pPr>
        <w:numPr>
          <w:ilvl w:val="0"/>
          <w:numId w:val="5"/>
        </w:numPr>
        <w:rPr>
          <w:rFonts w:asciiTheme="majorBidi" w:hAnsiTheme="majorBidi" w:cstheme="majorBidi"/>
          <w:sz w:val="32"/>
          <w:szCs w:val="32"/>
        </w:rPr>
      </w:pPr>
      <w:r w:rsidRPr="00C33765">
        <w:rPr>
          <w:rFonts w:asciiTheme="majorBidi" w:hAnsiTheme="majorBidi" w:cstheme="majorBidi"/>
          <w:sz w:val="32"/>
          <w:szCs w:val="32"/>
        </w:rPr>
        <w:lastRenderedPageBreak/>
        <w:t>Gives information at a look</w:t>
      </w:r>
    </w:p>
    <w:p w:rsidR="00ED036F" w:rsidRPr="00C33765" w:rsidRDefault="00A47931" w:rsidP="00C33765">
      <w:pPr>
        <w:numPr>
          <w:ilvl w:val="0"/>
          <w:numId w:val="5"/>
        </w:numPr>
        <w:rPr>
          <w:rFonts w:asciiTheme="majorBidi" w:hAnsiTheme="majorBidi" w:cstheme="majorBidi"/>
          <w:sz w:val="32"/>
          <w:szCs w:val="32"/>
        </w:rPr>
      </w:pPr>
      <w:r w:rsidRPr="00C33765">
        <w:rPr>
          <w:rFonts w:asciiTheme="majorBidi" w:hAnsiTheme="majorBidi" w:cstheme="majorBidi"/>
          <w:sz w:val="32"/>
          <w:szCs w:val="32"/>
        </w:rPr>
        <w:t>Diagrams are better retained in memory than statistical table.</w:t>
      </w:r>
    </w:p>
    <w:p w:rsidR="00C33765" w:rsidRDefault="00C33765" w:rsidP="00C33765">
      <w:pPr>
        <w:rPr>
          <w:rFonts w:asciiTheme="majorBidi" w:hAnsiTheme="majorBidi" w:cstheme="majorBidi"/>
          <w:b/>
          <w:bCs/>
          <w:sz w:val="32"/>
          <w:szCs w:val="32"/>
        </w:rPr>
      </w:pPr>
      <w:r w:rsidRPr="00C33765">
        <w:rPr>
          <w:rFonts w:asciiTheme="majorBidi" w:hAnsiTheme="majorBidi" w:cstheme="majorBidi"/>
          <w:b/>
          <w:bCs/>
          <w:sz w:val="32"/>
          <w:szCs w:val="32"/>
        </w:rPr>
        <w:t>Common diagrams</w:t>
      </w:r>
    </w:p>
    <w:p w:rsidR="00ED036F" w:rsidRPr="00C33765" w:rsidRDefault="00A47931" w:rsidP="00C33765">
      <w:pPr>
        <w:numPr>
          <w:ilvl w:val="0"/>
          <w:numId w:val="6"/>
        </w:numPr>
        <w:rPr>
          <w:rFonts w:asciiTheme="majorBidi" w:hAnsiTheme="majorBidi" w:cstheme="majorBidi"/>
          <w:sz w:val="32"/>
          <w:szCs w:val="32"/>
        </w:rPr>
      </w:pPr>
      <w:r w:rsidRPr="00C33765">
        <w:rPr>
          <w:rFonts w:asciiTheme="majorBidi" w:hAnsiTheme="majorBidi" w:cstheme="majorBidi"/>
          <w:b/>
          <w:bCs/>
          <w:sz w:val="32"/>
          <w:szCs w:val="32"/>
        </w:rPr>
        <w:t xml:space="preserve">Simple bar </w:t>
      </w:r>
      <w:r w:rsidR="00C33765" w:rsidRPr="00C33765">
        <w:rPr>
          <w:rFonts w:asciiTheme="majorBidi" w:hAnsiTheme="majorBidi" w:cstheme="majorBidi"/>
          <w:b/>
          <w:bCs/>
          <w:sz w:val="32"/>
          <w:szCs w:val="32"/>
        </w:rPr>
        <w:t>graph. It</w:t>
      </w:r>
      <w:r w:rsidRPr="00C33765">
        <w:rPr>
          <w:rFonts w:asciiTheme="majorBidi" w:hAnsiTheme="majorBidi" w:cstheme="majorBidi"/>
          <w:sz w:val="32"/>
          <w:szCs w:val="32"/>
        </w:rPr>
        <w:t xml:space="preserve"> is often used to display nominal or ordinal data that are discrete in </w:t>
      </w:r>
      <w:r w:rsidR="00C33765" w:rsidRPr="00C33765">
        <w:rPr>
          <w:rFonts w:asciiTheme="majorBidi" w:hAnsiTheme="majorBidi" w:cstheme="majorBidi"/>
          <w:sz w:val="32"/>
          <w:szCs w:val="32"/>
        </w:rPr>
        <w:t>nature.</w:t>
      </w:r>
    </w:p>
    <w:p w:rsidR="00ED036F" w:rsidRPr="00C33765" w:rsidRDefault="00A47931" w:rsidP="00C33765">
      <w:pPr>
        <w:numPr>
          <w:ilvl w:val="0"/>
          <w:numId w:val="6"/>
        </w:numPr>
        <w:rPr>
          <w:rFonts w:asciiTheme="majorBidi" w:hAnsiTheme="majorBidi" w:cstheme="majorBidi"/>
          <w:sz w:val="32"/>
          <w:szCs w:val="32"/>
        </w:rPr>
      </w:pPr>
      <w:r w:rsidRPr="00C33765">
        <w:rPr>
          <w:rFonts w:asciiTheme="majorBidi" w:hAnsiTheme="majorBidi" w:cstheme="majorBidi"/>
          <w:b/>
          <w:bCs/>
          <w:sz w:val="32"/>
          <w:szCs w:val="32"/>
        </w:rPr>
        <w:t>Multiple diagram</w:t>
      </w:r>
    </w:p>
    <w:p w:rsidR="00ED036F" w:rsidRPr="00C33765" w:rsidRDefault="00C33765" w:rsidP="00C33765">
      <w:pPr>
        <w:numPr>
          <w:ilvl w:val="0"/>
          <w:numId w:val="6"/>
        </w:numPr>
        <w:rPr>
          <w:rFonts w:asciiTheme="majorBidi" w:hAnsiTheme="majorBidi" w:cstheme="majorBidi"/>
          <w:sz w:val="32"/>
          <w:szCs w:val="32"/>
        </w:rPr>
      </w:pPr>
      <w:r w:rsidRPr="00C33765">
        <w:rPr>
          <w:rFonts w:asciiTheme="majorBidi" w:hAnsiTheme="majorBidi" w:cstheme="majorBidi"/>
          <w:b/>
          <w:bCs/>
          <w:sz w:val="32"/>
          <w:szCs w:val="32"/>
        </w:rPr>
        <w:t>Histogram</w:t>
      </w:r>
      <w:r w:rsidRPr="00C33765">
        <w:rPr>
          <w:rFonts w:asciiTheme="majorBidi" w:hAnsiTheme="majorBidi" w:cstheme="majorBidi"/>
          <w:sz w:val="32"/>
          <w:szCs w:val="32"/>
        </w:rPr>
        <w:t>. Although</w:t>
      </w:r>
      <w:r w:rsidR="00A47931" w:rsidRPr="00C33765">
        <w:rPr>
          <w:rFonts w:asciiTheme="majorBidi" w:hAnsiTheme="majorBidi" w:cstheme="majorBidi"/>
          <w:sz w:val="32"/>
          <w:szCs w:val="32"/>
        </w:rPr>
        <w:t xml:space="preserve"> a type of bar graph is used most often to represent interval or ratio scaled variables that are continuous in nature</w:t>
      </w:r>
    </w:p>
    <w:p w:rsidR="00ED036F" w:rsidRPr="00C33765" w:rsidRDefault="00A47931" w:rsidP="00C33765">
      <w:pPr>
        <w:numPr>
          <w:ilvl w:val="0"/>
          <w:numId w:val="6"/>
        </w:numPr>
        <w:rPr>
          <w:rFonts w:asciiTheme="majorBidi" w:hAnsiTheme="majorBidi" w:cstheme="majorBidi"/>
          <w:sz w:val="32"/>
          <w:szCs w:val="32"/>
        </w:rPr>
      </w:pPr>
      <w:r w:rsidRPr="00C33765">
        <w:rPr>
          <w:rFonts w:asciiTheme="majorBidi" w:hAnsiTheme="majorBidi" w:cstheme="majorBidi"/>
          <w:b/>
          <w:bCs/>
          <w:sz w:val="32"/>
          <w:szCs w:val="32"/>
        </w:rPr>
        <w:t xml:space="preserve">Frequency </w:t>
      </w:r>
      <w:r w:rsidR="00C33765" w:rsidRPr="00C33765">
        <w:rPr>
          <w:rFonts w:asciiTheme="majorBidi" w:hAnsiTheme="majorBidi" w:cstheme="majorBidi"/>
          <w:b/>
          <w:bCs/>
          <w:sz w:val="32"/>
          <w:szCs w:val="32"/>
        </w:rPr>
        <w:t>polygon. It</w:t>
      </w:r>
      <w:r w:rsidRPr="00C33765">
        <w:rPr>
          <w:rFonts w:asciiTheme="majorBidi" w:hAnsiTheme="majorBidi" w:cstheme="majorBidi"/>
          <w:sz w:val="32"/>
          <w:szCs w:val="32"/>
        </w:rPr>
        <w:t xml:space="preserve"> is used to present data that are continuous in nature </w:t>
      </w:r>
    </w:p>
    <w:p w:rsidR="00ED036F" w:rsidRPr="00C33765" w:rsidRDefault="00A47931" w:rsidP="00C33765">
      <w:pPr>
        <w:numPr>
          <w:ilvl w:val="0"/>
          <w:numId w:val="6"/>
        </w:numPr>
        <w:rPr>
          <w:rFonts w:asciiTheme="majorBidi" w:hAnsiTheme="majorBidi" w:cstheme="majorBidi"/>
          <w:sz w:val="32"/>
          <w:szCs w:val="32"/>
        </w:rPr>
      </w:pPr>
      <w:r w:rsidRPr="00C33765">
        <w:rPr>
          <w:rFonts w:asciiTheme="majorBidi" w:hAnsiTheme="majorBidi" w:cstheme="majorBidi"/>
          <w:b/>
          <w:bCs/>
          <w:sz w:val="32"/>
          <w:szCs w:val="32"/>
        </w:rPr>
        <w:t>Scatter diagram.</w:t>
      </w:r>
    </w:p>
    <w:p w:rsidR="00C33765" w:rsidRDefault="00C33765" w:rsidP="00C33765">
      <w:pPr>
        <w:ind w:left="720"/>
        <w:rPr>
          <w:rFonts w:asciiTheme="majorBidi" w:hAnsiTheme="majorBidi" w:cstheme="majorBidi"/>
          <w:b/>
          <w:bCs/>
          <w:sz w:val="32"/>
          <w:szCs w:val="32"/>
        </w:rPr>
      </w:pPr>
      <w:r w:rsidRPr="00C33765">
        <w:rPr>
          <w:rFonts w:asciiTheme="majorBidi" w:hAnsiTheme="majorBidi" w:cstheme="majorBidi"/>
          <w:b/>
          <w:bCs/>
          <w:sz w:val="32"/>
          <w:szCs w:val="32"/>
        </w:rPr>
        <w:t>Line diagram</w:t>
      </w:r>
    </w:p>
    <w:p w:rsidR="00C33765" w:rsidRPr="00C33765" w:rsidRDefault="00C33765" w:rsidP="00C33765">
      <w:pPr>
        <w:rPr>
          <w:rFonts w:asciiTheme="majorBidi" w:hAnsiTheme="majorBidi" w:cstheme="majorBidi"/>
          <w:b/>
          <w:bCs/>
          <w:sz w:val="40"/>
          <w:szCs w:val="40"/>
        </w:rPr>
      </w:pPr>
      <w:r w:rsidRPr="00C33765">
        <w:rPr>
          <w:rFonts w:asciiTheme="majorBidi" w:hAnsiTheme="majorBidi" w:cstheme="majorBidi"/>
          <w:b/>
          <w:bCs/>
          <w:sz w:val="40"/>
          <w:szCs w:val="40"/>
        </w:rPr>
        <w:t>Bar charts</w:t>
      </w:r>
    </w:p>
    <w:p w:rsidR="00ED036F" w:rsidRPr="00C33765" w:rsidRDefault="00A47931" w:rsidP="00C33765">
      <w:pPr>
        <w:numPr>
          <w:ilvl w:val="0"/>
          <w:numId w:val="7"/>
        </w:numPr>
        <w:rPr>
          <w:rFonts w:asciiTheme="majorBidi" w:hAnsiTheme="majorBidi" w:cstheme="majorBidi"/>
          <w:sz w:val="32"/>
          <w:szCs w:val="32"/>
        </w:rPr>
      </w:pPr>
      <w:r w:rsidRPr="00C33765">
        <w:rPr>
          <w:rFonts w:asciiTheme="majorBidi" w:hAnsiTheme="majorBidi" w:cstheme="majorBidi"/>
          <w:sz w:val="32"/>
          <w:szCs w:val="32"/>
        </w:rPr>
        <w:t>The data presented is categorical</w:t>
      </w:r>
    </w:p>
    <w:p w:rsidR="00ED036F" w:rsidRPr="00C33765" w:rsidRDefault="00A47931" w:rsidP="00C33765">
      <w:pPr>
        <w:numPr>
          <w:ilvl w:val="0"/>
          <w:numId w:val="7"/>
        </w:numPr>
        <w:rPr>
          <w:rFonts w:asciiTheme="majorBidi" w:hAnsiTheme="majorBidi" w:cstheme="majorBidi"/>
          <w:sz w:val="32"/>
          <w:szCs w:val="32"/>
        </w:rPr>
      </w:pPr>
      <w:r w:rsidRPr="00C33765">
        <w:rPr>
          <w:rFonts w:asciiTheme="majorBidi" w:hAnsiTheme="majorBidi" w:cstheme="majorBidi"/>
          <w:sz w:val="32"/>
          <w:szCs w:val="32"/>
        </w:rPr>
        <w:t>Data is presented in the form of rectangular bar of equal breath</w:t>
      </w:r>
    </w:p>
    <w:p w:rsidR="00ED036F" w:rsidRPr="00C33765" w:rsidRDefault="00A47931" w:rsidP="00C33765">
      <w:pPr>
        <w:numPr>
          <w:ilvl w:val="0"/>
          <w:numId w:val="7"/>
        </w:numPr>
        <w:rPr>
          <w:rFonts w:asciiTheme="majorBidi" w:hAnsiTheme="majorBidi" w:cstheme="majorBidi"/>
          <w:sz w:val="32"/>
          <w:szCs w:val="32"/>
        </w:rPr>
      </w:pPr>
      <w:r w:rsidRPr="00C33765">
        <w:rPr>
          <w:rFonts w:asciiTheme="majorBidi" w:hAnsiTheme="majorBidi" w:cstheme="majorBidi"/>
          <w:sz w:val="32"/>
          <w:szCs w:val="32"/>
        </w:rPr>
        <w:t xml:space="preserve">Each bar </w:t>
      </w:r>
      <w:r w:rsidR="00C33765" w:rsidRPr="00C33765">
        <w:rPr>
          <w:rFonts w:asciiTheme="majorBidi" w:hAnsiTheme="majorBidi" w:cstheme="majorBidi"/>
          <w:sz w:val="32"/>
          <w:szCs w:val="32"/>
        </w:rPr>
        <w:t>represents</w:t>
      </w:r>
      <w:r w:rsidRPr="00C33765">
        <w:rPr>
          <w:rFonts w:asciiTheme="majorBidi" w:hAnsiTheme="majorBidi" w:cstheme="majorBidi"/>
          <w:sz w:val="32"/>
          <w:szCs w:val="32"/>
        </w:rPr>
        <w:t xml:space="preserve"> one variant/attribute</w:t>
      </w:r>
    </w:p>
    <w:p w:rsidR="00ED036F" w:rsidRPr="00C33765" w:rsidRDefault="00A47931" w:rsidP="00C33765">
      <w:pPr>
        <w:numPr>
          <w:ilvl w:val="0"/>
          <w:numId w:val="7"/>
        </w:numPr>
        <w:rPr>
          <w:rFonts w:asciiTheme="majorBidi" w:hAnsiTheme="majorBidi" w:cstheme="majorBidi"/>
          <w:sz w:val="32"/>
          <w:szCs w:val="32"/>
        </w:rPr>
      </w:pPr>
      <w:r w:rsidRPr="00C33765">
        <w:rPr>
          <w:rFonts w:asciiTheme="majorBidi" w:hAnsiTheme="majorBidi" w:cstheme="majorBidi"/>
          <w:sz w:val="32"/>
          <w:szCs w:val="32"/>
        </w:rPr>
        <w:t>Suitable scale should be indicated and scale started from zero</w:t>
      </w:r>
    </w:p>
    <w:p w:rsidR="00ED036F" w:rsidRDefault="00A47931" w:rsidP="00C33765">
      <w:pPr>
        <w:numPr>
          <w:ilvl w:val="0"/>
          <w:numId w:val="7"/>
        </w:numPr>
        <w:rPr>
          <w:rFonts w:asciiTheme="majorBidi" w:hAnsiTheme="majorBidi" w:cstheme="majorBidi"/>
          <w:sz w:val="32"/>
          <w:szCs w:val="32"/>
        </w:rPr>
      </w:pPr>
      <w:r w:rsidRPr="00C33765">
        <w:rPr>
          <w:rFonts w:asciiTheme="majorBidi" w:hAnsiTheme="majorBidi" w:cstheme="majorBidi"/>
          <w:sz w:val="32"/>
          <w:szCs w:val="32"/>
        </w:rPr>
        <w:t>The bar may be vertical or horizontal</w:t>
      </w:r>
    </w:p>
    <w:p w:rsidR="00C33765" w:rsidRDefault="00C33765" w:rsidP="00C33765">
      <w:pPr>
        <w:ind w:left="720"/>
        <w:rPr>
          <w:rFonts w:asciiTheme="majorBidi" w:hAnsiTheme="majorBidi" w:cstheme="majorBidi"/>
          <w:sz w:val="32"/>
          <w:szCs w:val="32"/>
        </w:rPr>
      </w:pPr>
    </w:p>
    <w:p w:rsidR="00C33765" w:rsidRPr="00C33765" w:rsidRDefault="00C33765" w:rsidP="00C33765">
      <w:pPr>
        <w:rPr>
          <w:rFonts w:asciiTheme="majorBidi" w:hAnsiTheme="majorBidi" w:cstheme="majorBidi"/>
          <w:b/>
          <w:bCs/>
          <w:sz w:val="36"/>
          <w:szCs w:val="36"/>
        </w:rPr>
      </w:pPr>
      <w:r w:rsidRPr="00C33765">
        <w:rPr>
          <w:rFonts w:asciiTheme="majorBidi" w:hAnsiTheme="majorBidi" w:cstheme="majorBidi"/>
          <w:b/>
          <w:bCs/>
          <w:sz w:val="36"/>
          <w:szCs w:val="36"/>
        </w:rPr>
        <w:t>Histogram</w:t>
      </w:r>
    </w:p>
    <w:p w:rsidR="00C33765" w:rsidRDefault="00C33765" w:rsidP="00C33765">
      <w:pPr>
        <w:ind w:left="720"/>
        <w:rPr>
          <w:rFonts w:asciiTheme="majorBidi" w:hAnsiTheme="majorBidi" w:cstheme="majorBidi"/>
          <w:sz w:val="32"/>
          <w:szCs w:val="32"/>
        </w:rPr>
      </w:pPr>
      <w:r w:rsidRPr="00C33765">
        <w:rPr>
          <w:rFonts w:asciiTheme="majorBidi" w:hAnsiTheme="majorBidi" w:cstheme="majorBidi"/>
          <w:sz w:val="32"/>
          <w:szCs w:val="32"/>
        </w:rPr>
        <w:t>This diagram is used to represent qualitative data of continuous type A histogram is a bar diagram without gap between the bars. It represents a frequency distribution</w:t>
      </w:r>
    </w:p>
    <w:p w:rsidR="00C33765" w:rsidRDefault="00C33765" w:rsidP="00C33765">
      <w:pPr>
        <w:ind w:left="720"/>
        <w:rPr>
          <w:rFonts w:asciiTheme="majorBidi" w:hAnsiTheme="majorBidi" w:cstheme="majorBidi"/>
          <w:sz w:val="32"/>
          <w:szCs w:val="32"/>
        </w:rPr>
      </w:pPr>
    </w:p>
    <w:p w:rsidR="00C33765" w:rsidRDefault="00C33765" w:rsidP="00C33765">
      <w:pPr>
        <w:rPr>
          <w:rFonts w:asciiTheme="majorBidi" w:hAnsiTheme="majorBidi" w:cstheme="majorBidi"/>
          <w:b/>
          <w:bCs/>
          <w:sz w:val="32"/>
          <w:szCs w:val="32"/>
        </w:rPr>
      </w:pPr>
      <w:r w:rsidRPr="00C33765">
        <w:rPr>
          <w:rFonts w:asciiTheme="majorBidi" w:hAnsiTheme="majorBidi" w:cstheme="majorBidi"/>
          <w:b/>
          <w:bCs/>
          <w:sz w:val="32"/>
          <w:szCs w:val="32"/>
        </w:rPr>
        <w:lastRenderedPageBreak/>
        <w:t>Pie Diagram</w:t>
      </w:r>
    </w:p>
    <w:p w:rsidR="00C33765" w:rsidRPr="00C33765" w:rsidRDefault="00C33765" w:rsidP="00C33765">
      <w:pPr>
        <w:ind w:left="720"/>
        <w:rPr>
          <w:rFonts w:asciiTheme="majorBidi" w:hAnsiTheme="majorBidi" w:cstheme="majorBidi"/>
          <w:sz w:val="32"/>
          <w:szCs w:val="32"/>
        </w:rPr>
      </w:pPr>
      <w:r w:rsidRPr="00C33765">
        <w:rPr>
          <w:rFonts w:asciiTheme="majorBidi" w:hAnsiTheme="majorBidi" w:cstheme="majorBidi"/>
          <w:sz w:val="32"/>
          <w:szCs w:val="32"/>
        </w:rPr>
        <w:t>These are popularly used to show percentage breakdowns for qualitative data. It is so called because the entire graph looks like a pie and its components represent slices cut from a pie. A circle is divided into different sector corresponding to the frequencies of the variables in the distribution. This diagram cannot represent two or more data set</w:t>
      </w:r>
    </w:p>
    <w:p w:rsidR="00C33765" w:rsidRPr="001101D3" w:rsidRDefault="00C33765" w:rsidP="00C33765">
      <w:pPr>
        <w:ind w:left="720"/>
        <w:rPr>
          <w:rFonts w:asciiTheme="majorBidi" w:hAnsiTheme="majorBidi" w:cstheme="majorBidi"/>
          <w:sz w:val="32"/>
          <w:szCs w:val="32"/>
        </w:rPr>
      </w:pPr>
    </w:p>
    <w:p w:rsidR="001101D3" w:rsidRPr="00590C6C" w:rsidRDefault="001101D3" w:rsidP="001101D3">
      <w:pPr>
        <w:rPr>
          <w:rFonts w:asciiTheme="majorBidi" w:hAnsiTheme="majorBidi" w:cstheme="majorBidi"/>
          <w:sz w:val="32"/>
          <w:szCs w:val="32"/>
        </w:rPr>
      </w:pPr>
      <w:bookmarkStart w:id="0" w:name="_GoBack"/>
      <w:bookmarkEnd w:id="0"/>
    </w:p>
    <w:sectPr w:rsidR="001101D3" w:rsidRPr="00590C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E2DBE"/>
    <w:multiLevelType w:val="hybridMultilevel"/>
    <w:tmpl w:val="22CA2640"/>
    <w:lvl w:ilvl="0" w:tplc="C10EBCBE">
      <w:start w:val="1"/>
      <w:numFmt w:val="bullet"/>
      <w:lvlText w:val="•"/>
      <w:lvlJc w:val="left"/>
      <w:pPr>
        <w:tabs>
          <w:tab w:val="num" w:pos="720"/>
        </w:tabs>
        <w:ind w:left="720" w:hanging="360"/>
      </w:pPr>
      <w:rPr>
        <w:rFonts w:ascii="Arial" w:hAnsi="Arial" w:hint="default"/>
      </w:rPr>
    </w:lvl>
    <w:lvl w:ilvl="1" w:tplc="3FF62C4A" w:tentative="1">
      <w:start w:val="1"/>
      <w:numFmt w:val="bullet"/>
      <w:lvlText w:val="•"/>
      <w:lvlJc w:val="left"/>
      <w:pPr>
        <w:tabs>
          <w:tab w:val="num" w:pos="1440"/>
        </w:tabs>
        <w:ind w:left="1440" w:hanging="360"/>
      </w:pPr>
      <w:rPr>
        <w:rFonts w:ascii="Arial" w:hAnsi="Arial" w:hint="default"/>
      </w:rPr>
    </w:lvl>
    <w:lvl w:ilvl="2" w:tplc="A1C47A8C" w:tentative="1">
      <w:start w:val="1"/>
      <w:numFmt w:val="bullet"/>
      <w:lvlText w:val="•"/>
      <w:lvlJc w:val="left"/>
      <w:pPr>
        <w:tabs>
          <w:tab w:val="num" w:pos="2160"/>
        </w:tabs>
        <w:ind w:left="2160" w:hanging="360"/>
      </w:pPr>
      <w:rPr>
        <w:rFonts w:ascii="Arial" w:hAnsi="Arial" w:hint="default"/>
      </w:rPr>
    </w:lvl>
    <w:lvl w:ilvl="3" w:tplc="E73A341E" w:tentative="1">
      <w:start w:val="1"/>
      <w:numFmt w:val="bullet"/>
      <w:lvlText w:val="•"/>
      <w:lvlJc w:val="left"/>
      <w:pPr>
        <w:tabs>
          <w:tab w:val="num" w:pos="2880"/>
        </w:tabs>
        <w:ind w:left="2880" w:hanging="360"/>
      </w:pPr>
      <w:rPr>
        <w:rFonts w:ascii="Arial" w:hAnsi="Arial" w:hint="default"/>
      </w:rPr>
    </w:lvl>
    <w:lvl w:ilvl="4" w:tplc="E49AA31A" w:tentative="1">
      <w:start w:val="1"/>
      <w:numFmt w:val="bullet"/>
      <w:lvlText w:val="•"/>
      <w:lvlJc w:val="left"/>
      <w:pPr>
        <w:tabs>
          <w:tab w:val="num" w:pos="3600"/>
        </w:tabs>
        <w:ind w:left="3600" w:hanging="360"/>
      </w:pPr>
      <w:rPr>
        <w:rFonts w:ascii="Arial" w:hAnsi="Arial" w:hint="default"/>
      </w:rPr>
    </w:lvl>
    <w:lvl w:ilvl="5" w:tplc="8568767C" w:tentative="1">
      <w:start w:val="1"/>
      <w:numFmt w:val="bullet"/>
      <w:lvlText w:val="•"/>
      <w:lvlJc w:val="left"/>
      <w:pPr>
        <w:tabs>
          <w:tab w:val="num" w:pos="4320"/>
        </w:tabs>
        <w:ind w:left="4320" w:hanging="360"/>
      </w:pPr>
      <w:rPr>
        <w:rFonts w:ascii="Arial" w:hAnsi="Arial" w:hint="default"/>
      </w:rPr>
    </w:lvl>
    <w:lvl w:ilvl="6" w:tplc="1212942E" w:tentative="1">
      <w:start w:val="1"/>
      <w:numFmt w:val="bullet"/>
      <w:lvlText w:val="•"/>
      <w:lvlJc w:val="left"/>
      <w:pPr>
        <w:tabs>
          <w:tab w:val="num" w:pos="5040"/>
        </w:tabs>
        <w:ind w:left="5040" w:hanging="360"/>
      </w:pPr>
      <w:rPr>
        <w:rFonts w:ascii="Arial" w:hAnsi="Arial" w:hint="default"/>
      </w:rPr>
    </w:lvl>
    <w:lvl w:ilvl="7" w:tplc="5136F1AE" w:tentative="1">
      <w:start w:val="1"/>
      <w:numFmt w:val="bullet"/>
      <w:lvlText w:val="•"/>
      <w:lvlJc w:val="left"/>
      <w:pPr>
        <w:tabs>
          <w:tab w:val="num" w:pos="5760"/>
        </w:tabs>
        <w:ind w:left="5760" w:hanging="360"/>
      </w:pPr>
      <w:rPr>
        <w:rFonts w:ascii="Arial" w:hAnsi="Arial" w:hint="default"/>
      </w:rPr>
    </w:lvl>
    <w:lvl w:ilvl="8" w:tplc="2CC6FDE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FE51348"/>
    <w:multiLevelType w:val="hybridMultilevel"/>
    <w:tmpl w:val="A448F35E"/>
    <w:lvl w:ilvl="0" w:tplc="0B0899F8">
      <w:start w:val="1"/>
      <w:numFmt w:val="bullet"/>
      <w:lvlText w:val="•"/>
      <w:lvlJc w:val="left"/>
      <w:pPr>
        <w:tabs>
          <w:tab w:val="num" w:pos="720"/>
        </w:tabs>
        <w:ind w:left="720" w:hanging="360"/>
      </w:pPr>
      <w:rPr>
        <w:rFonts w:ascii="Arial" w:hAnsi="Arial" w:hint="default"/>
      </w:rPr>
    </w:lvl>
    <w:lvl w:ilvl="1" w:tplc="4DC0120E" w:tentative="1">
      <w:start w:val="1"/>
      <w:numFmt w:val="bullet"/>
      <w:lvlText w:val="•"/>
      <w:lvlJc w:val="left"/>
      <w:pPr>
        <w:tabs>
          <w:tab w:val="num" w:pos="1440"/>
        </w:tabs>
        <w:ind w:left="1440" w:hanging="360"/>
      </w:pPr>
      <w:rPr>
        <w:rFonts w:ascii="Arial" w:hAnsi="Arial" w:hint="default"/>
      </w:rPr>
    </w:lvl>
    <w:lvl w:ilvl="2" w:tplc="2012AED2" w:tentative="1">
      <w:start w:val="1"/>
      <w:numFmt w:val="bullet"/>
      <w:lvlText w:val="•"/>
      <w:lvlJc w:val="left"/>
      <w:pPr>
        <w:tabs>
          <w:tab w:val="num" w:pos="2160"/>
        </w:tabs>
        <w:ind w:left="2160" w:hanging="360"/>
      </w:pPr>
      <w:rPr>
        <w:rFonts w:ascii="Arial" w:hAnsi="Arial" w:hint="default"/>
      </w:rPr>
    </w:lvl>
    <w:lvl w:ilvl="3" w:tplc="64C42598" w:tentative="1">
      <w:start w:val="1"/>
      <w:numFmt w:val="bullet"/>
      <w:lvlText w:val="•"/>
      <w:lvlJc w:val="left"/>
      <w:pPr>
        <w:tabs>
          <w:tab w:val="num" w:pos="2880"/>
        </w:tabs>
        <w:ind w:left="2880" w:hanging="360"/>
      </w:pPr>
      <w:rPr>
        <w:rFonts w:ascii="Arial" w:hAnsi="Arial" w:hint="default"/>
      </w:rPr>
    </w:lvl>
    <w:lvl w:ilvl="4" w:tplc="875EBA7A" w:tentative="1">
      <w:start w:val="1"/>
      <w:numFmt w:val="bullet"/>
      <w:lvlText w:val="•"/>
      <w:lvlJc w:val="left"/>
      <w:pPr>
        <w:tabs>
          <w:tab w:val="num" w:pos="3600"/>
        </w:tabs>
        <w:ind w:left="3600" w:hanging="360"/>
      </w:pPr>
      <w:rPr>
        <w:rFonts w:ascii="Arial" w:hAnsi="Arial" w:hint="default"/>
      </w:rPr>
    </w:lvl>
    <w:lvl w:ilvl="5" w:tplc="6D9A3B48" w:tentative="1">
      <w:start w:val="1"/>
      <w:numFmt w:val="bullet"/>
      <w:lvlText w:val="•"/>
      <w:lvlJc w:val="left"/>
      <w:pPr>
        <w:tabs>
          <w:tab w:val="num" w:pos="4320"/>
        </w:tabs>
        <w:ind w:left="4320" w:hanging="360"/>
      </w:pPr>
      <w:rPr>
        <w:rFonts w:ascii="Arial" w:hAnsi="Arial" w:hint="default"/>
      </w:rPr>
    </w:lvl>
    <w:lvl w:ilvl="6" w:tplc="AD2613B8" w:tentative="1">
      <w:start w:val="1"/>
      <w:numFmt w:val="bullet"/>
      <w:lvlText w:val="•"/>
      <w:lvlJc w:val="left"/>
      <w:pPr>
        <w:tabs>
          <w:tab w:val="num" w:pos="5040"/>
        </w:tabs>
        <w:ind w:left="5040" w:hanging="360"/>
      </w:pPr>
      <w:rPr>
        <w:rFonts w:ascii="Arial" w:hAnsi="Arial" w:hint="default"/>
      </w:rPr>
    </w:lvl>
    <w:lvl w:ilvl="7" w:tplc="C630CD5E" w:tentative="1">
      <w:start w:val="1"/>
      <w:numFmt w:val="bullet"/>
      <w:lvlText w:val="•"/>
      <w:lvlJc w:val="left"/>
      <w:pPr>
        <w:tabs>
          <w:tab w:val="num" w:pos="5760"/>
        </w:tabs>
        <w:ind w:left="5760" w:hanging="360"/>
      </w:pPr>
      <w:rPr>
        <w:rFonts w:ascii="Arial" w:hAnsi="Arial" w:hint="default"/>
      </w:rPr>
    </w:lvl>
    <w:lvl w:ilvl="8" w:tplc="4290229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B835DD0"/>
    <w:multiLevelType w:val="hybridMultilevel"/>
    <w:tmpl w:val="60E6F36C"/>
    <w:lvl w:ilvl="0" w:tplc="279CF39C">
      <w:start w:val="1"/>
      <w:numFmt w:val="bullet"/>
      <w:lvlText w:val="•"/>
      <w:lvlJc w:val="left"/>
      <w:pPr>
        <w:tabs>
          <w:tab w:val="num" w:pos="720"/>
        </w:tabs>
        <w:ind w:left="720" w:hanging="360"/>
      </w:pPr>
      <w:rPr>
        <w:rFonts w:ascii="Arial" w:hAnsi="Arial" w:hint="default"/>
      </w:rPr>
    </w:lvl>
    <w:lvl w:ilvl="1" w:tplc="64F0B6D8" w:tentative="1">
      <w:start w:val="1"/>
      <w:numFmt w:val="bullet"/>
      <w:lvlText w:val="•"/>
      <w:lvlJc w:val="left"/>
      <w:pPr>
        <w:tabs>
          <w:tab w:val="num" w:pos="1440"/>
        </w:tabs>
        <w:ind w:left="1440" w:hanging="360"/>
      </w:pPr>
      <w:rPr>
        <w:rFonts w:ascii="Arial" w:hAnsi="Arial" w:hint="default"/>
      </w:rPr>
    </w:lvl>
    <w:lvl w:ilvl="2" w:tplc="F2DC88B0" w:tentative="1">
      <w:start w:val="1"/>
      <w:numFmt w:val="bullet"/>
      <w:lvlText w:val="•"/>
      <w:lvlJc w:val="left"/>
      <w:pPr>
        <w:tabs>
          <w:tab w:val="num" w:pos="2160"/>
        </w:tabs>
        <w:ind w:left="2160" w:hanging="360"/>
      </w:pPr>
      <w:rPr>
        <w:rFonts w:ascii="Arial" w:hAnsi="Arial" w:hint="default"/>
      </w:rPr>
    </w:lvl>
    <w:lvl w:ilvl="3" w:tplc="702E282C" w:tentative="1">
      <w:start w:val="1"/>
      <w:numFmt w:val="bullet"/>
      <w:lvlText w:val="•"/>
      <w:lvlJc w:val="left"/>
      <w:pPr>
        <w:tabs>
          <w:tab w:val="num" w:pos="2880"/>
        </w:tabs>
        <w:ind w:left="2880" w:hanging="360"/>
      </w:pPr>
      <w:rPr>
        <w:rFonts w:ascii="Arial" w:hAnsi="Arial" w:hint="default"/>
      </w:rPr>
    </w:lvl>
    <w:lvl w:ilvl="4" w:tplc="A094DD78" w:tentative="1">
      <w:start w:val="1"/>
      <w:numFmt w:val="bullet"/>
      <w:lvlText w:val="•"/>
      <w:lvlJc w:val="left"/>
      <w:pPr>
        <w:tabs>
          <w:tab w:val="num" w:pos="3600"/>
        </w:tabs>
        <w:ind w:left="3600" w:hanging="360"/>
      </w:pPr>
      <w:rPr>
        <w:rFonts w:ascii="Arial" w:hAnsi="Arial" w:hint="default"/>
      </w:rPr>
    </w:lvl>
    <w:lvl w:ilvl="5" w:tplc="D930BCCA" w:tentative="1">
      <w:start w:val="1"/>
      <w:numFmt w:val="bullet"/>
      <w:lvlText w:val="•"/>
      <w:lvlJc w:val="left"/>
      <w:pPr>
        <w:tabs>
          <w:tab w:val="num" w:pos="4320"/>
        </w:tabs>
        <w:ind w:left="4320" w:hanging="360"/>
      </w:pPr>
      <w:rPr>
        <w:rFonts w:ascii="Arial" w:hAnsi="Arial" w:hint="default"/>
      </w:rPr>
    </w:lvl>
    <w:lvl w:ilvl="6" w:tplc="3F843EF0" w:tentative="1">
      <w:start w:val="1"/>
      <w:numFmt w:val="bullet"/>
      <w:lvlText w:val="•"/>
      <w:lvlJc w:val="left"/>
      <w:pPr>
        <w:tabs>
          <w:tab w:val="num" w:pos="5040"/>
        </w:tabs>
        <w:ind w:left="5040" w:hanging="360"/>
      </w:pPr>
      <w:rPr>
        <w:rFonts w:ascii="Arial" w:hAnsi="Arial" w:hint="default"/>
      </w:rPr>
    </w:lvl>
    <w:lvl w:ilvl="7" w:tplc="0484B52A" w:tentative="1">
      <w:start w:val="1"/>
      <w:numFmt w:val="bullet"/>
      <w:lvlText w:val="•"/>
      <w:lvlJc w:val="left"/>
      <w:pPr>
        <w:tabs>
          <w:tab w:val="num" w:pos="5760"/>
        </w:tabs>
        <w:ind w:left="5760" w:hanging="360"/>
      </w:pPr>
      <w:rPr>
        <w:rFonts w:ascii="Arial" w:hAnsi="Arial" w:hint="default"/>
      </w:rPr>
    </w:lvl>
    <w:lvl w:ilvl="8" w:tplc="B00C3C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C7A4D13"/>
    <w:multiLevelType w:val="hybridMultilevel"/>
    <w:tmpl w:val="427A986A"/>
    <w:lvl w:ilvl="0" w:tplc="AC582CBE">
      <w:start w:val="1"/>
      <w:numFmt w:val="bullet"/>
      <w:lvlText w:val="•"/>
      <w:lvlJc w:val="left"/>
      <w:pPr>
        <w:tabs>
          <w:tab w:val="num" w:pos="720"/>
        </w:tabs>
        <w:ind w:left="720" w:hanging="360"/>
      </w:pPr>
      <w:rPr>
        <w:rFonts w:ascii="Arial" w:hAnsi="Arial" w:hint="default"/>
      </w:rPr>
    </w:lvl>
    <w:lvl w:ilvl="1" w:tplc="E8301358" w:tentative="1">
      <w:start w:val="1"/>
      <w:numFmt w:val="bullet"/>
      <w:lvlText w:val="•"/>
      <w:lvlJc w:val="left"/>
      <w:pPr>
        <w:tabs>
          <w:tab w:val="num" w:pos="1440"/>
        </w:tabs>
        <w:ind w:left="1440" w:hanging="360"/>
      </w:pPr>
      <w:rPr>
        <w:rFonts w:ascii="Arial" w:hAnsi="Arial" w:hint="default"/>
      </w:rPr>
    </w:lvl>
    <w:lvl w:ilvl="2" w:tplc="5F5A5B1C" w:tentative="1">
      <w:start w:val="1"/>
      <w:numFmt w:val="bullet"/>
      <w:lvlText w:val="•"/>
      <w:lvlJc w:val="left"/>
      <w:pPr>
        <w:tabs>
          <w:tab w:val="num" w:pos="2160"/>
        </w:tabs>
        <w:ind w:left="2160" w:hanging="360"/>
      </w:pPr>
      <w:rPr>
        <w:rFonts w:ascii="Arial" w:hAnsi="Arial" w:hint="default"/>
      </w:rPr>
    </w:lvl>
    <w:lvl w:ilvl="3" w:tplc="BFB88C2E" w:tentative="1">
      <w:start w:val="1"/>
      <w:numFmt w:val="bullet"/>
      <w:lvlText w:val="•"/>
      <w:lvlJc w:val="left"/>
      <w:pPr>
        <w:tabs>
          <w:tab w:val="num" w:pos="2880"/>
        </w:tabs>
        <w:ind w:left="2880" w:hanging="360"/>
      </w:pPr>
      <w:rPr>
        <w:rFonts w:ascii="Arial" w:hAnsi="Arial" w:hint="default"/>
      </w:rPr>
    </w:lvl>
    <w:lvl w:ilvl="4" w:tplc="46DCB8EE" w:tentative="1">
      <w:start w:val="1"/>
      <w:numFmt w:val="bullet"/>
      <w:lvlText w:val="•"/>
      <w:lvlJc w:val="left"/>
      <w:pPr>
        <w:tabs>
          <w:tab w:val="num" w:pos="3600"/>
        </w:tabs>
        <w:ind w:left="3600" w:hanging="360"/>
      </w:pPr>
      <w:rPr>
        <w:rFonts w:ascii="Arial" w:hAnsi="Arial" w:hint="default"/>
      </w:rPr>
    </w:lvl>
    <w:lvl w:ilvl="5" w:tplc="FEB659E4" w:tentative="1">
      <w:start w:val="1"/>
      <w:numFmt w:val="bullet"/>
      <w:lvlText w:val="•"/>
      <w:lvlJc w:val="left"/>
      <w:pPr>
        <w:tabs>
          <w:tab w:val="num" w:pos="4320"/>
        </w:tabs>
        <w:ind w:left="4320" w:hanging="360"/>
      </w:pPr>
      <w:rPr>
        <w:rFonts w:ascii="Arial" w:hAnsi="Arial" w:hint="default"/>
      </w:rPr>
    </w:lvl>
    <w:lvl w:ilvl="6" w:tplc="EE9C923A" w:tentative="1">
      <w:start w:val="1"/>
      <w:numFmt w:val="bullet"/>
      <w:lvlText w:val="•"/>
      <w:lvlJc w:val="left"/>
      <w:pPr>
        <w:tabs>
          <w:tab w:val="num" w:pos="5040"/>
        </w:tabs>
        <w:ind w:left="5040" w:hanging="360"/>
      </w:pPr>
      <w:rPr>
        <w:rFonts w:ascii="Arial" w:hAnsi="Arial" w:hint="default"/>
      </w:rPr>
    </w:lvl>
    <w:lvl w:ilvl="7" w:tplc="655E5734" w:tentative="1">
      <w:start w:val="1"/>
      <w:numFmt w:val="bullet"/>
      <w:lvlText w:val="•"/>
      <w:lvlJc w:val="left"/>
      <w:pPr>
        <w:tabs>
          <w:tab w:val="num" w:pos="5760"/>
        </w:tabs>
        <w:ind w:left="5760" w:hanging="360"/>
      </w:pPr>
      <w:rPr>
        <w:rFonts w:ascii="Arial" w:hAnsi="Arial" w:hint="default"/>
      </w:rPr>
    </w:lvl>
    <w:lvl w:ilvl="8" w:tplc="B7AE116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D290A60"/>
    <w:multiLevelType w:val="hybridMultilevel"/>
    <w:tmpl w:val="4B80CC7A"/>
    <w:lvl w:ilvl="0" w:tplc="EF84341A">
      <w:start w:val="1"/>
      <w:numFmt w:val="bullet"/>
      <w:lvlText w:val="•"/>
      <w:lvlJc w:val="left"/>
      <w:pPr>
        <w:tabs>
          <w:tab w:val="num" w:pos="720"/>
        </w:tabs>
        <w:ind w:left="720" w:hanging="360"/>
      </w:pPr>
      <w:rPr>
        <w:rFonts w:ascii="Arial" w:hAnsi="Arial" w:hint="default"/>
      </w:rPr>
    </w:lvl>
    <w:lvl w:ilvl="1" w:tplc="238285E6" w:tentative="1">
      <w:start w:val="1"/>
      <w:numFmt w:val="bullet"/>
      <w:lvlText w:val="•"/>
      <w:lvlJc w:val="left"/>
      <w:pPr>
        <w:tabs>
          <w:tab w:val="num" w:pos="1440"/>
        </w:tabs>
        <w:ind w:left="1440" w:hanging="360"/>
      </w:pPr>
      <w:rPr>
        <w:rFonts w:ascii="Arial" w:hAnsi="Arial" w:hint="default"/>
      </w:rPr>
    </w:lvl>
    <w:lvl w:ilvl="2" w:tplc="6D363BC2" w:tentative="1">
      <w:start w:val="1"/>
      <w:numFmt w:val="bullet"/>
      <w:lvlText w:val="•"/>
      <w:lvlJc w:val="left"/>
      <w:pPr>
        <w:tabs>
          <w:tab w:val="num" w:pos="2160"/>
        </w:tabs>
        <w:ind w:left="2160" w:hanging="360"/>
      </w:pPr>
      <w:rPr>
        <w:rFonts w:ascii="Arial" w:hAnsi="Arial" w:hint="default"/>
      </w:rPr>
    </w:lvl>
    <w:lvl w:ilvl="3" w:tplc="0F0A66FA" w:tentative="1">
      <w:start w:val="1"/>
      <w:numFmt w:val="bullet"/>
      <w:lvlText w:val="•"/>
      <w:lvlJc w:val="left"/>
      <w:pPr>
        <w:tabs>
          <w:tab w:val="num" w:pos="2880"/>
        </w:tabs>
        <w:ind w:left="2880" w:hanging="360"/>
      </w:pPr>
      <w:rPr>
        <w:rFonts w:ascii="Arial" w:hAnsi="Arial" w:hint="default"/>
      </w:rPr>
    </w:lvl>
    <w:lvl w:ilvl="4" w:tplc="DD104222" w:tentative="1">
      <w:start w:val="1"/>
      <w:numFmt w:val="bullet"/>
      <w:lvlText w:val="•"/>
      <w:lvlJc w:val="left"/>
      <w:pPr>
        <w:tabs>
          <w:tab w:val="num" w:pos="3600"/>
        </w:tabs>
        <w:ind w:left="3600" w:hanging="360"/>
      </w:pPr>
      <w:rPr>
        <w:rFonts w:ascii="Arial" w:hAnsi="Arial" w:hint="default"/>
      </w:rPr>
    </w:lvl>
    <w:lvl w:ilvl="5" w:tplc="68641C7A" w:tentative="1">
      <w:start w:val="1"/>
      <w:numFmt w:val="bullet"/>
      <w:lvlText w:val="•"/>
      <w:lvlJc w:val="left"/>
      <w:pPr>
        <w:tabs>
          <w:tab w:val="num" w:pos="4320"/>
        </w:tabs>
        <w:ind w:left="4320" w:hanging="360"/>
      </w:pPr>
      <w:rPr>
        <w:rFonts w:ascii="Arial" w:hAnsi="Arial" w:hint="default"/>
      </w:rPr>
    </w:lvl>
    <w:lvl w:ilvl="6" w:tplc="F572CC0C" w:tentative="1">
      <w:start w:val="1"/>
      <w:numFmt w:val="bullet"/>
      <w:lvlText w:val="•"/>
      <w:lvlJc w:val="left"/>
      <w:pPr>
        <w:tabs>
          <w:tab w:val="num" w:pos="5040"/>
        </w:tabs>
        <w:ind w:left="5040" w:hanging="360"/>
      </w:pPr>
      <w:rPr>
        <w:rFonts w:ascii="Arial" w:hAnsi="Arial" w:hint="default"/>
      </w:rPr>
    </w:lvl>
    <w:lvl w:ilvl="7" w:tplc="A58C5F72" w:tentative="1">
      <w:start w:val="1"/>
      <w:numFmt w:val="bullet"/>
      <w:lvlText w:val="•"/>
      <w:lvlJc w:val="left"/>
      <w:pPr>
        <w:tabs>
          <w:tab w:val="num" w:pos="5760"/>
        </w:tabs>
        <w:ind w:left="5760" w:hanging="360"/>
      </w:pPr>
      <w:rPr>
        <w:rFonts w:ascii="Arial" w:hAnsi="Arial" w:hint="default"/>
      </w:rPr>
    </w:lvl>
    <w:lvl w:ilvl="8" w:tplc="F84C0EE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B2164FC"/>
    <w:multiLevelType w:val="hybridMultilevel"/>
    <w:tmpl w:val="C2B88088"/>
    <w:lvl w:ilvl="0" w:tplc="87B252E0">
      <w:start w:val="1"/>
      <w:numFmt w:val="bullet"/>
      <w:lvlText w:val="•"/>
      <w:lvlJc w:val="left"/>
      <w:pPr>
        <w:tabs>
          <w:tab w:val="num" w:pos="720"/>
        </w:tabs>
        <w:ind w:left="720" w:hanging="360"/>
      </w:pPr>
      <w:rPr>
        <w:rFonts w:ascii="Arial" w:hAnsi="Arial" w:hint="default"/>
      </w:rPr>
    </w:lvl>
    <w:lvl w:ilvl="1" w:tplc="D818A254" w:tentative="1">
      <w:start w:val="1"/>
      <w:numFmt w:val="bullet"/>
      <w:lvlText w:val="•"/>
      <w:lvlJc w:val="left"/>
      <w:pPr>
        <w:tabs>
          <w:tab w:val="num" w:pos="1440"/>
        </w:tabs>
        <w:ind w:left="1440" w:hanging="360"/>
      </w:pPr>
      <w:rPr>
        <w:rFonts w:ascii="Arial" w:hAnsi="Arial" w:hint="default"/>
      </w:rPr>
    </w:lvl>
    <w:lvl w:ilvl="2" w:tplc="EC3E99BC" w:tentative="1">
      <w:start w:val="1"/>
      <w:numFmt w:val="bullet"/>
      <w:lvlText w:val="•"/>
      <w:lvlJc w:val="left"/>
      <w:pPr>
        <w:tabs>
          <w:tab w:val="num" w:pos="2160"/>
        </w:tabs>
        <w:ind w:left="2160" w:hanging="360"/>
      </w:pPr>
      <w:rPr>
        <w:rFonts w:ascii="Arial" w:hAnsi="Arial" w:hint="default"/>
      </w:rPr>
    </w:lvl>
    <w:lvl w:ilvl="3" w:tplc="2CF2B8D6" w:tentative="1">
      <w:start w:val="1"/>
      <w:numFmt w:val="bullet"/>
      <w:lvlText w:val="•"/>
      <w:lvlJc w:val="left"/>
      <w:pPr>
        <w:tabs>
          <w:tab w:val="num" w:pos="2880"/>
        </w:tabs>
        <w:ind w:left="2880" w:hanging="360"/>
      </w:pPr>
      <w:rPr>
        <w:rFonts w:ascii="Arial" w:hAnsi="Arial" w:hint="default"/>
      </w:rPr>
    </w:lvl>
    <w:lvl w:ilvl="4" w:tplc="77207CE4" w:tentative="1">
      <w:start w:val="1"/>
      <w:numFmt w:val="bullet"/>
      <w:lvlText w:val="•"/>
      <w:lvlJc w:val="left"/>
      <w:pPr>
        <w:tabs>
          <w:tab w:val="num" w:pos="3600"/>
        </w:tabs>
        <w:ind w:left="3600" w:hanging="360"/>
      </w:pPr>
      <w:rPr>
        <w:rFonts w:ascii="Arial" w:hAnsi="Arial" w:hint="default"/>
      </w:rPr>
    </w:lvl>
    <w:lvl w:ilvl="5" w:tplc="C14ADC54" w:tentative="1">
      <w:start w:val="1"/>
      <w:numFmt w:val="bullet"/>
      <w:lvlText w:val="•"/>
      <w:lvlJc w:val="left"/>
      <w:pPr>
        <w:tabs>
          <w:tab w:val="num" w:pos="4320"/>
        </w:tabs>
        <w:ind w:left="4320" w:hanging="360"/>
      </w:pPr>
      <w:rPr>
        <w:rFonts w:ascii="Arial" w:hAnsi="Arial" w:hint="default"/>
      </w:rPr>
    </w:lvl>
    <w:lvl w:ilvl="6" w:tplc="17FC9B9C" w:tentative="1">
      <w:start w:val="1"/>
      <w:numFmt w:val="bullet"/>
      <w:lvlText w:val="•"/>
      <w:lvlJc w:val="left"/>
      <w:pPr>
        <w:tabs>
          <w:tab w:val="num" w:pos="5040"/>
        </w:tabs>
        <w:ind w:left="5040" w:hanging="360"/>
      </w:pPr>
      <w:rPr>
        <w:rFonts w:ascii="Arial" w:hAnsi="Arial" w:hint="default"/>
      </w:rPr>
    </w:lvl>
    <w:lvl w:ilvl="7" w:tplc="35B6D800" w:tentative="1">
      <w:start w:val="1"/>
      <w:numFmt w:val="bullet"/>
      <w:lvlText w:val="•"/>
      <w:lvlJc w:val="left"/>
      <w:pPr>
        <w:tabs>
          <w:tab w:val="num" w:pos="5760"/>
        </w:tabs>
        <w:ind w:left="5760" w:hanging="360"/>
      </w:pPr>
      <w:rPr>
        <w:rFonts w:ascii="Arial" w:hAnsi="Arial" w:hint="default"/>
      </w:rPr>
    </w:lvl>
    <w:lvl w:ilvl="8" w:tplc="FAE84CB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44B15D7"/>
    <w:multiLevelType w:val="hybridMultilevel"/>
    <w:tmpl w:val="116229DE"/>
    <w:lvl w:ilvl="0" w:tplc="7F2670F6">
      <w:start w:val="1"/>
      <w:numFmt w:val="bullet"/>
      <w:lvlText w:val="•"/>
      <w:lvlJc w:val="left"/>
      <w:pPr>
        <w:tabs>
          <w:tab w:val="num" w:pos="720"/>
        </w:tabs>
        <w:ind w:left="720" w:hanging="360"/>
      </w:pPr>
      <w:rPr>
        <w:rFonts w:ascii="Arial" w:hAnsi="Arial" w:hint="default"/>
      </w:rPr>
    </w:lvl>
    <w:lvl w:ilvl="1" w:tplc="1CFC593A" w:tentative="1">
      <w:start w:val="1"/>
      <w:numFmt w:val="bullet"/>
      <w:lvlText w:val="•"/>
      <w:lvlJc w:val="left"/>
      <w:pPr>
        <w:tabs>
          <w:tab w:val="num" w:pos="1440"/>
        </w:tabs>
        <w:ind w:left="1440" w:hanging="360"/>
      </w:pPr>
      <w:rPr>
        <w:rFonts w:ascii="Arial" w:hAnsi="Arial" w:hint="default"/>
      </w:rPr>
    </w:lvl>
    <w:lvl w:ilvl="2" w:tplc="58CE2F48" w:tentative="1">
      <w:start w:val="1"/>
      <w:numFmt w:val="bullet"/>
      <w:lvlText w:val="•"/>
      <w:lvlJc w:val="left"/>
      <w:pPr>
        <w:tabs>
          <w:tab w:val="num" w:pos="2160"/>
        </w:tabs>
        <w:ind w:left="2160" w:hanging="360"/>
      </w:pPr>
      <w:rPr>
        <w:rFonts w:ascii="Arial" w:hAnsi="Arial" w:hint="default"/>
      </w:rPr>
    </w:lvl>
    <w:lvl w:ilvl="3" w:tplc="22047A84" w:tentative="1">
      <w:start w:val="1"/>
      <w:numFmt w:val="bullet"/>
      <w:lvlText w:val="•"/>
      <w:lvlJc w:val="left"/>
      <w:pPr>
        <w:tabs>
          <w:tab w:val="num" w:pos="2880"/>
        </w:tabs>
        <w:ind w:left="2880" w:hanging="360"/>
      </w:pPr>
      <w:rPr>
        <w:rFonts w:ascii="Arial" w:hAnsi="Arial" w:hint="default"/>
      </w:rPr>
    </w:lvl>
    <w:lvl w:ilvl="4" w:tplc="B0D2E700" w:tentative="1">
      <w:start w:val="1"/>
      <w:numFmt w:val="bullet"/>
      <w:lvlText w:val="•"/>
      <w:lvlJc w:val="left"/>
      <w:pPr>
        <w:tabs>
          <w:tab w:val="num" w:pos="3600"/>
        </w:tabs>
        <w:ind w:left="3600" w:hanging="360"/>
      </w:pPr>
      <w:rPr>
        <w:rFonts w:ascii="Arial" w:hAnsi="Arial" w:hint="default"/>
      </w:rPr>
    </w:lvl>
    <w:lvl w:ilvl="5" w:tplc="8E8653EA" w:tentative="1">
      <w:start w:val="1"/>
      <w:numFmt w:val="bullet"/>
      <w:lvlText w:val="•"/>
      <w:lvlJc w:val="left"/>
      <w:pPr>
        <w:tabs>
          <w:tab w:val="num" w:pos="4320"/>
        </w:tabs>
        <w:ind w:left="4320" w:hanging="360"/>
      </w:pPr>
      <w:rPr>
        <w:rFonts w:ascii="Arial" w:hAnsi="Arial" w:hint="default"/>
      </w:rPr>
    </w:lvl>
    <w:lvl w:ilvl="6" w:tplc="C310CFA4" w:tentative="1">
      <w:start w:val="1"/>
      <w:numFmt w:val="bullet"/>
      <w:lvlText w:val="•"/>
      <w:lvlJc w:val="left"/>
      <w:pPr>
        <w:tabs>
          <w:tab w:val="num" w:pos="5040"/>
        </w:tabs>
        <w:ind w:left="5040" w:hanging="360"/>
      </w:pPr>
      <w:rPr>
        <w:rFonts w:ascii="Arial" w:hAnsi="Arial" w:hint="default"/>
      </w:rPr>
    </w:lvl>
    <w:lvl w:ilvl="7" w:tplc="571C4F3C" w:tentative="1">
      <w:start w:val="1"/>
      <w:numFmt w:val="bullet"/>
      <w:lvlText w:val="•"/>
      <w:lvlJc w:val="left"/>
      <w:pPr>
        <w:tabs>
          <w:tab w:val="num" w:pos="5760"/>
        </w:tabs>
        <w:ind w:left="5760" w:hanging="360"/>
      </w:pPr>
      <w:rPr>
        <w:rFonts w:ascii="Arial" w:hAnsi="Arial" w:hint="default"/>
      </w:rPr>
    </w:lvl>
    <w:lvl w:ilvl="8" w:tplc="044E620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
  </w:num>
  <w:num w:numId="3">
    <w:abstractNumId w:val="1"/>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33"/>
    <w:rsid w:val="00093108"/>
    <w:rsid w:val="000C60D7"/>
    <w:rsid w:val="001101D3"/>
    <w:rsid w:val="00223ADC"/>
    <w:rsid w:val="00274E88"/>
    <w:rsid w:val="00321C52"/>
    <w:rsid w:val="00453DB0"/>
    <w:rsid w:val="00590C6C"/>
    <w:rsid w:val="00595FE8"/>
    <w:rsid w:val="0060744C"/>
    <w:rsid w:val="00646FB7"/>
    <w:rsid w:val="00657C36"/>
    <w:rsid w:val="006938B2"/>
    <w:rsid w:val="006B50F6"/>
    <w:rsid w:val="006C2906"/>
    <w:rsid w:val="0081077B"/>
    <w:rsid w:val="00815655"/>
    <w:rsid w:val="00816BFD"/>
    <w:rsid w:val="00851C44"/>
    <w:rsid w:val="009B2001"/>
    <w:rsid w:val="00A47931"/>
    <w:rsid w:val="00B015C5"/>
    <w:rsid w:val="00B71EA2"/>
    <w:rsid w:val="00C070C5"/>
    <w:rsid w:val="00C33765"/>
    <w:rsid w:val="00CB4D81"/>
    <w:rsid w:val="00E279C9"/>
    <w:rsid w:val="00E43106"/>
    <w:rsid w:val="00EB5317"/>
    <w:rsid w:val="00EB7634"/>
    <w:rsid w:val="00ED036F"/>
    <w:rsid w:val="00F81533"/>
    <w:rsid w:val="00FB59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07414F-3EA2-49BC-82F8-303F1D00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857">
      <w:bodyDiv w:val="1"/>
      <w:marLeft w:val="0"/>
      <w:marRight w:val="0"/>
      <w:marTop w:val="0"/>
      <w:marBottom w:val="0"/>
      <w:divBdr>
        <w:top w:val="none" w:sz="0" w:space="0" w:color="auto"/>
        <w:left w:val="none" w:sz="0" w:space="0" w:color="auto"/>
        <w:bottom w:val="none" w:sz="0" w:space="0" w:color="auto"/>
        <w:right w:val="none" w:sz="0" w:space="0" w:color="auto"/>
      </w:divBdr>
    </w:div>
    <w:div w:id="196168166">
      <w:bodyDiv w:val="1"/>
      <w:marLeft w:val="0"/>
      <w:marRight w:val="0"/>
      <w:marTop w:val="0"/>
      <w:marBottom w:val="0"/>
      <w:divBdr>
        <w:top w:val="none" w:sz="0" w:space="0" w:color="auto"/>
        <w:left w:val="none" w:sz="0" w:space="0" w:color="auto"/>
        <w:bottom w:val="none" w:sz="0" w:space="0" w:color="auto"/>
        <w:right w:val="none" w:sz="0" w:space="0" w:color="auto"/>
      </w:divBdr>
      <w:divsChild>
        <w:div w:id="1787456322">
          <w:marLeft w:val="360"/>
          <w:marRight w:val="0"/>
          <w:marTop w:val="200"/>
          <w:marBottom w:val="0"/>
          <w:divBdr>
            <w:top w:val="none" w:sz="0" w:space="0" w:color="auto"/>
            <w:left w:val="none" w:sz="0" w:space="0" w:color="auto"/>
            <w:bottom w:val="none" w:sz="0" w:space="0" w:color="auto"/>
            <w:right w:val="none" w:sz="0" w:space="0" w:color="auto"/>
          </w:divBdr>
        </w:div>
        <w:div w:id="43911689">
          <w:marLeft w:val="360"/>
          <w:marRight w:val="0"/>
          <w:marTop w:val="200"/>
          <w:marBottom w:val="0"/>
          <w:divBdr>
            <w:top w:val="none" w:sz="0" w:space="0" w:color="auto"/>
            <w:left w:val="none" w:sz="0" w:space="0" w:color="auto"/>
            <w:bottom w:val="none" w:sz="0" w:space="0" w:color="auto"/>
            <w:right w:val="none" w:sz="0" w:space="0" w:color="auto"/>
          </w:divBdr>
        </w:div>
      </w:divsChild>
    </w:div>
    <w:div w:id="657540021">
      <w:bodyDiv w:val="1"/>
      <w:marLeft w:val="0"/>
      <w:marRight w:val="0"/>
      <w:marTop w:val="0"/>
      <w:marBottom w:val="0"/>
      <w:divBdr>
        <w:top w:val="none" w:sz="0" w:space="0" w:color="auto"/>
        <w:left w:val="none" w:sz="0" w:space="0" w:color="auto"/>
        <w:bottom w:val="none" w:sz="0" w:space="0" w:color="auto"/>
        <w:right w:val="none" w:sz="0" w:space="0" w:color="auto"/>
      </w:divBdr>
      <w:divsChild>
        <w:div w:id="718940558">
          <w:marLeft w:val="360"/>
          <w:marRight w:val="0"/>
          <w:marTop w:val="200"/>
          <w:marBottom w:val="0"/>
          <w:divBdr>
            <w:top w:val="none" w:sz="0" w:space="0" w:color="auto"/>
            <w:left w:val="none" w:sz="0" w:space="0" w:color="auto"/>
            <w:bottom w:val="none" w:sz="0" w:space="0" w:color="auto"/>
            <w:right w:val="none" w:sz="0" w:space="0" w:color="auto"/>
          </w:divBdr>
        </w:div>
        <w:div w:id="2023701539">
          <w:marLeft w:val="360"/>
          <w:marRight w:val="0"/>
          <w:marTop w:val="200"/>
          <w:marBottom w:val="0"/>
          <w:divBdr>
            <w:top w:val="none" w:sz="0" w:space="0" w:color="auto"/>
            <w:left w:val="none" w:sz="0" w:space="0" w:color="auto"/>
            <w:bottom w:val="none" w:sz="0" w:space="0" w:color="auto"/>
            <w:right w:val="none" w:sz="0" w:space="0" w:color="auto"/>
          </w:divBdr>
        </w:div>
      </w:divsChild>
    </w:div>
    <w:div w:id="788672084">
      <w:bodyDiv w:val="1"/>
      <w:marLeft w:val="0"/>
      <w:marRight w:val="0"/>
      <w:marTop w:val="0"/>
      <w:marBottom w:val="0"/>
      <w:divBdr>
        <w:top w:val="none" w:sz="0" w:space="0" w:color="auto"/>
        <w:left w:val="none" w:sz="0" w:space="0" w:color="auto"/>
        <w:bottom w:val="none" w:sz="0" w:space="0" w:color="auto"/>
        <w:right w:val="none" w:sz="0" w:space="0" w:color="auto"/>
      </w:divBdr>
      <w:divsChild>
        <w:div w:id="389499080">
          <w:marLeft w:val="360"/>
          <w:marRight w:val="0"/>
          <w:marTop w:val="200"/>
          <w:marBottom w:val="0"/>
          <w:divBdr>
            <w:top w:val="none" w:sz="0" w:space="0" w:color="auto"/>
            <w:left w:val="none" w:sz="0" w:space="0" w:color="auto"/>
            <w:bottom w:val="none" w:sz="0" w:space="0" w:color="auto"/>
            <w:right w:val="none" w:sz="0" w:space="0" w:color="auto"/>
          </w:divBdr>
        </w:div>
        <w:div w:id="989946938">
          <w:marLeft w:val="360"/>
          <w:marRight w:val="0"/>
          <w:marTop w:val="200"/>
          <w:marBottom w:val="0"/>
          <w:divBdr>
            <w:top w:val="none" w:sz="0" w:space="0" w:color="auto"/>
            <w:left w:val="none" w:sz="0" w:space="0" w:color="auto"/>
            <w:bottom w:val="none" w:sz="0" w:space="0" w:color="auto"/>
            <w:right w:val="none" w:sz="0" w:space="0" w:color="auto"/>
          </w:divBdr>
        </w:div>
        <w:div w:id="1396124127">
          <w:marLeft w:val="360"/>
          <w:marRight w:val="0"/>
          <w:marTop w:val="200"/>
          <w:marBottom w:val="0"/>
          <w:divBdr>
            <w:top w:val="none" w:sz="0" w:space="0" w:color="auto"/>
            <w:left w:val="none" w:sz="0" w:space="0" w:color="auto"/>
            <w:bottom w:val="none" w:sz="0" w:space="0" w:color="auto"/>
            <w:right w:val="none" w:sz="0" w:space="0" w:color="auto"/>
          </w:divBdr>
        </w:div>
        <w:div w:id="242299566">
          <w:marLeft w:val="360"/>
          <w:marRight w:val="0"/>
          <w:marTop w:val="200"/>
          <w:marBottom w:val="0"/>
          <w:divBdr>
            <w:top w:val="none" w:sz="0" w:space="0" w:color="auto"/>
            <w:left w:val="none" w:sz="0" w:space="0" w:color="auto"/>
            <w:bottom w:val="none" w:sz="0" w:space="0" w:color="auto"/>
            <w:right w:val="none" w:sz="0" w:space="0" w:color="auto"/>
          </w:divBdr>
        </w:div>
        <w:div w:id="1483693370">
          <w:marLeft w:val="360"/>
          <w:marRight w:val="0"/>
          <w:marTop w:val="200"/>
          <w:marBottom w:val="0"/>
          <w:divBdr>
            <w:top w:val="none" w:sz="0" w:space="0" w:color="auto"/>
            <w:left w:val="none" w:sz="0" w:space="0" w:color="auto"/>
            <w:bottom w:val="none" w:sz="0" w:space="0" w:color="auto"/>
            <w:right w:val="none" w:sz="0" w:space="0" w:color="auto"/>
          </w:divBdr>
        </w:div>
      </w:divsChild>
    </w:div>
    <w:div w:id="913665539">
      <w:bodyDiv w:val="1"/>
      <w:marLeft w:val="0"/>
      <w:marRight w:val="0"/>
      <w:marTop w:val="0"/>
      <w:marBottom w:val="0"/>
      <w:divBdr>
        <w:top w:val="none" w:sz="0" w:space="0" w:color="auto"/>
        <w:left w:val="none" w:sz="0" w:space="0" w:color="auto"/>
        <w:bottom w:val="none" w:sz="0" w:space="0" w:color="auto"/>
        <w:right w:val="none" w:sz="0" w:space="0" w:color="auto"/>
      </w:divBdr>
      <w:divsChild>
        <w:div w:id="1926300833">
          <w:marLeft w:val="360"/>
          <w:marRight w:val="0"/>
          <w:marTop w:val="200"/>
          <w:marBottom w:val="0"/>
          <w:divBdr>
            <w:top w:val="none" w:sz="0" w:space="0" w:color="auto"/>
            <w:left w:val="none" w:sz="0" w:space="0" w:color="auto"/>
            <w:bottom w:val="none" w:sz="0" w:space="0" w:color="auto"/>
            <w:right w:val="none" w:sz="0" w:space="0" w:color="auto"/>
          </w:divBdr>
        </w:div>
        <w:div w:id="222570327">
          <w:marLeft w:val="360"/>
          <w:marRight w:val="0"/>
          <w:marTop w:val="200"/>
          <w:marBottom w:val="0"/>
          <w:divBdr>
            <w:top w:val="none" w:sz="0" w:space="0" w:color="auto"/>
            <w:left w:val="none" w:sz="0" w:space="0" w:color="auto"/>
            <w:bottom w:val="none" w:sz="0" w:space="0" w:color="auto"/>
            <w:right w:val="none" w:sz="0" w:space="0" w:color="auto"/>
          </w:divBdr>
        </w:div>
      </w:divsChild>
    </w:div>
    <w:div w:id="1022707033">
      <w:bodyDiv w:val="1"/>
      <w:marLeft w:val="0"/>
      <w:marRight w:val="0"/>
      <w:marTop w:val="0"/>
      <w:marBottom w:val="0"/>
      <w:divBdr>
        <w:top w:val="none" w:sz="0" w:space="0" w:color="auto"/>
        <w:left w:val="none" w:sz="0" w:space="0" w:color="auto"/>
        <w:bottom w:val="none" w:sz="0" w:space="0" w:color="auto"/>
        <w:right w:val="none" w:sz="0" w:space="0" w:color="auto"/>
      </w:divBdr>
      <w:divsChild>
        <w:div w:id="2036151903">
          <w:marLeft w:val="360"/>
          <w:marRight w:val="0"/>
          <w:marTop w:val="200"/>
          <w:marBottom w:val="0"/>
          <w:divBdr>
            <w:top w:val="none" w:sz="0" w:space="0" w:color="auto"/>
            <w:left w:val="none" w:sz="0" w:space="0" w:color="auto"/>
            <w:bottom w:val="none" w:sz="0" w:space="0" w:color="auto"/>
            <w:right w:val="none" w:sz="0" w:space="0" w:color="auto"/>
          </w:divBdr>
        </w:div>
        <w:div w:id="271472361">
          <w:marLeft w:val="360"/>
          <w:marRight w:val="0"/>
          <w:marTop w:val="200"/>
          <w:marBottom w:val="0"/>
          <w:divBdr>
            <w:top w:val="none" w:sz="0" w:space="0" w:color="auto"/>
            <w:left w:val="none" w:sz="0" w:space="0" w:color="auto"/>
            <w:bottom w:val="none" w:sz="0" w:space="0" w:color="auto"/>
            <w:right w:val="none" w:sz="0" w:space="0" w:color="auto"/>
          </w:divBdr>
        </w:div>
        <w:div w:id="1874076101">
          <w:marLeft w:val="360"/>
          <w:marRight w:val="0"/>
          <w:marTop w:val="200"/>
          <w:marBottom w:val="0"/>
          <w:divBdr>
            <w:top w:val="none" w:sz="0" w:space="0" w:color="auto"/>
            <w:left w:val="none" w:sz="0" w:space="0" w:color="auto"/>
            <w:bottom w:val="none" w:sz="0" w:space="0" w:color="auto"/>
            <w:right w:val="none" w:sz="0" w:space="0" w:color="auto"/>
          </w:divBdr>
        </w:div>
        <w:div w:id="1375081973">
          <w:marLeft w:val="360"/>
          <w:marRight w:val="0"/>
          <w:marTop w:val="200"/>
          <w:marBottom w:val="0"/>
          <w:divBdr>
            <w:top w:val="none" w:sz="0" w:space="0" w:color="auto"/>
            <w:left w:val="none" w:sz="0" w:space="0" w:color="auto"/>
            <w:bottom w:val="none" w:sz="0" w:space="0" w:color="auto"/>
            <w:right w:val="none" w:sz="0" w:space="0" w:color="auto"/>
          </w:divBdr>
        </w:div>
        <w:div w:id="609435962">
          <w:marLeft w:val="360"/>
          <w:marRight w:val="0"/>
          <w:marTop w:val="200"/>
          <w:marBottom w:val="0"/>
          <w:divBdr>
            <w:top w:val="none" w:sz="0" w:space="0" w:color="auto"/>
            <w:left w:val="none" w:sz="0" w:space="0" w:color="auto"/>
            <w:bottom w:val="none" w:sz="0" w:space="0" w:color="auto"/>
            <w:right w:val="none" w:sz="0" w:space="0" w:color="auto"/>
          </w:divBdr>
        </w:div>
        <w:div w:id="968970893">
          <w:marLeft w:val="360"/>
          <w:marRight w:val="0"/>
          <w:marTop w:val="200"/>
          <w:marBottom w:val="0"/>
          <w:divBdr>
            <w:top w:val="none" w:sz="0" w:space="0" w:color="auto"/>
            <w:left w:val="none" w:sz="0" w:space="0" w:color="auto"/>
            <w:bottom w:val="none" w:sz="0" w:space="0" w:color="auto"/>
            <w:right w:val="none" w:sz="0" w:space="0" w:color="auto"/>
          </w:divBdr>
        </w:div>
        <w:div w:id="448403656">
          <w:marLeft w:val="360"/>
          <w:marRight w:val="0"/>
          <w:marTop w:val="200"/>
          <w:marBottom w:val="0"/>
          <w:divBdr>
            <w:top w:val="none" w:sz="0" w:space="0" w:color="auto"/>
            <w:left w:val="none" w:sz="0" w:space="0" w:color="auto"/>
            <w:bottom w:val="none" w:sz="0" w:space="0" w:color="auto"/>
            <w:right w:val="none" w:sz="0" w:space="0" w:color="auto"/>
          </w:divBdr>
        </w:div>
      </w:divsChild>
    </w:div>
    <w:div w:id="1380931471">
      <w:bodyDiv w:val="1"/>
      <w:marLeft w:val="0"/>
      <w:marRight w:val="0"/>
      <w:marTop w:val="0"/>
      <w:marBottom w:val="0"/>
      <w:divBdr>
        <w:top w:val="none" w:sz="0" w:space="0" w:color="auto"/>
        <w:left w:val="none" w:sz="0" w:space="0" w:color="auto"/>
        <w:bottom w:val="none" w:sz="0" w:space="0" w:color="auto"/>
        <w:right w:val="none" w:sz="0" w:space="0" w:color="auto"/>
      </w:divBdr>
    </w:div>
    <w:div w:id="1459645401">
      <w:bodyDiv w:val="1"/>
      <w:marLeft w:val="0"/>
      <w:marRight w:val="0"/>
      <w:marTop w:val="0"/>
      <w:marBottom w:val="0"/>
      <w:divBdr>
        <w:top w:val="none" w:sz="0" w:space="0" w:color="auto"/>
        <w:left w:val="none" w:sz="0" w:space="0" w:color="auto"/>
        <w:bottom w:val="none" w:sz="0" w:space="0" w:color="auto"/>
        <w:right w:val="none" w:sz="0" w:space="0" w:color="auto"/>
      </w:divBdr>
    </w:div>
    <w:div w:id="1576353153">
      <w:bodyDiv w:val="1"/>
      <w:marLeft w:val="0"/>
      <w:marRight w:val="0"/>
      <w:marTop w:val="0"/>
      <w:marBottom w:val="0"/>
      <w:divBdr>
        <w:top w:val="none" w:sz="0" w:space="0" w:color="auto"/>
        <w:left w:val="none" w:sz="0" w:space="0" w:color="auto"/>
        <w:bottom w:val="none" w:sz="0" w:space="0" w:color="auto"/>
        <w:right w:val="none" w:sz="0" w:space="0" w:color="auto"/>
      </w:divBdr>
    </w:div>
    <w:div w:id="1753693909">
      <w:bodyDiv w:val="1"/>
      <w:marLeft w:val="0"/>
      <w:marRight w:val="0"/>
      <w:marTop w:val="0"/>
      <w:marBottom w:val="0"/>
      <w:divBdr>
        <w:top w:val="none" w:sz="0" w:space="0" w:color="auto"/>
        <w:left w:val="none" w:sz="0" w:space="0" w:color="auto"/>
        <w:bottom w:val="none" w:sz="0" w:space="0" w:color="auto"/>
        <w:right w:val="none" w:sz="0" w:space="0" w:color="auto"/>
      </w:divBdr>
    </w:div>
    <w:div w:id="1804075506">
      <w:bodyDiv w:val="1"/>
      <w:marLeft w:val="0"/>
      <w:marRight w:val="0"/>
      <w:marTop w:val="0"/>
      <w:marBottom w:val="0"/>
      <w:divBdr>
        <w:top w:val="none" w:sz="0" w:space="0" w:color="auto"/>
        <w:left w:val="none" w:sz="0" w:space="0" w:color="auto"/>
        <w:bottom w:val="none" w:sz="0" w:space="0" w:color="auto"/>
        <w:right w:val="none" w:sz="0" w:space="0" w:color="auto"/>
      </w:divBdr>
      <w:divsChild>
        <w:div w:id="859855203">
          <w:marLeft w:val="360"/>
          <w:marRight w:val="0"/>
          <w:marTop w:val="200"/>
          <w:marBottom w:val="0"/>
          <w:divBdr>
            <w:top w:val="none" w:sz="0" w:space="0" w:color="auto"/>
            <w:left w:val="none" w:sz="0" w:space="0" w:color="auto"/>
            <w:bottom w:val="none" w:sz="0" w:space="0" w:color="auto"/>
            <w:right w:val="none" w:sz="0" w:space="0" w:color="auto"/>
          </w:divBdr>
        </w:div>
        <w:div w:id="2105571679">
          <w:marLeft w:val="360"/>
          <w:marRight w:val="0"/>
          <w:marTop w:val="200"/>
          <w:marBottom w:val="0"/>
          <w:divBdr>
            <w:top w:val="none" w:sz="0" w:space="0" w:color="auto"/>
            <w:left w:val="none" w:sz="0" w:space="0" w:color="auto"/>
            <w:bottom w:val="none" w:sz="0" w:space="0" w:color="auto"/>
            <w:right w:val="none" w:sz="0" w:space="0" w:color="auto"/>
          </w:divBdr>
        </w:div>
        <w:div w:id="480463166">
          <w:marLeft w:val="360"/>
          <w:marRight w:val="0"/>
          <w:marTop w:val="200"/>
          <w:marBottom w:val="0"/>
          <w:divBdr>
            <w:top w:val="none" w:sz="0" w:space="0" w:color="auto"/>
            <w:left w:val="none" w:sz="0" w:space="0" w:color="auto"/>
            <w:bottom w:val="none" w:sz="0" w:space="0" w:color="auto"/>
            <w:right w:val="none" w:sz="0" w:space="0" w:color="auto"/>
          </w:divBdr>
        </w:div>
        <w:div w:id="2140221513">
          <w:marLeft w:val="360"/>
          <w:marRight w:val="0"/>
          <w:marTop w:val="200"/>
          <w:marBottom w:val="0"/>
          <w:divBdr>
            <w:top w:val="none" w:sz="0" w:space="0" w:color="auto"/>
            <w:left w:val="none" w:sz="0" w:space="0" w:color="auto"/>
            <w:bottom w:val="none" w:sz="0" w:space="0" w:color="auto"/>
            <w:right w:val="none" w:sz="0" w:space="0" w:color="auto"/>
          </w:divBdr>
        </w:div>
      </w:divsChild>
    </w:div>
    <w:div w:id="1848329240">
      <w:bodyDiv w:val="1"/>
      <w:marLeft w:val="0"/>
      <w:marRight w:val="0"/>
      <w:marTop w:val="0"/>
      <w:marBottom w:val="0"/>
      <w:divBdr>
        <w:top w:val="none" w:sz="0" w:space="0" w:color="auto"/>
        <w:left w:val="none" w:sz="0" w:space="0" w:color="auto"/>
        <w:bottom w:val="none" w:sz="0" w:space="0" w:color="auto"/>
        <w:right w:val="none" w:sz="0" w:space="0" w:color="auto"/>
      </w:divBdr>
    </w:div>
    <w:div w:id="2042633956">
      <w:bodyDiv w:val="1"/>
      <w:marLeft w:val="0"/>
      <w:marRight w:val="0"/>
      <w:marTop w:val="0"/>
      <w:marBottom w:val="0"/>
      <w:divBdr>
        <w:top w:val="none" w:sz="0" w:space="0" w:color="auto"/>
        <w:left w:val="none" w:sz="0" w:space="0" w:color="auto"/>
        <w:bottom w:val="none" w:sz="0" w:space="0" w:color="auto"/>
        <w:right w:val="none" w:sz="0" w:space="0" w:color="auto"/>
      </w:divBdr>
      <w:divsChild>
        <w:div w:id="782530216">
          <w:marLeft w:val="360"/>
          <w:marRight w:val="0"/>
          <w:marTop w:val="200"/>
          <w:marBottom w:val="0"/>
          <w:divBdr>
            <w:top w:val="none" w:sz="0" w:space="0" w:color="auto"/>
            <w:left w:val="none" w:sz="0" w:space="0" w:color="auto"/>
            <w:bottom w:val="none" w:sz="0" w:space="0" w:color="auto"/>
            <w:right w:val="none" w:sz="0" w:space="0" w:color="auto"/>
          </w:divBdr>
        </w:div>
        <w:div w:id="1687124939">
          <w:marLeft w:val="360"/>
          <w:marRight w:val="0"/>
          <w:marTop w:val="200"/>
          <w:marBottom w:val="0"/>
          <w:divBdr>
            <w:top w:val="none" w:sz="0" w:space="0" w:color="auto"/>
            <w:left w:val="none" w:sz="0" w:space="0" w:color="auto"/>
            <w:bottom w:val="none" w:sz="0" w:space="0" w:color="auto"/>
            <w:right w:val="none" w:sz="0" w:space="0" w:color="auto"/>
          </w:divBdr>
        </w:div>
        <w:div w:id="1567913842">
          <w:marLeft w:val="360"/>
          <w:marRight w:val="0"/>
          <w:marTop w:val="200"/>
          <w:marBottom w:val="0"/>
          <w:divBdr>
            <w:top w:val="none" w:sz="0" w:space="0" w:color="auto"/>
            <w:left w:val="none" w:sz="0" w:space="0" w:color="auto"/>
            <w:bottom w:val="none" w:sz="0" w:space="0" w:color="auto"/>
            <w:right w:val="none" w:sz="0" w:space="0" w:color="auto"/>
          </w:divBdr>
        </w:div>
        <w:div w:id="1040133298">
          <w:marLeft w:val="360"/>
          <w:marRight w:val="0"/>
          <w:marTop w:val="200"/>
          <w:marBottom w:val="0"/>
          <w:divBdr>
            <w:top w:val="none" w:sz="0" w:space="0" w:color="auto"/>
            <w:left w:val="none" w:sz="0" w:space="0" w:color="auto"/>
            <w:bottom w:val="none" w:sz="0" w:space="0" w:color="auto"/>
            <w:right w:val="none" w:sz="0" w:space="0" w:color="auto"/>
          </w:divBdr>
        </w:div>
        <w:div w:id="172722181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6</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lamya M Saeed</dc:creator>
  <cp:keywords/>
  <dc:description/>
  <cp:lastModifiedBy>lamya M Saeed</cp:lastModifiedBy>
  <cp:revision>4</cp:revision>
  <dcterms:created xsi:type="dcterms:W3CDTF">2016-10-16T17:14:00Z</dcterms:created>
  <dcterms:modified xsi:type="dcterms:W3CDTF">2017-03-15T17:27:00Z</dcterms:modified>
</cp:coreProperties>
</file>