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16" w:rsidRPr="00BE4216" w:rsidRDefault="0031151C" w:rsidP="00BE421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421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المختبر </w:t>
      </w:r>
      <w:r w:rsidR="00BE4216" w:rsidRPr="00BE4216">
        <w:rPr>
          <w:rFonts w:asciiTheme="majorBidi" w:hAnsiTheme="majorBidi" w:cstheme="majorBidi"/>
          <w:b/>
          <w:bCs/>
          <w:sz w:val="24"/>
          <w:szCs w:val="24"/>
          <w:rtl/>
        </w:rPr>
        <w:t>الرابع</w:t>
      </w:r>
      <w:r w:rsidR="003B2E01" w:rsidRPr="00BE421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عشر</w:t>
      </w:r>
    </w:p>
    <w:p w:rsidR="00BE4216" w:rsidRPr="00BE4216" w:rsidRDefault="00BE4216" w:rsidP="00BE421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E4216">
        <w:rPr>
          <w:rFonts w:asciiTheme="majorBidi" w:hAnsiTheme="majorBidi" w:cstheme="majorBidi"/>
          <w:b/>
          <w:bCs/>
          <w:sz w:val="24"/>
          <w:szCs w:val="24"/>
        </w:rPr>
        <w:t xml:space="preserve"> Restriction fragment length polymorphism (RFLP)</w:t>
      </w:r>
    </w:p>
    <w:p w:rsidR="00BE4216" w:rsidRPr="00BE4216" w:rsidRDefault="00BE4216" w:rsidP="00BE4216">
      <w:pPr>
        <w:jc w:val="both"/>
        <w:rPr>
          <w:rFonts w:asciiTheme="majorBidi" w:hAnsiTheme="majorBidi" w:cstheme="majorBidi"/>
          <w:rtl/>
        </w:rPr>
      </w:pPr>
      <w:r w:rsidRPr="00BE4216">
        <w:rPr>
          <w:rFonts w:asciiTheme="majorBidi" w:hAnsiTheme="majorBidi" w:cstheme="majorBidi"/>
        </w:rPr>
        <w:t>RFLP</w:t>
      </w:r>
      <w:r w:rsidRPr="00BE4216">
        <w:rPr>
          <w:rFonts w:asciiTheme="majorBidi" w:hAnsiTheme="majorBidi" w:cstheme="majorBidi"/>
          <w:rtl/>
        </w:rPr>
        <w:t xml:space="preserve"> هي </w:t>
      </w:r>
      <w:proofErr w:type="spellStart"/>
      <w:r w:rsidRPr="00BE4216">
        <w:rPr>
          <w:rFonts w:asciiTheme="majorBidi" w:hAnsiTheme="majorBidi" w:cstheme="majorBidi"/>
          <w:rtl/>
        </w:rPr>
        <w:t>التغايرات</w:t>
      </w:r>
      <w:proofErr w:type="spellEnd"/>
      <w:r w:rsidRPr="00BE4216">
        <w:rPr>
          <w:rFonts w:asciiTheme="majorBidi" w:hAnsiTheme="majorBidi" w:cstheme="majorBidi"/>
          <w:rtl/>
        </w:rPr>
        <w:t xml:space="preserve"> في عدد قطع موقع جيني معين مهضوم بنفس الانزيم القاطع بين شخص واخر</w:t>
      </w:r>
      <w:r>
        <w:rPr>
          <w:rFonts w:asciiTheme="majorBidi" w:hAnsiTheme="majorBidi" w:cstheme="majorBidi" w:hint="cs"/>
          <w:rtl/>
        </w:rPr>
        <w:t xml:space="preserve">. </w:t>
      </w:r>
      <w:r w:rsidRPr="00BE4216">
        <w:rPr>
          <w:rFonts w:asciiTheme="majorBidi" w:hAnsiTheme="majorBidi" w:cstheme="majorBidi"/>
          <w:rtl/>
        </w:rPr>
        <w:t xml:space="preserve">ان استخدام هذه </w:t>
      </w:r>
      <w:proofErr w:type="spellStart"/>
      <w:r w:rsidRPr="00BE4216">
        <w:rPr>
          <w:rFonts w:asciiTheme="majorBidi" w:hAnsiTheme="majorBidi" w:cstheme="majorBidi"/>
          <w:rtl/>
        </w:rPr>
        <w:t>التقنيه</w:t>
      </w:r>
      <w:proofErr w:type="spellEnd"/>
      <w:r w:rsidRPr="00BE4216">
        <w:rPr>
          <w:rFonts w:asciiTheme="majorBidi" w:hAnsiTheme="majorBidi" w:cstheme="majorBidi"/>
          <w:rtl/>
        </w:rPr>
        <w:t xml:space="preserve"> في اواخر القرن العشرين كان بداعي الحصول على </w:t>
      </w:r>
      <w:proofErr w:type="spellStart"/>
      <w:r w:rsidRPr="00BE4216">
        <w:rPr>
          <w:rFonts w:asciiTheme="majorBidi" w:hAnsiTheme="majorBidi" w:cstheme="majorBidi"/>
          <w:rtl/>
        </w:rPr>
        <w:t>الخارطه</w:t>
      </w:r>
      <w:proofErr w:type="spellEnd"/>
      <w:r w:rsidRPr="00BE4216">
        <w:rPr>
          <w:rFonts w:asciiTheme="majorBidi" w:hAnsiTheme="majorBidi" w:cstheme="majorBidi"/>
          <w:rtl/>
        </w:rPr>
        <w:t xml:space="preserve"> </w:t>
      </w:r>
      <w:proofErr w:type="spellStart"/>
      <w:r w:rsidRPr="00BE4216">
        <w:rPr>
          <w:rFonts w:asciiTheme="majorBidi" w:hAnsiTheme="majorBidi" w:cstheme="majorBidi"/>
          <w:rtl/>
        </w:rPr>
        <w:t>الجينيه</w:t>
      </w:r>
      <w:proofErr w:type="spellEnd"/>
      <w:r w:rsidRPr="00BE4216">
        <w:rPr>
          <w:rFonts w:asciiTheme="majorBidi" w:hAnsiTheme="majorBidi" w:cstheme="majorBidi"/>
          <w:rtl/>
        </w:rPr>
        <w:t xml:space="preserve"> للجنس البشري الا انها لم تكن نافعه جدا (لماذا)</w:t>
      </w:r>
    </w:p>
    <w:p w:rsidR="00BE4216" w:rsidRPr="00BE4216" w:rsidRDefault="00BE4216" w:rsidP="00BE4216">
      <w:pPr>
        <w:jc w:val="both"/>
        <w:rPr>
          <w:rFonts w:asciiTheme="majorBidi" w:hAnsiTheme="majorBidi" w:cstheme="majorBidi"/>
          <w:rtl/>
        </w:rPr>
      </w:pPr>
      <w:r w:rsidRPr="00BE4216">
        <w:rPr>
          <w:rFonts w:asciiTheme="majorBidi" w:hAnsiTheme="majorBidi" w:cstheme="majorBidi"/>
          <w:rtl/>
        </w:rPr>
        <w:t xml:space="preserve">ان اساس العمل بهذه </w:t>
      </w:r>
      <w:proofErr w:type="spellStart"/>
      <w:r w:rsidRPr="00BE4216">
        <w:rPr>
          <w:rFonts w:asciiTheme="majorBidi" w:hAnsiTheme="majorBidi" w:cstheme="majorBidi"/>
          <w:rtl/>
        </w:rPr>
        <w:t>التقنيه</w:t>
      </w:r>
      <w:proofErr w:type="spellEnd"/>
      <w:r w:rsidRPr="00BE4216">
        <w:rPr>
          <w:rFonts w:asciiTheme="majorBidi" w:hAnsiTheme="majorBidi" w:cstheme="majorBidi"/>
          <w:rtl/>
        </w:rPr>
        <w:t xml:space="preserve"> هو احتواء الجينوم على عدد من مواقع القطع </w:t>
      </w:r>
      <w:proofErr w:type="spellStart"/>
      <w:r w:rsidRPr="00BE4216">
        <w:rPr>
          <w:rFonts w:asciiTheme="majorBidi" w:hAnsiTheme="majorBidi" w:cstheme="majorBidi"/>
          <w:rtl/>
        </w:rPr>
        <w:t>للانزيمات</w:t>
      </w:r>
      <w:proofErr w:type="spellEnd"/>
      <w:r w:rsidRPr="00BE4216">
        <w:rPr>
          <w:rFonts w:asciiTheme="majorBidi" w:hAnsiTheme="majorBidi" w:cstheme="majorBidi"/>
          <w:rtl/>
        </w:rPr>
        <w:t xml:space="preserve"> </w:t>
      </w:r>
      <w:proofErr w:type="spellStart"/>
      <w:r w:rsidRPr="00BE4216">
        <w:rPr>
          <w:rFonts w:asciiTheme="majorBidi" w:hAnsiTheme="majorBidi" w:cstheme="majorBidi"/>
          <w:rtl/>
        </w:rPr>
        <w:t>القاطعه</w:t>
      </w:r>
      <w:proofErr w:type="spellEnd"/>
      <w:r w:rsidRPr="00BE4216">
        <w:rPr>
          <w:rFonts w:asciiTheme="majorBidi" w:hAnsiTheme="majorBidi" w:cstheme="majorBidi"/>
          <w:rtl/>
        </w:rPr>
        <w:t xml:space="preserve"> لذا فأن استخدام هذه الانزيمات سيعطي عدد من القطع يختلف من شخص </w:t>
      </w:r>
      <w:proofErr w:type="spellStart"/>
      <w:r w:rsidRPr="00BE4216">
        <w:rPr>
          <w:rFonts w:asciiTheme="majorBidi" w:hAnsiTheme="majorBidi" w:cstheme="majorBidi"/>
          <w:rtl/>
        </w:rPr>
        <w:t>لاخر</w:t>
      </w:r>
      <w:proofErr w:type="spellEnd"/>
      <w:r w:rsidRPr="00BE4216">
        <w:rPr>
          <w:rFonts w:asciiTheme="majorBidi" w:hAnsiTheme="majorBidi" w:cstheme="majorBidi"/>
          <w:rtl/>
        </w:rPr>
        <w:t xml:space="preserve"> والاختلاف يكون بعدد القطع وحجمها بين الاشخاص لنفس الموقع الجيني ز لنفترض ان موقعا معينا يحتوي على تسلسل قطع </w:t>
      </w:r>
      <w:proofErr w:type="spellStart"/>
      <w:r w:rsidRPr="00BE4216">
        <w:rPr>
          <w:rFonts w:asciiTheme="majorBidi" w:hAnsiTheme="majorBidi" w:cstheme="majorBidi"/>
          <w:rtl/>
        </w:rPr>
        <w:t>لانزيم</w:t>
      </w:r>
      <w:proofErr w:type="spellEnd"/>
      <w:r w:rsidRPr="00BE4216">
        <w:rPr>
          <w:rFonts w:asciiTheme="majorBidi" w:hAnsiTheme="majorBidi" w:cstheme="majorBidi"/>
          <w:rtl/>
        </w:rPr>
        <w:t xml:space="preserve"> </w:t>
      </w:r>
      <w:proofErr w:type="spellStart"/>
      <w:r w:rsidRPr="00BE4216">
        <w:rPr>
          <w:rFonts w:asciiTheme="majorBidi" w:hAnsiTheme="majorBidi" w:cstheme="majorBidi"/>
        </w:rPr>
        <w:t>HindIII</w:t>
      </w:r>
      <w:proofErr w:type="spellEnd"/>
      <w:r w:rsidRPr="00BE4216">
        <w:rPr>
          <w:rFonts w:asciiTheme="majorBidi" w:hAnsiTheme="majorBidi" w:cstheme="majorBidi"/>
          <w:rtl/>
        </w:rPr>
        <w:t xml:space="preserve"> فأن القطع </w:t>
      </w:r>
      <w:proofErr w:type="spellStart"/>
      <w:r w:rsidRPr="00BE4216">
        <w:rPr>
          <w:rFonts w:asciiTheme="majorBidi" w:hAnsiTheme="majorBidi" w:cstheme="majorBidi"/>
          <w:rtl/>
        </w:rPr>
        <w:t>الناتجه</w:t>
      </w:r>
      <w:proofErr w:type="spellEnd"/>
      <w:r w:rsidRPr="00BE4216">
        <w:rPr>
          <w:rFonts w:asciiTheme="majorBidi" w:hAnsiTheme="majorBidi" w:cstheme="majorBidi"/>
          <w:rtl/>
        </w:rPr>
        <w:t xml:space="preserve"> من استخدام هذا الانزيم على شخصين مختلفين يعطي للشخص الاول قطعتين بحجم  </w:t>
      </w:r>
      <w:r w:rsidRPr="00BE4216">
        <w:rPr>
          <w:rFonts w:asciiTheme="majorBidi" w:hAnsiTheme="majorBidi" w:cstheme="majorBidi"/>
        </w:rPr>
        <w:t>2&amp;4Kb</w:t>
      </w:r>
      <w:r w:rsidRPr="00BE4216">
        <w:rPr>
          <w:rFonts w:asciiTheme="majorBidi" w:hAnsiTheme="majorBidi" w:cstheme="majorBidi"/>
          <w:rtl/>
        </w:rPr>
        <w:t xml:space="preserve"> بينما الشخص الثاني </w:t>
      </w:r>
      <w:proofErr w:type="spellStart"/>
      <w:r w:rsidRPr="00BE4216">
        <w:rPr>
          <w:rFonts w:asciiTheme="majorBidi" w:hAnsiTheme="majorBidi" w:cstheme="majorBidi"/>
          <w:rtl/>
        </w:rPr>
        <w:t>لايحتوي</w:t>
      </w:r>
      <w:proofErr w:type="spellEnd"/>
      <w:r w:rsidRPr="00BE4216">
        <w:rPr>
          <w:rFonts w:asciiTheme="majorBidi" w:hAnsiTheme="majorBidi" w:cstheme="majorBidi"/>
          <w:rtl/>
        </w:rPr>
        <w:t xml:space="preserve"> على موقع قطع في وسط الموقع الجيني لذا فأنه يعطي قطعه واحده بحجم </w:t>
      </w:r>
      <w:r w:rsidRPr="00BE4216">
        <w:rPr>
          <w:rFonts w:asciiTheme="majorBidi" w:hAnsiTheme="majorBidi" w:cstheme="majorBidi"/>
        </w:rPr>
        <w:t>6Kb</w:t>
      </w:r>
      <w:r w:rsidRPr="00BE4216">
        <w:rPr>
          <w:rFonts w:asciiTheme="majorBidi" w:hAnsiTheme="majorBidi" w:cstheme="majorBidi"/>
          <w:rtl/>
        </w:rPr>
        <w:t xml:space="preserve"> كما في الشكل التالي</w:t>
      </w:r>
    </w:p>
    <w:p w:rsidR="00BE4216" w:rsidRPr="00BE4216" w:rsidRDefault="00BE4216" w:rsidP="00BE4216">
      <w:pPr>
        <w:jc w:val="both"/>
        <w:rPr>
          <w:rFonts w:asciiTheme="majorBidi" w:hAnsiTheme="majorBidi" w:cstheme="majorBidi"/>
          <w:rtl/>
        </w:rPr>
      </w:pPr>
      <w:r w:rsidRPr="00BE4216">
        <w:rPr>
          <w:rFonts w:asciiTheme="majorBidi" w:hAnsiTheme="majorBidi" w:cstheme="majorBidi"/>
        </w:rPr>
        <w:drawing>
          <wp:inline distT="0" distB="0" distL="0" distR="0" wp14:anchorId="485BBD97" wp14:editId="02852007">
            <wp:extent cx="2560090" cy="5428180"/>
            <wp:effectExtent l="0" t="5397" r="6667" b="6668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63193" cy="5434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4216" w:rsidRPr="00BE4216" w:rsidRDefault="00BE4216" w:rsidP="00BE4216">
      <w:pPr>
        <w:jc w:val="both"/>
        <w:rPr>
          <w:rFonts w:asciiTheme="majorBidi" w:hAnsiTheme="majorBidi" w:cstheme="majorBidi"/>
          <w:rtl/>
        </w:rPr>
      </w:pPr>
    </w:p>
    <w:p w:rsidR="00BE4216" w:rsidRPr="00BE4216" w:rsidRDefault="00BE4216" w:rsidP="00BE4216">
      <w:pPr>
        <w:jc w:val="both"/>
        <w:rPr>
          <w:rFonts w:asciiTheme="majorBidi" w:hAnsiTheme="majorBidi" w:cstheme="majorBidi"/>
          <w:rtl/>
        </w:rPr>
      </w:pPr>
      <w:r w:rsidRPr="00BE4216">
        <w:rPr>
          <w:rFonts w:asciiTheme="majorBidi" w:hAnsiTheme="majorBidi" w:cstheme="majorBidi"/>
          <w:rtl/>
        </w:rPr>
        <w:t xml:space="preserve">بما ان جينوم الكائنات الحيه يحتوي على مئات الالوف من مواقع القطع لكل انزيم قطع معين لذا كان لابد من وجود طريقه لتوضيح تسلسلات معينه لذا تم استخدام معلمات </w:t>
      </w:r>
      <w:r w:rsidRPr="00BE4216">
        <w:rPr>
          <w:rFonts w:asciiTheme="majorBidi" w:hAnsiTheme="majorBidi" w:cstheme="majorBidi"/>
        </w:rPr>
        <w:t>Radioactive probes</w:t>
      </w:r>
      <w:r w:rsidRPr="00BE4216">
        <w:rPr>
          <w:rFonts w:asciiTheme="majorBidi" w:hAnsiTheme="majorBidi" w:cstheme="majorBidi"/>
          <w:rtl/>
        </w:rPr>
        <w:t xml:space="preserve"> مشعه لها </w:t>
      </w:r>
      <w:proofErr w:type="spellStart"/>
      <w:r w:rsidRPr="00BE4216">
        <w:rPr>
          <w:rFonts w:asciiTheme="majorBidi" w:hAnsiTheme="majorBidi" w:cstheme="majorBidi"/>
          <w:rtl/>
        </w:rPr>
        <w:t>القدره</w:t>
      </w:r>
      <w:proofErr w:type="spellEnd"/>
      <w:r w:rsidRPr="00BE4216">
        <w:rPr>
          <w:rFonts w:asciiTheme="majorBidi" w:hAnsiTheme="majorBidi" w:cstheme="majorBidi"/>
          <w:rtl/>
        </w:rPr>
        <w:t xml:space="preserve"> على الارتباط بمواقع معينه على الجينات لتوضيحها و في الوقت الحالي نستخدم </w:t>
      </w:r>
      <w:proofErr w:type="spellStart"/>
      <w:r w:rsidRPr="00BE4216">
        <w:rPr>
          <w:rFonts w:asciiTheme="majorBidi" w:hAnsiTheme="majorBidi" w:cstheme="majorBidi"/>
          <w:rtl/>
        </w:rPr>
        <w:t>البرايمرات</w:t>
      </w:r>
      <w:proofErr w:type="spellEnd"/>
      <w:r w:rsidRPr="00BE4216">
        <w:rPr>
          <w:rFonts w:asciiTheme="majorBidi" w:hAnsiTheme="majorBidi" w:cstheme="majorBidi"/>
          <w:rtl/>
        </w:rPr>
        <w:t xml:space="preserve"> وتقنيه ال</w:t>
      </w:r>
      <w:r w:rsidRPr="00BE4216">
        <w:rPr>
          <w:rFonts w:asciiTheme="majorBidi" w:hAnsiTheme="majorBidi" w:cstheme="majorBidi"/>
        </w:rPr>
        <w:t>PCR</w:t>
      </w:r>
      <w:r w:rsidRPr="00BE4216">
        <w:rPr>
          <w:rFonts w:asciiTheme="majorBidi" w:hAnsiTheme="majorBidi" w:cstheme="majorBidi"/>
          <w:rtl/>
        </w:rPr>
        <w:t xml:space="preserve"> للتحري عن عدد القطع </w:t>
      </w:r>
      <w:proofErr w:type="spellStart"/>
      <w:r w:rsidRPr="00BE4216">
        <w:rPr>
          <w:rFonts w:asciiTheme="majorBidi" w:hAnsiTheme="majorBidi" w:cstheme="majorBidi"/>
          <w:rtl/>
        </w:rPr>
        <w:t>الناتجه</w:t>
      </w:r>
      <w:proofErr w:type="spellEnd"/>
      <w:r w:rsidRPr="00BE4216">
        <w:rPr>
          <w:rFonts w:asciiTheme="majorBidi" w:hAnsiTheme="majorBidi" w:cstheme="majorBidi"/>
          <w:rtl/>
        </w:rPr>
        <w:t xml:space="preserve"> و مقارنتها مع الافراد الاخرى </w:t>
      </w:r>
    </w:p>
    <w:p w:rsidR="00BE4216" w:rsidRPr="00BE4216" w:rsidRDefault="00BE4216" w:rsidP="00BE4216">
      <w:pPr>
        <w:jc w:val="both"/>
        <w:rPr>
          <w:rFonts w:asciiTheme="majorBidi" w:hAnsiTheme="majorBidi" w:cstheme="majorBidi"/>
          <w:b/>
          <w:bCs/>
          <w:u w:val="single"/>
          <w:rtl/>
        </w:rPr>
      </w:pPr>
      <w:r w:rsidRPr="00BE4216">
        <w:rPr>
          <w:rFonts w:asciiTheme="majorBidi" w:hAnsiTheme="majorBidi" w:cstheme="majorBidi"/>
          <w:b/>
          <w:bCs/>
          <w:u w:val="single"/>
          <w:rtl/>
        </w:rPr>
        <w:t xml:space="preserve">الخطوات </w:t>
      </w:r>
      <w:proofErr w:type="spellStart"/>
      <w:r w:rsidRPr="00BE4216">
        <w:rPr>
          <w:rFonts w:asciiTheme="majorBidi" w:hAnsiTheme="majorBidi" w:cstheme="majorBidi"/>
          <w:b/>
          <w:bCs/>
          <w:u w:val="single"/>
          <w:rtl/>
        </w:rPr>
        <w:t>الاساسيه</w:t>
      </w:r>
      <w:proofErr w:type="spellEnd"/>
      <w:r w:rsidRPr="00BE4216">
        <w:rPr>
          <w:rFonts w:asciiTheme="majorBidi" w:hAnsiTheme="majorBidi" w:cstheme="majorBidi"/>
          <w:b/>
          <w:bCs/>
          <w:u w:val="single"/>
          <w:rtl/>
        </w:rPr>
        <w:t xml:space="preserve"> لتقنيه الـ </w:t>
      </w:r>
      <w:r w:rsidRPr="00BE4216">
        <w:rPr>
          <w:rFonts w:asciiTheme="majorBidi" w:hAnsiTheme="majorBidi" w:cstheme="majorBidi"/>
          <w:b/>
          <w:bCs/>
          <w:u w:val="single"/>
        </w:rPr>
        <w:t>RFLP</w:t>
      </w:r>
      <w:r w:rsidRPr="00BE4216">
        <w:rPr>
          <w:rFonts w:asciiTheme="majorBidi" w:hAnsiTheme="majorBidi" w:cstheme="majorBidi" w:hint="cs"/>
          <w:b/>
          <w:bCs/>
          <w:u w:val="single"/>
          <w:rtl/>
        </w:rPr>
        <w:t>:</w:t>
      </w:r>
    </w:p>
    <w:p w:rsidR="00BE4216" w:rsidRPr="00BE4216" w:rsidRDefault="00BE4216" w:rsidP="00BE4216">
      <w:pPr>
        <w:pStyle w:val="a3"/>
        <w:numPr>
          <w:ilvl w:val="0"/>
          <w:numId w:val="20"/>
        </w:numPr>
        <w:jc w:val="both"/>
        <w:rPr>
          <w:rFonts w:asciiTheme="majorBidi" w:hAnsiTheme="majorBidi" w:cstheme="majorBidi"/>
          <w:rtl/>
        </w:rPr>
      </w:pPr>
      <w:r w:rsidRPr="00BE4216">
        <w:rPr>
          <w:rFonts w:asciiTheme="majorBidi" w:hAnsiTheme="majorBidi" w:cstheme="majorBidi"/>
          <w:rtl/>
        </w:rPr>
        <w:t xml:space="preserve">هضم قطعه معينه من الـ </w:t>
      </w:r>
      <w:r w:rsidRPr="00BE4216">
        <w:rPr>
          <w:rFonts w:asciiTheme="majorBidi" w:hAnsiTheme="majorBidi" w:cstheme="majorBidi"/>
        </w:rPr>
        <w:t>DNA</w:t>
      </w:r>
      <w:r w:rsidRPr="00BE4216">
        <w:rPr>
          <w:rFonts w:asciiTheme="majorBidi" w:hAnsiTheme="majorBidi" w:cstheme="majorBidi"/>
          <w:rtl/>
        </w:rPr>
        <w:t xml:space="preserve"> باستخدام الانزيمات </w:t>
      </w:r>
      <w:proofErr w:type="spellStart"/>
      <w:r w:rsidRPr="00BE4216">
        <w:rPr>
          <w:rFonts w:asciiTheme="majorBidi" w:hAnsiTheme="majorBidi" w:cstheme="majorBidi"/>
          <w:rtl/>
        </w:rPr>
        <w:t>القاطعه</w:t>
      </w:r>
      <w:proofErr w:type="spellEnd"/>
    </w:p>
    <w:p w:rsidR="00BE4216" w:rsidRPr="00BE4216" w:rsidRDefault="00BE4216" w:rsidP="00BE4216">
      <w:pPr>
        <w:pStyle w:val="a3"/>
        <w:numPr>
          <w:ilvl w:val="0"/>
          <w:numId w:val="20"/>
        </w:numPr>
        <w:jc w:val="both"/>
        <w:rPr>
          <w:rFonts w:asciiTheme="majorBidi" w:hAnsiTheme="majorBidi" w:cstheme="majorBidi"/>
        </w:rPr>
      </w:pPr>
      <w:r w:rsidRPr="00BE4216">
        <w:rPr>
          <w:rFonts w:asciiTheme="majorBidi" w:hAnsiTheme="majorBidi" w:cstheme="majorBidi"/>
          <w:rtl/>
        </w:rPr>
        <w:t xml:space="preserve">فصل القطع </w:t>
      </w:r>
      <w:proofErr w:type="spellStart"/>
      <w:r w:rsidRPr="00BE4216">
        <w:rPr>
          <w:rFonts w:asciiTheme="majorBidi" w:hAnsiTheme="majorBidi" w:cstheme="majorBidi"/>
          <w:rtl/>
        </w:rPr>
        <w:t>الناتجه</w:t>
      </w:r>
      <w:proofErr w:type="spellEnd"/>
      <w:r w:rsidRPr="00BE4216">
        <w:rPr>
          <w:rFonts w:asciiTheme="majorBidi" w:hAnsiTheme="majorBidi" w:cstheme="majorBidi"/>
          <w:rtl/>
        </w:rPr>
        <w:t xml:space="preserve"> على اساس طولها وحجمها باستخدام الترحيل الكهربائي</w:t>
      </w:r>
    </w:p>
    <w:p w:rsidR="00BE4216" w:rsidRPr="00BE4216" w:rsidRDefault="00BE4216" w:rsidP="00BE4216">
      <w:pPr>
        <w:pStyle w:val="a3"/>
        <w:numPr>
          <w:ilvl w:val="0"/>
          <w:numId w:val="20"/>
        </w:numPr>
        <w:jc w:val="both"/>
        <w:rPr>
          <w:rFonts w:asciiTheme="majorBidi" w:hAnsiTheme="majorBidi" w:cstheme="majorBidi"/>
        </w:rPr>
      </w:pPr>
      <w:r w:rsidRPr="00BE4216">
        <w:rPr>
          <w:rFonts w:asciiTheme="majorBidi" w:hAnsiTheme="majorBidi" w:cstheme="majorBidi"/>
          <w:rtl/>
        </w:rPr>
        <w:t xml:space="preserve">نقل القطع </w:t>
      </w:r>
      <w:proofErr w:type="spellStart"/>
      <w:r w:rsidRPr="00BE4216">
        <w:rPr>
          <w:rFonts w:asciiTheme="majorBidi" w:hAnsiTheme="majorBidi" w:cstheme="majorBidi"/>
          <w:rtl/>
        </w:rPr>
        <w:t>المطلوبه</w:t>
      </w:r>
      <w:proofErr w:type="spellEnd"/>
      <w:r w:rsidRPr="00BE4216">
        <w:rPr>
          <w:rFonts w:asciiTheme="majorBidi" w:hAnsiTheme="majorBidi" w:cstheme="majorBidi"/>
          <w:rtl/>
        </w:rPr>
        <w:t xml:space="preserve"> من الهلام باستخدام تقنيه الـ </w:t>
      </w:r>
      <w:r w:rsidRPr="00BE4216">
        <w:rPr>
          <w:rFonts w:asciiTheme="majorBidi" w:hAnsiTheme="majorBidi" w:cstheme="majorBidi"/>
        </w:rPr>
        <w:t>Southern blot</w:t>
      </w:r>
      <w:r w:rsidRPr="00BE4216">
        <w:rPr>
          <w:rFonts w:asciiTheme="majorBidi" w:hAnsiTheme="majorBidi" w:cstheme="majorBidi"/>
          <w:rtl/>
        </w:rPr>
        <w:t xml:space="preserve"> </w:t>
      </w:r>
    </w:p>
    <w:p w:rsidR="00BE4216" w:rsidRPr="00BE4216" w:rsidRDefault="00BE4216" w:rsidP="00BE4216">
      <w:pPr>
        <w:pStyle w:val="a3"/>
        <w:numPr>
          <w:ilvl w:val="0"/>
          <w:numId w:val="20"/>
        </w:numPr>
        <w:jc w:val="both"/>
        <w:rPr>
          <w:rFonts w:asciiTheme="majorBidi" w:hAnsiTheme="majorBidi" w:cstheme="majorBidi"/>
        </w:rPr>
      </w:pPr>
      <w:r w:rsidRPr="00BE4216">
        <w:rPr>
          <w:rFonts w:asciiTheme="majorBidi" w:hAnsiTheme="majorBidi" w:cstheme="majorBidi"/>
          <w:rtl/>
        </w:rPr>
        <w:t xml:space="preserve">استخدام معلم </w:t>
      </w:r>
      <w:r w:rsidRPr="00BE4216">
        <w:rPr>
          <w:rFonts w:asciiTheme="majorBidi" w:hAnsiTheme="majorBidi" w:cstheme="majorBidi"/>
        </w:rPr>
        <w:t>DNA probe</w:t>
      </w:r>
      <w:r w:rsidRPr="00BE4216">
        <w:rPr>
          <w:rFonts w:asciiTheme="majorBidi" w:hAnsiTheme="majorBidi" w:cstheme="majorBidi"/>
          <w:rtl/>
        </w:rPr>
        <w:t xml:space="preserve"> مكمل لقطع الـ </w:t>
      </w:r>
      <w:r w:rsidRPr="00BE4216">
        <w:rPr>
          <w:rFonts w:asciiTheme="majorBidi" w:hAnsiTheme="majorBidi" w:cstheme="majorBidi"/>
        </w:rPr>
        <w:t>DNA</w:t>
      </w:r>
      <w:r w:rsidRPr="00BE4216">
        <w:rPr>
          <w:rFonts w:asciiTheme="majorBidi" w:hAnsiTheme="majorBidi" w:cstheme="majorBidi"/>
          <w:rtl/>
        </w:rPr>
        <w:t xml:space="preserve"> </w:t>
      </w:r>
      <w:proofErr w:type="spellStart"/>
      <w:r w:rsidRPr="00BE4216">
        <w:rPr>
          <w:rFonts w:asciiTheme="majorBidi" w:hAnsiTheme="majorBidi" w:cstheme="majorBidi"/>
          <w:rtl/>
        </w:rPr>
        <w:t>الناتجه</w:t>
      </w:r>
      <w:proofErr w:type="spellEnd"/>
    </w:p>
    <w:p w:rsidR="00BE4216" w:rsidRPr="00BE4216" w:rsidRDefault="00BE4216" w:rsidP="00BE4216">
      <w:pPr>
        <w:pStyle w:val="a3"/>
        <w:numPr>
          <w:ilvl w:val="0"/>
          <w:numId w:val="20"/>
        </w:numPr>
        <w:jc w:val="both"/>
        <w:rPr>
          <w:rFonts w:asciiTheme="majorBidi" w:hAnsiTheme="majorBidi" w:cstheme="majorBidi"/>
        </w:rPr>
      </w:pPr>
      <w:r w:rsidRPr="00BE4216">
        <w:rPr>
          <w:rFonts w:asciiTheme="majorBidi" w:hAnsiTheme="majorBidi" w:cstheme="majorBidi"/>
          <w:rtl/>
        </w:rPr>
        <w:t xml:space="preserve">البحث عن الفروقات </w:t>
      </w:r>
      <w:proofErr w:type="spellStart"/>
      <w:r w:rsidRPr="00BE4216">
        <w:rPr>
          <w:rFonts w:asciiTheme="majorBidi" w:hAnsiTheme="majorBidi" w:cstheme="majorBidi"/>
          <w:rtl/>
        </w:rPr>
        <w:t>الفرديه</w:t>
      </w:r>
      <w:proofErr w:type="spellEnd"/>
      <w:r w:rsidRPr="00BE4216">
        <w:rPr>
          <w:rFonts w:asciiTheme="majorBidi" w:hAnsiTheme="majorBidi" w:cstheme="majorBidi"/>
          <w:rtl/>
        </w:rPr>
        <w:t xml:space="preserve"> بين عدد القطع وحجمها</w:t>
      </w:r>
    </w:p>
    <w:p w:rsidR="00BE4216" w:rsidRPr="00BE4216" w:rsidRDefault="00BE4216" w:rsidP="00BE4216">
      <w:pPr>
        <w:jc w:val="center"/>
        <w:rPr>
          <w:rFonts w:asciiTheme="majorBidi" w:hAnsiTheme="majorBidi" w:cstheme="majorBidi"/>
        </w:rPr>
      </w:pPr>
      <w:r w:rsidRPr="00BE4216">
        <w:rPr>
          <w:rFonts w:asciiTheme="majorBidi" w:hAnsiTheme="majorBidi" w:cstheme="majorBidi"/>
        </w:rPr>
        <w:lastRenderedPageBreak/>
        <w:drawing>
          <wp:inline distT="0" distB="0" distL="0" distR="0" wp14:anchorId="482A5BAC" wp14:editId="1C0BB8FE">
            <wp:extent cx="4305300" cy="22669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216" w:rsidRPr="00BE4216" w:rsidRDefault="00BE4216" w:rsidP="00BE4216">
      <w:pPr>
        <w:jc w:val="both"/>
        <w:rPr>
          <w:rFonts w:asciiTheme="majorBidi" w:hAnsiTheme="majorBidi" w:cstheme="majorBidi" w:hint="cs"/>
          <w:lang w:bidi="ar-IQ"/>
        </w:rPr>
      </w:pPr>
      <w:bookmarkStart w:id="0" w:name="_GoBack"/>
      <w:bookmarkEnd w:id="0"/>
    </w:p>
    <w:p w:rsidR="00BE4216" w:rsidRPr="00BE4216" w:rsidRDefault="00BE4216" w:rsidP="00BE4216">
      <w:pPr>
        <w:jc w:val="both"/>
        <w:rPr>
          <w:rFonts w:asciiTheme="majorBidi" w:hAnsiTheme="majorBidi" w:cstheme="majorBidi"/>
          <w:b/>
          <w:bCs/>
          <w:rtl/>
        </w:rPr>
      </w:pPr>
      <w:r w:rsidRPr="00BE4216">
        <w:rPr>
          <w:rFonts w:asciiTheme="majorBidi" w:hAnsiTheme="majorBidi" w:cstheme="majorBidi"/>
          <w:b/>
          <w:bCs/>
          <w:rtl/>
        </w:rPr>
        <w:t xml:space="preserve">استخدامات تقنيه الـ </w:t>
      </w:r>
      <w:r>
        <w:rPr>
          <w:rFonts w:asciiTheme="majorBidi" w:hAnsiTheme="majorBidi" w:cstheme="majorBidi"/>
          <w:b/>
          <w:bCs/>
        </w:rPr>
        <w:t>:</w:t>
      </w:r>
      <w:r w:rsidRPr="00BE4216">
        <w:rPr>
          <w:rFonts w:asciiTheme="majorBidi" w:hAnsiTheme="majorBidi" w:cstheme="majorBidi"/>
          <w:b/>
          <w:bCs/>
        </w:rPr>
        <w:t>RFLP</w:t>
      </w:r>
    </w:p>
    <w:p w:rsidR="00BE4216" w:rsidRPr="00BE4216" w:rsidRDefault="00BE4216" w:rsidP="00BE4216">
      <w:pPr>
        <w:pStyle w:val="a3"/>
        <w:numPr>
          <w:ilvl w:val="0"/>
          <w:numId w:val="21"/>
        </w:numPr>
        <w:jc w:val="both"/>
        <w:rPr>
          <w:rFonts w:asciiTheme="majorBidi" w:hAnsiTheme="majorBidi" w:cstheme="majorBidi"/>
          <w:rtl/>
        </w:rPr>
      </w:pPr>
      <w:r w:rsidRPr="00BE4216">
        <w:rPr>
          <w:rFonts w:asciiTheme="majorBidi" w:hAnsiTheme="majorBidi" w:cstheme="majorBidi"/>
          <w:rtl/>
        </w:rPr>
        <w:t xml:space="preserve">اثبات </w:t>
      </w:r>
      <w:proofErr w:type="spellStart"/>
      <w:r w:rsidRPr="00BE4216">
        <w:rPr>
          <w:rFonts w:asciiTheme="majorBidi" w:hAnsiTheme="majorBidi" w:cstheme="majorBidi"/>
          <w:rtl/>
        </w:rPr>
        <w:t>الابوه</w:t>
      </w:r>
      <w:proofErr w:type="spellEnd"/>
      <w:r w:rsidRPr="00BE4216">
        <w:rPr>
          <w:rFonts w:asciiTheme="majorBidi" w:hAnsiTheme="majorBidi" w:cstheme="majorBidi"/>
          <w:rtl/>
        </w:rPr>
        <w:t xml:space="preserve"> </w:t>
      </w:r>
      <w:r w:rsidRPr="00BE4216">
        <w:rPr>
          <w:rFonts w:asciiTheme="majorBidi" w:hAnsiTheme="majorBidi" w:cstheme="majorBidi"/>
        </w:rPr>
        <w:t xml:space="preserve">Paternity </w:t>
      </w:r>
    </w:p>
    <w:p w:rsidR="00BE4216" w:rsidRPr="00BE4216" w:rsidRDefault="00BE4216" w:rsidP="00BE4216">
      <w:pPr>
        <w:pStyle w:val="a3"/>
        <w:numPr>
          <w:ilvl w:val="0"/>
          <w:numId w:val="21"/>
        </w:numPr>
        <w:jc w:val="both"/>
        <w:rPr>
          <w:rFonts w:asciiTheme="majorBidi" w:hAnsiTheme="majorBidi" w:cstheme="majorBidi"/>
        </w:rPr>
      </w:pPr>
      <w:r w:rsidRPr="00BE4216">
        <w:rPr>
          <w:rFonts w:asciiTheme="majorBidi" w:hAnsiTheme="majorBidi" w:cstheme="majorBidi"/>
          <w:rtl/>
        </w:rPr>
        <w:t xml:space="preserve">التحري عن خط الاصابه </w:t>
      </w:r>
      <w:proofErr w:type="spellStart"/>
      <w:r w:rsidRPr="00BE4216">
        <w:rPr>
          <w:rFonts w:asciiTheme="majorBidi" w:hAnsiTheme="majorBidi" w:cstheme="majorBidi"/>
          <w:rtl/>
        </w:rPr>
        <w:t>بالامراض</w:t>
      </w:r>
      <w:proofErr w:type="spellEnd"/>
      <w:r w:rsidRPr="00BE4216">
        <w:rPr>
          <w:rFonts w:asciiTheme="majorBidi" w:hAnsiTheme="majorBidi" w:cstheme="majorBidi"/>
          <w:rtl/>
        </w:rPr>
        <w:t xml:space="preserve"> </w:t>
      </w:r>
      <w:proofErr w:type="spellStart"/>
      <w:r w:rsidRPr="00BE4216">
        <w:rPr>
          <w:rFonts w:asciiTheme="majorBidi" w:hAnsiTheme="majorBidi" w:cstheme="majorBidi"/>
          <w:rtl/>
        </w:rPr>
        <w:t>الجينيه</w:t>
      </w:r>
      <w:proofErr w:type="spellEnd"/>
    </w:p>
    <w:p w:rsidR="00BE4216" w:rsidRPr="00BE4216" w:rsidRDefault="00BE4216" w:rsidP="00BE4216">
      <w:pPr>
        <w:pStyle w:val="a3"/>
        <w:numPr>
          <w:ilvl w:val="0"/>
          <w:numId w:val="21"/>
        </w:numPr>
        <w:jc w:val="both"/>
        <w:rPr>
          <w:rFonts w:asciiTheme="majorBidi" w:hAnsiTheme="majorBidi" w:cstheme="majorBidi"/>
        </w:rPr>
      </w:pPr>
      <w:r w:rsidRPr="00BE4216">
        <w:rPr>
          <w:rFonts w:asciiTheme="majorBidi" w:hAnsiTheme="majorBidi" w:cstheme="majorBidi"/>
          <w:rtl/>
        </w:rPr>
        <w:t xml:space="preserve">تحديد الجينات </w:t>
      </w:r>
      <w:proofErr w:type="spellStart"/>
      <w:r w:rsidRPr="00BE4216">
        <w:rPr>
          <w:rFonts w:asciiTheme="majorBidi" w:hAnsiTheme="majorBidi" w:cstheme="majorBidi"/>
          <w:rtl/>
        </w:rPr>
        <w:t>المسؤوله</w:t>
      </w:r>
      <w:proofErr w:type="spellEnd"/>
      <w:r w:rsidRPr="00BE4216">
        <w:rPr>
          <w:rFonts w:asciiTheme="majorBidi" w:hAnsiTheme="majorBidi" w:cstheme="majorBidi"/>
          <w:rtl/>
        </w:rPr>
        <w:t xml:space="preserve"> عن الاخطاء </w:t>
      </w:r>
      <w:proofErr w:type="spellStart"/>
      <w:r w:rsidRPr="00BE4216">
        <w:rPr>
          <w:rFonts w:asciiTheme="majorBidi" w:hAnsiTheme="majorBidi" w:cstheme="majorBidi"/>
          <w:rtl/>
        </w:rPr>
        <w:t>الوراثيه</w:t>
      </w:r>
      <w:proofErr w:type="spellEnd"/>
      <w:r w:rsidRPr="00BE4216">
        <w:rPr>
          <w:rFonts w:asciiTheme="majorBidi" w:hAnsiTheme="majorBidi" w:cstheme="majorBidi"/>
          <w:rtl/>
        </w:rPr>
        <w:t xml:space="preserve"> </w:t>
      </w:r>
      <w:r w:rsidRPr="00BE4216">
        <w:rPr>
          <w:rFonts w:asciiTheme="majorBidi" w:hAnsiTheme="majorBidi" w:cstheme="majorBidi"/>
        </w:rPr>
        <w:t xml:space="preserve">(genetic disorder) </w:t>
      </w:r>
    </w:p>
    <w:p w:rsidR="00BE4216" w:rsidRPr="00BE4216" w:rsidRDefault="00BE4216" w:rsidP="00BE4216">
      <w:pPr>
        <w:pStyle w:val="a3"/>
        <w:numPr>
          <w:ilvl w:val="0"/>
          <w:numId w:val="21"/>
        </w:numPr>
        <w:jc w:val="both"/>
        <w:rPr>
          <w:rFonts w:asciiTheme="majorBidi" w:hAnsiTheme="majorBidi" w:cstheme="majorBidi"/>
        </w:rPr>
      </w:pPr>
      <w:r w:rsidRPr="00BE4216">
        <w:rPr>
          <w:rFonts w:asciiTheme="majorBidi" w:hAnsiTheme="majorBidi" w:cstheme="majorBidi"/>
          <w:rtl/>
        </w:rPr>
        <w:t xml:space="preserve">التحري عن اصل الكائنات </w:t>
      </w:r>
      <w:proofErr w:type="spellStart"/>
      <w:r w:rsidRPr="00BE4216">
        <w:rPr>
          <w:rFonts w:asciiTheme="majorBidi" w:hAnsiTheme="majorBidi" w:cstheme="majorBidi"/>
          <w:rtl/>
        </w:rPr>
        <w:t>تامجهريه</w:t>
      </w:r>
      <w:proofErr w:type="spellEnd"/>
      <w:r w:rsidRPr="00BE4216">
        <w:rPr>
          <w:rFonts w:asciiTheme="majorBidi" w:hAnsiTheme="majorBidi" w:cstheme="majorBidi"/>
          <w:rtl/>
        </w:rPr>
        <w:t xml:space="preserve"> من المصادر </w:t>
      </w:r>
      <w:proofErr w:type="spellStart"/>
      <w:r w:rsidRPr="00BE4216">
        <w:rPr>
          <w:rFonts w:asciiTheme="majorBidi" w:hAnsiTheme="majorBidi" w:cstheme="majorBidi"/>
          <w:rtl/>
        </w:rPr>
        <w:t>المختلفه</w:t>
      </w:r>
      <w:proofErr w:type="spellEnd"/>
      <w:r w:rsidRPr="00BE4216">
        <w:rPr>
          <w:rFonts w:asciiTheme="majorBidi" w:hAnsiTheme="majorBidi" w:cstheme="majorBidi"/>
          <w:rtl/>
        </w:rPr>
        <w:t xml:space="preserve"> </w:t>
      </w:r>
      <w:r w:rsidRPr="00BE4216">
        <w:rPr>
          <w:rFonts w:asciiTheme="majorBidi" w:hAnsiTheme="majorBidi" w:cstheme="majorBidi"/>
        </w:rPr>
        <w:t>(genetic diversity)</w:t>
      </w:r>
    </w:p>
    <w:p w:rsidR="00BE4216" w:rsidRPr="00BE4216" w:rsidRDefault="00BE4216" w:rsidP="00BE4216">
      <w:pPr>
        <w:pStyle w:val="a3"/>
        <w:numPr>
          <w:ilvl w:val="0"/>
          <w:numId w:val="21"/>
        </w:numPr>
        <w:jc w:val="both"/>
        <w:rPr>
          <w:rFonts w:asciiTheme="majorBidi" w:hAnsiTheme="majorBidi" w:cstheme="majorBidi"/>
        </w:rPr>
      </w:pPr>
      <w:r w:rsidRPr="00BE4216">
        <w:rPr>
          <w:rFonts w:asciiTheme="majorBidi" w:hAnsiTheme="majorBidi" w:cstheme="majorBidi"/>
          <w:rtl/>
        </w:rPr>
        <w:t>الطب العدلي</w:t>
      </w:r>
    </w:p>
    <w:p w:rsidR="00BE4216" w:rsidRPr="00BE4216" w:rsidRDefault="00BE4216" w:rsidP="00BE4216">
      <w:pPr>
        <w:pStyle w:val="a3"/>
        <w:numPr>
          <w:ilvl w:val="0"/>
          <w:numId w:val="21"/>
        </w:numPr>
        <w:jc w:val="both"/>
        <w:rPr>
          <w:rFonts w:asciiTheme="majorBidi" w:hAnsiTheme="majorBidi" w:cstheme="majorBidi"/>
        </w:rPr>
      </w:pPr>
      <w:r w:rsidRPr="00BE4216">
        <w:rPr>
          <w:rFonts w:asciiTheme="majorBidi" w:hAnsiTheme="majorBidi" w:cstheme="majorBidi"/>
        </w:rPr>
        <w:t xml:space="preserve">Genetic fingerprinting </w:t>
      </w:r>
    </w:p>
    <w:p w:rsidR="00BE4216" w:rsidRPr="00BE4216" w:rsidRDefault="00BE4216" w:rsidP="00BE4216">
      <w:pPr>
        <w:jc w:val="both"/>
        <w:rPr>
          <w:rFonts w:asciiTheme="majorBidi" w:hAnsiTheme="majorBidi" w:cstheme="majorBidi"/>
          <w:rtl/>
        </w:rPr>
      </w:pPr>
    </w:p>
    <w:sectPr w:rsidR="00BE4216" w:rsidRPr="00BE4216" w:rsidSect="00CC2D28">
      <w:headerReference w:type="default" r:id="rId10"/>
      <w:footerReference w:type="default" r:id="rId11"/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33" w:rsidRDefault="00B53C33" w:rsidP="001F3D6E">
      <w:pPr>
        <w:spacing w:after="0" w:line="240" w:lineRule="auto"/>
      </w:pPr>
      <w:r>
        <w:separator/>
      </w:r>
    </w:p>
  </w:endnote>
  <w:endnote w:type="continuationSeparator" w:id="0">
    <w:p w:rsidR="00B53C33" w:rsidRDefault="00B53C33" w:rsidP="001F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8A" w:rsidRDefault="0085248A" w:rsidP="0085248A">
    <w:pPr>
      <w:pStyle w:val="a6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rtl/>
      </w:rPr>
    </w:pPr>
    <w:r>
      <w:rPr>
        <w:rFonts w:hint="cs"/>
        <w:rtl/>
      </w:rPr>
      <w:t xml:space="preserve">اعداد : ا.م.د. حسين عليوي مطلب الدهموشي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rtl/>
        <w:lang w:val="ar-SA"/>
      </w:rPr>
      <w:t xml:space="preserve">الصفحة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E4216" w:rsidRPr="00BE4216">
      <w:rPr>
        <w:rFonts w:asciiTheme="majorHAnsi" w:eastAsiaTheme="majorEastAsia" w:hAnsiTheme="majorHAnsi" w:cstheme="majorBidi"/>
        <w:noProof/>
        <w:rtl/>
        <w:lang w:val="ar-SA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85248A" w:rsidRDefault="0085248A" w:rsidP="0085248A">
    <w:pPr>
      <w:pStyle w:val="a6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 xml:space="preserve">          </w:t>
    </w:r>
    <w:proofErr w:type="spellStart"/>
    <w:r>
      <w:rPr>
        <w:rFonts w:asciiTheme="majorHAnsi" w:eastAsiaTheme="majorEastAsia" w:hAnsiTheme="majorHAnsi" w:cstheme="majorBidi" w:hint="cs"/>
        <w:rtl/>
      </w:rPr>
      <w:t>م.م</w:t>
    </w:r>
    <w:proofErr w:type="spellEnd"/>
    <w:r>
      <w:rPr>
        <w:rFonts w:asciiTheme="majorHAnsi" w:eastAsiaTheme="majorEastAsia" w:hAnsiTheme="majorHAnsi" w:cstheme="majorBidi" w:hint="cs"/>
        <w:rtl/>
      </w:rPr>
      <w:t xml:space="preserve">. لقاء يحيى محسن الجبوري </w:t>
    </w:r>
  </w:p>
  <w:p w:rsidR="0085248A" w:rsidRDefault="008524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33" w:rsidRDefault="00B53C33" w:rsidP="001F3D6E">
      <w:pPr>
        <w:spacing w:after="0" w:line="240" w:lineRule="auto"/>
      </w:pPr>
      <w:r>
        <w:separator/>
      </w:r>
    </w:p>
  </w:footnote>
  <w:footnote w:type="continuationSeparator" w:id="0">
    <w:p w:rsidR="00B53C33" w:rsidRDefault="00B53C33" w:rsidP="001F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6E" w:rsidRPr="0085248A" w:rsidRDefault="001F3D6E" w:rsidP="00BE4216">
    <w:pPr>
      <w:pStyle w:val="a5"/>
      <w:ind w:right="-426"/>
      <w:rPr>
        <w:rFonts w:ascii="Microsoft Uighur" w:hAnsi="Microsoft Uighur" w:cs="Microsoft Uighur"/>
        <w:color w:val="833C0B" w:themeColor="accent2" w:themeShade="80"/>
        <w:sz w:val="36"/>
        <w:szCs w:val="36"/>
        <w:lang w:bidi="ar-IQ"/>
      </w:rPr>
    </w:pPr>
    <w:r w:rsidRPr="0085248A">
      <w:rPr>
        <w:rFonts w:ascii="Microsoft Uighur" w:hAnsi="Microsoft Uighur" w:cs="Microsoft Uighur"/>
        <w:noProof/>
        <w:color w:val="833C0B" w:themeColor="accent2" w:themeShade="80"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88987C" wp14:editId="0A4EB7F9">
              <wp:simplePos x="0" y="0"/>
              <wp:positionH relativeFrom="column">
                <wp:posOffset>-219075</wp:posOffset>
              </wp:positionH>
              <wp:positionV relativeFrom="paragraph">
                <wp:posOffset>255270</wp:posOffset>
              </wp:positionV>
              <wp:extent cx="5876925" cy="0"/>
              <wp:effectExtent l="0" t="0" r="952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20.1pt" to="445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6jB+wEAAC4EAAAOAAAAZHJzL2Uyb0RvYy54bWysU8uO0zAU3SPxD5b3NGlQhyFqOosZDRse&#10;FY8P8DjXrSW/ZHuados0G34ExA7Ngl9J/4Zrp01HgEBCZOHk2vecc8/1zfxiqxXZgA/SmoZOJyUl&#10;YLhtpVk19MP76yfnlITITMuUNdDQHQR6sXj8aN65Giq7tqoFT5DEhLpzDV3H6OqiCHwNmoWJdWDw&#10;UFivWcTQr4rWsw7ZtSqqsjwrOutb5y2HEHD3ajiki8wvBPD4RogAkaiGYm0xrz6vN2ktFnNWrzxz&#10;a8kPZbB/qEIzaVB0pLpikZFbL3+h0pJ7G6yIE251YYWQHLIHdDMtf3Lzbs0cZC/YnODGNoX/R8tf&#10;b5aeyLahFSWGabyi/lv/uf/Sfyf7u/6+/7r/uP+0vyNValXnQo2IS7P0hyi4pU++t8Lr9EZHZJvb&#10;uxvbC9tIOG7Ozp+dPa9mlPDjWXECOh/iC7CapI+GKmmSc1azzcsQUQxTjylpW5m0Bqtkey2VykGa&#10;GbhUnmwY3jbjHEysMom61a9sO+zPSnySGWTMY5YgQ3Riw7OkUCTDg8X8FXcKBvW3ILBraOppFhiJ&#10;HmpPDyrKYHaCCax0BJZ/Bx7yExTyLI/gwdYfVUdEVrYmjmAtjfW/U4/bY8liyD92YPCdWnBj212+&#10;/NwaHMrcucMPlKb+YZzhp9988QMAAP//AwBQSwMEFAAGAAgAAAAhAMfU0bvcAAAACQEAAA8AAABk&#10;cnMvZG93bnJldi54bWxMj01PwzAMhu9I/IfISNy2dF9oK00nPgRntiG4eo1pC41TNdmW/XuMOMDR&#10;9qPXz1usk+vUkYbQejYwGWegiCtvW64NvO6eRktQISJb7DyTgTMFWJeXFwXm1p94Q8dtrJWEcMjR&#10;QBNjn2sdqoYchrHvieX24QeHUcah1nbAk4S7Tk+z7EY7bFk+NNjTQ0PV1/bgDLytZrRIjza9nD93&#10;988u8CZV78ZcX6W7W1CRUvyD4Udf1KEUp70/sA2qMzCazReCGphnU1ACLFcTKbf/Xeiy0P8blN8A&#10;AAD//wMAUEsBAi0AFAAGAAgAAAAhALaDOJL+AAAA4QEAABMAAAAAAAAAAAAAAAAAAAAAAFtDb250&#10;ZW50X1R5cGVzXS54bWxQSwECLQAUAAYACAAAACEAOP0h/9YAAACUAQAACwAAAAAAAAAAAAAAAAAv&#10;AQAAX3JlbHMvLnJlbHNQSwECLQAUAAYACAAAACEAmf+owfsBAAAuBAAADgAAAAAAAAAAAAAAAAAu&#10;AgAAZHJzL2Uyb0RvYy54bWxQSwECLQAUAAYACAAAACEAx9TRu9wAAAAJAQAADwAAAAAAAAAAAAAA&#10;AABVBAAAZHJzL2Rvd25yZXYueG1sUEsFBgAAAAAEAAQA8wAAAF4FAAAAAA==&#10;" strokecolor="#823b0b [1605]" strokeweight="1.5pt">
              <v:stroke joinstyle="miter"/>
            </v:line>
          </w:pict>
        </mc:Fallback>
      </mc:AlternateContent>
    </w:r>
    <w:r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>بايولوجي جزيئي ووراثة احياء مجهرية عملي</w:t>
    </w:r>
    <w:r w:rsidR="002015DC"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                            </w:t>
    </w:r>
    <w:r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                </w:t>
    </w:r>
    <w:r w:rsidR="00EE2AD1"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    </w:t>
    </w:r>
    <w:r w:rsidR="00EE1BDF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    </w:t>
    </w:r>
    <w:r w:rsidR="00491B96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        </w:t>
    </w:r>
    <w:r w:rsidR="003B2E01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   </w:t>
    </w:r>
    <w:r w:rsidR="00491B96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  </w:t>
    </w:r>
    <w:r w:rsidR="00EE2AD1"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    المختبر</w:t>
    </w:r>
    <w:r w:rsidR="00076A69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</w:t>
    </w:r>
    <w:r w:rsidR="00BE4216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>الرابع</w:t>
    </w:r>
    <w:r w:rsidR="003B2E01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عشر</w:t>
    </w:r>
    <w:r w:rsidR="00076A69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</w:t>
    </w:r>
    <w:r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3pt;height:11.3pt" o:bullet="t">
        <v:imagedata r:id="rId1" o:title="msoA12F"/>
      </v:shape>
    </w:pict>
  </w:numPicBullet>
  <w:abstractNum w:abstractNumId="0">
    <w:nsid w:val="07697381"/>
    <w:multiLevelType w:val="hybridMultilevel"/>
    <w:tmpl w:val="3C6201D8"/>
    <w:lvl w:ilvl="0" w:tplc="A3A0A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0FB6"/>
    <w:multiLevelType w:val="hybridMultilevel"/>
    <w:tmpl w:val="F4AAE4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92D18"/>
    <w:multiLevelType w:val="hybridMultilevel"/>
    <w:tmpl w:val="97E4A39A"/>
    <w:lvl w:ilvl="0" w:tplc="F58A6B9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02906"/>
    <w:multiLevelType w:val="hybridMultilevel"/>
    <w:tmpl w:val="B23E8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44E9"/>
    <w:multiLevelType w:val="hybridMultilevel"/>
    <w:tmpl w:val="9CBC65BE"/>
    <w:lvl w:ilvl="0" w:tplc="BAD06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32BC3"/>
    <w:multiLevelType w:val="hybridMultilevel"/>
    <w:tmpl w:val="501488FA"/>
    <w:lvl w:ilvl="0" w:tplc="888252CE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4ED0"/>
    <w:multiLevelType w:val="hybridMultilevel"/>
    <w:tmpl w:val="6D9ECFE8"/>
    <w:lvl w:ilvl="0" w:tplc="22FA2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3684"/>
    <w:multiLevelType w:val="hybridMultilevel"/>
    <w:tmpl w:val="3F16909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13BD8"/>
    <w:multiLevelType w:val="hybridMultilevel"/>
    <w:tmpl w:val="91004486"/>
    <w:lvl w:ilvl="0" w:tplc="C4580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2190C"/>
    <w:multiLevelType w:val="hybridMultilevel"/>
    <w:tmpl w:val="321472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9B709D"/>
    <w:multiLevelType w:val="hybridMultilevel"/>
    <w:tmpl w:val="501488FA"/>
    <w:lvl w:ilvl="0" w:tplc="888252CE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B3D76"/>
    <w:multiLevelType w:val="hybridMultilevel"/>
    <w:tmpl w:val="8368BE7A"/>
    <w:lvl w:ilvl="0" w:tplc="D922A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106A5"/>
    <w:multiLevelType w:val="hybridMultilevel"/>
    <w:tmpl w:val="96B4203C"/>
    <w:lvl w:ilvl="0" w:tplc="4EE4F17A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4B0C6259"/>
    <w:multiLevelType w:val="hybridMultilevel"/>
    <w:tmpl w:val="FF04D9AA"/>
    <w:lvl w:ilvl="0" w:tplc="6A06C8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A5A21"/>
    <w:multiLevelType w:val="hybridMultilevel"/>
    <w:tmpl w:val="A77CB9FE"/>
    <w:lvl w:ilvl="0" w:tplc="888252CE">
      <w:start w:val="1"/>
      <w:numFmt w:val="decimal"/>
      <w:lvlText w:val="%1-"/>
      <w:lvlJc w:val="left"/>
      <w:pPr>
        <w:ind w:left="108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DC58D2"/>
    <w:multiLevelType w:val="hybridMultilevel"/>
    <w:tmpl w:val="7298A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87DBF"/>
    <w:multiLevelType w:val="hybridMultilevel"/>
    <w:tmpl w:val="B4A0F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259AA"/>
    <w:multiLevelType w:val="hybridMultilevel"/>
    <w:tmpl w:val="1B06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66D61"/>
    <w:multiLevelType w:val="hybridMultilevel"/>
    <w:tmpl w:val="486A823C"/>
    <w:lvl w:ilvl="0" w:tplc="0270C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66CA6"/>
    <w:multiLevelType w:val="hybridMultilevel"/>
    <w:tmpl w:val="B816C19A"/>
    <w:lvl w:ilvl="0" w:tplc="888252CE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12"/>
  </w:num>
  <w:num w:numId="7">
    <w:abstractNumId w:val="18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  <w:num w:numId="14">
    <w:abstractNumId w:val="17"/>
  </w:num>
  <w:num w:numId="15">
    <w:abstractNumId w:val="8"/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FE"/>
    <w:rsid w:val="00076A69"/>
    <w:rsid w:val="000813CB"/>
    <w:rsid w:val="00086B7D"/>
    <w:rsid w:val="000C5530"/>
    <w:rsid w:val="000D30E1"/>
    <w:rsid w:val="000F5771"/>
    <w:rsid w:val="00110B8E"/>
    <w:rsid w:val="00153018"/>
    <w:rsid w:val="00162EDE"/>
    <w:rsid w:val="001825D5"/>
    <w:rsid w:val="00192720"/>
    <w:rsid w:val="001F3D6E"/>
    <w:rsid w:val="00200C3A"/>
    <w:rsid w:val="002015DC"/>
    <w:rsid w:val="00210C22"/>
    <w:rsid w:val="00244840"/>
    <w:rsid w:val="00263262"/>
    <w:rsid w:val="002D59F8"/>
    <w:rsid w:val="0031151C"/>
    <w:rsid w:val="00333921"/>
    <w:rsid w:val="003B048D"/>
    <w:rsid w:val="003B2E01"/>
    <w:rsid w:val="003F3B65"/>
    <w:rsid w:val="00422CFE"/>
    <w:rsid w:val="00425978"/>
    <w:rsid w:val="00474B6F"/>
    <w:rsid w:val="00491B96"/>
    <w:rsid w:val="004C1E1F"/>
    <w:rsid w:val="004F06E1"/>
    <w:rsid w:val="00596CB0"/>
    <w:rsid w:val="005B2671"/>
    <w:rsid w:val="005C15AA"/>
    <w:rsid w:val="005D3AA9"/>
    <w:rsid w:val="00643BC5"/>
    <w:rsid w:val="0065037C"/>
    <w:rsid w:val="00661A2D"/>
    <w:rsid w:val="006B0DA9"/>
    <w:rsid w:val="00725EB8"/>
    <w:rsid w:val="00731BB4"/>
    <w:rsid w:val="00792E80"/>
    <w:rsid w:val="007D608A"/>
    <w:rsid w:val="007F5320"/>
    <w:rsid w:val="0085248A"/>
    <w:rsid w:val="0087646E"/>
    <w:rsid w:val="008D2383"/>
    <w:rsid w:val="008E241C"/>
    <w:rsid w:val="008E6A1E"/>
    <w:rsid w:val="009100E0"/>
    <w:rsid w:val="00922911"/>
    <w:rsid w:val="009412EF"/>
    <w:rsid w:val="009736B8"/>
    <w:rsid w:val="00987BEA"/>
    <w:rsid w:val="009D7A15"/>
    <w:rsid w:val="00A02563"/>
    <w:rsid w:val="00B224B7"/>
    <w:rsid w:val="00B27293"/>
    <w:rsid w:val="00B53C33"/>
    <w:rsid w:val="00BA3346"/>
    <w:rsid w:val="00BE4216"/>
    <w:rsid w:val="00BE4899"/>
    <w:rsid w:val="00BF171C"/>
    <w:rsid w:val="00C14795"/>
    <w:rsid w:val="00C64EAF"/>
    <w:rsid w:val="00C668B2"/>
    <w:rsid w:val="00C86A0B"/>
    <w:rsid w:val="00CC2D28"/>
    <w:rsid w:val="00CC3D9D"/>
    <w:rsid w:val="00CC7483"/>
    <w:rsid w:val="00D012AE"/>
    <w:rsid w:val="00D956A1"/>
    <w:rsid w:val="00DA3CA8"/>
    <w:rsid w:val="00DB756A"/>
    <w:rsid w:val="00DD5DEA"/>
    <w:rsid w:val="00E5794F"/>
    <w:rsid w:val="00EB126E"/>
    <w:rsid w:val="00EB32C4"/>
    <w:rsid w:val="00EE1BDF"/>
    <w:rsid w:val="00EE2AD1"/>
    <w:rsid w:val="00EF2C7A"/>
    <w:rsid w:val="00EF5002"/>
    <w:rsid w:val="00F074F7"/>
    <w:rsid w:val="00FA76CF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FE"/>
    <w:pPr>
      <w:bidi/>
      <w:spacing w:after="200" w:line="276" w:lineRule="auto"/>
    </w:pPr>
  </w:style>
  <w:style w:type="paragraph" w:styleId="3">
    <w:name w:val="heading 3"/>
    <w:basedOn w:val="a"/>
    <w:next w:val="a"/>
    <w:link w:val="3Char"/>
    <w:qFormat/>
    <w:rsid w:val="000C5530"/>
    <w:pPr>
      <w:keepNext/>
      <w:bidi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val="it-IT" w:eastAsia="fr-FR"/>
    </w:rPr>
  </w:style>
  <w:style w:type="paragraph" w:styleId="5">
    <w:name w:val="heading 5"/>
    <w:basedOn w:val="a"/>
    <w:next w:val="a"/>
    <w:link w:val="5Char"/>
    <w:qFormat/>
    <w:rsid w:val="000C5530"/>
    <w:pPr>
      <w:keepNext/>
      <w:bidi w:val="0"/>
      <w:spacing w:after="0" w:line="240" w:lineRule="auto"/>
      <w:outlineLvl w:val="4"/>
    </w:pPr>
    <w:rPr>
      <w:rFonts w:ascii="Verdana" w:eastAsia="Times New Roman" w:hAnsi="Verdana" w:cs="Times New Roman"/>
      <w:b/>
      <w:bCs/>
      <w:sz w:val="24"/>
      <w:szCs w:val="20"/>
      <w:lang w:val="it-IT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A3C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F3D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F3D6E"/>
  </w:style>
  <w:style w:type="paragraph" w:styleId="a6">
    <w:name w:val="footer"/>
    <w:basedOn w:val="a"/>
    <w:link w:val="Char1"/>
    <w:uiPriority w:val="99"/>
    <w:unhideWhenUsed/>
    <w:rsid w:val="001F3D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F3D6E"/>
  </w:style>
  <w:style w:type="character" w:customStyle="1" w:styleId="3Char">
    <w:name w:val="عنوان 3 Char"/>
    <w:basedOn w:val="a0"/>
    <w:link w:val="3"/>
    <w:rsid w:val="000C5530"/>
    <w:rPr>
      <w:rFonts w:ascii="Arial" w:eastAsia="Times New Roman" w:hAnsi="Arial" w:cs="Times New Roman"/>
      <w:b/>
      <w:sz w:val="28"/>
      <w:szCs w:val="20"/>
      <w:lang w:val="it-IT" w:eastAsia="fr-FR"/>
    </w:rPr>
  </w:style>
  <w:style w:type="character" w:customStyle="1" w:styleId="5Char">
    <w:name w:val="عنوان 5 Char"/>
    <w:basedOn w:val="a0"/>
    <w:link w:val="5"/>
    <w:rsid w:val="000C5530"/>
    <w:rPr>
      <w:rFonts w:ascii="Verdana" w:eastAsia="Times New Roman" w:hAnsi="Verdana" w:cs="Times New Roman"/>
      <w:b/>
      <w:bCs/>
      <w:sz w:val="24"/>
      <w:szCs w:val="20"/>
      <w:lang w:val="it-IT" w:eastAsia="fr-FR"/>
    </w:rPr>
  </w:style>
  <w:style w:type="character" w:customStyle="1" w:styleId="apple-converted-space">
    <w:name w:val="apple-converted-space"/>
    <w:basedOn w:val="a0"/>
    <w:rsid w:val="00076A69"/>
  </w:style>
  <w:style w:type="character" w:styleId="Hyperlink">
    <w:name w:val="Hyperlink"/>
    <w:basedOn w:val="a0"/>
    <w:uiPriority w:val="99"/>
    <w:unhideWhenUsed/>
    <w:rsid w:val="003B2E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FE"/>
    <w:pPr>
      <w:bidi/>
      <w:spacing w:after="200" w:line="276" w:lineRule="auto"/>
    </w:pPr>
  </w:style>
  <w:style w:type="paragraph" w:styleId="3">
    <w:name w:val="heading 3"/>
    <w:basedOn w:val="a"/>
    <w:next w:val="a"/>
    <w:link w:val="3Char"/>
    <w:qFormat/>
    <w:rsid w:val="000C5530"/>
    <w:pPr>
      <w:keepNext/>
      <w:bidi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val="it-IT" w:eastAsia="fr-FR"/>
    </w:rPr>
  </w:style>
  <w:style w:type="paragraph" w:styleId="5">
    <w:name w:val="heading 5"/>
    <w:basedOn w:val="a"/>
    <w:next w:val="a"/>
    <w:link w:val="5Char"/>
    <w:qFormat/>
    <w:rsid w:val="000C5530"/>
    <w:pPr>
      <w:keepNext/>
      <w:bidi w:val="0"/>
      <w:spacing w:after="0" w:line="240" w:lineRule="auto"/>
      <w:outlineLvl w:val="4"/>
    </w:pPr>
    <w:rPr>
      <w:rFonts w:ascii="Verdana" w:eastAsia="Times New Roman" w:hAnsi="Verdana" w:cs="Times New Roman"/>
      <w:b/>
      <w:bCs/>
      <w:sz w:val="24"/>
      <w:szCs w:val="20"/>
      <w:lang w:val="it-IT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A3C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F3D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F3D6E"/>
  </w:style>
  <w:style w:type="paragraph" w:styleId="a6">
    <w:name w:val="footer"/>
    <w:basedOn w:val="a"/>
    <w:link w:val="Char1"/>
    <w:uiPriority w:val="99"/>
    <w:unhideWhenUsed/>
    <w:rsid w:val="001F3D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F3D6E"/>
  </w:style>
  <w:style w:type="character" w:customStyle="1" w:styleId="3Char">
    <w:name w:val="عنوان 3 Char"/>
    <w:basedOn w:val="a0"/>
    <w:link w:val="3"/>
    <w:rsid w:val="000C5530"/>
    <w:rPr>
      <w:rFonts w:ascii="Arial" w:eastAsia="Times New Roman" w:hAnsi="Arial" w:cs="Times New Roman"/>
      <w:b/>
      <w:sz w:val="28"/>
      <w:szCs w:val="20"/>
      <w:lang w:val="it-IT" w:eastAsia="fr-FR"/>
    </w:rPr>
  </w:style>
  <w:style w:type="character" w:customStyle="1" w:styleId="5Char">
    <w:name w:val="عنوان 5 Char"/>
    <w:basedOn w:val="a0"/>
    <w:link w:val="5"/>
    <w:rsid w:val="000C5530"/>
    <w:rPr>
      <w:rFonts w:ascii="Verdana" w:eastAsia="Times New Roman" w:hAnsi="Verdana" w:cs="Times New Roman"/>
      <w:b/>
      <w:bCs/>
      <w:sz w:val="24"/>
      <w:szCs w:val="20"/>
      <w:lang w:val="it-IT" w:eastAsia="fr-FR"/>
    </w:rPr>
  </w:style>
  <w:style w:type="character" w:customStyle="1" w:styleId="apple-converted-space">
    <w:name w:val="apple-converted-space"/>
    <w:basedOn w:val="a0"/>
    <w:rsid w:val="00076A69"/>
  </w:style>
  <w:style w:type="character" w:styleId="Hyperlink">
    <w:name w:val="Hyperlink"/>
    <w:basedOn w:val="a0"/>
    <w:uiPriority w:val="99"/>
    <w:unhideWhenUsed/>
    <w:rsid w:val="003B2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Liqaa</dc:creator>
  <cp:lastModifiedBy>HP</cp:lastModifiedBy>
  <cp:revision>70</cp:revision>
  <dcterms:created xsi:type="dcterms:W3CDTF">2016-10-15T11:42:00Z</dcterms:created>
  <dcterms:modified xsi:type="dcterms:W3CDTF">2017-04-08T18:24:00Z</dcterms:modified>
</cp:coreProperties>
</file>