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F7F" w:rsidRDefault="003B5F7F" w:rsidP="003B5F7F">
      <w:pPr>
        <w:jc w:val="lowKashida"/>
        <w:rPr>
          <w:rFonts w:cs="PT Bold Heading"/>
          <w:sz w:val="32"/>
          <w:szCs w:val="32"/>
          <w:lang w:bidi="ar-IQ"/>
        </w:rPr>
      </w:pPr>
      <w:r>
        <w:rPr>
          <w:rFonts w:cs="PT Bold Heading" w:hint="cs"/>
          <w:sz w:val="32"/>
          <w:szCs w:val="32"/>
          <w:rtl/>
          <w:lang w:bidi="ar-IQ"/>
        </w:rPr>
        <w:t xml:space="preserve">تكوين الوحدات التدريبية </w:t>
      </w:r>
      <w:proofErr w:type="spellStart"/>
      <w:r>
        <w:rPr>
          <w:rFonts w:cs="PT Bold Heading" w:hint="cs"/>
          <w:sz w:val="32"/>
          <w:szCs w:val="32"/>
          <w:rtl/>
          <w:lang w:bidi="ar-IQ"/>
        </w:rPr>
        <w:t>:</w:t>
      </w:r>
      <w:proofErr w:type="spellEnd"/>
    </w:p>
    <w:p w:rsidR="003B5F7F" w:rsidRDefault="003B5F7F" w:rsidP="003B5F7F">
      <w:pPr>
        <w:jc w:val="lowKashida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>تتكون الوحدة التدريبية عادة من ثلاثة اجزاء:</w:t>
      </w:r>
    </w:p>
    <w:p w:rsidR="003B5F7F" w:rsidRDefault="003B5F7F" w:rsidP="003B5F7F">
      <w:pPr>
        <w:pStyle w:val="a3"/>
        <w:numPr>
          <w:ilvl w:val="0"/>
          <w:numId w:val="1"/>
        </w:numPr>
        <w:spacing w:after="0"/>
        <w:jc w:val="lowKashida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 xml:space="preserve">الجزء الاعدادي (التهيئة الو الاحماء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)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</w:p>
    <w:p w:rsidR="003B5F7F" w:rsidRDefault="003B5F7F" w:rsidP="003B5F7F">
      <w:pPr>
        <w:pStyle w:val="a3"/>
        <w:numPr>
          <w:ilvl w:val="0"/>
          <w:numId w:val="1"/>
        </w:numPr>
        <w:spacing w:after="0"/>
        <w:jc w:val="lowKashida"/>
        <w:rPr>
          <w:rFonts w:cs="Simplified Arabic"/>
          <w:sz w:val="32"/>
          <w:szCs w:val="32"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 xml:space="preserve">الجزء الرئيسي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</w:p>
    <w:p w:rsidR="003B5F7F" w:rsidRDefault="003B5F7F" w:rsidP="003B5F7F">
      <w:pPr>
        <w:pStyle w:val="a3"/>
        <w:numPr>
          <w:ilvl w:val="0"/>
          <w:numId w:val="1"/>
        </w:numPr>
        <w:spacing w:after="0"/>
        <w:jc w:val="lowKashida"/>
        <w:rPr>
          <w:rFonts w:cs="Simplified Arabic"/>
          <w:sz w:val="32"/>
          <w:szCs w:val="32"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 xml:space="preserve">الجزء الختامي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</w:p>
    <w:p w:rsidR="003B5F7F" w:rsidRDefault="003B5F7F" w:rsidP="003B5F7F">
      <w:pPr>
        <w:ind w:firstLine="360"/>
        <w:jc w:val="lowKashida"/>
        <w:rPr>
          <w:rFonts w:cs="Simplified Arabic"/>
          <w:sz w:val="32"/>
          <w:szCs w:val="32"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 xml:space="preserve">وعموما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تبدا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الوحدات التدريبية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–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بالنسبة لتدريب الفريق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–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باصطفاف الافراد تحت قيادة رئيس الفريق وذلك في الموعد المحدد للتدريب ويحسن ان تكون البداية في صورة تحية تقليدية تصبح بمثابة عملية افتتاح ثابتة للوحدة التدريبية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</w:p>
    <w:p w:rsidR="003B5F7F" w:rsidRDefault="003B5F7F" w:rsidP="003B5F7F">
      <w:pPr>
        <w:ind w:firstLine="360"/>
        <w:jc w:val="lowKashida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 xml:space="preserve">ويجب الاعتناء التام بمعد وطريقة بداية التدريب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لامكان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تربية السلوك النظامي بالنسبة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للافراد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كما تسمح تلك الطريقة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باشراف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المدرب على ملابس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وادوات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الافراد </w:t>
      </w:r>
    </w:p>
    <w:p w:rsidR="003B5F7F" w:rsidRDefault="003B5F7F" w:rsidP="003B5F7F">
      <w:pPr>
        <w:ind w:firstLine="360"/>
        <w:jc w:val="lowKashida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 xml:space="preserve">يقوم المدرب بعد ذلك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بايضاح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الاهداف والواجبات التي سوف تتناولها الوحدة  التدريبية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،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ويوجه الانظار بصفة خاصة الى اهم الاهداف الرئيسية  التي يجب على الافراد حسن استيعابها لضمان قدرتهم على مزاولة التدريب بوعي وفعالية وبدرجة كبيرة من الاعتماد على النفس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</w:p>
    <w:p w:rsidR="003B5F7F" w:rsidRDefault="003B5F7F" w:rsidP="003B5F7F">
      <w:pPr>
        <w:pStyle w:val="a3"/>
        <w:numPr>
          <w:ilvl w:val="0"/>
          <w:numId w:val="2"/>
        </w:numPr>
        <w:tabs>
          <w:tab w:val="left" w:pos="515"/>
        </w:tabs>
        <w:ind w:left="-52" w:firstLine="142"/>
        <w:jc w:val="lowKashida"/>
        <w:rPr>
          <w:rFonts w:cs="Simplified Arabic"/>
          <w:b/>
          <w:bCs/>
          <w:sz w:val="32"/>
          <w:szCs w:val="32"/>
          <w:rtl/>
          <w:lang w:bidi="ar-IQ"/>
        </w:rPr>
      </w:pPr>
      <w:r>
        <w:rPr>
          <w:rFonts w:cs="Simplified Arabic"/>
          <w:b/>
          <w:bCs/>
          <w:sz w:val="32"/>
          <w:szCs w:val="32"/>
          <w:rtl/>
          <w:lang w:bidi="ar-IQ"/>
        </w:rPr>
        <w:t xml:space="preserve">الجزء الاعدادي من الوحدة التدريبية </w:t>
      </w:r>
      <w:proofErr w:type="spellStart"/>
      <w:r>
        <w:rPr>
          <w:rFonts w:cs="Simplified Arabic"/>
          <w:b/>
          <w:bCs/>
          <w:sz w:val="32"/>
          <w:szCs w:val="32"/>
          <w:rtl/>
          <w:lang w:bidi="ar-IQ"/>
        </w:rPr>
        <w:t>:</w:t>
      </w:r>
      <w:proofErr w:type="spellEnd"/>
    </w:p>
    <w:p w:rsidR="003B5F7F" w:rsidRDefault="003B5F7F" w:rsidP="003B5F7F">
      <w:pPr>
        <w:pStyle w:val="a3"/>
        <w:tabs>
          <w:tab w:val="left" w:pos="515"/>
        </w:tabs>
        <w:ind w:left="90"/>
        <w:jc w:val="lowKashida"/>
        <w:rPr>
          <w:rFonts w:cs="Simplified Arabic"/>
          <w:sz w:val="32"/>
          <w:szCs w:val="32"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ab/>
        <w:t xml:space="preserve">يطلق على الجزء الاول من الوحدة التدريبية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–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في المجال الرياضي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–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العديد من المصطلحات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كالاحماء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–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التسخين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–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فترة ما قبل الحمل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–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المقدمة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–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الاعداد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–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وغير ذلك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</w:p>
    <w:p w:rsidR="003B5F7F" w:rsidRDefault="003B5F7F" w:rsidP="003B5F7F">
      <w:pPr>
        <w:pStyle w:val="a3"/>
        <w:ind w:left="232"/>
        <w:jc w:val="lowKashida"/>
        <w:rPr>
          <w:rFonts w:cs="Simplified Arabic"/>
          <w:sz w:val="32"/>
          <w:szCs w:val="32"/>
          <w:lang w:bidi="ar-IQ"/>
        </w:rPr>
      </w:pPr>
      <w:r>
        <w:rPr>
          <w:rFonts w:cs="Simplified Arabic"/>
          <w:b/>
          <w:bCs/>
          <w:sz w:val="32"/>
          <w:szCs w:val="32"/>
          <w:rtl/>
          <w:lang w:bidi="ar-IQ"/>
        </w:rPr>
        <w:t>ويهدف هذا الجزء من الوحدة التدريبية بصفة اساسية الى اعداد وتهيئة الفرد من جميع النواحي للجزء الاساسي من الوحدة التدريبية</w:t>
      </w:r>
      <w:r>
        <w:rPr>
          <w:rFonts w:cs="Simplified Arabic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وكذلك فان اعداد </w:t>
      </w:r>
      <w:r>
        <w:rPr>
          <w:rFonts w:cs="Simplified Arabic"/>
          <w:sz w:val="32"/>
          <w:szCs w:val="32"/>
          <w:rtl/>
          <w:lang w:bidi="ar-IQ"/>
        </w:rPr>
        <w:lastRenderedPageBreak/>
        <w:t xml:space="preserve">وتهيئة اجهزة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واعضاء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الفرد المختلفة بطريقة منظمة وتدريجية لتحمل اعباء الحمل القادم تضمن عدم حدوث اية اصابات للفرد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</w:p>
    <w:p w:rsidR="003B5F7F" w:rsidRDefault="003B5F7F" w:rsidP="003B5F7F">
      <w:pPr>
        <w:pStyle w:val="a3"/>
        <w:ind w:left="232"/>
        <w:jc w:val="lowKashida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>ويمكن تلخيص اهم الواجبات التي يهدف اليها الجزء الاعدادي من الوحدة التدريبية كما يلي:</w:t>
      </w:r>
    </w:p>
    <w:p w:rsidR="003B5F7F" w:rsidRDefault="003B5F7F" w:rsidP="003B5F7F">
      <w:pPr>
        <w:pStyle w:val="a3"/>
        <w:numPr>
          <w:ilvl w:val="0"/>
          <w:numId w:val="3"/>
        </w:numPr>
        <w:jc w:val="lowKashida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 xml:space="preserve">الاسترخاء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:</w:t>
      </w:r>
      <w:proofErr w:type="spellEnd"/>
    </w:p>
    <w:p w:rsidR="003B5F7F" w:rsidRDefault="003B5F7F" w:rsidP="003B5F7F">
      <w:pPr>
        <w:pStyle w:val="a3"/>
        <w:numPr>
          <w:ilvl w:val="0"/>
          <w:numId w:val="3"/>
        </w:numPr>
        <w:spacing w:after="0"/>
        <w:jc w:val="lowKashida"/>
        <w:rPr>
          <w:rFonts w:cs="Simplified Arabic"/>
          <w:sz w:val="32"/>
          <w:szCs w:val="32"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 xml:space="preserve">الاحماء 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:</w:t>
      </w:r>
      <w:proofErr w:type="spellEnd"/>
    </w:p>
    <w:p w:rsidR="003B5F7F" w:rsidRDefault="003B5F7F" w:rsidP="003B5F7F">
      <w:pPr>
        <w:jc w:val="lowKashida"/>
        <w:rPr>
          <w:rFonts w:cs="Simplified Arabic"/>
          <w:sz w:val="32"/>
          <w:szCs w:val="32"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 xml:space="preserve"> </w:t>
      </w:r>
      <w:r>
        <w:rPr>
          <w:rFonts w:cs="Simplified Arabic" w:hint="cs"/>
          <w:sz w:val="32"/>
          <w:szCs w:val="32"/>
          <w:rtl/>
          <w:lang w:bidi="ar-IQ"/>
        </w:rPr>
        <w:t>(</w:t>
      </w:r>
      <w:proofErr w:type="spellStart"/>
      <w:r>
        <w:rPr>
          <w:rFonts w:cs="Simplified Arabic" w:hint="cs"/>
          <w:sz w:val="32"/>
          <w:szCs w:val="32"/>
          <w:rtl/>
          <w:lang w:bidi="ar-IQ"/>
        </w:rPr>
        <w:t>جـ)</w:t>
      </w:r>
      <w:proofErr w:type="spellEnd"/>
      <w:r>
        <w:rPr>
          <w:rFonts w:cs="Simplified Arabic" w:hint="cs"/>
          <w:sz w:val="32"/>
          <w:szCs w:val="32"/>
          <w:rtl/>
          <w:lang w:bidi="ar-IQ"/>
        </w:rPr>
        <w:t xml:space="preserve">  التنظيم الحركي </w:t>
      </w:r>
      <w:proofErr w:type="spellStart"/>
      <w:r>
        <w:rPr>
          <w:rFonts w:cs="Simplified Arabic" w:hint="cs"/>
          <w:sz w:val="32"/>
          <w:szCs w:val="32"/>
          <w:rtl/>
          <w:lang w:bidi="ar-IQ"/>
        </w:rPr>
        <w:t>:</w:t>
      </w:r>
      <w:proofErr w:type="spellEnd"/>
    </w:p>
    <w:p w:rsidR="003B5F7F" w:rsidRDefault="003B5F7F" w:rsidP="003B5F7F">
      <w:pPr>
        <w:jc w:val="lowKashida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 xml:space="preserve"> (د</w:t>
      </w:r>
      <w:proofErr w:type="spellStart"/>
      <w:r>
        <w:rPr>
          <w:rFonts w:cs="Simplified Arabic"/>
          <w:sz w:val="32"/>
          <w:szCs w:val="32"/>
          <w:rtl/>
          <w:lang w:bidi="ar-IQ"/>
        </w:rPr>
        <w:t>)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الناحية النفسية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:</w:t>
      </w:r>
      <w:proofErr w:type="spellEnd"/>
    </w:p>
    <w:p w:rsidR="003B5F7F" w:rsidRDefault="003B5F7F" w:rsidP="003B5F7F">
      <w:pPr>
        <w:tabs>
          <w:tab w:val="left" w:pos="657"/>
        </w:tabs>
        <w:ind w:left="374"/>
        <w:jc w:val="lowKashida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 xml:space="preserve">وينقسم الجزء الاعدادي الى اعداد عام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واعداد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خاص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:</w:t>
      </w:r>
      <w:proofErr w:type="spellEnd"/>
    </w:p>
    <w:p w:rsidR="003B5F7F" w:rsidRDefault="003B5F7F" w:rsidP="003B5F7F">
      <w:pPr>
        <w:pStyle w:val="a3"/>
        <w:numPr>
          <w:ilvl w:val="0"/>
          <w:numId w:val="4"/>
        </w:numPr>
        <w:tabs>
          <w:tab w:val="left" w:pos="90"/>
          <w:tab w:val="left" w:pos="374"/>
        </w:tabs>
        <w:ind w:left="232" w:hanging="284"/>
        <w:jc w:val="lowKashida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 xml:space="preserve">الاعداد العام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:</w:t>
      </w:r>
      <w:proofErr w:type="spellEnd"/>
    </w:p>
    <w:p w:rsidR="003B5F7F" w:rsidRDefault="003B5F7F" w:rsidP="003B5F7F">
      <w:pPr>
        <w:pStyle w:val="a3"/>
        <w:tabs>
          <w:tab w:val="left" w:pos="90"/>
          <w:tab w:val="left" w:pos="374"/>
        </w:tabs>
        <w:ind w:left="232"/>
        <w:jc w:val="lowKashida"/>
        <w:rPr>
          <w:rFonts w:cs="Simplified Arabic"/>
          <w:sz w:val="32"/>
          <w:szCs w:val="32"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 xml:space="preserve">يهدف الى رفع درجة استعداد اجهزة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واعضاء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جسم الفرد لممارسة العمل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وايقاظ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الاستعدادات النفسية للفرد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</w:p>
    <w:p w:rsidR="003B5F7F" w:rsidRDefault="003B5F7F" w:rsidP="003B5F7F">
      <w:pPr>
        <w:pStyle w:val="a3"/>
        <w:tabs>
          <w:tab w:val="left" w:pos="-52"/>
          <w:tab w:val="left" w:pos="374"/>
        </w:tabs>
        <w:ind w:left="-52"/>
        <w:jc w:val="lowKashida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 xml:space="preserve">وغالبا ما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تستحدم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في هذا الجزء تمرينات المشي والجري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بانواعها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المختلفة مع ارتباطها بالتمرينات البنائية العامة التي تعمل على اكتساب العضلات الارتخاء والمرونة والمطاطية اللازمة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</w:p>
    <w:p w:rsidR="003B5F7F" w:rsidRDefault="003B5F7F" w:rsidP="003B5F7F">
      <w:pPr>
        <w:pStyle w:val="a3"/>
        <w:numPr>
          <w:ilvl w:val="0"/>
          <w:numId w:val="4"/>
        </w:numPr>
        <w:tabs>
          <w:tab w:val="left" w:pos="-52"/>
          <w:tab w:val="left" w:pos="374"/>
        </w:tabs>
        <w:ind w:left="232" w:hanging="284"/>
        <w:jc w:val="lowKashida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 xml:space="preserve">الاعداد الخاص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:</w:t>
      </w:r>
      <w:proofErr w:type="spellEnd"/>
    </w:p>
    <w:p w:rsidR="003B5F7F" w:rsidRDefault="003B5F7F" w:rsidP="003B5F7F">
      <w:pPr>
        <w:pStyle w:val="a3"/>
        <w:tabs>
          <w:tab w:val="left" w:pos="-52"/>
          <w:tab w:val="left" w:pos="374"/>
        </w:tabs>
        <w:ind w:left="-52" w:firstLine="284"/>
        <w:jc w:val="lowKashida"/>
        <w:rPr>
          <w:rFonts w:cs="Simplified Arabic"/>
          <w:sz w:val="32"/>
          <w:szCs w:val="32"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 xml:space="preserve">ويهدف مباشرة الى اعداد الفرد للواجب الذي سوف يقوم بممارسته اولا في بداية الجزء الرئيسي من الوحدة التدريبية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ويستخدم في هذا الجزء التمرينات الخاصة وتمرينات المنافسة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يجب ملاحظة الارتفاع التدريجي الحمل لضمان الانتقال تدريجيا للجزء الرئيسي من الوحدة التدريبية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</w:p>
    <w:p w:rsidR="003B5F7F" w:rsidRDefault="003B5F7F" w:rsidP="003B5F7F">
      <w:pPr>
        <w:pStyle w:val="a3"/>
        <w:tabs>
          <w:tab w:val="left" w:pos="-52"/>
          <w:tab w:val="left" w:pos="374"/>
        </w:tabs>
        <w:ind w:left="-52" w:firstLine="284"/>
        <w:jc w:val="lowKashida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 xml:space="preserve">وترتبط الفترة التي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يستغرقها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الجزء الاعدادي ارتباطا كبيرا بالنسبة لطبيعة الجزء الرئيسي من الوحدة التدريبية وكذلك بالنسبة للحالة المناخية وطبيعة الفرد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كما يجب </w:t>
      </w:r>
      <w:r>
        <w:rPr>
          <w:rFonts w:cs="Simplified Arabic"/>
          <w:sz w:val="32"/>
          <w:szCs w:val="32"/>
          <w:rtl/>
          <w:lang w:bidi="ar-IQ"/>
        </w:rPr>
        <w:lastRenderedPageBreak/>
        <w:t xml:space="preserve">ملاحظة ان الجزء الاعدادي يستغرق وقتا طويلا في حالة تكوين الجزء الرئيسي من التدريبات لتنمية وتطوير السرعة القصوى او القوة العضلية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وكثيرا ما يعزى اصابات العضلات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والاوتار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لمعظم الافراد في غضون الجزء الرئيسي الى عملية الاعداد الغير كافية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</w:p>
    <w:p w:rsidR="003B5F7F" w:rsidRDefault="003B5F7F" w:rsidP="003B5F7F">
      <w:pPr>
        <w:pStyle w:val="a3"/>
        <w:tabs>
          <w:tab w:val="left" w:pos="-52"/>
          <w:tab w:val="left" w:pos="374"/>
        </w:tabs>
        <w:ind w:left="-52" w:firstLine="284"/>
        <w:jc w:val="lowKashida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 xml:space="preserve">ويرى البعض انه يحسن ان يستغرق الجزء الاعدادي في مثل هذه الحالات ما بين 20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–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40 دقيقة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</w:t>
      </w:r>
      <w:r>
        <w:rPr>
          <w:rFonts w:cs="Simplified Arabic"/>
          <w:b/>
          <w:bCs/>
          <w:sz w:val="32"/>
          <w:szCs w:val="32"/>
          <w:rtl/>
          <w:lang w:bidi="ar-IQ"/>
        </w:rPr>
        <w:t>وعموما يحبذ البعض بان يستغرق الجزء الاعدادي حوالي 1\5 الزمن الكلي المخصص للوحدة  التدريبية</w:t>
      </w:r>
      <w:r>
        <w:rPr>
          <w:rFonts w:cs="Simplified Arabic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</w:p>
    <w:p w:rsidR="003B5F7F" w:rsidRDefault="003B5F7F" w:rsidP="003B5F7F">
      <w:pPr>
        <w:pStyle w:val="a3"/>
        <w:numPr>
          <w:ilvl w:val="0"/>
          <w:numId w:val="2"/>
        </w:numPr>
        <w:tabs>
          <w:tab w:val="left" w:pos="-52"/>
          <w:tab w:val="left" w:pos="374"/>
        </w:tabs>
        <w:ind w:hanging="772"/>
        <w:jc w:val="lowKashida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/>
          <w:b/>
          <w:bCs/>
          <w:sz w:val="32"/>
          <w:szCs w:val="32"/>
          <w:rtl/>
          <w:lang w:bidi="ar-IQ"/>
        </w:rPr>
        <w:t xml:space="preserve">الجزء الرئيسي من الوحدة التدريبية </w:t>
      </w:r>
      <w:proofErr w:type="spellStart"/>
      <w:r>
        <w:rPr>
          <w:rFonts w:cs="Simplified Arabic"/>
          <w:b/>
          <w:bCs/>
          <w:sz w:val="32"/>
          <w:szCs w:val="32"/>
          <w:rtl/>
          <w:lang w:bidi="ar-IQ"/>
        </w:rPr>
        <w:t>:</w:t>
      </w:r>
      <w:proofErr w:type="spellEnd"/>
    </w:p>
    <w:p w:rsidR="003B5F7F" w:rsidRDefault="003B5F7F" w:rsidP="003B5F7F">
      <w:pPr>
        <w:pStyle w:val="a3"/>
        <w:tabs>
          <w:tab w:val="left" w:pos="-52"/>
          <w:tab w:val="left" w:pos="374"/>
        </w:tabs>
        <w:ind w:left="-52" w:firstLine="284"/>
        <w:jc w:val="lowKashida"/>
        <w:rPr>
          <w:rFonts w:cs="Simplified Arabic"/>
          <w:sz w:val="32"/>
          <w:szCs w:val="32"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 xml:space="preserve">يحتوي الجزء الرئيسي من الوحدة التدريبية على ثلث الواجبات التي تسهم في تنمية الحالة التدريبية للفرد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وتحدد تلك الواجبات طبقا للهدف الذي ترمى اليه الوحدة التدريبية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</w:p>
    <w:p w:rsidR="003B5F7F" w:rsidRDefault="003B5F7F" w:rsidP="003B5F7F">
      <w:pPr>
        <w:pStyle w:val="a3"/>
        <w:tabs>
          <w:tab w:val="left" w:pos="-52"/>
          <w:tab w:val="left" w:pos="374"/>
        </w:tabs>
        <w:ind w:left="-52" w:firstLine="284"/>
        <w:jc w:val="lowKashida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/>
          <w:sz w:val="32"/>
          <w:szCs w:val="32"/>
          <w:u w:val="single"/>
          <w:rtl/>
          <w:lang w:bidi="ar-IQ"/>
        </w:rPr>
        <w:t>وعلى المدرب ان يضع في اعتباره</w:t>
      </w:r>
      <w:r>
        <w:rPr>
          <w:rFonts w:cs="Simplified Arabic"/>
          <w:sz w:val="32"/>
          <w:szCs w:val="32"/>
          <w:rtl/>
          <w:lang w:bidi="ar-IQ"/>
        </w:rPr>
        <w:t xml:space="preserve"> ان الجزء الرئيسي للوحدة التدريبية </w:t>
      </w:r>
      <w:r>
        <w:rPr>
          <w:rFonts w:cs="Simplified Arabic"/>
          <w:b/>
          <w:bCs/>
          <w:sz w:val="32"/>
          <w:szCs w:val="32"/>
          <w:rtl/>
          <w:lang w:bidi="ar-IQ"/>
        </w:rPr>
        <w:t>يجب ان</w:t>
      </w:r>
      <w:r>
        <w:rPr>
          <w:rFonts w:cs="Simplified Arabic"/>
          <w:sz w:val="32"/>
          <w:szCs w:val="32"/>
          <w:rtl/>
          <w:lang w:bidi="ar-IQ"/>
        </w:rPr>
        <w:t xml:space="preserve"> </w:t>
      </w:r>
      <w:r>
        <w:rPr>
          <w:rFonts w:cs="Simplified Arabic"/>
          <w:b/>
          <w:bCs/>
          <w:sz w:val="32"/>
          <w:szCs w:val="32"/>
          <w:rtl/>
          <w:lang w:bidi="ar-IQ"/>
        </w:rPr>
        <w:t>يبدأ بتلك التمرينات التي تتطلب اقصى جهد وانتباه</w:t>
      </w:r>
      <w:r>
        <w:rPr>
          <w:rFonts w:cs="Simplified Arabic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،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</w:t>
      </w:r>
      <w:r>
        <w:rPr>
          <w:rFonts w:cs="Simplified Arabic"/>
          <w:i/>
          <w:iCs/>
          <w:sz w:val="32"/>
          <w:szCs w:val="32"/>
          <w:u w:val="single"/>
          <w:rtl/>
          <w:lang w:bidi="ar-IQ"/>
        </w:rPr>
        <w:t>نظرا لان قدرة الفرد على الاستجابة والتركيز والانتباه والتوافق تكون في احسن حالاتها عقب الجزء الاعدادي مباشرة</w:t>
      </w:r>
      <w:r>
        <w:rPr>
          <w:rFonts w:cs="Simplified Arabic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</w:t>
      </w:r>
    </w:p>
    <w:p w:rsidR="003B5F7F" w:rsidRDefault="003B5F7F" w:rsidP="003B5F7F">
      <w:pPr>
        <w:pStyle w:val="a3"/>
        <w:tabs>
          <w:tab w:val="left" w:pos="-52"/>
          <w:tab w:val="left" w:pos="374"/>
        </w:tabs>
        <w:ind w:left="-52"/>
        <w:jc w:val="lowKashida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ab/>
        <w:t xml:space="preserve">وفي حالة الوحدة التدريبية التي تتكون من عدة واجبات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واهداف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 متعددة يحسن مراعاة الترتيب التالي في محتويات الجزء الرئيسي للوحدة التدريبية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:</w:t>
      </w:r>
      <w:proofErr w:type="spellEnd"/>
    </w:p>
    <w:p w:rsidR="003B5F7F" w:rsidRDefault="003B5F7F" w:rsidP="003B5F7F">
      <w:pPr>
        <w:pStyle w:val="a3"/>
        <w:numPr>
          <w:ilvl w:val="0"/>
          <w:numId w:val="5"/>
        </w:numPr>
        <w:tabs>
          <w:tab w:val="left" w:pos="-52"/>
          <w:tab w:val="left" w:pos="374"/>
        </w:tabs>
        <w:ind w:left="-52" w:firstLine="349"/>
        <w:jc w:val="lowKashida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/>
          <w:sz w:val="32"/>
          <w:szCs w:val="32"/>
          <w:u w:val="single"/>
          <w:rtl/>
          <w:lang w:bidi="ar-IQ"/>
        </w:rPr>
        <w:t xml:space="preserve">البدء بالتعليم عقب الجزء الاعدادي مباشرة نظرا لان تعلم </w:t>
      </w:r>
      <w:proofErr w:type="spellStart"/>
      <w:r>
        <w:rPr>
          <w:rFonts w:cs="Simplified Arabic"/>
          <w:sz w:val="32"/>
          <w:szCs w:val="32"/>
          <w:u w:val="single"/>
          <w:rtl/>
          <w:lang w:bidi="ar-IQ"/>
        </w:rPr>
        <w:t>واتقان</w:t>
      </w:r>
      <w:proofErr w:type="spellEnd"/>
      <w:r>
        <w:rPr>
          <w:rFonts w:cs="Simplified Arabic"/>
          <w:sz w:val="32"/>
          <w:szCs w:val="32"/>
          <w:u w:val="single"/>
          <w:rtl/>
          <w:lang w:bidi="ar-IQ"/>
        </w:rPr>
        <w:t xml:space="preserve"> </w:t>
      </w:r>
      <w:proofErr w:type="spellStart"/>
      <w:r>
        <w:rPr>
          <w:rFonts w:cs="Simplified Arabic"/>
          <w:sz w:val="32"/>
          <w:szCs w:val="32"/>
          <w:u w:val="single"/>
          <w:rtl/>
          <w:lang w:bidi="ar-IQ"/>
        </w:rPr>
        <w:t>،</w:t>
      </w:r>
      <w:proofErr w:type="spellEnd"/>
      <w:r>
        <w:rPr>
          <w:rFonts w:cs="Simplified Arabic"/>
          <w:sz w:val="32"/>
          <w:szCs w:val="32"/>
          <w:u w:val="single"/>
          <w:rtl/>
          <w:lang w:bidi="ar-IQ"/>
        </w:rPr>
        <w:t xml:space="preserve"> المهارات الحركية يتطلب من الفرد القدرة على التركيز والانتباه </w:t>
      </w:r>
      <w:r>
        <w:rPr>
          <w:rFonts w:cs="Simplified Arabic"/>
          <w:sz w:val="32"/>
          <w:szCs w:val="32"/>
          <w:rtl/>
          <w:lang w:bidi="ar-IQ"/>
        </w:rPr>
        <w:t xml:space="preserve">ولا يستطيع الفرد التركيز الكامل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الا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في حالة عدم اجهاد جهازه العصبي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،.</w:t>
      </w:r>
      <w:proofErr w:type="spellEnd"/>
    </w:p>
    <w:p w:rsidR="003B5F7F" w:rsidRDefault="003B5F7F" w:rsidP="003B5F7F">
      <w:pPr>
        <w:pStyle w:val="a3"/>
        <w:numPr>
          <w:ilvl w:val="0"/>
          <w:numId w:val="5"/>
        </w:numPr>
        <w:tabs>
          <w:tab w:val="left" w:pos="-52"/>
          <w:tab w:val="left" w:pos="374"/>
        </w:tabs>
        <w:ind w:left="-52" w:firstLine="349"/>
        <w:jc w:val="lowKashida"/>
        <w:rPr>
          <w:rFonts w:cs="Simplified Arabic"/>
          <w:sz w:val="32"/>
          <w:szCs w:val="32"/>
          <w:lang w:bidi="ar-IQ"/>
        </w:rPr>
      </w:pPr>
      <w:r>
        <w:rPr>
          <w:rFonts w:cs="Simplified Arabic"/>
          <w:sz w:val="32"/>
          <w:szCs w:val="32"/>
          <w:u w:val="single"/>
          <w:rtl/>
          <w:lang w:bidi="ar-IQ"/>
        </w:rPr>
        <w:t xml:space="preserve">يلي ذلك ممارسة التمرينات التي تعمل على تطوير السرعة قبل ارهاق الفرد </w:t>
      </w:r>
      <w:proofErr w:type="spellStart"/>
      <w:r>
        <w:rPr>
          <w:rFonts w:cs="Simplified Arabic"/>
          <w:sz w:val="32"/>
          <w:szCs w:val="32"/>
          <w:u w:val="single"/>
          <w:rtl/>
          <w:lang w:bidi="ar-IQ"/>
        </w:rPr>
        <w:t>واحساسه</w:t>
      </w:r>
      <w:proofErr w:type="spellEnd"/>
      <w:r>
        <w:rPr>
          <w:rFonts w:cs="Simplified Arabic"/>
          <w:sz w:val="32"/>
          <w:szCs w:val="32"/>
          <w:u w:val="single"/>
          <w:rtl/>
          <w:lang w:bidi="ar-IQ"/>
        </w:rPr>
        <w:t xml:space="preserve"> بالتعب </w:t>
      </w:r>
      <w:r>
        <w:rPr>
          <w:rFonts w:cs="Simplified Arabic"/>
          <w:sz w:val="32"/>
          <w:szCs w:val="32"/>
          <w:rtl/>
          <w:lang w:bidi="ar-IQ"/>
        </w:rPr>
        <w:t xml:space="preserve">ويجب علينا ان نضع محل الاعتبار ان تمرينات السرعة التي </w:t>
      </w:r>
      <w:r>
        <w:rPr>
          <w:rFonts w:cs="Simplified Arabic"/>
          <w:sz w:val="32"/>
          <w:szCs w:val="32"/>
          <w:rtl/>
          <w:lang w:bidi="ar-IQ"/>
        </w:rPr>
        <w:lastRenderedPageBreak/>
        <w:t xml:space="preserve">يمارسها الفرد وهو مجهد لا تؤدي الى تطوير وتنمية السرعة ولكنها تهدف الى تحسين عمليات النهاية وتربية السمات الارادية لدى الفرد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</w:p>
    <w:p w:rsidR="003B5F7F" w:rsidRDefault="003B5F7F" w:rsidP="003B5F7F">
      <w:pPr>
        <w:pStyle w:val="a3"/>
        <w:numPr>
          <w:ilvl w:val="0"/>
          <w:numId w:val="5"/>
        </w:numPr>
        <w:tabs>
          <w:tab w:val="left" w:pos="-52"/>
          <w:tab w:val="left" w:pos="374"/>
        </w:tabs>
        <w:ind w:left="-52" w:firstLine="349"/>
        <w:jc w:val="lowKashida"/>
        <w:rPr>
          <w:rFonts w:cs="Simplified Arabic"/>
          <w:sz w:val="32"/>
          <w:szCs w:val="32"/>
          <w:lang w:bidi="ar-IQ"/>
        </w:rPr>
      </w:pPr>
      <w:r>
        <w:rPr>
          <w:rFonts w:cs="Simplified Arabic"/>
          <w:sz w:val="32"/>
          <w:szCs w:val="32"/>
          <w:u w:val="single"/>
          <w:rtl/>
          <w:lang w:bidi="ar-IQ"/>
        </w:rPr>
        <w:t xml:space="preserve">اما تمرينات تطوير القوة العضلية او التحمل </w:t>
      </w:r>
      <w:proofErr w:type="spellStart"/>
      <w:r>
        <w:rPr>
          <w:rFonts w:cs="Simplified Arabic"/>
          <w:sz w:val="32"/>
          <w:szCs w:val="32"/>
          <w:u w:val="single"/>
          <w:rtl/>
          <w:lang w:bidi="ar-IQ"/>
        </w:rPr>
        <w:t>فانها</w:t>
      </w:r>
      <w:proofErr w:type="spellEnd"/>
      <w:r>
        <w:rPr>
          <w:rFonts w:cs="Simplified Arabic"/>
          <w:sz w:val="32"/>
          <w:szCs w:val="32"/>
          <w:u w:val="single"/>
          <w:rtl/>
          <w:lang w:bidi="ar-IQ"/>
        </w:rPr>
        <w:t xml:space="preserve"> تحتل نهاية الجزء الرئيسي</w:t>
      </w:r>
      <w:r>
        <w:rPr>
          <w:rFonts w:cs="Simplified Arabic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وعموما يحسن عدم احتواء الوحدة التدريبية على كثير من الواجبات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،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والاهداف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ومحاولة التركيز على هدف او هدفين على الاكثر لضمان الارتقاء بالحالة التدريبية للفرد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</w:p>
    <w:p w:rsidR="003B5F7F" w:rsidRDefault="003B5F7F" w:rsidP="003B5F7F">
      <w:pPr>
        <w:tabs>
          <w:tab w:val="left" w:pos="-52"/>
          <w:tab w:val="left" w:pos="374"/>
        </w:tabs>
        <w:ind w:left="-52"/>
        <w:jc w:val="lowKashida"/>
        <w:rPr>
          <w:rFonts w:cs="Simplified Arabic"/>
          <w:sz w:val="32"/>
          <w:szCs w:val="32"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 xml:space="preserve">وتتراوح فترة الجزء الرئيسي في التدريب العادي الذي يتكون من 90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–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120 دقيقة على 2\3 او 3\4 الزمن الكلي للوحدة التدريبية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وعموما يتحدد ذلك بالنسبة للطابع المميز لحمل التدريب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فالوحدة التدريبية التي تهدف الى تنمية السرعة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،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القصوى تتميز باستخدام اقصى حمل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،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وعلى ذلك يقل الزمن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،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بينما يتطلب تنمية التحمل زمنا اطول وحملا اقل من حيث الشدة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</w:p>
    <w:p w:rsidR="003B5F7F" w:rsidRDefault="003B5F7F" w:rsidP="003B5F7F">
      <w:pPr>
        <w:pStyle w:val="a3"/>
        <w:numPr>
          <w:ilvl w:val="0"/>
          <w:numId w:val="2"/>
        </w:numPr>
        <w:tabs>
          <w:tab w:val="left" w:pos="-52"/>
          <w:tab w:val="left" w:pos="374"/>
        </w:tabs>
        <w:ind w:left="374" w:hanging="426"/>
        <w:jc w:val="lowKashida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/>
          <w:b/>
          <w:bCs/>
          <w:sz w:val="32"/>
          <w:szCs w:val="32"/>
          <w:rtl/>
          <w:lang w:bidi="ar-IQ"/>
        </w:rPr>
        <w:t xml:space="preserve">الجزء الختامي من الوحدة التدريبية </w:t>
      </w:r>
      <w:proofErr w:type="spellStart"/>
      <w:r>
        <w:rPr>
          <w:rFonts w:cs="Simplified Arabic"/>
          <w:b/>
          <w:bCs/>
          <w:sz w:val="32"/>
          <w:szCs w:val="32"/>
          <w:rtl/>
          <w:lang w:bidi="ar-IQ"/>
        </w:rPr>
        <w:t>:</w:t>
      </w:r>
      <w:proofErr w:type="spellEnd"/>
    </w:p>
    <w:p w:rsidR="003B5F7F" w:rsidRDefault="003B5F7F" w:rsidP="003B5F7F">
      <w:pPr>
        <w:pStyle w:val="a3"/>
        <w:tabs>
          <w:tab w:val="left" w:pos="-52"/>
        </w:tabs>
        <w:ind w:left="-52" w:firstLine="426"/>
        <w:jc w:val="lowKashida"/>
        <w:rPr>
          <w:rFonts w:cs="Simplified Arabic"/>
          <w:b/>
          <w:bCs/>
          <w:sz w:val="32"/>
          <w:szCs w:val="32"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 xml:space="preserve">يهدف الجزء الختامي من الوحدة التدريبية الى </w:t>
      </w:r>
      <w:r>
        <w:rPr>
          <w:rFonts w:cs="Simplified Arabic"/>
          <w:b/>
          <w:bCs/>
          <w:sz w:val="32"/>
          <w:szCs w:val="32"/>
          <w:rtl/>
          <w:lang w:bidi="ar-IQ"/>
        </w:rPr>
        <w:t xml:space="preserve">محاولة العودة بالفرد الرياضي الى حالته الطبيعية او ما يقرب منها بقدر الامكان وذلك بعد المجهود المبذول </w:t>
      </w:r>
      <w:proofErr w:type="spellStart"/>
      <w:r>
        <w:rPr>
          <w:rFonts w:cs="Simplified Arabic"/>
          <w:b/>
          <w:bCs/>
          <w:sz w:val="32"/>
          <w:szCs w:val="32"/>
          <w:rtl/>
          <w:lang w:bidi="ar-IQ"/>
        </w:rPr>
        <w:t>.</w:t>
      </w:r>
      <w:proofErr w:type="spellEnd"/>
    </w:p>
    <w:p w:rsidR="003B5F7F" w:rsidRDefault="003B5F7F" w:rsidP="003B5F7F">
      <w:pPr>
        <w:pStyle w:val="a3"/>
        <w:tabs>
          <w:tab w:val="left" w:pos="-52"/>
        </w:tabs>
        <w:ind w:left="-52" w:firstLine="426"/>
        <w:jc w:val="lowKashida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 xml:space="preserve">وفي هذا الجزء من الوحدة التدريبية </w:t>
      </w:r>
      <w:r>
        <w:rPr>
          <w:rFonts w:cs="Simplified Arabic"/>
          <w:b/>
          <w:bCs/>
          <w:sz w:val="32"/>
          <w:szCs w:val="32"/>
          <w:rtl/>
          <w:lang w:bidi="ar-IQ"/>
        </w:rPr>
        <w:t>ينخفض مقدار الحمل الواقع على كاهل الفرد بصورة تدريجية مع ملاحظة عدم تكليف الفرد بتلك الواجبات التي تتميز بصعوبتها او بالمطالبة بتركيز الانتباه</w:t>
      </w:r>
      <w:r>
        <w:rPr>
          <w:rFonts w:cs="Simplified Arabic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وفي معظم الاحيان يرتبط هذا الجزء بالطابع الانفعالي السار الناتج عن ممارسة الالعاب الصغيرة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بالاضافة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الى تمرينات الاسترخاء المختلفة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</w:t>
      </w:r>
    </w:p>
    <w:p w:rsidR="0088066A" w:rsidRDefault="0088066A">
      <w:pPr>
        <w:rPr>
          <w:lang w:bidi="ar-IQ"/>
        </w:rPr>
      </w:pPr>
    </w:p>
    <w:sectPr w:rsidR="0088066A" w:rsidSect="008F2FE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F5832"/>
    <w:multiLevelType w:val="hybridMultilevel"/>
    <w:tmpl w:val="331E6884"/>
    <w:lvl w:ilvl="0" w:tplc="F5C2B7F2">
      <w:start w:val="1"/>
      <w:numFmt w:val="arabicAlpha"/>
      <w:lvlText w:val="(%1)"/>
      <w:lvlJc w:val="left"/>
      <w:pPr>
        <w:ind w:left="592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4C54F1"/>
    <w:multiLevelType w:val="hybridMultilevel"/>
    <w:tmpl w:val="BABAE558"/>
    <w:lvl w:ilvl="0" w:tplc="F1F836CC">
      <w:numFmt w:val="bullet"/>
      <w:lvlText w:val="-"/>
      <w:lvlJc w:val="left"/>
      <w:pPr>
        <w:ind w:left="992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1F0891"/>
    <w:multiLevelType w:val="hybridMultilevel"/>
    <w:tmpl w:val="C8F04B58"/>
    <w:lvl w:ilvl="0" w:tplc="6FA80A7E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D60004"/>
    <w:multiLevelType w:val="hybridMultilevel"/>
    <w:tmpl w:val="4BCC5C2A"/>
    <w:lvl w:ilvl="0" w:tplc="B0C038A4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E96980"/>
    <w:multiLevelType w:val="hybridMultilevel"/>
    <w:tmpl w:val="B36839CE"/>
    <w:lvl w:ilvl="0" w:tplc="86C6BDE0">
      <w:start w:val="1"/>
      <w:numFmt w:val="arabicAlpha"/>
      <w:lvlText w:val="(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B5F7F"/>
    <w:rsid w:val="003B5F7F"/>
    <w:rsid w:val="0088066A"/>
    <w:rsid w:val="008F2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F7F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F7F"/>
    <w:pPr>
      <w:ind w:left="720"/>
      <w:contextualSpacing/>
    </w:pPr>
    <w:rPr>
      <w:rFonts w:ascii="Calibri" w:eastAsia="Times New Roman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694</Words>
  <Characters>3956</Characters>
  <Application>Microsoft Office Word</Application>
  <DocSecurity>0</DocSecurity>
  <Lines>32</Lines>
  <Paragraphs>9</Paragraphs>
  <ScaleCrop>false</ScaleCrop>
  <Company/>
  <LinksUpToDate>false</LinksUpToDate>
  <CharactersWithSpaces>4641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2</cp:revision>
  <dcterms:created xsi:type="dcterms:W3CDTF">2019-04-03T15:17:00Z</dcterms:created>
  <dcterms:modified xsi:type="dcterms:W3CDTF">2019-04-03T15:17:00Z</dcterms:modified>
</cp:coreProperties>
</file>