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Pr="001D4CDE" w:rsidRDefault="001D4CDE" w:rsidP="004846E5">
      <w:pPr>
        <w:jc w:val="both"/>
        <w:rPr>
          <w:rFonts w:hint="cs"/>
          <w:b/>
          <w:bCs/>
          <w:color w:val="FF0000"/>
          <w:sz w:val="32"/>
          <w:szCs w:val="32"/>
          <w:rtl/>
          <w:lang w:bidi="ar-IQ"/>
        </w:rPr>
      </w:pPr>
      <w:r w:rsidRPr="001D4CDE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المحاسبة في النشاط الزراعي:-</w:t>
      </w:r>
      <w:bookmarkStart w:id="0" w:name="_GoBack"/>
      <w:bookmarkEnd w:id="0"/>
    </w:p>
    <w:p w:rsidR="001D4CDE" w:rsidRDefault="001D4CDE" w:rsidP="004846E5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حسابات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المحاصيل الموسمية.</w:t>
      </w:r>
    </w:p>
    <w:p w:rsidR="001D4CDE" w:rsidRDefault="001D4CDE" w:rsidP="004846E5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حسابات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البساتين المثمرة.</w:t>
      </w:r>
    </w:p>
    <w:p w:rsidR="001D4CDE" w:rsidRDefault="001D4CDE" w:rsidP="004846E5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حسابات المواشي:- يقسم الى:-</w:t>
      </w:r>
    </w:p>
    <w:p w:rsidR="001D4CDE" w:rsidRDefault="001D4CDE" w:rsidP="004846E5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حسابات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ماشية التربية.</w:t>
      </w:r>
    </w:p>
    <w:p w:rsidR="001D4CDE" w:rsidRDefault="001D4CDE" w:rsidP="004846E5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حسابات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ماشية</w:t>
      </w:r>
      <w:r>
        <w:rPr>
          <w:rFonts w:hint="cs"/>
          <w:sz w:val="28"/>
          <w:szCs w:val="28"/>
          <w:rtl/>
          <w:lang w:bidi="ar-IQ"/>
        </w:rPr>
        <w:t xml:space="preserve"> التسمين.</w:t>
      </w:r>
    </w:p>
    <w:p w:rsidR="001D4CDE" w:rsidRDefault="001D4CDE" w:rsidP="004846E5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حسابات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ماشية</w:t>
      </w:r>
      <w:r>
        <w:rPr>
          <w:rFonts w:hint="cs"/>
          <w:sz w:val="28"/>
          <w:szCs w:val="28"/>
          <w:rtl/>
          <w:lang w:bidi="ar-IQ"/>
        </w:rPr>
        <w:t xml:space="preserve"> العمل.</w:t>
      </w:r>
    </w:p>
    <w:p w:rsidR="001D4CDE" w:rsidRDefault="001D4CDE" w:rsidP="001D4CD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سنوضح </w:t>
      </w:r>
      <w:proofErr w:type="gramStart"/>
      <w:r>
        <w:rPr>
          <w:rFonts w:hint="cs"/>
          <w:sz w:val="28"/>
          <w:szCs w:val="28"/>
          <w:rtl/>
          <w:lang w:bidi="ar-IQ"/>
        </w:rPr>
        <w:t>كل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r w:rsidR="004846E5">
        <w:rPr>
          <w:rFonts w:hint="cs"/>
          <w:sz w:val="28"/>
          <w:szCs w:val="28"/>
          <w:rtl/>
          <w:lang w:bidi="ar-IQ"/>
        </w:rPr>
        <w:t xml:space="preserve">حساب من </w:t>
      </w:r>
      <w:r>
        <w:rPr>
          <w:rFonts w:hint="cs"/>
          <w:sz w:val="28"/>
          <w:szCs w:val="28"/>
          <w:rtl/>
          <w:lang w:bidi="ar-IQ"/>
        </w:rPr>
        <w:t>الحسابات على حدة:-</w:t>
      </w:r>
    </w:p>
    <w:p w:rsidR="001D4CDE" w:rsidRDefault="001D4CDE" w:rsidP="001D4CDE">
      <w:pPr>
        <w:pStyle w:val="a3"/>
        <w:numPr>
          <w:ilvl w:val="0"/>
          <w:numId w:val="5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حسابات المحاصيل </w:t>
      </w:r>
      <w:proofErr w:type="gramStart"/>
      <w:r>
        <w:rPr>
          <w:rFonts w:hint="cs"/>
          <w:sz w:val="28"/>
          <w:szCs w:val="28"/>
          <w:rtl/>
          <w:lang w:bidi="ar-IQ"/>
        </w:rPr>
        <w:t>الموسمية :</w:t>
      </w:r>
      <w:proofErr w:type="gramEnd"/>
      <w:r>
        <w:rPr>
          <w:rFonts w:hint="cs"/>
          <w:sz w:val="28"/>
          <w:szCs w:val="28"/>
          <w:rtl/>
          <w:lang w:bidi="ar-IQ"/>
        </w:rPr>
        <w:t>- يتم فتح الحسابات الثلاث التالية :-</w:t>
      </w:r>
    </w:p>
    <w:p w:rsidR="001D4CDE" w:rsidRDefault="001D4CDE" w:rsidP="001D4CDE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ح/ المحاصيل </w:t>
      </w:r>
      <w:proofErr w:type="gramStart"/>
      <w:r>
        <w:rPr>
          <w:rFonts w:hint="cs"/>
          <w:sz w:val="28"/>
          <w:szCs w:val="28"/>
          <w:rtl/>
          <w:lang w:bidi="ar-IQ"/>
        </w:rPr>
        <w:t>الموسمية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ب- ح/ مخازن المحاصيل.    ت- ح/ مبيعات المحاصيل.</w:t>
      </w:r>
    </w:p>
    <w:p w:rsidR="001D4CDE" w:rsidRDefault="001D4CDE" w:rsidP="001D4CDE">
      <w:pPr>
        <w:ind w:left="360"/>
        <w:rPr>
          <w:rFonts w:hint="cs"/>
          <w:sz w:val="28"/>
          <w:szCs w:val="28"/>
          <w:rtl/>
          <w:lang w:bidi="ar-IQ"/>
        </w:rPr>
      </w:pPr>
    </w:p>
    <w:p w:rsidR="001D4CDE" w:rsidRDefault="001D4CDE" w:rsidP="000E2D76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 xml:space="preserve">ح/ </w:t>
      </w:r>
      <w:r w:rsidRPr="001D4CD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المحاصيل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الموسم</w:t>
      </w:r>
      <w:r>
        <w:rPr>
          <w:rFonts w:hint="cs"/>
          <w:sz w:val="28"/>
          <w:szCs w:val="28"/>
          <w:rtl/>
          <w:lang w:bidi="ar-IQ"/>
        </w:rPr>
        <w:t>ية :- يتضمن هذا الحساب طرفين (المدين</w:t>
      </w:r>
      <w:r w:rsidR="000E2D76">
        <w:rPr>
          <w:rFonts w:hint="cs"/>
          <w:sz w:val="28"/>
          <w:szCs w:val="28"/>
          <w:rtl/>
          <w:lang w:bidi="ar-IQ"/>
        </w:rPr>
        <w:t xml:space="preserve"> و </w:t>
      </w:r>
      <w:r w:rsidR="000E2D76">
        <w:rPr>
          <w:rFonts w:hint="cs"/>
          <w:sz w:val="28"/>
          <w:szCs w:val="28"/>
          <w:rtl/>
          <w:lang w:bidi="ar-IQ"/>
        </w:rPr>
        <w:t>الدائن</w:t>
      </w:r>
      <w:r>
        <w:rPr>
          <w:rFonts w:hint="cs"/>
          <w:sz w:val="28"/>
          <w:szCs w:val="28"/>
          <w:rtl/>
          <w:lang w:bidi="ar-IQ"/>
        </w:rPr>
        <w:t>) ويدرج فيه كافة المصاريف التي تصرف على المحاصيل قبل الحصاد ويصور كما يلي:-</w:t>
      </w:r>
    </w:p>
    <w:p w:rsidR="001D4CDE" w:rsidRDefault="001D4CDE" w:rsidP="001D4CDE">
      <w:pPr>
        <w:pStyle w:val="a3"/>
        <w:rPr>
          <w:rFonts w:hint="cs"/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ملاحظة :</w:t>
      </w:r>
      <w:proofErr w:type="gramEnd"/>
      <w:r>
        <w:rPr>
          <w:rFonts w:hint="cs"/>
          <w:sz w:val="28"/>
          <w:szCs w:val="28"/>
          <w:rtl/>
          <w:lang w:bidi="ar-IQ"/>
        </w:rPr>
        <w:t>- مجموع طرف المدين يكون اكبر من الدائن.</w:t>
      </w:r>
    </w:p>
    <w:p w:rsidR="001D4CDE" w:rsidRDefault="001D4CDE" w:rsidP="001D4CDE">
      <w:pPr>
        <w:pStyle w:val="a3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ح/ </w:t>
      </w:r>
      <w:r>
        <w:rPr>
          <w:rFonts w:hint="cs"/>
          <w:sz w:val="28"/>
          <w:szCs w:val="28"/>
          <w:rtl/>
          <w:lang w:bidi="ar-IQ"/>
        </w:rPr>
        <w:t xml:space="preserve">المحاصيل </w:t>
      </w:r>
      <w:proofErr w:type="gramStart"/>
      <w:r>
        <w:rPr>
          <w:rFonts w:hint="cs"/>
          <w:sz w:val="28"/>
          <w:szCs w:val="28"/>
          <w:rtl/>
          <w:lang w:bidi="ar-IQ"/>
        </w:rPr>
        <w:t>الموسمية .</w:t>
      </w:r>
      <w:proofErr w:type="gramEnd"/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99"/>
        <w:gridCol w:w="3903"/>
      </w:tblGrid>
      <w:tr w:rsidR="001D4CDE" w:rsidTr="001D4CDE">
        <w:tc>
          <w:tcPr>
            <w:tcW w:w="3899" w:type="dxa"/>
          </w:tcPr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رصيد اول المدة </w:t>
            </w:r>
          </w:p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كافة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المصاريف التي تصرف على المحاصيل قبل الحصاد</w:t>
            </w:r>
          </w:p>
        </w:tc>
        <w:tc>
          <w:tcPr>
            <w:tcW w:w="3903" w:type="dxa"/>
          </w:tcPr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رصيد اخر المدة </w:t>
            </w:r>
          </w:p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1D4CDE" w:rsidRDefault="001D4CDE" w:rsidP="001D4CDE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ح/ مخازن المحاصيل (رصيد الحساب الذي يرحل الى ح/ مخازن المحاصيل) </w:t>
            </w:r>
          </w:p>
        </w:tc>
      </w:tr>
    </w:tbl>
    <w:p w:rsidR="001D4CDE" w:rsidRDefault="001D4CDE" w:rsidP="001D4CDE">
      <w:pPr>
        <w:rPr>
          <w:rFonts w:hint="cs"/>
          <w:sz w:val="28"/>
          <w:szCs w:val="28"/>
          <w:rtl/>
          <w:lang w:bidi="ar-IQ"/>
        </w:rPr>
      </w:pPr>
    </w:p>
    <w:p w:rsidR="001D4CDE" w:rsidRDefault="000E2D76" w:rsidP="000E2D76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ح/ مخازن المحاصيل</w:t>
      </w:r>
      <w:r>
        <w:rPr>
          <w:rFonts w:hint="cs"/>
          <w:sz w:val="28"/>
          <w:szCs w:val="28"/>
          <w:rtl/>
          <w:lang w:bidi="ar-IQ"/>
        </w:rPr>
        <w:t>:-</w:t>
      </w:r>
    </w:p>
    <w:p w:rsidR="000E2D76" w:rsidRDefault="000E2D76" w:rsidP="004846E5">
      <w:pPr>
        <w:pStyle w:val="a3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يتضمن هذا الحساب ايضا </w:t>
      </w:r>
      <w:r>
        <w:rPr>
          <w:rFonts w:hint="cs"/>
          <w:sz w:val="28"/>
          <w:szCs w:val="28"/>
          <w:rtl/>
          <w:lang w:bidi="ar-IQ"/>
        </w:rPr>
        <w:t>طرفين (المدين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rFonts w:hint="cs"/>
          <w:sz w:val="28"/>
          <w:szCs w:val="28"/>
          <w:rtl/>
          <w:lang w:bidi="ar-IQ"/>
        </w:rPr>
        <w:t xml:space="preserve">الدائن) </w:t>
      </w:r>
      <w:r>
        <w:rPr>
          <w:rFonts w:hint="cs"/>
          <w:sz w:val="28"/>
          <w:szCs w:val="28"/>
          <w:rtl/>
          <w:lang w:bidi="ar-IQ"/>
        </w:rPr>
        <w:t xml:space="preserve"> وكافة المصاريف التي تصرف على المحاصيل بعد الحصاد وهي في المخازن ودائما يكون طرف المدين اكبر من الدائن ويصور كما يلي:-</w:t>
      </w:r>
    </w:p>
    <w:p w:rsidR="000E2D76" w:rsidRDefault="000E2D76" w:rsidP="000E2D76">
      <w:pPr>
        <w:pStyle w:val="a3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ح/ مخازن المحاصيل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0E2D76" w:rsidTr="000E2D76">
        <w:tc>
          <w:tcPr>
            <w:tcW w:w="3901" w:type="dxa"/>
          </w:tcPr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رصيد اول المدة</w:t>
            </w:r>
          </w:p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كلفة المصاريف المصروفة على المحاصيل في المخازن </w:t>
            </w:r>
          </w:p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ح/المحاصيل (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المنقول من الحساب السابق)</w:t>
            </w:r>
          </w:p>
        </w:tc>
        <w:tc>
          <w:tcPr>
            <w:tcW w:w="3901" w:type="dxa"/>
          </w:tcPr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رصيد اخر المدة</w:t>
            </w:r>
          </w:p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0E2D76" w:rsidRDefault="000E2D76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ح/ المبيعات المحاصيل ( الرصيد المرحل الى الحساب التالي)</w:t>
            </w:r>
          </w:p>
        </w:tc>
      </w:tr>
    </w:tbl>
    <w:p w:rsidR="000E2D76" w:rsidRDefault="000E2D76" w:rsidP="000E2D76">
      <w:pPr>
        <w:pStyle w:val="a3"/>
        <w:rPr>
          <w:rFonts w:hint="cs"/>
          <w:sz w:val="28"/>
          <w:szCs w:val="28"/>
          <w:rtl/>
          <w:lang w:bidi="ar-IQ"/>
        </w:rPr>
      </w:pPr>
    </w:p>
    <w:p w:rsidR="000E2D76" w:rsidRDefault="000E2D76" w:rsidP="000E2D76">
      <w:pPr>
        <w:pStyle w:val="a3"/>
        <w:rPr>
          <w:rFonts w:hint="cs"/>
          <w:sz w:val="28"/>
          <w:szCs w:val="28"/>
          <w:rtl/>
          <w:lang w:bidi="ar-IQ"/>
        </w:rPr>
      </w:pPr>
    </w:p>
    <w:p w:rsidR="000E2D76" w:rsidRDefault="000E2D76" w:rsidP="000E2D76">
      <w:pPr>
        <w:pStyle w:val="a3"/>
        <w:rPr>
          <w:rFonts w:hint="cs"/>
          <w:sz w:val="28"/>
          <w:szCs w:val="28"/>
          <w:rtl/>
          <w:lang w:bidi="ar-IQ"/>
        </w:rPr>
      </w:pPr>
    </w:p>
    <w:p w:rsidR="000E2D76" w:rsidRDefault="000E2D76" w:rsidP="000E2D76">
      <w:pPr>
        <w:pStyle w:val="a3"/>
        <w:rPr>
          <w:rFonts w:hint="cs"/>
          <w:sz w:val="28"/>
          <w:szCs w:val="28"/>
          <w:rtl/>
          <w:lang w:bidi="ar-IQ"/>
        </w:rPr>
      </w:pPr>
    </w:p>
    <w:p w:rsidR="000E2D76" w:rsidRDefault="000E2D76" w:rsidP="000E2D76">
      <w:pPr>
        <w:pStyle w:val="a3"/>
        <w:rPr>
          <w:rFonts w:hint="cs"/>
          <w:sz w:val="28"/>
          <w:szCs w:val="28"/>
          <w:rtl/>
          <w:lang w:bidi="ar-IQ"/>
        </w:rPr>
      </w:pPr>
    </w:p>
    <w:p w:rsidR="000E2D76" w:rsidRDefault="000E2D76" w:rsidP="000E2D76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ح/ مبيعات المحاصيل</w:t>
      </w:r>
      <w:r>
        <w:rPr>
          <w:rFonts w:hint="cs"/>
          <w:sz w:val="28"/>
          <w:szCs w:val="28"/>
          <w:rtl/>
          <w:lang w:bidi="ar-IQ"/>
        </w:rPr>
        <w:t>:-</w:t>
      </w:r>
    </w:p>
    <w:p w:rsidR="000E2D76" w:rsidRDefault="000E2D76" w:rsidP="004846E5">
      <w:pPr>
        <w:pStyle w:val="a3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يتضمن هذا الحساب ايضا طرفين (المدين و الدائن)  وكافة المصاريف</w:t>
      </w:r>
      <w:r>
        <w:rPr>
          <w:rFonts w:hint="cs"/>
          <w:sz w:val="28"/>
          <w:szCs w:val="28"/>
          <w:rtl/>
          <w:lang w:bidi="ar-IQ"/>
        </w:rPr>
        <w:t xml:space="preserve"> البيع والايرادات الحاصلة من عملية البيع ويمثل الفرق اما الربح او الخسارة ويصور كما يلي:-</w:t>
      </w:r>
    </w:p>
    <w:p w:rsidR="00C26727" w:rsidRDefault="00C26727" w:rsidP="00C26727">
      <w:pPr>
        <w:pStyle w:val="a3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ح/ مبيعات المحاصيل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C26727" w:rsidTr="00C26727">
        <w:tc>
          <w:tcPr>
            <w:tcW w:w="3901" w:type="dxa"/>
          </w:tcPr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ح/ مخازن المحاصيل 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المنقول من الحساب السابق)</w:t>
            </w:r>
          </w:p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كافة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المصاريف البيع و التسويق</w:t>
            </w:r>
          </w:p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الربح (في حالة وجود ارباح)</w:t>
            </w:r>
          </w:p>
        </w:tc>
        <w:tc>
          <w:tcPr>
            <w:tcW w:w="3901" w:type="dxa"/>
          </w:tcPr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ح/ الصندوق (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قيمة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المبيعات)</w:t>
            </w:r>
          </w:p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C26727" w:rsidRDefault="00C26727" w:rsidP="000E2D76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C26727" w:rsidRDefault="00C26727" w:rsidP="00C26727">
            <w:pPr>
              <w:pStyle w:val="a3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الخسارة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(في حالة وجود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خسارة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C26727" w:rsidRPr="000E2D76" w:rsidRDefault="00C26727" w:rsidP="000E2D76">
      <w:pPr>
        <w:pStyle w:val="a3"/>
        <w:rPr>
          <w:rFonts w:hint="cs"/>
          <w:sz w:val="28"/>
          <w:szCs w:val="28"/>
          <w:lang w:bidi="ar-IQ"/>
        </w:rPr>
      </w:pPr>
    </w:p>
    <w:sectPr w:rsidR="00C26727" w:rsidRPr="000E2D76" w:rsidSect="001D4CDE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E"/>
    <w:multiLevelType w:val="hybridMultilevel"/>
    <w:tmpl w:val="A7BAF82C"/>
    <w:lvl w:ilvl="0" w:tplc="3B7A2F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B5C"/>
    <w:multiLevelType w:val="hybridMultilevel"/>
    <w:tmpl w:val="408A4E7C"/>
    <w:lvl w:ilvl="0" w:tplc="B45EF0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F20"/>
    <w:multiLevelType w:val="hybridMultilevel"/>
    <w:tmpl w:val="A8EAAD26"/>
    <w:lvl w:ilvl="0" w:tplc="D794F58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66EB6"/>
    <w:multiLevelType w:val="hybridMultilevel"/>
    <w:tmpl w:val="C41E2F30"/>
    <w:lvl w:ilvl="0" w:tplc="D3B8B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34B2D"/>
    <w:multiLevelType w:val="hybridMultilevel"/>
    <w:tmpl w:val="A940819A"/>
    <w:lvl w:ilvl="0" w:tplc="79CE4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D2BD1"/>
    <w:multiLevelType w:val="hybridMultilevel"/>
    <w:tmpl w:val="F1086410"/>
    <w:lvl w:ilvl="0" w:tplc="120A8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3427"/>
    <w:multiLevelType w:val="hybridMultilevel"/>
    <w:tmpl w:val="519C32C4"/>
    <w:lvl w:ilvl="0" w:tplc="FEA6D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E"/>
    <w:rsid w:val="0001670F"/>
    <w:rsid w:val="00024AFD"/>
    <w:rsid w:val="0002737A"/>
    <w:rsid w:val="000740C3"/>
    <w:rsid w:val="000E2D76"/>
    <w:rsid w:val="001119B0"/>
    <w:rsid w:val="001337D6"/>
    <w:rsid w:val="00137ADE"/>
    <w:rsid w:val="001434B7"/>
    <w:rsid w:val="001473FE"/>
    <w:rsid w:val="0014746E"/>
    <w:rsid w:val="00191D02"/>
    <w:rsid w:val="00196E70"/>
    <w:rsid w:val="001C5218"/>
    <w:rsid w:val="001D4CDE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B43BE"/>
    <w:rsid w:val="002D31CA"/>
    <w:rsid w:val="002D4D13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46E5"/>
    <w:rsid w:val="00485380"/>
    <w:rsid w:val="004A0C3B"/>
    <w:rsid w:val="004A5A51"/>
    <w:rsid w:val="004B09CA"/>
    <w:rsid w:val="004B3019"/>
    <w:rsid w:val="004C159E"/>
    <w:rsid w:val="00502F71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26727"/>
    <w:rsid w:val="00C32C52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DE"/>
    <w:pPr>
      <w:ind w:left="720"/>
      <w:contextualSpacing/>
    </w:pPr>
  </w:style>
  <w:style w:type="table" w:styleId="a4">
    <w:name w:val="Table Grid"/>
    <w:basedOn w:val="a1"/>
    <w:uiPriority w:val="59"/>
    <w:rsid w:val="001D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DE"/>
    <w:pPr>
      <w:ind w:left="720"/>
      <w:contextualSpacing/>
    </w:pPr>
  </w:style>
  <w:style w:type="table" w:styleId="a4">
    <w:name w:val="Table Grid"/>
    <w:basedOn w:val="a1"/>
    <w:uiPriority w:val="59"/>
    <w:rsid w:val="001D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3</cp:revision>
  <dcterms:created xsi:type="dcterms:W3CDTF">2013-04-26T12:04:00Z</dcterms:created>
  <dcterms:modified xsi:type="dcterms:W3CDTF">2013-04-26T12:43:00Z</dcterms:modified>
</cp:coreProperties>
</file>