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39" w:rsidRDefault="00FC4C39" w:rsidP="000D476E">
      <w:pPr>
        <w:pStyle w:val="Heading10"/>
        <w:keepNext/>
        <w:keepLines/>
        <w:shd w:val="clear" w:color="auto" w:fill="auto"/>
        <w:spacing w:before="0" w:after="18" w:line="360" w:lineRule="auto"/>
        <w:ind w:left="80"/>
        <w:jc w:val="right"/>
        <w:rPr>
          <w:rFonts w:asciiTheme="majorBidi" w:hAnsiTheme="majorBidi" w:cstheme="majorBidi"/>
          <w:i w:val="0"/>
          <w:iCs w:val="0"/>
          <w:sz w:val="36"/>
          <w:szCs w:val="36"/>
          <w:rtl/>
          <w:lang w:bidi="ar-IQ"/>
        </w:rPr>
      </w:pPr>
      <w:bookmarkStart w:id="0" w:name="bookmark0"/>
      <w:r>
        <w:rPr>
          <w:rFonts w:asciiTheme="majorBidi" w:hAnsiTheme="majorBidi" w:cstheme="majorBidi" w:hint="cs"/>
          <w:i w:val="0"/>
          <w:iCs w:val="0"/>
          <w:sz w:val="36"/>
          <w:szCs w:val="36"/>
          <w:rtl/>
          <w:lang w:bidi="ar-IQ"/>
        </w:rPr>
        <w:t xml:space="preserve">د. بان عامر موسى </w:t>
      </w:r>
    </w:p>
    <w:p w:rsidR="000D476E" w:rsidRPr="000D476E" w:rsidRDefault="000D476E" w:rsidP="000D476E">
      <w:pPr>
        <w:pStyle w:val="Heading10"/>
        <w:keepNext/>
        <w:keepLines/>
        <w:shd w:val="clear" w:color="auto" w:fill="auto"/>
        <w:spacing w:before="0" w:after="18" w:line="360" w:lineRule="auto"/>
        <w:ind w:left="80"/>
        <w:jc w:val="right"/>
        <w:rPr>
          <w:rFonts w:asciiTheme="majorBidi" w:hAnsiTheme="majorBidi" w:cstheme="majorBidi"/>
          <w:i w:val="0"/>
          <w:iCs w:val="0"/>
          <w:sz w:val="36"/>
          <w:szCs w:val="36"/>
          <w:lang w:bidi="ar-IQ"/>
        </w:rPr>
      </w:pPr>
      <w:r w:rsidRPr="000D476E">
        <w:rPr>
          <w:rFonts w:asciiTheme="majorBidi" w:hAnsiTheme="majorBidi" w:cstheme="majorBidi" w:hint="cs"/>
          <w:i w:val="0"/>
          <w:iCs w:val="0"/>
          <w:sz w:val="36"/>
          <w:szCs w:val="36"/>
          <w:rtl/>
          <w:lang w:bidi="ar-IQ"/>
        </w:rPr>
        <w:t>المرحلة الرابعة</w:t>
      </w:r>
    </w:p>
    <w:p w:rsidR="004B15B1" w:rsidRPr="00B9614C" w:rsidRDefault="0066066D" w:rsidP="000D476E">
      <w:pPr>
        <w:pStyle w:val="Heading10"/>
        <w:keepNext/>
        <w:keepLines/>
        <w:shd w:val="clear" w:color="auto" w:fill="auto"/>
        <w:spacing w:before="0" w:after="18" w:line="360" w:lineRule="auto"/>
        <w:ind w:left="80"/>
        <w:rPr>
          <w:rFonts w:asciiTheme="majorBidi" w:hAnsiTheme="majorBidi" w:cstheme="majorBidi"/>
          <w:sz w:val="36"/>
          <w:szCs w:val="36"/>
        </w:rPr>
      </w:pPr>
      <w:r w:rsidRPr="00B9614C">
        <w:rPr>
          <w:rFonts w:asciiTheme="majorBidi" w:hAnsiTheme="majorBidi" w:cstheme="majorBidi"/>
          <w:sz w:val="36"/>
          <w:szCs w:val="36"/>
        </w:rPr>
        <w:t>Abdominal pain during pregnancy</w:t>
      </w:r>
      <w:bookmarkEnd w:id="0"/>
    </w:p>
    <w:p w:rsidR="004B15B1" w:rsidRPr="00115EE4" w:rsidRDefault="0066066D" w:rsidP="000D476E">
      <w:pPr>
        <w:pStyle w:val="Bodytext20"/>
        <w:shd w:val="clear" w:color="auto" w:fill="auto"/>
        <w:spacing w:before="0" w:line="360" w:lineRule="auto"/>
        <w:ind w:firstLine="320"/>
        <w:jc w:val="both"/>
        <w:rPr>
          <w:rFonts w:asciiTheme="majorBidi" w:hAnsiTheme="majorBidi" w:cstheme="majorBidi"/>
          <w:sz w:val="32"/>
          <w:szCs w:val="32"/>
        </w:rPr>
      </w:pPr>
      <w:r w:rsidRPr="00115EE4">
        <w:rPr>
          <w:rFonts w:asciiTheme="majorBidi" w:hAnsiTheme="majorBidi" w:cstheme="majorBidi"/>
          <w:sz w:val="32"/>
          <w:szCs w:val="32"/>
        </w:rPr>
        <w:t>Occasional abdominal discomfort is a common pregnancy complaint, and while it may be harmless, it can also be a sign of a serious problem. (Severe or persistent abdominal pain should never be ignored especially if abdominal pain or cramping associated with spotting, bleeding, fever, chills, vaginal discharge, faintness, discomfort while urinating, or nausea and vomiting, or if the pain doesn't subside after several minutes of rest).</w:t>
      </w:r>
    </w:p>
    <w:p w:rsidR="004B15B1" w:rsidRPr="00115EE4" w:rsidRDefault="0066066D" w:rsidP="00B9614C">
      <w:pPr>
        <w:pStyle w:val="Bodytext20"/>
        <w:shd w:val="clear" w:color="auto" w:fill="auto"/>
        <w:spacing w:before="0" w:line="360" w:lineRule="auto"/>
        <w:ind w:firstLine="260"/>
        <w:jc w:val="both"/>
        <w:rPr>
          <w:rFonts w:asciiTheme="majorBidi" w:hAnsiTheme="majorBidi" w:cstheme="majorBidi"/>
          <w:sz w:val="32"/>
          <w:szCs w:val="32"/>
        </w:rPr>
      </w:pPr>
      <w:r w:rsidRPr="00115EE4">
        <w:rPr>
          <w:rFonts w:asciiTheme="majorBidi" w:hAnsiTheme="majorBidi" w:cstheme="majorBidi"/>
          <w:sz w:val="32"/>
          <w:szCs w:val="32"/>
        </w:rPr>
        <w:t xml:space="preserve">The </w:t>
      </w:r>
      <w:r w:rsidRPr="00B9614C">
        <w:rPr>
          <w:rStyle w:val="Bodytext21"/>
          <w:rFonts w:asciiTheme="majorBidi" w:hAnsiTheme="majorBidi" w:cstheme="majorBidi"/>
          <w:sz w:val="32"/>
          <w:szCs w:val="32"/>
        </w:rPr>
        <w:t>mos</w:t>
      </w:r>
      <w:r w:rsidR="00B9614C" w:rsidRPr="00B9614C">
        <w:rPr>
          <w:rStyle w:val="Bodytext21"/>
          <w:rFonts w:asciiTheme="majorBidi" w:hAnsiTheme="majorBidi" w:cstheme="majorBidi"/>
          <w:sz w:val="32"/>
          <w:szCs w:val="32"/>
        </w:rPr>
        <w:t xml:space="preserve">t </w:t>
      </w:r>
      <w:r w:rsidRPr="00B9614C">
        <w:rPr>
          <w:rStyle w:val="Bodytext21"/>
          <w:rFonts w:asciiTheme="majorBidi" w:hAnsiTheme="majorBidi" w:cstheme="majorBidi"/>
          <w:sz w:val="32"/>
          <w:szCs w:val="32"/>
        </w:rPr>
        <w:t>common cause</w:t>
      </w:r>
      <w:r w:rsidRPr="00B9614C">
        <w:rPr>
          <w:rFonts w:asciiTheme="majorBidi" w:hAnsiTheme="majorBidi" w:cstheme="majorBidi"/>
          <w:sz w:val="32"/>
          <w:szCs w:val="32"/>
          <w:u w:val="single"/>
        </w:rPr>
        <w:t>s</w:t>
      </w:r>
      <w:r w:rsidRPr="00115EE4">
        <w:rPr>
          <w:rFonts w:asciiTheme="majorBidi" w:hAnsiTheme="majorBidi" w:cstheme="majorBidi"/>
          <w:sz w:val="32"/>
          <w:szCs w:val="32"/>
        </w:rPr>
        <w:t xml:space="preserve"> of abdominal pain and discomfort during pregnancy, "</w:t>
      </w:r>
    </w:p>
    <w:p w:rsidR="004B15B1" w:rsidRPr="00115EE4" w:rsidRDefault="0066066D" w:rsidP="000D476E">
      <w:pPr>
        <w:pStyle w:val="Bodytext50"/>
        <w:shd w:val="clear" w:color="auto" w:fill="auto"/>
        <w:spacing w:line="360" w:lineRule="auto"/>
        <w:jc w:val="both"/>
        <w:rPr>
          <w:rFonts w:asciiTheme="majorBidi" w:hAnsiTheme="majorBidi" w:cstheme="majorBidi"/>
          <w:sz w:val="32"/>
          <w:szCs w:val="32"/>
        </w:rPr>
      </w:pPr>
      <w:r w:rsidRPr="00115EE4">
        <w:rPr>
          <w:rFonts w:asciiTheme="majorBidi" w:hAnsiTheme="majorBidi" w:cstheme="majorBidi"/>
          <w:sz w:val="32"/>
          <w:szCs w:val="32"/>
        </w:rPr>
        <w:t>Gas and bloating</w:t>
      </w:r>
    </w:p>
    <w:p w:rsidR="004B15B1" w:rsidRPr="00115EE4" w:rsidRDefault="0066066D" w:rsidP="000D476E">
      <w:pPr>
        <w:pStyle w:val="Bodytext20"/>
        <w:shd w:val="clear" w:color="auto" w:fill="auto"/>
        <w:spacing w:before="0" w:line="360" w:lineRule="auto"/>
        <w:ind w:firstLine="260"/>
        <w:jc w:val="both"/>
        <w:rPr>
          <w:rFonts w:asciiTheme="majorBidi" w:hAnsiTheme="majorBidi" w:cstheme="majorBidi"/>
          <w:sz w:val="32"/>
          <w:szCs w:val="32"/>
        </w:rPr>
      </w:pPr>
      <w:r w:rsidRPr="00115EE4">
        <w:rPr>
          <w:rStyle w:val="Bodytext21"/>
          <w:rFonts w:asciiTheme="majorBidi" w:hAnsiTheme="majorBidi" w:cstheme="majorBidi"/>
          <w:sz w:val="32"/>
          <w:szCs w:val="32"/>
        </w:rPr>
        <w:t>gas pain and bloating</w:t>
      </w:r>
      <w:r w:rsidRPr="00115EE4">
        <w:rPr>
          <w:rFonts w:asciiTheme="majorBidi" w:hAnsiTheme="majorBidi" w:cstheme="majorBidi"/>
          <w:sz w:val="32"/>
          <w:szCs w:val="32"/>
        </w:rPr>
        <w:t xml:space="preserve"> during pregnancy because of hormones that slow digestion and the pressure of growing uterus on stomach and intestines. </w:t>
      </w:r>
      <w:r w:rsidRPr="00115EE4">
        <w:rPr>
          <w:rStyle w:val="Bodytext2Bold"/>
          <w:rFonts w:asciiTheme="majorBidi" w:hAnsiTheme="majorBidi" w:cstheme="majorBidi"/>
          <w:sz w:val="32"/>
          <w:szCs w:val="32"/>
        </w:rPr>
        <w:t>Constipation</w:t>
      </w:r>
    </w:p>
    <w:p w:rsidR="000D476E" w:rsidRDefault="0066066D" w:rsidP="000D476E">
      <w:pPr>
        <w:pStyle w:val="Bodytext20"/>
        <w:shd w:val="clear" w:color="auto" w:fill="auto"/>
        <w:spacing w:before="0" w:line="360" w:lineRule="auto"/>
        <w:ind w:firstLine="260"/>
        <w:jc w:val="both"/>
        <w:rPr>
          <w:rStyle w:val="Bodytext2Bold"/>
          <w:rFonts w:asciiTheme="majorBidi" w:hAnsiTheme="majorBidi" w:cstheme="majorBidi"/>
          <w:sz w:val="32"/>
          <w:szCs w:val="32"/>
        </w:rPr>
      </w:pPr>
      <w:r w:rsidRPr="00115EE4">
        <w:rPr>
          <w:rStyle w:val="Bodytext21"/>
          <w:rFonts w:asciiTheme="majorBidi" w:hAnsiTheme="majorBidi" w:cstheme="majorBidi"/>
          <w:sz w:val="32"/>
          <w:szCs w:val="32"/>
        </w:rPr>
        <w:t>Constipation</w:t>
      </w:r>
      <w:r w:rsidRPr="00115EE4">
        <w:rPr>
          <w:rFonts w:asciiTheme="majorBidi" w:hAnsiTheme="majorBidi" w:cstheme="majorBidi"/>
          <w:sz w:val="32"/>
          <w:szCs w:val="32"/>
        </w:rPr>
        <w:t xml:space="preserve"> is another common cause of abdominal discomfort throughout pregnancy </w:t>
      </w:r>
    </w:p>
    <w:p w:rsidR="004B15B1" w:rsidRPr="00115EE4" w:rsidRDefault="0066066D" w:rsidP="000D476E">
      <w:pPr>
        <w:pStyle w:val="Bodytext20"/>
        <w:shd w:val="clear" w:color="auto" w:fill="auto"/>
        <w:spacing w:before="0" w:line="360" w:lineRule="auto"/>
        <w:ind w:firstLine="0"/>
        <w:jc w:val="both"/>
        <w:rPr>
          <w:rFonts w:asciiTheme="majorBidi" w:hAnsiTheme="majorBidi" w:cstheme="majorBidi"/>
          <w:sz w:val="32"/>
          <w:szCs w:val="32"/>
        </w:rPr>
      </w:pPr>
      <w:r w:rsidRPr="00115EE4">
        <w:rPr>
          <w:rStyle w:val="Bodytext2Bold"/>
          <w:rFonts w:asciiTheme="majorBidi" w:hAnsiTheme="majorBidi" w:cstheme="majorBidi"/>
          <w:sz w:val="32"/>
          <w:szCs w:val="32"/>
        </w:rPr>
        <w:t>Round ligament pain</w:t>
      </w:r>
    </w:p>
    <w:p w:rsidR="004B15B1" w:rsidRPr="00115EE4" w:rsidRDefault="0066066D" w:rsidP="000D476E">
      <w:pPr>
        <w:pStyle w:val="Bodytext20"/>
        <w:shd w:val="clear" w:color="auto" w:fill="auto"/>
        <w:spacing w:before="0" w:line="360" w:lineRule="auto"/>
        <w:ind w:firstLine="260"/>
        <w:jc w:val="both"/>
        <w:rPr>
          <w:rFonts w:asciiTheme="majorBidi" w:hAnsiTheme="majorBidi" w:cstheme="majorBidi"/>
          <w:sz w:val="32"/>
          <w:szCs w:val="32"/>
        </w:rPr>
      </w:pPr>
      <w:r w:rsidRPr="00115EE4">
        <w:rPr>
          <w:rStyle w:val="Bodytext21"/>
          <w:rFonts w:asciiTheme="majorBidi" w:hAnsiTheme="majorBidi" w:cstheme="majorBidi"/>
          <w:sz w:val="32"/>
          <w:szCs w:val="32"/>
        </w:rPr>
        <w:t>Round ligament pain</w:t>
      </w:r>
      <w:r w:rsidRPr="00115EE4">
        <w:rPr>
          <w:rFonts w:asciiTheme="majorBidi" w:hAnsiTheme="majorBidi" w:cstheme="majorBidi"/>
          <w:sz w:val="32"/>
          <w:szCs w:val="32"/>
        </w:rPr>
        <w:t xml:space="preserve"> is generally a brief, sharp, stabbing pain or a longer-lasting dull ache that may feel on one or both sides of lower abdomen or, deep in groin, usually starting in second trimester. It happens when the ligaments that support uterus in pelvis stretch and thicken to accommodate and support its </w:t>
      </w:r>
      <w:r w:rsidRPr="00115EE4">
        <w:rPr>
          <w:rFonts w:asciiTheme="majorBidi" w:hAnsiTheme="majorBidi" w:cstheme="majorBidi"/>
          <w:sz w:val="32"/>
          <w:szCs w:val="32"/>
        </w:rPr>
        <w:lastRenderedPageBreak/>
        <w:t>growing size.</w:t>
      </w:r>
    </w:p>
    <w:p w:rsidR="004B15B1" w:rsidRPr="00115EE4" w:rsidRDefault="0066066D" w:rsidP="000D476E">
      <w:pPr>
        <w:pStyle w:val="Bodytext50"/>
        <w:shd w:val="clear" w:color="auto" w:fill="auto"/>
        <w:spacing w:line="360" w:lineRule="auto"/>
        <w:jc w:val="both"/>
        <w:rPr>
          <w:rFonts w:asciiTheme="majorBidi" w:hAnsiTheme="majorBidi" w:cstheme="majorBidi"/>
          <w:sz w:val="32"/>
          <w:szCs w:val="32"/>
        </w:rPr>
      </w:pPr>
      <w:r w:rsidRPr="00115EE4">
        <w:rPr>
          <w:rFonts w:asciiTheme="majorBidi" w:hAnsiTheme="majorBidi" w:cstheme="majorBidi"/>
          <w:sz w:val="32"/>
          <w:szCs w:val="32"/>
        </w:rPr>
        <w:t>Braxton Hicks contractions</w:t>
      </w:r>
    </w:p>
    <w:p w:rsidR="004B15B1" w:rsidRPr="00115EE4" w:rsidRDefault="0066066D" w:rsidP="000D476E">
      <w:pPr>
        <w:pStyle w:val="Bodytext20"/>
        <w:shd w:val="clear" w:color="auto" w:fill="auto"/>
        <w:spacing w:before="0" w:after="113" w:line="360" w:lineRule="auto"/>
        <w:ind w:firstLine="260"/>
        <w:jc w:val="both"/>
        <w:rPr>
          <w:rFonts w:asciiTheme="majorBidi" w:hAnsiTheme="majorBidi" w:cstheme="majorBidi"/>
          <w:sz w:val="32"/>
          <w:szCs w:val="32"/>
        </w:rPr>
      </w:pPr>
      <w:r w:rsidRPr="00115EE4">
        <w:rPr>
          <w:rFonts w:asciiTheme="majorBidi" w:hAnsiTheme="majorBidi" w:cstheme="majorBidi"/>
          <w:sz w:val="32"/>
          <w:szCs w:val="32"/>
        </w:rPr>
        <w:t xml:space="preserve">Sometime after mid pregnancy, may start to notice some tightening in uterus from time to time. Before 37 weeks, these </w:t>
      </w:r>
      <w:r w:rsidRPr="00115EE4">
        <w:rPr>
          <w:rStyle w:val="Bodytext21"/>
          <w:rFonts w:asciiTheme="majorBidi" w:hAnsiTheme="majorBidi" w:cstheme="majorBidi"/>
          <w:sz w:val="32"/>
          <w:szCs w:val="32"/>
        </w:rPr>
        <w:t>Braxton Hicks contractions</w:t>
      </w:r>
      <w:r w:rsidRPr="00115EE4">
        <w:rPr>
          <w:rFonts w:asciiTheme="majorBidi" w:hAnsiTheme="majorBidi" w:cstheme="majorBidi"/>
          <w:sz w:val="32"/>
          <w:szCs w:val="32"/>
        </w:rPr>
        <w:t xml:space="preserve"> should be infrequent, irregular, and essentially painless.</w:t>
      </w:r>
    </w:p>
    <w:p w:rsidR="004B15B1" w:rsidRPr="00115EE4" w:rsidRDefault="0066066D" w:rsidP="000D476E">
      <w:pPr>
        <w:pStyle w:val="Bodytext60"/>
        <w:shd w:val="clear" w:color="auto" w:fill="auto"/>
        <w:spacing w:before="0" w:line="360" w:lineRule="auto"/>
        <w:jc w:val="both"/>
        <w:rPr>
          <w:rFonts w:asciiTheme="majorBidi" w:hAnsiTheme="majorBidi" w:cstheme="majorBidi"/>
          <w:sz w:val="32"/>
          <w:szCs w:val="32"/>
        </w:rPr>
      </w:pPr>
      <w:r w:rsidRPr="00115EE4">
        <w:rPr>
          <w:rFonts w:asciiTheme="majorBidi" w:hAnsiTheme="majorBidi" w:cstheme="majorBidi"/>
          <w:sz w:val="32"/>
          <w:szCs w:val="32"/>
        </w:rPr>
        <w:t>What serious problems can cause abdominal pain during pregnancy?</w:t>
      </w:r>
    </w:p>
    <w:p w:rsidR="004B15B1" w:rsidRPr="00115EE4" w:rsidRDefault="0066066D" w:rsidP="000D476E">
      <w:pPr>
        <w:pStyle w:val="Heading30"/>
        <w:keepNext/>
        <w:keepLines/>
        <w:shd w:val="clear" w:color="auto" w:fill="auto"/>
        <w:spacing w:after="20" w:line="360" w:lineRule="auto"/>
        <w:jc w:val="both"/>
        <w:rPr>
          <w:rFonts w:asciiTheme="majorBidi" w:hAnsiTheme="majorBidi" w:cstheme="majorBidi"/>
          <w:sz w:val="32"/>
          <w:szCs w:val="32"/>
        </w:rPr>
      </w:pPr>
      <w:bookmarkStart w:id="1" w:name="bookmark1"/>
      <w:r w:rsidRPr="00115EE4">
        <w:rPr>
          <w:rFonts w:asciiTheme="majorBidi" w:hAnsiTheme="majorBidi" w:cstheme="majorBidi"/>
          <w:sz w:val="32"/>
          <w:szCs w:val="32"/>
        </w:rPr>
        <w:t>A</w:t>
      </w:r>
      <w:r w:rsidRPr="00115EE4">
        <w:rPr>
          <w:rStyle w:val="Heading3Calibri17ptNotBoldNotItalicSpacing0pt"/>
          <w:rFonts w:asciiTheme="majorBidi" w:hAnsiTheme="majorBidi" w:cstheme="majorBidi"/>
          <w:sz w:val="32"/>
          <w:szCs w:val="32"/>
        </w:rPr>
        <w:t xml:space="preserve">.... </w:t>
      </w:r>
      <w:r w:rsidRPr="00115EE4">
        <w:rPr>
          <w:rFonts w:asciiTheme="majorBidi" w:hAnsiTheme="majorBidi" w:cstheme="majorBidi"/>
          <w:sz w:val="32"/>
          <w:szCs w:val="32"/>
        </w:rPr>
        <w:t>Conditions Incidental to Pregnancy</w:t>
      </w:r>
      <w:bookmarkEnd w:id="1"/>
    </w:p>
    <w:p w:rsidR="009D472C" w:rsidRDefault="00B9614C" w:rsidP="00B9614C">
      <w:pPr>
        <w:pStyle w:val="Bodytext20"/>
        <w:shd w:val="clear" w:color="auto" w:fill="auto"/>
        <w:spacing w:before="0" w:line="360" w:lineRule="auto"/>
        <w:ind w:firstLine="0"/>
        <w:jc w:val="both"/>
        <w:rPr>
          <w:rFonts w:asciiTheme="majorBidi" w:hAnsiTheme="majorBidi" w:cstheme="majorBidi"/>
          <w:sz w:val="32"/>
          <w:szCs w:val="32"/>
        </w:rPr>
      </w:pPr>
      <w:r>
        <w:rPr>
          <w:rStyle w:val="Bodytext21"/>
          <w:rFonts w:asciiTheme="majorBidi" w:hAnsiTheme="majorBidi" w:cstheme="majorBidi"/>
          <w:sz w:val="32"/>
          <w:szCs w:val="32"/>
        </w:rPr>
        <w:t>1..</w:t>
      </w:r>
      <w:r w:rsidR="0066066D" w:rsidRPr="00115EE4">
        <w:rPr>
          <w:rStyle w:val="Bodytext21"/>
          <w:rFonts w:asciiTheme="majorBidi" w:hAnsiTheme="majorBidi" w:cstheme="majorBidi"/>
          <w:sz w:val="32"/>
          <w:szCs w:val="32"/>
        </w:rPr>
        <w:t>..Gastrointestinal causes</w:t>
      </w:r>
      <w:r w:rsidR="0066066D" w:rsidRPr="00115EE4">
        <w:rPr>
          <w:rFonts w:asciiTheme="majorBidi" w:hAnsiTheme="majorBidi" w:cstheme="majorBidi"/>
          <w:sz w:val="32"/>
          <w:szCs w:val="32"/>
        </w:rPr>
        <w:t xml:space="preserve"> of acute abdomen that are incidental to pregnancy include the following:</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appendicitis</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pancreatitis</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Peptic ulcer</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Gastroenteritis</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Hepatitis</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Bowel obstruction</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Bowel perforation</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Herniation</w:t>
      </w:r>
    </w:p>
    <w:p w:rsidR="004B15B1" w:rsidRPr="00115EE4" w:rsidRDefault="0066066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Meckel diverticulitis</w:t>
      </w:r>
    </w:p>
    <w:p w:rsidR="004B15B1" w:rsidRPr="00115EE4" w:rsidRDefault="001A6E5D" w:rsidP="000D476E">
      <w:pPr>
        <w:pStyle w:val="Bodytext20"/>
        <w:numPr>
          <w:ilvl w:val="0"/>
          <w:numId w:val="2"/>
        </w:numPr>
        <w:shd w:val="clear" w:color="auto" w:fill="auto"/>
        <w:tabs>
          <w:tab w:val="left" w:pos="253"/>
        </w:tabs>
        <w:spacing w:before="0" w:line="360" w:lineRule="auto"/>
        <w:ind w:firstLine="0"/>
        <w:jc w:val="both"/>
        <w:rPr>
          <w:rFonts w:asciiTheme="majorBidi" w:hAnsiTheme="majorBidi" w:cstheme="majorBidi"/>
          <w:sz w:val="32"/>
          <w:szCs w:val="32"/>
        </w:rPr>
      </w:pPr>
      <w:r>
        <w:rPr>
          <w:rFonts w:asciiTheme="majorBidi" w:hAnsiTheme="majorBidi" w:cstheme="majorBidi"/>
          <w:sz w:val="32"/>
          <w:szCs w:val="32"/>
        </w:rPr>
        <w:t>T</w:t>
      </w:r>
      <w:r w:rsidR="0066066D" w:rsidRPr="00115EE4">
        <w:rPr>
          <w:rFonts w:asciiTheme="majorBidi" w:hAnsiTheme="majorBidi" w:cstheme="majorBidi"/>
          <w:sz w:val="32"/>
          <w:szCs w:val="32"/>
        </w:rPr>
        <w:t>oxic megacolon</w:t>
      </w:r>
    </w:p>
    <w:p w:rsidR="004B15B1" w:rsidRPr="00115EE4" w:rsidRDefault="0066066D" w:rsidP="000D476E">
      <w:pPr>
        <w:pStyle w:val="Bodytext70"/>
        <w:numPr>
          <w:ilvl w:val="0"/>
          <w:numId w:val="2"/>
        </w:numPr>
        <w:shd w:val="clear" w:color="auto" w:fill="auto"/>
        <w:tabs>
          <w:tab w:val="left" w:pos="253"/>
        </w:tabs>
        <w:spacing w:after="303" w:line="360" w:lineRule="auto"/>
        <w:rPr>
          <w:rFonts w:asciiTheme="majorBidi" w:hAnsiTheme="majorBidi" w:cstheme="majorBidi"/>
          <w:sz w:val="32"/>
          <w:szCs w:val="32"/>
        </w:rPr>
      </w:pPr>
      <w:r w:rsidRPr="00115EE4">
        <w:rPr>
          <w:rFonts w:asciiTheme="majorBidi" w:hAnsiTheme="majorBidi" w:cstheme="majorBidi"/>
          <w:sz w:val="32"/>
          <w:szCs w:val="32"/>
        </w:rPr>
        <w:t xml:space="preserve">Pancreatic </w:t>
      </w:r>
      <w:proofErr w:type="spellStart"/>
      <w:r w:rsidRPr="00115EE4">
        <w:rPr>
          <w:rFonts w:asciiTheme="majorBidi" w:hAnsiTheme="majorBidi" w:cstheme="majorBidi"/>
          <w:sz w:val="32"/>
          <w:szCs w:val="32"/>
        </w:rPr>
        <w:t>pseudocyst</w:t>
      </w:r>
      <w:proofErr w:type="spellEnd"/>
    </w:p>
    <w:p w:rsidR="004B15B1" w:rsidRDefault="0066066D" w:rsidP="00B9614C">
      <w:pPr>
        <w:pStyle w:val="Bodytext20"/>
        <w:shd w:val="clear" w:color="auto" w:fill="auto"/>
        <w:spacing w:before="0" w:after="58" w:line="360" w:lineRule="auto"/>
        <w:ind w:firstLine="0"/>
        <w:jc w:val="both"/>
        <w:rPr>
          <w:rFonts w:asciiTheme="majorBidi" w:hAnsiTheme="majorBidi" w:cstheme="majorBidi"/>
          <w:sz w:val="32"/>
          <w:szCs w:val="32"/>
        </w:rPr>
      </w:pPr>
      <w:r w:rsidRPr="00115EE4">
        <w:rPr>
          <w:rStyle w:val="Bodytext21"/>
          <w:rFonts w:asciiTheme="majorBidi" w:hAnsiTheme="majorBidi" w:cstheme="majorBidi"/>
          <w:sz w:val="32"/>
          <w:szCs w:val="32"/>
        </w:rPr>
        <w:t>2 ....Genitourinary causes</w:t>
      </w:r>
      <w:r w:rsidRPr="00115EE4">
        <w:rPr>
          <w:rFonts w:asciiTheme="majorBidi" w:hAnsiTheme="majorBidi" w:cstheme="majorBidi"/>
          <w:sz w:val="32"/>
          <w:szCs w:val="32"/>
        </w:rPr>
        <w:t xml:space="preserve"> of acute abdomen that are incidental to pregnancy include the following:</w:t>
      </w:r>
    </w:p>
    <w:p w:rsidR="00B9614C" w:rsidRDefault="00B9614C" w:rsidP="00B9614C">
      <w:pPr>
        <w:pStyle w:val="Bodytext20"/>
        <w:shd w:val="clear" w:color="auto" w:fill="auto"/>
        <w:spacing w:before="0" w:after="58" w:line="360" w:lineRule="auto"/>
        <w:ind w:firstLine="0"/>
        <w:jc w:val="both"/>
        <w:rPr>
          <w:rFonts w:asciiTheme="majorBidi" w:hAnsiTheme="majorBidi" w:cstheme="majorBidi"/>
          <w:sz w:val="32"/>
          <w:szCs w:val="32"/>
        </w:rPr>
      </w:pPr>
    </w:p>
    <w:p w:rsidR="004B15B1" w:rsidRPr="00115EE4" w:rsidRDefault="0066066D" w:rsidP="000D476E">
      <w:pPr>
        <w:pStyle w:val="Bodytext20"/>
        <w:numPr>
          <w:ilvl w:val="0"/>
          <w:numId w:val="2"/>
        </w:numPr>
        <w:shd w:val="clear" w:color="auto" w:fill="auto"/>
        <w:tabs>
          <w:tab w:val="left" w:pos="259"/>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Ovarian cyst rupture</w:t>
      </w:r>
    </w:p>
    <w:p w:rsidR="004B15B1" w:rsidRPr="00115EE4" w:rsidRDefault="00B9614C" w:rsidP="000D476E">
      <w:pPr>
        <w:pStyle w:val="Bodytext80"/>
        <w:numPr>
          <w:ilvl w:val="0"/>
          <w:numId w:val="2"/>
        </w:numPr>
        <w:shd w:val="clear" w:color="auto" w:fill="auto"/>
        <w:tabs>
          <w:tab w:val="left" w:pos="259"/>
        </w:tabs>
        <w:spacing w:line="360" w:lineRule="auto"/>
        <w:rPr>
          <w:rFonts w:asciiTheme="majorBidi" w:hAnsiTheme="majorBidi" w:cstheme="majorBidi"/>
          <w:sz w:val="32"/>
          <w:szCs w:val="32"/>
        </w:rPr>
      </w:pPr>
      <w:r>
        <w:rPr>
          <w:rFonts w:asciiTheme="majorBidi" w:hAnsiTheme="majorBidi" w:cstheme="majorBidi"/>
          <w:sz w:val="32"/>
          <w:szCs w:val="32"/>
        </w:rPr>
        <w:t>Adnexal</w:t>
      </w:r>
      <w:r w:rsidR="0066066D" w:rsidRPr="00115EE4">
        <w:rPr>
          <w:rFonts w:asciiTheme="majorBidi" w:hAnsiTheme="majorBidi" w:cstheme="majorBidi"/>
          <w:sz w:val="32"/>
          <w:szCs w:val="32"/>
        </w:rPr>
        <w:t xml:space="preserve"> torsion</w:t>
      </w:r>
    </w:p>
    <w:p w:rsidR="004B15B1" w:rsidRPr="00115EE4" w:rsidRDefault="0066066D" w:rsidP="000D476E">
      <w:pPr>
        <w:pStyle w:val="Bodytext20"/>
        <w:numPr>
          <w:ilvl w:val="0"/>
          <w:numId w:val="2"/>
        </w:numPr>
        <w:shd w:val="clear" w:color="auto" w:fill="auto"/>
        <w:tabs>
          <w:tab w:val="left" w:pos="259"/>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Ureteral calculus</w:t>
      </w:r>
    </w:p>
    <w:p w:rsidR="004B15B1" w:rsidRPr="00115EE4" w:rsidRDefault="0066066D" w:rsidP="000D476E">
      <w:pPr>
        <w:pStyle w:val="Bodytext20"/>
        <w:numPr>
          <w:ilvl w:val="0"/>
          <w:numId w:val="2"/>
        </w:numPr>
        <w:shd w:val="clear" w:color="auto" w:fill="auto"/>
        <w:tabs>
          <w:tab w:val="left" w:pos="259"/>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 xml:space="preserve">Rupture of renal </w:t>
      </w:r>
      <w:r w:rsidRPr="00115EE4">
        <w:rPr>
          <w:rStyle w:val="Bodytext2Spacing0pt"/>
          <w:rFonts w:asciiTheme="majorBidi" w:hAnsiTheme="majorBidi" w:cstheme="majorBidi"/>
          <w:sz w:val="32"/>
          <w:szCs w:val="32"/>
        </w:rPr>
        <w:t>pelvis</w:t>
      </w:r>
    </w:p>
    <w:p w:rsidR="004B15B1" w:rsidRPr="00115EE4" w:rsidRDefault="0066066D" w:rsidP="000D476E">
      <w:pPr>
        <w:pStyle w:val="Bodytext20"/>
        <w:numPr>
          <w:ilvl w:val="0"/>
          <w:numId w:val="2"/>
        </w:numPr>
        <w:shd w:val="clear" w:color="auto" w:fill="auto"/>
        <w:tabs>
          <w:tab w:val="left" w:pos="259"/>
        </w:tabs>
        <w:spacing w:before="0" w:after="305"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Ureteral obstruction</w:t>
      </w:r>
    </w:p>
    <w:p w:rsidR="004B15B1" w:rsidRPr="00115EE4" w:rsidRDefault="00B9614C" w:rsidP="00B9614C">
      <w:pPr>
        <w:pStyle w:val="Bodytext20"/>
        <w:shd w:val="clear" w:color="auto" w:fill="auto"/>
        <w:spacing w:before="0" w:after="53" w:line="360" w:lineRule="auto"/>
        <w:ind w:firstLine="0"/>
        <w:jc w:val="both"/>
        <w:rPr>
          <w:rFonts w:asciiTheme="majorBidi" w:hAnsiTheme="majorBidi" w:cstheme="majorBidi"/>
          <w:sz w:val="32"/>
          <w:szCs w:val="32"/>
        </w:rPr>
      </w:pPr>
      <w:r w:rsidRPr="00B9614C">
        <w:rPr>
          <w:rStyle w:val="Bodytext21"/>
          <w:rFonts w:asciiTheme="majorBidi" w:hAnsiTheme="majorBidi" w:cstheme="majorBidi"/>
          <w:sz w:val="32"/>
          <w:szCs w:val="32"/>
          <w:u w:val="none"/>
        </w:rPr>
        <w:t>3..</w:t>
      </w:r>
      <w:r w:rsidR="0066066D" w:rsidRPr="00B9614C">
        <w:rPr>
          <w:rStyle w:val="Bodytext21"/>
          <w:rFonts w:asciiTheme="majorBidi" w:hAnsiTheme="majorBidi" w:cstheme="majorBidi"/>
          <w:sz w:val="32"/>
          <w:szCs w:val="32"/>
          <w:u w:val="none"/>
        </w:rPr>
        <w:t>..</w:t>
      </w:r>
      <w:r w:rsidR="0066066D" w:rsidRPr="00115EE4">
        <w:rPr>
          <w:rStyle w:val="Bodytext21"/>
          <w:rFonts w:asciiTheme="majorBidi" w:hAnsiTheme="majorBidi" w:cstheme="majorBidi"/>
          <w:sz w:val="32"/>
          <w:szCs w:val="32"/>
        </w:rPr>
        <w:t>Vascular causes</w:t>
      </w:r>
      <w:r w:rsidR="0066066D" w:rsidRPr="00115EE4">
        <w:rPr>
          <w:rFonts w:asciiTheme="majorBidi" w:hAnsiTheme="majorBidi" w:cstheme="majorBidi"/>
          <w:sz w:val="32"/>
          <w:szCs w:val="32"/>
        </w:rPr>
        <w:t xml:space="preserve"> of acute abdomen that are incidental to pregnancy include the following:</w:t>
      </w:r>
    </w:p>
    <w:p w:rsidR="004B15B1" w:rsidRPr="00115EE4" w:rsidRDefault="0066066D" w:rsidP="000D476E">
      <w:pPr>
        <w:pStyle w:val="Bodytext20"/>
        <w:numPr>
          <w:ilvl w:val="0"/>
          <w:numId w:val="2"/>
        </w:numPr>
        <w:shd w:val="clear" w:color="auto" w:fill="auto"/>
        <w:tabs>
          <w:tab w:val="left" w:pos="250"/>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Superior mesenteric artery syndrome</w:t>
      </w:r>
    </w:p>
    <w:p w:rsidR="004B15B1" w:rsidRPr="00115EE4" w:rsidRDefault="0066066D" w:rsidP="000D476E">
      <w:pPr>
        <w:pStyle w:val="Bodytext20"/>
        <w:numPr>
          <w:ilvl w:val="0"/>
          <w:numId w:val="2"/>
        </w:numPr>
        <w:shd w:val="clear" w:color="auto" w:fill="auto"/>
        <w:tabs>
          <w:tab w:val="left" w:pos="250"/>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Thrombosis/infarction - Specifically, mesenteric venous thrombosis</w:t>
      </w:r>
    </w:p>
    <w:p w:rsidR="004B15B1" w:rsidRPr="00115EE4" w:rsidRDefault="0066066D" w:rsidP="000D476E">
      <w:pPr>
        <w:pStyle w:val="Bodytext20"/>
        <w:numPr>
          <w:ilvl w:val="0"/>
          <w:numId w:val="2"/>
        </w:numPr>
        <w:shd w:val="clear" w:color="auto" w:fill="auto"/>
        <w:tabs>
          <w:tab w:val="left" w:pos="250"/>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Ruptured visceral artery aneurysm</w:t>
      </w:r>
    </w:p>
    <w:p w:rsidR="004B15B1" w:rsidRPr="00115EE4" w:rsidRDefault="0066066D" w:rsidP="000D476E">
      <w:pPr>
        <w:pStyle w:val="Bodytext20"/>
        <w:numPr>
          <w:ilvl w:val="0"/>
          <w:numId w:val="2"/>
        </w:numPr>
        <w:shd w:val="clear" w:color="auto" w:fill="auto"/>
        <w:tabs>
          <w:tab w:val="left" w:pos="250"/>
        </w:tabs>
        <w:spacing w:before="0" w:after="308"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Splenic artery aneurysm</w:t>
      </w:r>
    </w:p>
    <w:p w:rsidR="004B15B1" w:rsidRPr="00115EE4" w:rsidRDefault="00881665" w:rsidP="00881665">
      <w:pPr>
        <w:pStyle w:val="Bodytext20"/>
        <w:shd w:val="clear" w:color="auto" w:fill="auto"/>
        <w:tabs>
          <w:tab w:val="left" w:pos="574"/>
        </w:tabs>
        <w:spacing w:before="0" w:after="79" w:line="360" w:lineRule="auto"/>
        <w:ind w:firstLine="0"/>
        <w:jc w:val="both"/>
        <w:rPr>
          <w:rFonts w:asciiTheme="majorBidi" w:hAnsiTheme="majorBidi" w:cstheme="majorBidi"/>
          <w:sz w:val="32"/>
          <w:szCs w:val="32"/>
        </w:rPr>
      </w:pPr>
      <w:r>
        <w:rPr>
          <w:rStyle w:val="Bodytext21"/>
          <w:rFonts w:asciiTheme="majorBidi" w:hAnsiTheme="majorBidi" w:cstheme="majorBidi"/>
          <w:sz w:val="32"/>
          <w:szCs w:val="32"/>
        </w:rPr>
        <w:t>4…..</w:t>
      </w:r>
      <w:r w:rsidR="0066066D" w:rsidRPr="00115EE4">
        <w:rPr>
          <w:rStyle w:val="Bodytext21"/>
          <w:rFonts w:asciiTheme="majorBidi" w:hAnsiTheme="majorBidi" w:cstheme="majorBidi"/>
          <w:sz w:val="32"/>
          <w:szCs w:val="32"/>
        </w:rPr>
        <w:t>Respiratory causes</w:t>
      </w:r>
      <w:r w:rsidR="0066066D" w:rsidRPr="00115EE4">
        <w:rPr>
          <w:rFonts w:asciiTheme="majorBidi" w:hAnsiTheme="majorBidi" w:cstheme="majorBidi"/>
          <w:sz w:val="32"/>
          <w:szCs w:val="32"/>
        </w:rPr>
        <w:t xml:space="preserve"> of acute abdomen that are incidental to pregnancy include the following:</w:t>
      </w:r>
    </w:p>
    <w:p w:rsidR="004B15B1" w:rsidRPr="00115EE4" w:rsidRDefault="0066066D" w:rsidP="000D476E">
      <w:pPr>
        <w:pStyle w:val="Bodytext20"/>
        <w:numPr>
          <w:ilvl w:val="0"/>
          <w:numId w:val="2"/>
        </w:numPr>
        <w:shd w:val="clear" w:color="auto" w:fill="auto"/>
        <w:tabs>
          <w:tab w:val="left" w:pos="266"/>
        </w:tabs>
        <w:spacing w:before="0" w:after="15"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Pneumonia</w:t>
      </w:r>
    </w:p>
    <w:p w:rsidR="004B15B1" w:rsidRPr="00115EE4" w:rsidRDefault="0066066D" w:rsidP="000D476E">
      <w:pPr>
        <w:pStyle w:val="Bodytext20"/>
        <w:numPr>
          <w:ilvl w:val="0"/>
          <w:numId w:val="2"/>
        </w:numPr>
        <w:shd w:val="clear" w:color="auto" w:fill="auto"/>
        <w:tabs>
          <w:tab w:val="left" w:pos="266"/>
        </w:tabs>
        <w:spacing w:before="0" w:after="237"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Pulmonary embolism</w:t>
      </w:r>
    </w:p>
    <w:p w:rsidR="004B15B1" w:rsidRPr="00115EE4" w:rsidRDefault="00881665" w:rsidP="00881665">
      <w:pPr>
        <w:pStyle w:val="Bodytext20"/>
        <w:shd w:val="clear" w:color="auto" w:fill="auto"/>
        <w:tabs>
          <w:tab w:val="left" w:pos="574"/>
        </w:tabs>
        <w:spacing w:before="0" w:after="58" w:line="360" w:lineRule="auto"/>
        <w:ind w:firstLine="0"/>
        <w:jc w:val="both"/>
        <w:rPr>
          <w:rFonts w:asciiTheme="majorBidi" w:hAnsiTheme="majorBidi" w:cstheme="majorBidi"/>
          <w:sz w:val="32"/>
          <w:szCs w:val="32"/>
        </w:rPr>
      </w:pPr>
      <w:r>
        <w:rPr>
          <w:rStyle w:val="Bodytext21"/>
          <w:rFonts w:asciiTheme="majorBidi" w:hAnsiTheme="majorBidi" w:cstheme="majorBidi"/>
          <w:sz w:val="32"/>
          <w:szCs w:val="32"/>
        </w:rPr>
        <w:t>5…..</w:t>
      </w:r>
      <w:r w:rsidR="0066066D" w:rsidRPr="00115EE4">
        <w:rPr>
          <w:rStyle w:val="Bodytext21"/>
          <w:rFonts w:asciiTheme="majorBidi" w:hAnsiTheme="majorBidi" w:cstheme="majorBidi"/>
          <w:sz w:val="32"/>
          <w:szCs w:val="32"/>
        </w:rPr>
        <w:t>Additional causes</w:t>
      </w:r>
      <w:r w:rsidR="0066066D" w:rsidRPr="00115EE4">
        <w:rPr>
          <w:rFonts w:asciiTheme="majorBidi" w:hAnsiTheme="majorBidi" w:cstheme="majorBidi"/>
          <w:sz w:val="32"/>
          <w:szCs w:val="32"/>
        </w:rPr>
        <w:t xml:space="preserve"> of acute abdomen that are incidental to pregnancy include the following:</w:t>
      </w:r>
    </w:p>
    <w:p w:rsidR="00881665" w:rsidRDefault="0066066D" w:rsidP="00881665">
      <w:pPr>
        <w:pStyle w:val="Bodytext20"/>
        <w:numPr>
          <w:ilvl w:val="0"/>
          <w:numId w:val="5"/>
        </w:numPr>
        <w:shd w:val="clear" w:color="auto" w:fill="auto"/>
        <w:spacing w:before="0" w:line="360" w:lineRule="auto"/>
        <w:jc w:val="both"/>
        <w:rPr>
          <w:rFonts w:asciiTheme="majorBidi" w:hAnsiTheme="majorBidi" w:cstheme="majorBidi"/>
          <w:sz w:val="32"/>
          <w:szCs w:val="32"/>
        </w:rPr>
      </w:pPr>
      <w:r w:rsidRPr="00115EE4">
        <w:rPr>
          <w:rFonts w:asciiTheme="majorBidi" w:hAnsiTheme="majorBidi" w:cstheme="majorBidi"/>
          <w:sz w:val="32"/>
          <w:szCs w:val="32"/>
        </w:rPr>
        <w:t xml:space="preserve"> </w:t>
      </w:r>
      <w:proofErr w:type="spellStart"/>
      <w:r w:rsidRPr="00115EE4">
        <w:rPr>
          <w:rFonts w:asciiTheme="majorBidi" w:hAnsiTheme="majorBidi" w:cstheme="majorBidi"/>
          <w:sz w:val="32"/>
          <w:szCs w:val="32"/>
        </w:rPr>
        <w:t>Intraperitoneal</w:t>
      </w:r>
      <w:proofErr w:type="spellEnd"/>
      <w:r w:rsidRPr="00115EE4">
        <w:rPr>
          <w:rFonts w:asciiTheme="majorBidi" w:hAnsiTheme="majorBidi" w:cstheme="majorBidi"/>
          <w:sz w:val="32"/>
          <w:szCs w:val="32"/>
        </w:rPr>
        <w:t xml:space="preserve"> hemorrhage</w:t>
      </w:r>
    </w:p>
    <w:p w:rsidR="00881665" w:rsidRDefault="0066066D" w:rsidP="00881665">
      <w:pPr>
        <w:pStyle w:val="Bodytext20"/>
        <w:numPr>
          <w:ilvl w:val="0"/>
          <w:numId w:val="5"/>
        </w:numPr>
        <w:shd w:val="clear" w:color="auto" w:fill="auto"/>
        <w:spacing w:before="0" w:line="360" w:lineRule="auto"/>
        <w:jc w:val="both"/>
        <w:rPr>
          <w:rFonts w:asciiTheme="majorBidi" w:hAnsiTheme="majorBidi" w:cstheme="majorBidi"/>
          <w:sz w:val="32"/>
          <w:szCs w:val="32"/>
        </w:rPr>
      </w:pPr>
      <w:r w:rsidRPr="00881665">
        <w:rPr>
          <w:rFonts w:asciiTheme="majorBidi" w:hAnsiTheme="majorBidi" w:cstheme="majorBidi"/>
          <w:sz w:val="32"/>
          <w:szCs w:val="32"/>
        </w:rPr>
        <w:t>Splenic rupture</w:t>
      </w:r>
    </w:p>
    <w:p w:rsidR="00881665" w:rsidRDefault="0066066D" w:rsidP="00881665">
      <w:pPr>
        <w:pStyle w:val="Bodytext20"/>
        <w:numPr>
          <w:ilvl w:val="0"/>
          <w:numId w:val="5"/>
        </w:numPr>
        <w:shd w:val="clear" w:color="auto" w:fill="auto"/>
        <w:spacing w:before="0" w:line="360" w:lineRule="auto"/>
        <w:jc w:val="both"/>
        <w:rPr>
          <w:rFonts w:asciiTheme="majorBidi" w:hAnsiTheme="majorBidi" w:cstheme="majorBidi"/>
          <w:sz w:val="32"/>
          <w:szCs w:val="32"/>
        </w:rPr>
      </w:pPr>
      <w:r w:rsidRPr="00881665">
        <w:rPr>
          <w:rFonts w:asciiTheme="majorBidi" w:hAnsiTheme="majorBidi" w:cstheme="majorBidi"/>
          <w:sz w:val="32"/>
          <w:szCs w:val="32"/>
        </w:rPr>
        <w:t>Abdominal trauma</w:t>
      </w:r>
    </w:p>
    <w:p w:rsidR="00881665" w:rsidRDefault="0066066D" w:rsidP="00881665">
      <w:pPr>
        <w:pStyle w:val="Bodytext20"/>
        <w:numPr>
          <w:ilvl w:val="0"/>
          <w:numId w:val="5"/>
        </w:numPr>
        <w:shd w:val="clear" w:color="auto" w:fill="auto"/>
        <w:spacing w:before="0" w:line="360" w:lineRule="auto"/>
        <w:jc w:val="both"/>
        <w:rPr>
          <w:rFonts w:asciiTheme="majorBidi" w:hAnsiTheme="majorBidi" w:cstheme="majorBidi"/>
          <w:sz w:val="32"/>
          <w:szCs w:val="32"/>
        </w:rPr>
      </w:pPr>
      <w:r w:rsidRPr="00881665">
        <w:rPr>
          <w:rFonts w:asciiTheme="majorBidi" w:hAnsiTheme="majorBidi" w:cstheme="majorBidi"/>
          <w:sz w:val="32"/>
          <w:szCs w:val="32"/>
        </w:rPr>
        <w:t>Acute intermittent porphyria</w:t>
      </w:r>
    </w:p>
    <w:p w:rsidR="00881665" w:rsidRDefault="00881665" w:rsidP="00881665">
      <w:pPr>
        <w:pStyle w:val="Bodytext20"/>
        <w:numPr>
          <w:ilvl w:val="0"/>
          <w:numId w:val="5"/>
        </w:numPr>
        <w:shd w:val="clear" w:color="auto" w:fill="auto"/>
        <w:spacing w:before="0" w:line="360" w:lineRule="auto"/>
        <w:jc w:val="both"/>
        <w:rPr>
          <w:rFonts w:asciiTheme="majorBidi" w:hAnsiTheme="majorBidi" w:cstheme="majorBidi"/>
          <w:sz w:val="32"/>
          <w:szCs w:val="32"/>
        </w:rPr>
      </w:pPr>
      <w:r>
        <w:rPr>
          <w:rFonts w:asciiTheme="majorBidi" w:hAnsiTheme="majorBidi" w:cstheme="majorBidi"/>
          <w:sz w:val="32"/>
          <w:szCs w:val="32"/>
        </w:rPr>
        <w:lastRenderedPageBreak/>
        <w:t>Diabetic ketoacidosis</w:t>
      </w:r>
    </w:p>
    <w:p w:rsidR="004B15B1" w:rsidRPr="00881665" w:rsidRDefault="0066066D" w:rsidP="00881665">
      <w:pPr>
        <w:pStyle w:val="Bodytext20"/>
        <w:numPr>
          <w:ilvl w:val="0"/>
          <w:numId w:val="5"/>
        </w:numPr>
        <w:shd w:val="clear" w:color="auto" w:fill="auto"/>
        <w:spacing w:before="0" w:line="360" w:lineRule="auto"/>
        <w:jc w:val="both"/>
        <w:rPr>
          <w:rFonts w:asciiTheme="majorBidi" w:hAnsiTheme="majorBidi" w:cstheme="majorBidi"/>
          <w:sz w:val="32"/>
          <w:szCs w:val="32"/>
        </w:rPr>
      </w:pPr>
      <w:r w:rsidRPr="00881665">
        <w:rPr>
          <w:rFonts w:asciiTheme="majorBidi" w:hAnsiTheme="majorBidi" w:cstheme="majorBidi"/>
          <w:sz w:val="32"/>
          <w:szCs w:val="32"/>
        </w:rPr>
        <w:t>Sickle cell disease</w:t>
      </w:r>
    </w:p>
    <w:p w:rsidR="004B15B1" w:rsidRPr="00115EE4" w:rsidRDefault="0066066D" w:rsidP="00881665">
      <w:pPr>
        <w:pStyle w:val="Heading20"/>
        <w:keepNext/>
        <w:keepLines/>
        <w:shd w:val="clear" w:color="auto" w:fill="auto"/>
        <w:spacing w:before="0" w:after="0" w:line="360" w:lineRule="auto"/>
        <w:jc w:val="both"/>
        <w:rPr>
          <w:rFonts w:asciiTheme="majorBidi" w:hAnsiTheme="majorBidi" w:cstheme="majorBidi"/>
          <w:sz w:val="32"/>
          <w:szCs w:val="32"/>
        </w:rPr>
      </w:pPr>
      <w:bookmarkStart w:id="2" w:name="bookmark2"/>
      <w:r w:rsidRPr="00115EE4">
        <w:rPr>
          <w:rFonts w:asciiTheme="majorBidi" w:hAnsiTheme="majorBidi" w:cstheme="majorBidi"/>
          <w:sz w:val="32"/>
          <w:szCs w:val="32"/>
        </w:rPr>
        <w:t>B....Conditions Associated With Pregnancy</w:t>
      </w:r>
      <w:bookmarkEnd w:id="2"/>
    </w:p>
    <w:p w:rsidR="004B15B1" w:rsidRPr="00115EE4" w:rsidRDefault="00881665" w:rsidP="00881665">
      <w:pPr>
        <w:pStyle w:val="Bodytext20"/>
        <w:shd w:val="clear" w:color="auto" w:fill="auto"/>
        <w:tabs>
          <w:tab w:val="left" w:pos="543"/>
        </w:tabs>
        <w:spacing w:before="0" w:after="55" w:line="360" w:lineRule="auto"/>
        <w:ind w:firstLine="0"/>
        <w:jc w:val="both"/>
        <w:rPr>
          <w:rFonts w:asciiTheme="majorBidi" w:hAnsiTheme="majorBidi" w:cstheme="majorBidi"/>
          <w:sz w:val="32"/>
          <w:szCs w:val="32"/>
        </w:rPr>
      </w:pPr>
      <w:r>
        <w:rPr>
          <w:rFonts w:asciiTheme="majorBidi" w:hAnsiTheme="majorBidi" w:cstheme="majorBidi"/>
          <w:sz w:val="32"/>
          <w:szCs w:val="32"/>
        </w:rPr>
        <w:t>1….</w:t>
      </w:r>
      <w:r w:rsidR="0066066D" w:rsidRPr="00115EE4">
        <w:rPr>
          <w:rFonts w:asciiTheme="majorBidi" w:hAnsiTheme="majorBidi" w:cstheme="majorBidi"/>
          <w:sz w:val="32"/>
          <w:szCs w:val="32"/>
        </w:rPr>
        <w:t>Pregnancy-associated conditions that cause acute abdomen include the following:</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pyelonephritis</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cystitis</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cholecystitis</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fatty liver of pregnancy</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Rupture of rectus abdominis muscle</w:t>
      </w:r>
    </w:p>
    <w:p w:rsidR="00881665" w:rsidRDefault="0066066D" w:rsidP="00881665">
      <w:pPr>
        <w:pStyle w:val="Bodytext20"/>
        <w:numPr>
          <w:ilvl w:val="0"/>
          <w:numId w:val="2"/>
        </w:numPr>
        <w:shd w:val="clear" w:color="auto" w:fill="auto"/>
        <w:tabs>
          <w:tab w:val="left" w:pos="231"/>
        </w:tabs>
        <w:spacing w:before="0" w:after="264"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Torsion of the pregnant uterus</w:t>
      </w:r>
    </w:p>
    <w:p w:rsidR="004371F7" w:rsidRDefault="00881665" w:rsidP="004371F7">
      <w:pPr>
        <w:pStyle w:val="Bodytext20"/>
        <w:shd w:val="clear" w:color="auto" w:fill="auto"/>
        <w:tabs>
          <w:tab w:val="left" w:pos="231"/>
        </w:tabs>
        <w:spacing w:before="0" w:after="264" w:line="360" w:lineRule="auto"/>
        <w:ind w:firstLine="0"/>
        <w:jc w:val="both"/>
        <w:rPr>
          <w:rFonts w:asciiTheme="majorBidi" w:hAnsiTheme="majorBidi" w:cstheme="majorBidi"/>
          <w:b/>
          <w:bCs/>
          <w:sz w:val="32"/>
          <w:szCs w:val="32"/>
        </w:rPr>
      </w:pPr>
      <w:r w:rsidRPr="00881665">
        <w:rPr>
          <w:rFonts w:asciiTheme="majorBidi" w:hAnsiTheme="majorBidi" w:cstheme="majorBidi"/>
          <w:b/>
          <w:bCs/>
          <w:sz w:val="32"/>
          <w:szCs w:val="32"/>
        </w:rPr>
        <w:t>2….</w:t>
      </w:r>
      <w:r w:rsidR="0066066D" w:rsidRPr="00881665">
        <w:rPr>
          <w:rFonts w:asciiTheme="majorBidi" w:hAnsiTheme="majorBidi" w:cstheme="majorBidi"/>
          <w:b/>
          <w:bCs/>
          <w:sz w:val="32"/>
          <w:szCs w:val="32"/>
        </w:rPr>
        <w:t>Due to pregnancy</w:t>
      </w:r>
    </w:p>
    <w:p w:rsidR="004371F7" w:rsidRDefault="0066066D" w:rsidP="004371F7">
      <w:pPr>
        <w:pStyle w:val="Bodytext20"/>
        <w:shd w:val="clear" w:color="auto" w:fill="auto"/>
        <w:tabs>
          <w:tab w:val="left" w:pos="231"/>
        </w:tabs>
        <w:spacing w:before="0" w:line="360" w:lineRule="auto"/>
        <w:ind w:firstLine="0"/>
        <w:jc w:val="both"/>
        <w:rPr>
          <w:rFonts w:asciiTheme="majorBidi" w:hAnsiTheme="majorBidi" w:cstheme="majorBidi"/>
          <w:b/>
          <w:bCs/>
          <w:sz w:val="32"/>
          <w:szCs w:val="32"/>
        </w:rPr>
      </w:pPr>
      <w:r w:rsidRPr="00115EE4">
        <w:rPr>
          <w:rStyle w:val="Bodytext2Bold"/>
          <w:rFonts w:asciiTheme="majorBidi" w:hAnsiTheme="majorBidi" w:cstheme="majorBidi"/>
          <w:sz w:val="32"/>
          <w:szCs w:val="32"/>
        </w:rPr>
        <w:t xml:space="preserve">Ectopic pregnancy </w:t>
      </w:r>
      <w:r w:rsidRPr="00115EE4">
        <w:rPr>
          <w:rFonts w:asciiTheme="majorBidi" w:hAnsiTheme="majorBidi" w:cstheme="majorBidi"/>
          <w:sz w:val="32"/>
          <w:szCs w:val="32"/>
        </w:rPr>
        <w:t>occurs</w:t>
      </w:r>
      <w:r w:rsidR="004371F7">
        <w:rPr>
          <w:rFonts w:asciiTheme="majorBidi" w:hAnsiTheme="majorBidi" w:cstheme="majorBidi"/>
          <w:sz w:val="32"/>
          <w:szCs w:val="32"/>
        </w:rPr>
        <w:t xml:space="preserve"> when a fertilized egg implants </w:t>
      </w:r>
      <w:r w:rsidRPr="00115EE4">
        <w:rPr>
          <w:rFonts w:asciiTheme="majorBidi" w:hAnsiTheme="majorBidi" w:cstheme="majorBidi"/>
          <w:sz w:val="32"/>
          <w:szCs w:val="32"/>
        </w:rPr>
        <w:t>outside the uterus, typically in one</w:t>
      </w:r>
      <w:r w:rsidR="004371F7">
        <w:rPr>
          <w:rFonts w:asciiTheme="majorBidi" w:hAnsiTheme="majorBidi" w:cstheme="majorBidi"/>
          <w:sz w:val="32"/>
          <w:szCs w:val="32"/>
        </w:rPr>
        <w:t xml:space="preserve"> of the fallopian tubes. It may </w:t>
      </w:r>
      <w:r w:rsidRPr="00115EE4">
        <w:rPr>
          <w:rFonts w:asciiTheme="majorBidi" w:hAnsiTheme="majorBidi" w:cstheme="majorBidi"/>
          <w:sz w:val="32"/>
          <w:szCs w:val="32"/>
        </w:rPr>
        <w:t>cause some cramping and other symptoms in early pregnancy.</w:t>
      </w:r>
    </w:p>
    <w:p w:rsidR="004371F7" w:rsidRDefault="001A6E5D" w:rsidP="004371F7">
      <w:pPr>
        <w:pStyle w:val="Bodytext20"/>
        <w:shd w:val="clear" w:color="auto" w:fill="auto"/>
        <w:tabs>
          <w:tab w:val="left" w:pos="231"/>
        </w:tabs>
        <w:spacing w:before="0" w:line="360" w:lineRule="auto"/>
        <w:ind w:firstLine="0"/>
        <w:jc w:val="both"/>
        <w:rPr>
          <w:rFonts w:asciiTheme="majorBidi" w:hAnsiTheme="majorBidi" w:cstheme="majorBidi"/>
          <w:b/>
          <w:bCs/>
          <w:sz w:val="32"/>
          <w:szCs w:val="32"/>
        </w:rPr>
      </w:pPr>
      <w:r w:rsidRPr="00115EE4">
        <w:rPr>
          <w:rStyle w:val="Bodytext2Bold"/>
          <w:rFonts w:asciiTheme="majorBidi" w:hAnsiTheme="majorBidi" w:cstheme="majorBidi"/>
          <w:sz w:val="32"/>
          <w:szCs w:val="32"/>
        </w:rPr>
        <w:t>Miscarriage</w:t>
      </w:r>
      <w:r w:rsidR="0066066D" w:rsidRPr="00115EE4">
        <w:rPr>
          <w:rStyle w:val="Bodytext2Bold"/>
          <w:rFonts w:asciiTheme="majorBidi" w:hAnsiTheme="majorBidi" w:cstheme="majorBidi"/>
          <w:sz w:val="32"/>
          <w:szCs w:val="32"/>
        </w:rPr>
        <w:t xml:space="preserve">:- </w:t>
      </w:r>
      <w:r w:rsidR="0066066D" w:rsidRPr="00115EE4">
        <w:rPr>
          <w:rFonts w:asciiTheme="majorBidi" w:hAnsiTheme="majorBidi" w:cstheme="majorBidi"/>
          <w:sz w:val="32"/>
          <w:szCs w:val="32"/>
        </w:rPr>
        <w:t>is the loss of a pregnancy in the first 20 weeks. Vaginal spotting or bleeding is generally the first symptom, followed by abdominal pain a few hours to a few days later.</w:t>
      </w:r>
    </w:p>
    <w:p w:rsidR="004371F7" w:rsidRDefault="0066066D" w:rsidP="004371F7">
      <w:pPr>
        <w:pStyle w:val="Bodytext20"/>
        <w:shd w:val="clear" w:color="auto" w:fill="auto"/>
        <w:tabs>
          <w:tab w:val="left" w:pos="231"/>
        </w:tabs>
        <w:spacing w:before="0" w:line="360" w:lineRule="auto"/>
        <w:ind w:firstLine="0"/>
        <w:jc w:val="both"/>
        <w:rPr>
          <w:rFonts w:asciiTheme="majorBidi" w:hAnsiTheme="majorBidi" w:cstheme="majorBidi"/>
          <w:sz w:val="32"/>
          <w:szCs w:val="32"/>
        </w:rPr>
      </w:pPr>
      <w:r w:rsidRPr="00115EE4">
        <w:rPr>
          <w:rStyle w:val="Bodytext2Bold"/>
          <w:rFonts w:asciiTheme="majorBidi" w:hAnsiTheme="majorBidi" w:cstheme="majorBidi"/>
          <w:sz w:val="32"/>
          <w:szCs w:val="32"/>
        </w:rPr>
        <w:t xml:space="preserve">Preterm labor:- </w:t>
      </w:r>
      <w:r w:rsidRPr="00115EE4">
        <w:rPr>
          <w:rFonts w:asciiTheme="majorBidi" w:hAnsiTheme="majorBidi" w:cstheme="majorBidi"/>
          <w:sz w:val="32"/>
          <w:szCs w:val="32"/>
        </w:rPr>
        <w:t>(also known as premature labor) if there are contractions that efface or dilate cervi</w:t>
      </w:r>
      <w:r w:rsidR="004371F7">
        <w:rPr>
          <w:rFonts w:asciiTheme="majorBidi" w:hAnsiTheme="majorBidi" w:cstheme="majorBidi"/>
          <w:sz w:val="32"/>
          <w:szCs w:val="32"/>
        </w:rPr>
        <w:t>x before 37 weeks of pregnancy.</w:t>
      </w:r>
    </w:p>
    <w:p w:rsidR="004B15B1" w:rsidRPr="004371F7" w:rsidRDefault="0066066D" w:rsidP="004371F7">
      <w:pPr>
        <w:pStyle w:val="Bodytext20"/>
        <w:shd w:val="clear" w:color="auto" w:fill="auto"/>
        <w:tabs>
          <w:tab w:val="left" w:pos="231"/>
        </w:tabs>
        <w:spacing w:before="0" w:line="360" w:lineRule="auto"/>
        <w:ind w:firstLine="0"/>
        <w:jc w:val="both"/>
        <w:rPr>
          <w:rFonts w:asciiTheme="majorBidi" w:hAnsiTheme="majorBidi" w:cstheme="majorBidi"/>
          <w:b/>
          <w:bCs/>
          <w:sz w:val="32"/>
          <w:szCs w:val="32"/>
        </w:rPr>
      </w:pPr>
      <w:r w:rsidRPr="00115EE4">
        <w:rPr>
          <w:rStyle w:val="Bodytext2Bold"/>
          <w:rFonts w:asciiTheme="majorBidi" w:hAnsiTheme="majorBidi" w:cstheme="majorBidi"/>
          <w:sz w:val="32"/>
          <w:szCs w:val="32"/>
        </w:rPr>
        <w:t xml:space="preserve">Urinary tract infections:- </w:t>
      </w:r>
      <w:r w:rsidRPr="00115EE4">
        <w:rPr>
          <w:rFonts w:asciiTheme="majorBidi" w:hAnsiTheme="majorBidi" w:cstheme="majorBidi"/>
          <w:sz w:val="32"/>
          <w:szCs w:val="32"/>
        </w:rPr>
        <w:t xml:space="preserve">Symptoms of a bladder infection may include pain, discomfort, or burning when urinating; pelvic discomfort or lower abdominal pain (often just above the pubic </w:t>
      </w:r>
      <w:r w:rsidRPr="00115EE4">
        <w:rPr>
          <w:rFonts w:asciiTheme="majorBidi" w:hAnsiTheme="majorBidi" w:cstheme="majorBidi"/>
          <w:sz w:val="32"/>
          <w:szCs w:val="32"/>
        </w:rPr>
        <w:lastRenderedPageBreak/>
        <w:t>bone), foul-smelling, or bloody urine.</w:t>
      </w:r>
    </w:p>
    <w:p w:rsidR="004B15B1" w:rsidRPr="00115EE4" w:rsidRDefault="0066066D" w:rsidP="000D476E">
      <w:pPr>
        <w:pStyle w:val="Bodytext20"/>
        <w:shd w:val="clear" w:color="auto" w:fill="auto"/>
        <w:spacing w:before="0" w:after="63" w:line="360" w:lineRule="auto"/>
        <w:ind w:left="180" w:firstLine="200"/>
        <w:jc w:val="both"/>
        <w:rPr>
          <w:rFonts w:asciiTheme="majorBidi" w:hAnsiTheme="majorBidi" w:cstheme="majorBidi"/>
          <w:sz w:val="32"/>
          <w:szCs w:val="32"/>
        </w:rPr>
      </w:pPr>
      <w:r w:rsidRPr="00115EE4">
        <w:rPr>
          <w:rFonts w:asciiTheme="majorBidi" w:hAnsiTheme="majorBidi" w:cstheme="majorBidi"/>
          <w:sz w:val="32"/>
          <w:szCs w:val="32"/>
        </w:rPr>
        <w:t xml:space="preserve">Conditions resulting from pregnancy that cause </w:t>
      </w:r>
      <w:r w:rsidRPr="00115EE4">
        <w:rPr>
          <w:rStyle w:val="Bodytext2BoldItalic"/>
          <w:rFonts w:asciiTheme="majorBidi" w:hAnsiTheme="majorBidi" w:cstheme="majorBidi"/>
          <w:sz w:val="32"/>
          <w:szCs w:val="32"/>
        </w:rPr>
        <w:t>acute abdomen</w:t>
      </w:r>
      <w:r w:rsidRPr="00115EE4">
        <w:rPr>
          <w:rFonts w:asciiTheme="majorBidi" w:hAnsiTheme="majorBidi" w:cstheme="majorBidi"/>
          <w:sz w:val="32"/>
          <w:szCs w:val="32"/>
        </w:rPr>
        <w:t xml:space="preserve"> in </w:t>
      </w:r>
      <w:r w:rsidRPr="00115EE4">
        <w:rPr>
          <w:rStyle w:val="Bodytext2BoldItalic"/>
          <w:rFonts w:asciiTheme="majorBidi" w:hAnsiTheme="majorBidi" w:cstheme="majorBidi"/>
          <w:sz w:val="32"/>
          <w:szCs w:val="32"/>
        </w:rPr>
        <w:t>early</w:t>
      </w:r>
      <w:r w:rsidRPr="00115EE4">
        <w:rPr>
          <w:rFonts w:asciiTheme="majorBidi" w:hAnsiTheme="majorBidi" w:cstheme="majorBidi"/>
          <w:sz w:val="32"/>
          <w:szCs w:val="32"/>
        </w:rPr>
        <w:t xml:space="preserve"> pregnancy include the following:</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Ruptured ectopic pregnancy</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Septic abortion with peritonitis</w:t>
      </w:r>
    </w:p>
    <w:p w:rsidR="004B15B1" w:rsidRPr="00115EE4" w:rsidRDefault="0066066D" w:rsidP="000D476E">
      <w:pPr>
        <w:pStyle w:val="Bodytext20"/>
        <w:numPr>
          <w:ilvl w:val="0"/>
          <w:numId w:val="2"/>
        </w:numPr>
        <w:shd w:val="clear" w:color="auto" w:fill="auto"/>
        <w:tabs>
          <w:tab w:val="left" w:pos="231"/>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Acute urinary retention due to retroverted gravid uterus</w:t>
      </w:r>
    </w:p>
    <w:p w:rsidR="004B15B1" w:rsidRPr="00115EE4" w:rsidRDefault="0066066D" w:rsidP="000D476E">
      <w:pPr>
        <w:pStyle w:val="Bodytext20"/>
        <w:shd w:val="clear" w:color="auto" w:fill="auto"/>
        <w:spacing w:before="0" w:after="168" w:line="360" w:lineRule="auto"/>
        <w:ind w:left="160" w:firstLine="200"/>
        <w:jc w:val="both"/>
        <w:rPr>
          <w:rFonts w:asciiTheme="majorBidi" w:hAnsiTheme="majorBidi" w:cstheme="majorBidi"/>
          <w:sz w:val="32"/>
          <w:szCs w:val="32"/>
        </w:rPr>
      </w:pPr>
      <w:r w:rsidRPr="00115EE4">
        <w:rPr>
          <w:rFonts w:asciiTheme="majorBidi" w:hAnsiTheme="majorBidi" w:cstheme="majorBidi"/>
          <w:sz w:val="32"/>
          <w:szCs w:val="32"/>
        </w:rPr>
        <w:t xml:space="preserve">Conditions resulting from pregnancy that cause </w:t>
      </w:r>
      <w:r w:rsidRPr="00115EE4">
        <w:rPr>
          <w:rStyle w:val="Bodytext2BoldItalic"/>
          <w:rFonts w:asciiTheme="majorBidi" w:hAnsiTheme="majorBidi" w:cstheme="majorBidi"/>
          <w:sz w:val="32"/>
          <w:szCs w:val="32"/>
        </w:rPr>
        <w:t>acute abdomen</w:t>
      </w:r>
      <w:r w:rsidRPr="00115EE4">
        <w:rPr>
          <w:rFonts w:asciiTheme="majorBidi" w:hAnsiTheme="majorBidi" w:cstheme="majorBidi"/>
          <w:sz w:val="32"/>
          <w:szCs w:val="32"/>
        </w:rPr>
        <w:t xml:space="preserve"> in </w:t>
      </w:r>
      <w:r w:rsidRPr="00115EE4">
        <w:rPr>
          <w:rStyle w:val="Bodytext2BoldItalic"/>
          <w:rFonts w:asciiTheme="majorBidi" w:hAnsiTheme="majorBidi" w:cstheme="majorBidi"/>
          <w:sz w:val="32"/>
          <w:szCs w:val="32"/>
        </w:rPr>
        <w:t xml:space="preserve">later </w:t>
      </w:r>
      <w:r w:rsidRPr="00115EE4">
        <w:rPr>
          <w:rFonts w:asciiTheme="majorBidi" w:hAnsiTheme="majorBidi" w:cstheme="majorBidi"/>
          <w:sz w:val="32"/>
          <w:szCs w:val="32"/>
        </w:rPr>
        <w:t>pregnancy include the following:</w:t>
      </w:r>
    </w:p>
    <w:p w:rsidR="004B15B1" w:rsidRPr="00115EE4" w:rsidRDefault="0066066D" w:rsidP="000D476E">
      <w:pPr>
        <w:pStyle w:val="Bodytext20"/>
        <w:shd w:val="clear" w:color="auto" w:fill="auto"/>
        <w:spacing w:before="0" w:after="45" w:line="360" w:lineRule="auto"/>
        <w:ind w:left="160" w:firstLine="200"/>
        <w:jc w:val="both"/>
        <w:rPr>
          <w:rFonts w:asciiTheme="majorBidi" w:hAnsiTheme="majorBidi" w:cstheme="majorBidi"/>
          <w:sz w:val="32"/>
          <w:szCs w:val="32"/>
        </w:rPr>
      </w:pPr>
      <w:r w:rsidRPr="00115EE4">
        <w:rPr>
          <w:rFonts w:asciiTheme="majorBidi" w:hAnsiTheme="majorBidi" w:cstheme="majorBidi"/>
          <w:sz w:val="32"/>
          <w:szCs w:val="32"/>
        </w:rPr>
        <w:t xml:space="preserve">• Red degeneration of myoma occurs in 5-10% of pregnant women with </w:t>
      </w:r>
      <w:proofErr w:type="spellStart"/>
      <w:r w:rsidRPr="00115EE4">
        <w:rPr>
          <w:rFonts w:asciiTheme="majorBidi" w:hAnsiTheme="majorBidi" w:cstheme="majorBidi"/>
          <w:sz w:val="32"/>
          <w:szCs w:val="32"/>
        </w:rPr>
        <w:t>myomas</w:t>
      </w:r>
      <w:proofErr w:type="spellEnd"/>
      <w:r w:rsidRPr="00115EE4">
        <w:rPr>
          <w:rFonts w:asciiTheme="majorBidi" w:hAnsiTheme="majorBidi" w:cstheme="majorBidi"/>
          <w:sz w:val="32"/>
          <w:szCs w:val="32"/>
        </w:rPr>
        <w:t>. Degenerating myoma often occurs between 12 and 20 weeks' gestation.</w:t>
      </w:r>
    </w:p>
    <w:p w:rsidR="004B15B1" w:rsidRPr="00115EE4" w:rsidRDefault="0066066D" w:rsidP="000D476E">
      <w:pPr>
        <w:pStyle w:val="Bodytext20"/>
        <w:numPr>
          <w:ilvl w:val="0"/>
          <w:numId w:val="2"/>
        </w:numPr>
        <w:shd w:val="clear" w:color="auto" w:fill="auto"/>
        <w:tabs>
          <w:tab w:val="left" w:pos="644"/>
        </w:tabs>
        <w:spacing w:before="0" w:line="360" w:lineRule="auto"/>
        <w:ind w:left="360"/>
        <w:jc w:val="both"/>
        <w:rPr>
          <w:rFonts w:asciiTheme="majorBidi" w:hAnsiTheme="majorBidi" w:cstheme="majorBidi"/>
          <w:sz w:val="32"/>
          <w:szCs w:val="32"/>
        </w:rPr>
      </w:pPr>
      <w:r w:rsidRPr="00115EE4">
        <w:rPr>
          <w:rFonts w:asciiTheme="majorBidi" w:hAnsiTheme="majorBidi" w:cstheme="majorBidi"/>
          <w:sz w:val="32"/>
          <w:szCs w:val="32"/>
        </w:rPr>
        <w:t xml:space="preserve">Rupture or torsion an </w:t>
      </w:r>
      <w:proofErr w:type="spellStart"/>
      <w:r w:rsidRPr="00115EE4">
        <w:rPr>
          <w:rFonts w:asciiTheme="majorBidi" w:hAnsiTheme="majorBidi" w:cstheme="majorBidi"/>
          <w:sz w:val="32"/>
          <w:szCs w:val="32"/>
        </w:rPr>
        <w:t>overian</w:t>
      </w:r>
      <w:proofErr w:type="spellEnd"/>
      <w:r w:rsidRPr="00115EE4">
        <w:rPr>
          <w:rFonts w:asciiTheme="majorBidi" w:hAnsiTheme="majorBidi" w:cstheme="majorBidi"/>
          <w:sz w:val="32"/>
          <w:szCs w:val="32"/>
        </w:rPr>
        <w:t xml:space="preserve"> cyst mostly pain associated with sweating, nausea and vomiting . An ultrasound scan will help in confirming the cause of the physical discomfort.</w:t>
      </w:r>
    </w:p>
    <w:p w:rsidR="004B15B1" w:rsidRPr="00115EE4" w:rsidRDefault="0066066D" w:rsidP="000D476E">
      <w:pPr>
        <w:pStyle w:val="Bodytext20"/>
        <w:numPr>
          <w:ilvl w:val="0"/>
          <w:numId w:val="2"/>
        </w:numPr>
        <w:shd w:val="clear" w:color="auto" w:fill="auto"/>
        <w:tabs>
          <w:tab w:val="left" w:pos="267"/>
        </w:tabs>
        <w:spacing w:before="0" w:after="183"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Torsion of pedunculated myoma</w:t>
      </w:r>
    </w:p>
    <w:p w:rsidR="004B15B1" w:rsidRPr="00115EE4" w:rsidRDefault="0066066D" w:rsidP="000D476E">
      <w:pPr>
        <w:pStyle w:val="Bodytext20"/>
        <w:numPr>
          <w:ilvl w:val="0"/>
          <w:numId w:val="2"/>
        </w:numPr>
        <w:shd w:val="clear" w:color="auto" w:fill="auto"/>
        <w:tabs>
          <w:tab w:val="left" w:pos="361"/>
        </w:tabs>
        <w:spacing w:before="0" w:after="77" w:line="360" w:lineRule="auto"/>
        <w:ind w:left="160" w:firstLine="0"/>
        <w:jc w:val="both"/>
        <w:rPr>
          <w:rFonts w:asciiTheme="majorBidi" w:hAnsiTheme="majorBidi" w:cstheme="majorBidi"/>
          <w:sz w:val="32"/>
          <w:szCs w:val="32"/>
        </w:rPr>
      </w:pPr>
      <w:r w:rsidRPr="00115EE4">
        <w:rPr>
          <w:rFonts w:asciiTheme="majorBidi" w:hAnsiTheme="majorBidi" w:cstheme="majorBidi"/>
          <w:sz w:val="32"/>
          <w:szCs w:val="32"/>
        </w:rPr>
        <w:t xml:space="preserve">Placental abruption :-is a life-threatening condition in which placenta separates from uterus, partially </w:t>
      </w:r>
      <w:r w:rsidR="001A6E5D">
        <w:rPr>
          <w:rFonts w:asciiTheme="majorBidi" w:hAnsiTheme="majorBidi" w:cstheme="majorBidi"/>
          <w:sz w:val="32"/>
          <w:szCs w:val="32"/>
        </w:rPr>
        <w:t xml:space="preserve">or completely, before </w:t>
      </w:r>
      <w:proofErr w:type="spellStart"/>
      <w:r w:rsidR="001A6E5D">
        <w:rPr>
          <w:rFonts w:asciiTheme="majorBidi" w:hAnsiTheme="majorBidi" w:cstheme="majorBidi"/>
          <w:sz w:val="32"/>
          <w:szCs w:val="32"/>
        </w:rPr>
        <w:t>baby's</w:t>
      </w:r>
      <w:proofErr w:type="spellEnd"/>
      <w:r w:rsidR="001A6E5D">
        <w:rPr>
          <w:rFonts w:asciiTheme="majorBidi" w:hAnsiTheme="majorBidi" w:cstheme="majorBidi"/>
          <w:sz w:val="32"/>
          <w:szCs w:val="32"/>
        </w:rPr>
        <w:t xml:space="preserve"> born</w:t>
      </w:r>
      <w:r w:rsidRPr="00115EE4">
        <w:rPr>
          <w:rFonts w:asciiTheme="majorBidi" w:hAnsiTheme="majorBidi" w:cstheme="majorBidi"/>
          <w:sz w:val="32"/>
          <w:szCs w:val="32"/>
        </w:rPr>
        <w:t>.</w:t>
      </w:r>
    </w:p>
    <w:p w:rsidR="004B15B1" w:rsidRPr="00115EE4" w:rsidRDefault="0066066D" w:rsidP="000D476E">
      <w:pPr>
        <w:pStyle w:val="Bodytext20"/>
        <w:numPr>
          <w:ilvl w:val="0"/>
          <w:numId w:val="2"/>
        </w:numPr>
        <w:shd w:val="clear" w:color="auto" w:fill="auto"/>
        <w:tabs>
          <w:tab w:val="left" w:pos="267"/>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 xml:space="preserve">Placenta </w:t>
      </w:r>
      <w:proofErr w:type="spellStart"/>
      <w:r w:rsidRPr="00115EE4">
        <w:rPr>
          <w:rFonts w:asciiTheme="majorBidi" w:hAnsiTheme="majorBidi" w:cstheme="majorBidi"/>
          <w:sz w:val="32"/>
          <w:szCs w:val="32"/>
        </w:rPr>
        <w:t>percreta</w:t>
      </w:r>
      <w:proofErr w:type="spellEnd"/>
    </w:p>
    <w:p w:rsidR="004B15B1" w:rsidRPr="00115EE4" w:rsidRDefault="0066066D" w:rsidP="000D476E">
      <w:pPr>
        <w:pStyle w:val="Bodytext20"/>
        <w:numPr>
          <w:ilvl w:val="0"/>
          <w:numId w:val="2"/>
        </w:numPr>
        <w:shd w:val="clear" w:color="auto" w:fill="auto"/>
        <w:tabs>
          <w:tab w:val="left" w:pos="267"/>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HELLP (hemolysis, elevated liver function, and low platelets) syndrome</w:t>
      </w:r>
    </w:p>
    <w:p w:rsidR="004B15B1" w:rsidRPr="00115EE4" w:rsidRDefault="0066066D" w:rsidP="000D476E">
      <w:pPr>
        <w:pStyle w:val="Bodytext20"/>
        <w:numPr>
          <w:ilvl w:val="0"/>
          <w:numId w:val="2"/>
        </w:numPr>
        <w:shd w:val="clear" w:color="auto" w:fill="auto"/>
        <w:tabs>
          <w:tab w:val="left" w:pos="267"/>
        </w:tabs>
        <w:spacing w:before="0" w:line="360" w:lineRule="auto"/>
        <w:ind w:firstLine="0"/>
        <w:jc w:val="both"/>
        <w:rPr>
          <w:rFonts w:asciiTheme="majorBidi" w:hAnsiTheme="majorBidi" w:cstheme="majorBidi"/>
          <w:sz w:val="32"/>
          <w:szCs w:val="32"/>
        </w:rPr>
      </w:pPr>
      <w:r w:rsidRPr="00115EE4">
        <w:rPr>
          <w:rFonts w:asciiTheme="majorBidi" w:hAnsiTheme="majorBidi" w:cstheme="majorBidi"/>
          <w:sz w:val="32"/>
          <w:szCs w:val="32"/>
        </w:rPr>
        <w:t>Spontaneous rupture of the l</w:t>
      </w:r>
      <w:r w:rsidR="001A6E5D">
        <w:rPr>
          <w:rFonts w:asciiTheme="majorBidi" w:hAnsiTheme="majorBidi" w:cstheme="majorBidi"/>
          <w:sz w:val="32"/>
          <w:szCs w:val="32"/>
        </w:rPr>
        <w:t>iver</w:t>
      </w:r>
    </w:p>
    <w:p w:rsidR="004B15B1" w:rsidRPr="00115EE4" w:rsidRDefault="0066066D" w:rsidP="000D476E">
      <w:pPr>
        <w:pStyle w:val="Bodytext20"/>
        <w:numPr>
          <w:ilvl w:val="0"/>
          <w:numId w:val="2"/>
        </w:numPr>
        <w:shd w:val="clear" w:color="auto" w:fill="auto"/>
        <w:tabs>
          <w:tab w:val="left" w:pos="267"/>
        </w:tabs>
        <w:spacing w:before="0" w:after="55" w:line="360" w:lineRule="auto"/>
        <w:ind w:firstLine="0"/>
        <w:jc w:val="both"/>
        <w:rPr>
          <w:rFonts w:asciiTheme="majorBidi" w:hAnsiTheme="majorBidi" w:cstheme="majorBidi"/>
          <w:sz w:val="32"/>
          <w:szCs w:val="32"/>
        </w:rPr>
      </w:pPr>
      <w:proofErr w:type="spellStart"/>
      <w:r w:rsidRPr="00115EE4">
        <w:rPr>
          <w:rFonts w:asciiTheme="majorBidi" w:hAnsiTheme="majorBidi" w:cstheme="majorBidi"/>
          <w:sz w:val="32"/>
          <w:szCs w:val="32"/>
        </w:rPr>
        <w:t>Chorioamnionitis</w:t>
      </w:r>
      <w:proofErr w:type="spellEnd"/>
    </w:p>
    <w:p w:rsidR="001A6E5D" w:rsidRDefault="0066066D" w:rsidP="000D476E">
      <w:pPr>
        <w:pStyle w:val="Bodytext20"/>
        <w:numPr>
          <w:ilvl w:val="0"/>
          <w:numId w:val="2"/>
        </w:numPr>
        <w:shd w:val="clear" w:color="auto" w:fill="auto"/>
        <w:tabs>
          <w:tab w:val="left" w:pos="370"/>
        </w:tabs>
        <w:spacing w:before="0" w:line="360" w:lineRule="auto"/>
        <w:ind w:left="160" w:firstLine="0"/>
        <w:jc w:val="both"/>
        <w:rPr>
          <w:rFonts w:asciiTheme="majorBidi" w:hAnsiTheme="majorBidi" w:cstheme="majorBidi"/>
          <w:sz w:val="32"/>
          <w:szCs w:val="32"/>
        </w:rPr>
      </w:pPr>
      <w:r w:rsidRPr="00115EE4">
        <w:rPr>
          <w:rFonts w:asciiTheme="majorBidi" w:hAnsiTheme="majorBidi" w:cstheme="majorBidi"/>
          <w:sz w:val="32"/>
          <w:szCs w:val="32"/>
        </w:rPr>
        <w:t>Uterine rupture</w:t>
      </w:r>
    </w:p>
    <w:p w:rsidR="004B15B1" w:rsidRPr="00115EE4" w:rsidRDefault="0066066D" w:rsidP="000D476E">
      <w:pPr>
        <w:pStyle w:val="Bodytext20"/>
        <w:numPr>
          <w:ilvl w:val="0"/>
          <w:numId w:val="2"/>
        </w:numPr>
        <w:shd w:val="clear" w:color="auto" w:fill="auto"/>
        <w:tabs>
          <w:tab w:val="left" w:pos="370"/>
        </w:tabs>
        <w:spacing w:before="0" w:line="360" w:lineRule="auto"/>
        <w:ind w:left="160" w:firstLine="0"/>
        <w:jc w:val="both"/>
        <w:rPr>
          <w:rFonts w:asciiTheme="majorBidi" w:hAnsiTheme="majorBidi" w:cstheme="majorBidi"/>
          <w:sz w:val="32"/>
          <w:szCs w:val="32"/>
        </w:rPr>
      </w:pPr>
      <w:r w:rsidRPr="00115EE4">
        <w:rPr>
          <w:rFonts w:asciiTheme="majorBidi" w:hAnsiTheme="majorBidi" w:cstheme="majorBidi"/>
          <w:sz w:val="32"/>
          <w:szCs w:val="32"/>
        </w:rPr>
        <w:lastRenderedPageBreak/>
        <w:t xml:space="preserve"> Uterine rupture:- Symptoms of uterine rupture include the following: ((Severe abdominal pain, Chest pain from hemoperitoneum, Nonreassuring fetal heart rate pattern, severe </w:t>
      </w:r>
      <w:proofErr w:type="spellStart"/>
      <w:r w:rsidRPr="00115EE4">
        <w:rPr>
          <w:rFonts w:asciiTheme="majorBidi" w:hAnsiTheme="majorBidi" w:cstheme="majorBidi"/>
          <w:sz w:val="32"/>
          <w:szCs w:val="32"/>
        </w:rPr>
        <w:t>bradycardia</w:t>
      </w:r>
      <w:proofErr w:type="spellEnd"/>
      <w:r w:rsidRPr="00115EE4">
        <w:rPr>
          <w:rFonts w:asciiTheme="majorBidi" w:hAnsiTheme="majorBidi" w:cstheme="majorBidi"/>
          <w:sz w:val="32"/>
          <w:szCs w:val="32"/>
        </w:rPr>
        <w:t xml:space="preserve"> (most common sign),Loss of station of presenting</w:t>
      </w:r>
    </w:p>
    <w:p w:rsidR="004B15B1" w:rsidRPr="00115EE4" w:rsidRDefault="0066066D" w:rsidP="000D476E">
      <w:pPr>
        <w:pStyle w:val="Bodytext20"/>
        <w:shd w:val="clear" w:color="auto" w:fill="auto"/>
        <w:spacing w:before="0" w:after="58" w:line="360" w:lineRule="auto"/>
        <w:ind w:left="160" w:firstLine="0"/>
        <w:jc w:val="both"/>
        <w:rPr>
          <w:rFonts w:asciiTheme="majorBidi" w:hAnsiTheme="majorBidi" w:cstheme="majorBidi"/>
          <w:sz w:val="32"/>
          <w:szCs w:val="32"/>
        </w:rPr>
      </w:pPr>
      <w:r w:rsidRPr="00115EE4">
        <w:rPr>
          <w:rFonts w:asciiTheme="majorBidi" w:hAnsiTheme="majorBidi" w:cstheme="majorBidi"/>
          <w:sz w:val="32"/>
          <w:szCs w:val="32"/>
        </w:rPr>
        <w:t>part, Vaginal bleeding, Hypovolemia</w:t>
      </w:r>
      <w:bookmarkStart w:id="3" w:name="_GoBack"/>
      <w:bookmarkEnd w:id="3"/>
      <w:r w:rsidRPr="00115EE4">
        <w:rPr>
          <w:rFonts w:asciiTheme="majorBidi" w:hAnsiTheme="majorBidi" w:cstheme="majorBidi"/>
          <w:sz w:val="32"/>
          <w:szCs w:val="32"/>
        </w:rPr>
        <w:t>, Possible history of prior uterine surgery or uterine anomaly )) .</w:t>
      </w:r>
    </w:p>
    <w:p w:rsidR="004B15B1" w:rsidRPr="00115EE4" w:rsidRDefault="0066066D" w:rsidP="000D476E">
      <w:pPr>
        <w:pStyle w:val="Bodytext20"/>
        <w:shd w:val="clear" w:color="auto" w:fill="auto"/>
        <w:spacing w:before="0" w:after="63" w:line="360" w:lineRule="auto"/>
        <w:ind w:left="160" w:firstLine="80"/>
        <w:jc w:val="both"/>
        <w:rPr>
          <w:rFonts w:asciiTheme="majorBidi" w:hAnsiTheme="majorBidi" w:cstheme="majorBidi"/>
          <w:sz w:val="32"/>
          <w:szCs w:val="32"/>
        </w:rPr>
      </w:pPr>
      <w:r w:rsidRPr="00115EE4">
        <w:rPr>
          <w:rFonts w:asciiTheme="majorBidi" w:hAnsiTheme="majorBidi" w:cstheme="majorBidi"/>
          <w:sz w:val="32"/>
          <w:szCs w:val="32"/>
        </w:rPr>
        <w:t>Diagnosis is clinical. Ultrasonography may be useful if it is immediately available.</w:t>
      </w:r>
    </w:p>
    <w:p w:rsidR="004B15B1" w:rsidRPr="00115EE4" w:rsidRDefault="0066066D" w:rsidP="000D476E">
      <w:pPr>
        <w:pStyle w:val="Bodytext20"/>
        <w:shd w:val="clear" w:color="auto" w:fill="auto"/>
        <w:spacing w:before="0" w:after="1759" w:line="360" w:lineRule="auto"/>
        <w:ind w:left="160" w:firstLine="200"/>
        <w:jc w:val="both"/>
        <w:rPr>
          <w:rFonts w:asciiTheme="majorBidi" w:hAnsiTheme="majorBidi" w:cstheme="majorBidi"/>
          <w:sz w:val="32"/>
          <w:szCs w:val="32"/>
        </w:rPr>
      </w:pPr>
      <w:r w:rsidRPr="00115EE4">
        <w:rPr>
          <w:rFonts w:asciiTheme="majorBidi" w:hAnsiTheme="majorBidi" w:cstheme="majorBidi"/>
          <w:sz w:val="32"/>
          <w:szCs w:val="32"/>
        </w:rPr>
        <w:t>Delivery immediate cesarean delivery with probable hysterectomy. Repair of the uterus may be possible in select cases. Blood products may be needed.</w:t>
      </w:r>
    </w:p>
    <w:p w:rsidR="004B15B1" w:rsidRPr="00115EE4" w:rsidRDefault="004B15B1" w:rsidP="000D476E">
      <w:pPr>
        <w:framePr w:h="355" w:hSpace="2181" w:wrap="notBeside" w:vAnchor="text" w:hAnchor="text" w:x="2979" w:y="1"/>
        <w:spacing w:line="360" w:lineRule="auto"/>
        <w:jc w:val="both"/>
        <w:rPr>
          <w:rFonts w:asciiTheme="majorBidi" w:hAnsiTheme="majorBidi" w:cstheme="majorBidi"/>
          <w:sz w:val="32"/>
          <w:szCs w:val="32"/>
        </w:rPr>
      </w:pPr>
    </w:p>
    <w:p w:rsidR="004B15B1" w:rsidRPr="00115EE4" w:rsidRDefault="004B15B1" w:rsidP="000D476E">
      <w:pPr>
        <w:spacing w:line="360" w:lineRule="auto"/>
        <w:jc w:val="both"/>
        <w:rPr>
          <w:rFonts w:asciiTheme="majorBidi" w:hAnsiTheme="majorBidi" w:cstheme="majorBidi"/>
          <w:sz w:val="32"/>
          <w:szCs w:val="32"/>
        </w:rPr>
      </w:pPr>
    </w:p>
    <w:p w:rsidR="004B15B1" w:rsidRPr="00115EE4" w:rsidRDefault="004B15B1" w:rsidP="000D476E">
      <w:pPr>
        <w:spacing w:line="360" w:lineRule="auto"/>
        <w:jc w:val="both"/>
        <w:rPr>
          <w:rFonts w:asciiTheme="majorBidi" w:hAnsiTheme="majorBidi" w:cstheme="majorBidi"/>
          <w:sz w:val="32"/>
          <w:szCs w:val="32"/>
        </w:rPr>
      </w:pPr>
    </w:p>
    <w:sectPr w:rsidR="004B15B1" w:rsidRPr="00115EE4" w:rsidSect="00115EE4">
      <w:footerReference w:type="default" r:id="rId8"/>
      <w:pgSz w:w="11907" w:h="16839" w:code="9"/>
      <w:pgMar w:top="1440" w:right="1797" w:bottom="1440" w:left="179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042" w:rsidRDefault="002D2042">
      <w:r>
        <w:separator/>
      </w:r>
    </w:p>
  </w:endnote>
  <w:endnote w:type="continuationSeparator" w:id="0">
    <w:p w:rsidR="002D2042" w:rsidRDefault="002D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91447947"/>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0E0EEB" w:rsidRDefault="000E0EEB">
            <w:pPr>
              <w:rPr>
                <w:rFonts w:asciiTheme="majorHAnsi" w:eastAsiaTheme="majorEastAsia" w:hAnsiTheme="majorHAnsi" w:cstheme="majorBidi"/>
              </w:rPr>
            </w:pPr>
            <w:r>
              <w:rPr>
                <w:rFonts w:asciiTheme="majorHAnsi" w:eastAsiaTheme="majorEastAsia" w:hAnsiTheme="majorHAnsi" w:cstheme="majorBidi"/>
                <w:noProof/>
                <w:lang w:bidi="ar-SA"/>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445770" cy="457200"/>
                      <wp:effectExtent l="0" t="0" r="0" b="0"/>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5770" cy="45720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0E0EEB" w:rsidRPr="000E0EEB" w:rsidRDefault="000E0EEB">
                                  <w:pPr>
                                    <w:pStyle w:val="a5"/>
                                    <w:jc w:val="center"/>
                                    <w:rPr>
                                      <w:b/>
                                      <w:bCs/>
                                      <w:color w:val="FFFFFF" w:themeColor="background1"/>
                                      <w:sz w:val="26"/>
                                      <w:szCs w:val="26"/>
                                    </w:rPr>
                                  </w:pPr>
                                  <w:r w:rsidRPr="000E0EEB">
                                    <w:rPr>
                                      <w:color w:val="auto"/>
                                      <w:sz w:val="16"/>
                                      <w:szCs w:val="16"/>
                                    </w:rPr>
                                    <w:fldChar w:fldCharType="begin"/>
                                  </w:r>
                                  <w:r w:rsidRPr="000E0EEB">
                                    <w:rPr>
                                      <w:sz w:val="18"/>
                                      <w:szCs w:val="18"/>
                                    </w:rPr>
                                    <w:instrText>PAGE    \* MERGEFORMAT</w:instrText>
                                  </w:r>
                                  <w:r w:rsidRPr="000E0EEB">
                                    <w:rPr>
                                      <w:color w:val="auto"/>
                                      <w:sz w:val="16"/>
                                      <w:szCs w:val="16"/>
                                    </w:rPr>
                                    <w:fldChar w:fldCharType="separate"/>
                                  </w:r>
                                  <w:r w:rsidR="001A6E5D" w:rsidRPr="001A6E5D">
                                    <w:rPr>
                                      <w:b/>
                                      <w:bCs/>
                                      <w:noProof/>
                                      <w:color w:val="FFFFFF" w:themeColor="background1"/>
                                      <w:sz w:val="26"/>
                                      <w:szCs w:val="26"/>
                                      <w:lang w:val="ar-SA" w:bidi="ar-SA"/>
                                    </w:rPr>
                                    <w:t>6</w:t>
                                  </w:r>
                                  <w:r w:rsidRPr="000E0EEB">
                                    <w:rPr>
                                      <w:b/>
                                      <w:bCs/>
                                      <w:color w:val="FFFFFF" w:themeColor="background1"/>
                                      <w:sz w:val="26"/>
                                      <w:szCs w:val="2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margin-left:0;margin-top:0;width:35.1pt;height:3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" fillcolor="#40618b" stroked="f">
                      <v:textbox inset="0,,0">
                        <w:txbxContent>
                          <w:p w:rsidR="000E0EEB" w:rsidRPr="000E0EEB" w:rsidRDefault="000E0EEB">
                            <w:pPr>
                              <w:pStyle w:val="a5"/>
                              <w:jc w:val="center"/>
                              <w:rPr>
                                <w:b/>
                                <w:bCs/>
                                <w:color w:val="FFFFFF" w:themeColor="background1"/>
                                <w:sz w:val="26"/>
                                <w:szCs w:val="26"/>
                              </w:rPr>
                            </w:pPr>
                            <w:r w:rsidRPr="000E0EEB">
                              <w:rPr>
                                <w:color w:val="auto"/>
                                <w:sz w:val="16"/>
                                <w:szCs w:val="16"/>
                              </w:rPr>
                              <w:fldChar w:fldCharType="begin"/>
                            </w:r>
                            <w:r w:rsidRPr="000E0EEB">
                              <w:rPr>
                                <w:sz w:val="18"/>
                                <w:szCs w:val="18"/>
                              </w:rPr>
                              <w:instrText>PAGE    \* MERGEFORMAT</w:instrText>
                            </w:r>
                            <w:r w:rsidRPr="000E0EEB">
                              <w:rPr>
                                <w:color w:val="auto"/>
                                <w:sz w:val="16"/>
                                <w:szCs w:val="16"/>
                              </w:rPr>
                              <w:fldChar w:fldCharType="separate"/>
                            </w:r>
                            <w:r w:rsidR="001A6E5D" w:rsidRPr="001A6E5D">
                              <w:rPr>
                                <w:b/>
                                <w:bCs/>
                                <w:noProof/>
                                <w:color w:val="FFFFFF" w:themeColor="background1"/>
                                <w:sz w:val="26"/>
                                <w:szCs w:val="26"/>
                                <w:lang w:val="ar-SA" w:bidi="ar-SA"/>
                              </w:rPr>
                              <w:t>6</w:t>
                            </w:r>
                            <w:r w:rsidRPr="000E0EEB">
                              <w:rPr>
                                <w:b/>
                                <w:bCs/>
                                <w:color w:val="FFFFFF" w:themeColor="background1"/>
                                <w:sz w:val="26"/>
                                <w:szCs w:val="26"/>
                              </w:rPr>
                              <w:fldChar w:fldCharType="end"/>
                            </w:r>
                          </w:p>
                        </w:txbxContent>
                      </v:textbox>
                      <w10:wrap anchorx="margin" anchory="margin"/>
                    </v:oval>
                  </w:pict>
                </mc:Fallback>
              </mc:AlternateContent>
            </w:r>
          </w:p>
        </w:sdtContent>
      </w:sdt>
    </w:sdtContent>
  </w:sdt>
  <w:p w:rsidR="004B15B1" w:rsidRDefault="004B15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042" w:rsidRDefault="002D2042"/>
  </w:footnote>
  <w:footnote w:type="continuationSeparator" w:id="0">
    <w:p w:rsidR="002D2042" w:rsidRDefault="002D20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ED1"/>
    <w:multiLevelType w:val="multilevel"/>
    <w:tmpl w:val="9D484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540EF"/>
    <w:multiLevelType w:val="hybridMultilevel"/>
    <w:tmpl w:val="CA14DF2E"/>
    <w:lvl w:ilvl="0" w:tplc="DC52F280">
      <w:start w:val="5"/>
      <w:numFmt w:val="bullet"/>
      <w:lvlText w:val=""/>
      <w:lvlJc w:val="left"/>
      <w:pPr>
        <w:ind w:left="360" w:hanging="360"/>
      </w:pPr>
      <w:rPr>
        <w:rFonts w:ascii="Symbol" w:eastAsia="Times New Roman"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9A0A33"/>
    <w:multiLevelType w:val="multilevel"/>
    <w:tmpl w:val="9DC05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AD7622"/>
    <w:multiLevelType w:val="multilevel"/>
    <w:tmpl w:val="A93A9D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E11460"/>
    <w:multiLevelType w:val="multilevel"/>
    <w:tmpl w:val="D1A8BC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B1"/>
    <w:rsid w:val="000D476E"/>
    <w:rsid w:val="000E0EEB"/>
    <w:rsid w:val="00115EE4"/>
    <w:rsid w:val="001A4CB0"/>
    <w:rsid w:val="001A6E5D"/>
    <w:rsid w:val="002D2042"/>
    <w:rsid w:val="00311BE8"/>
    <w:rsid w:val="004371F7"/>
    <w:rsid w:val="004B15B1"/>
    <w:rsid w:val="0066066D"/>
    <w:rsid w:val="00881665"/>
    <w:rsid w:val="009D472C"/>
    <w:rsid w:val="00A123FB"/>
    <w:rsid w:val="00B22EAF"/>
    <w:rsid w:val="00B9614C"/>
    <w:rsid w:val="00E21592"/>
    <w:rsid w:val="00FC4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Bodytext6Exact">
    <w:name w:val="Body text (6) Exact"/>
    <w:basedOn w:val="a0"/>
    <w:rPr>
      <w:rFonts w:ascii="Times New Roman" w:eastAsia="Times New Roman" w:hAnsi="Times New Roman" w:cs="Times New Roman"/>
      <w:b/>
      <w:bCs/>
      <w:i/>
      <w:iCs/>
      <w:smallCaps w:val="0"/>
      <w:strike w:val="0"/>
      <w:spacing w:val="0"/>
      <w:sz w:val="16"/>
      <w:szCs w:val="16"/>
      <w:u w:val="none"/>
    </w:rPr>
  </w:style>
  <w:style w:type="character" w:customStyle="1" w:styleId="Bodytext6Exact0">
    <w:name w:val="Body text (6) Exact"/>
    <w:basedOn w:val="Bodytext6"/>
    <w:rPr>
      <w:rFonts w:ascii="Times New Roman" w:eastAsia="Times New Roman" w:hAnsi="Times New Roman" w:cs="Times New Roman"/>
      <w:b/>
      <w:bCs/>
      <w:i/>
      <w:iCs/>
      <w:smallCaps w:val="0"/>
      <w:strike w:val="0"/>
      <w:spacing w:val="0"/>
      <w:sz w:val="16"/>
      <w:szCs w:val="16"/>
      <w:u w:val="single"/>
    </w:rPr>
  </w:style>
  <w:style w:type="character" w:customStyle="1" w:styleId="Bodytext3">
    <w:name w:val="Body text (3)_"/>
    <w:basedOn w:val="a0"/>
    <w:link w:val="Bodytext30"/>
    <w:rPr>
      <w:rFonts w:ascii="Times New Roman" w:eastAsia="Times New Roman" w:hAnsi="Times New Roman" w:cs="Times New Roman"/>
      <w:b w:val="0"/>
      <w:bCs w:val="0"/>
      <w:i/>
      <w:iCs/>
      <w:smallCaps w:val="0"/>
      <w:strike w:val="0"/>
      <w:sz w:val="17"/>
      <w:szCs w:val="17"/>
      <w:u w:val="none"/>
    </w:rPr>
  </w:style>
  <w:style w:type="character" w:customStyle="1" w:styleId="Headerorfooter">
    <w:name w:val="Header or footer_"/>
    <w:basedOn w:val="a0"/>
    <w:link w:val="Headerorfooter0"/>
    <w:rPr>
      <w:rFonts w:ascii="Franklin Gothic Demi" w:eastAsia="Franklin Gothic Demi" w:hAnsi="Franklin Gothic Demi" w:cs="Franklin Gothic Demi"/>
      <w:b w:val="0"/>
      <w:bCs w:val="0"/>
      <w:i/>
      <w:iCs/>
      <w:smallCaps w:val="0"/>
      <w:strike w:val="0"/>
      <w:sz w:val="40"/>
      <w:szCs w:val="40"/>
      <w:u w:val="none"/>
    </w:rPr>
  </w:style>
  <w:style w:type="character" w:customStyle="1" w:styleId="Headerorfooter1">
    <w:name w:val="Header or footer"/>
    <w:basedOn w:val="Headerorfooter"/>
    <w:rPr>
      <w:rFonts w:ascii="Franklin Gothic Demi" w:eastAsia="Franklin Gothic Demi" w:hAnsi="Franklin Gothic Demi" w:cs="Franklin Gothic Demi"/>
      <w:b w:val="0"/>
      <w:bCs w:val="0"/>
      <w:i/>
      <w:iCs/>
      <w:smallCaps w:val="0"/>
      <w:strike w:val="0"/>
      <w:color w:val="000000"/>
      <w:spacing w:val="0"/>
      <w:w w:val="100"/>
      <w:position w:val="0"/>
      <w:sz w:val="40"/>
      <w:szCs w:val="40"/>
      <w:u w:val="non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iCs/>
      <w:smallCaps w:val="0"/>
      <w:strike w:val="0"/>
      <w:spacing w:val="-10"/>
      <w:sz w:val="21"/>
      <w:szCs w:val="21"/>
      <w:u w:val="none"/>
    </w:rPr>
  </w:style>
  <w:style w:type="character" w:customStyle="1" w:styleId="Bodytext4SmallCaps">
    <w:name w:val="Body text (4) + Small Caps"/>
    <w:basedOn w:val="Bodytext4"/>
    <w:rPr>
      <w:rFonts w:ascii="Times New Roman" w:eastAsia="Times New Roman" w:hAnsi="Times New Roman" w:cs="Times New Roman"/>
      <w:b/>
      <w:bCs/>
      <w:i/>
      <w:iCs/>
      <w:smallCaps/>
      <w:strike w:val="0"/>
      <w:color w:val="000000"/>
      <w:spacing w:val="-10"/>
      <w:w w:val="100"/>
      <w:position w:val="0"/>
      <w:sz w:val="21"/>
      <w:szCs w:val="21"/>
      <w:u w:val="none"/>
      <w:lang w:val="en-US" w:eastAsia="en-US" w:bidi="en-US"/>
    </w:rPr>
  </w:style>
  <w:style w:type="character" w:customStyle="1" w:styleId="Heading1">
    <w:name w:val="Heading #1_"/>
    <w:basedOn w:val="a0"/>
    <w:link w:val="Heading10"/>
    <w:rPr>
      <w:rFonts w:ascii="Times New Roman" w:eastAsia="Times New Roman" w:hAnsi="Times New Roman" w:cs="Times New Roman"/>
      <w:b/>
      <w:bCs/>
      <w:i/>
      <w:iCs/>
      <w:smallCaps w:val="0"/>
      <w:strike w:val="0"/>
      <w:spacing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6">
    <w:name w:val="Body text (6)_"/>
    <w:basedOn w:val="a0"/>
    <w:link w:val="Bodytext60"/>
    <w:rPr>
      <w:rFonts w:ascii="Times New Roman" w:eastAsia="Times New Roman" w:hAnsi="Times New Roman" w:cs="Times New Roman"/>
      <w:b/>
      <w:bCs/>
      <w:i/>
      <w:iCs/>
      <w:smallCaps w:val="0"/>
      <w:strike w:val="0"/>
      <w:spacing w:val="0"/>
      <w:sz w:val="16"/>
      <w:szCs w:val="16"/>
      <w:u w:val="none"/>
    </w:rPr>
  </w:style>
  <w:style w:type="character" w:customStyle="1" w:styleId="Heading3">
    <w:name w:val="Heading #3_"/>
    <w:basedOn w:val="a0"/>
    <w:link w:val="Heading30"/>
    <w:rPr>
      <w:rFonts w:ascii="Times New Roman" w:eastAsia="Times New Roman" w:hAnsi="Times New Roman" w:cs="Times New Roman"/>
      <w:b/>
      <w:bCs/>
      <w:i/>
      <w:iCs/>
      <w:smallCaps w:val="0"/>
      <w:strike w:val="0"/>
      <w:sz w:val="22"/>
      <w:szCs w:val="22"/>
      <w:u w:val="none"/>
    </w:rPr>
  </w:style>
  <w:style w:type="character" w:customStyle="1" w:styleId="Heading3Calibri17ptNotBoldNotItalicSpacing0pt">
    <w:name w:val="Heading #3 + Calibri;17 pt;Not Bold;Not Italic;Spacing 0 pt"/>
    <w:basedOn w:val="Heading3"/>
    <w:rPr>
      <w:rFonts w:ascii="Calibri" w:eastAsia="Calibri" w:hAnsi="Calibri" w:cs="Calibri"/>
      <w:b/>
      <w:bCs/>
      <w:i/>
      <w:iCs/>
      <w:smallCaps w:val="0"/>
      <w:strike w:val="0"/>
      <w:color w:val="000000"/>
      <w:spacing w:val="-10"/>
      <w:w w:val="100"/>
      <w:position w:val="0"/>
      <w:sz w:val="34"/>
      <w:szCs w:val="34"/>
      <w:u w:val="none"/>
      <w:lang w:val="en-US" w:eastAsia="en-US" w:bidi="en-US"/>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Bodytext2Spacing0pt">
    <w:name w:val="Body text (2) + Spacing 0 pt"/>
    <w:basedOn w:val="Bodytext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paragraph" w:customStyle="1" w:styleId="Bodytext60">
    <w:name w:val="Body text (6)"/>
    <w:basedOn w:val="a"/>
    <w:link w:val="Bodytext6"/>
    <w:pPr>
      <w:shd w:val="clear" w:color="auto" w:fill="FFFFFF"/>
      <w:spacing w:before="120" w:line="244" w:lineRule="exact"/>
    </w:pPr>
    <w:rPr>
      <w:rFonts w:ascii="Times New Roman" w:eastAsia="Times New Roman" w:hAnsi="Times New Roman" w:cs="Times New Roman"/>
      <w:b/>
      <w:bCs/>
      <w:i/>
      <w:iCs/>
      <w:sz w:val="16"/>
      <w:szCs w:val="16"/>
    </w:rPr>
  </w:style>
  <w:style w:type="paragraph" w:customStyle="1" w:styleId="Bodytext30">
    <w:name w:val="Body text (3)"/>
    <w:basedOn w:val="a"/>
    <w:link w:val="Bodytext3"/>
    <w:pPr>
      <w:shd w:val="clear" w:color="auto" w:fill="FFFFFF"/>
      <w:spacing w:after="360" w:line="0" w:lineRule="atLeast"/>
    </w:pPr>
    <w:rPr>
      <w:rFonts w:ascii="Times New Roman" w:eastAsia="Times New Roman" w:hAnsi="Times New Roman" w:cs="Times New Roman"/>
      <w:i/>
      <w:iCs/>
      <w:sz w:val="17"/>
      <w:szCs w:val="17"/>
    </w:rPr>
  </w:style>
  <w:style w:type="paragraph" w:customStyle="1" w:styleId="Headerorfooter0">
    <w:name w:val="Header or footer"/>
    <w:basedOn w:val="a"/>
    <w:link w:val="Headerorfooter"/>
    <w:pPr>
      <w:shd w:val="clear" w:color="auto" w:fill="FFFFFF"/>
      <w:spacing w:line="0" w:lineRule="atLeast"/>
    </w:pPr>
    <w:rPr>
      <w:rFonts w:ascii="Franklin Gothic Demi" w:eastAsia="Franklin Gothic Demi" w:hAnsi="Franklin Gothic Demi" w:cs="Franklin Gothic Demi"/>
      <w:i/>
      <w:iCs/>
      <w:sz w:val="40"/>
      <w:szCs w:val="40"/>
    </w:rPr>
  </w:style>
  <w:style w:type="paragraph" w:customStyle="1" w:styleId="Bodytext40">
    <w:name w:val="Body text (4)"/>
    <w:basedOn w:val="a"/>
    <w:link w:val="Bodytext4"/>
    <w:pPr>
      <w:shd w:val="clear" w:color="auto" w:fill="FFFFFF"/>
      <w:spacing w:before="360" w:after="300" w:line="0" w:lineRule="atLeast"/>
    </w:pPr>
    <w:rPr>
      <w:rFonts w:ascii="Times New Roman" w:eastAsia="Times New Roman" w:hAnsi="Times New Roman" w:cs="Times New Roman"/>
      <w:b/>
      <w:bCs/>
      <w:i/>
      <w:iCs/>
      <w:spacing w:val="-10"/>
      <w:sz w:val="21"/>
      <w:szCs w:val="21"/>
    </w:rPr>
  </w:style>
  <w:style w:type="paragraph" w:customStyle="1" w:styleId="Heading10">
    <w:name w:val="Heading #1"/>
    <w:basedOn w:val="a"/>
    <w:link w:val="Heading1"/>
    <w:pPr>
      <w:shd w:val="clear" w:color="auto" w:fill="FFFFFF"/>
      <w:spacing w:before="300" w:after="120" w:line="0" w:lineRule="atLeast"/>
      <w:jc w:val="center"/>
      <w:outlineLvl w:val="0"/>
    </w:pPr>
    <w:rPr>
      <w:rFonts w:ascii="Times New Roman" w:eastAsia="Times New Roman" w:hAnsi="Times New Roman" w:cs="Times New Roman"/>
      <w:b/>
      <w:bCs/>
      <w:i/>
      <w:iCs/>
      <w:sz w:val="26"/>
      <w:szCs w:val="26"/>
    </w:rPr>
  </w:style>
  <w:style w:type="paragraph" w:customStyle="1" w:styleId="Bodytext20">
    <w:name w:val="Body text (2)"/>
    <w:basedOn w:val="a"/>
    <w:link w:val="Bodytext2"/>
    <w:pPr>
      <w:shd w:val="clear" w:color="auto" w:fill="FFFFFF"/>
      <w:spacing w:before="120" w:line="235" w:lineRule="exact"/>
      <w:ind w:hanging="200"/>
    </w:pPr>
    <w:rPr>
      <w:rFonts w:ascii="Times New Roman" w:eastAsia="Times New Roman" w:hAnsi="Times New Roman" w:cs="Times New Roman"/>
      <w:sz w:val="18"/>
      <w:szCs w:val="18"/>
    </w:rPr>
  </w:style>
  <w:style w:type="paragraph" w:customStyle="1" w:styleId="Bodytext50">
    <w:name w:val="Body text (5)"/>
    <w:basedOn w:val="a"/>
    <w:link w:val="Bodytext5"/>
    <w:pPr>
      <w:shd w:val="clear" w:color="auto" w:fill="FFFFFF"/>
      <w:spacing w:line="241" w:lineRule="exact"/>
    </w:pPr>
    <w:rPr>
      <w:rFonts w:ascii="Times New Roman" w:eastAsia="Times New Roman" w:hAnsi="Times New Roman" w:cs="Times New Roman"/>
      <w:b/>
      <w:bCs/>
      <w:sz w:val="18"/>
      <w:szCs w:val="18"/>
    </w:rPr>
  </w:style>
  <w:style w:type="paragraph" w:customStyle="1" w:styleId="Heading30">
    <w:name w:val="Heading #3"/>
    <w:basedOn w:val="a"/>
    <w:link w:val="Heading3"/>
    <w:pPr>
      <w:shd w:val="clear" w:color="auto" w:fill="FFFFFF"/>
      <w:spacing w:after="120" w:line="0" w:lineRule="atLeast"/>
      <w:outlineLvl w:val="2"/>
    </w:pPr>
    <w:rPr>
      <w:rFonts w:ascii="Times New Roman" w:eastAsia="Times New Roman" w:hAnsi="Times New Roman" w:cs="Times New Roman"/>
      <w:b/>
      <w:bCs/>
      <w:i/>
      <w:iCs/>
      <w:sz w:val="22"/>
      <w:szCs w:val="22"/>
    </w:rPr>
  </w:style>
  <w:style w:type="paragraph" w:customStyle="1" w:styleId="Bodytext70">
    <w:name w:val="Body text (7)"/>
    <w:basedOn w:val="a"/>
    <w:link w:val="Bodytext7"/>
    <w:pPr>
      <w:shd w:val="clear" w:color="auto" w:fill="FFFFFF"/>
      <w:spacing w:after="300" w:line="210" w:lineRule="exact"/>
      <w:jc w:val="both"/>
    </w:pPr>
    <w:rPr>
      <w:rFonts w:ascii="Times New Roman" w:eastAsia="Times New Roman" w:hAnsi="Times New Roman" w:cs="Times New Roman"/>
      <w:sz w:val="18"/>
      <w:szCs w:val="18"/>
    </w:rPr>
  </w:style>
  <w:style w:type="paragraph" w:customStyle="1" w:styleId="Bodytext80">
    <w:name w:val="Body text (8)"/>
    <w:basedOn w:val="a"/>
    <w:link w:val="Bodytext8"/>
    <w:pPr>
      <w:shd w:val="clear" w:color="auto" w:fill="FFFFFF"/>
      <w:spacing w:line="210" w:lineRule="exact"/>
      <w:jc w:val="both"/>
    </w:pPr>
    <w:rPr>
      <w:rFonts w:ascii="Times New Roman" w:eastAsia="Times New Roman" w:hAnsi="Times New Roman" w:cs="Times New Roman"/>
      <w:spacing w:val="-10"/>
      <w:sz w:val="20"/>
      <w:szCs w:val="20"/>
    </w:rPr>
  </w:style>
  <w:style w:type="paragraph" w:customStyle="1" w:styleId="Heading20">
    <w:name w:val="Heading #2"/>
    <w:basedOn w:val="a"/>
    <w:link w:val="Heading2"/>
    <w:pPr>
      <w:shd w:val="clear" w:color="auto" w:fill="FFFFFF"/>
      <w:spacing w:before="420" w:after="60" w:line="0" w:lineRule="atLeast"/>
      <w:outlineLvl w:val="1"/>
    </w:pPr>
    <w:rPr>
      <w:rFonts w:ascii="Times New Roman" w:eastAsia="Times New Roman" w:hAnsi="Times New Roman" w:cs="Times New Roman"/>
      <w:b/>
      <w:bCs/>
      <w:sz w:val="22"/>
      <w:szCs w:val="22"/>
    </w:rPr>
  </w:style>
  <w:style w:type="paragraph" w:styleId="a3">
    <w:name w:val="Balloon Text"/>
    <w:basedOn w:val="a"/>
    <w:link w:val="Char"/>
    <w:uiPriority w:val="99"/>
    <w:semiHidden/>
    <w:unhideWhenUsed/>
    <w:rsid w:val="000D476E"/>
    <w:rPr>
      <w:rFonts w:ascii="Tahoma" w:hAnsi="Tahoma" w:cs="Tahoma"/>
      <w:sz w:val="16"/>
      <w:szCs w:val="16"/>
    </w:rPr>
  </w:style>
  <w:style w:type="character" w:customStyle="1" w:styleId="Char">
    <w:name w:val="نص في بالون Char"/>
    <w:basedOn w:val="a0"/>
    <w:link w:val="a3"/>
    <w:uiPriority w:val="99"/>
    <w:semiHidden/>
    <w:rsid w:val="000D476E"/>
    <w:rPr>
      <w:rFonts w:ascii="Tahoma" w:hAnsi="Tahoma" w:cs="Tahoma"/>
      <w:color w:val="000000"/>
      <w:sz w:val="16"/>
      <w:szCs w:val="16"/>
    </w:rPr>
  </w:style>
  <w:style w:type="paragraph" w:styleId="a4">
    <w:name w:val="header"/>
    <w:basedOn w:val="a"/>
    <w:link w:val="Char0"/>
    <w:uiPriority w:val="99"/>
    <w:unhideWhenUsed/>
    <w:rsid w:val="000E0EEB"/>
    <w:pPr>
      <w:tabs>
        <w:tab w:val="center" w:pos="4153"/>
        <w:tab w:val="right" w:pos="8306"/>
      </w:tabs>
    </w:pPr>
  </w:style>
  <w:style w:type="character" w:customStyle="1" w:styleId="Char0">
    <w:name w:val="رأس الصفحة Char"/>
    <w:basedOn w:val="a0"/>
    <w:link w:val="a4"/>
    <w:uiPriority w:val="99"/>
    <w:rsid w:val="000E0EEB"/>
    <w:rPr>
      <w:color w:val="000000"/>
    </w:rPr>
  </w:style>
  <w:style w:type="paragraph" w:styleId="a5">
    <w:name w:val="footer"/>
    <w:basedOn w:val="a"/>
    <w:link w:val="Char1"/>
    <w:uiPriority w:val="99"/>
    <w:unhideWhenUsed/>
    <w:rsid w:val="000E0EEB"/>
    <w:pPr>
      <w:tabs>
        <w:tab w:val="center" w:pos="4153"/>
        <w:tab w:val="right" w:pos="8306"/>
      </w:tabs>
    </w:pPr>
  </w:style>
  <w:style w:type="character" w:customStyle="1" w:styleId="Char1">
    <w:name w:val="تذييل الصفحة Char"/>
    <w:basedOn w:val="a0"/>
    <w:link w:val="a5"/>
    <w:uiPriority w:val="99"/>
    <w:rsid w:val="000E0EE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Bodytext6Exact">
    <w:name w:val="Body text (6) Exact"/>
    <w:basedOn w:val="a0"/>
    <w:rPr>
      <w:rFonts w:ascii="Times New Roman" w:eastAsia="Times New Roman" w:hAnsi="Times New Roman" w:cs="Times New Roman"/>
      <w:b/>
      <w:bCs/>
      <w:i/>
      <w:iCs/>
      <w:smallCaps w:val="0"/>
      <w:strike w:val="0"/>
      <w:spacing w:val="0"/>
      <w:sz w:val="16"/>
      <w:szCs w:val="16"/>
      <w:u w:val="none"/>
    </w:rPr>
  </w:style>
  <w:style w:type="character" w:customStyle="1" w:styleId="Bodytext6Exact0">
    <w:name w:val="Body text (6) Exact"/>
    <w:basedOn w:val="Bodytext6"/>
    <w:rPr>
      <w:rFonts w:ascii="Times New Roman" w:eastAsia="Times New Roman" w:hAnsi="Times New Roman" w:cs="Times New Roman"/>
      <w:b/>
      <w:bCs/>
      <w:i/>
      <w:iCs/>
      <w:smallCaps w:val="0"/>
      <w:strike w:val="0"/>
      <w:spacing w:val="0"/>
      <w:sz w:val="16"/>
      <w:szCs w:val="16"/>
      <w:u w:val="single"/>
    </w:rPr>
  </w:style>
  <w:style w:type="character" w:customStyle="1" w:styleId="Bodytext3">
    <w:name w:val="Body text (3)_"/>
    <w:basedOn w:val="a0"/>
    <w:link w:val="Bodytext30"/>
    <w:rPr>
      <w:rFonts w:ascii="Times New Roman" w:eastAsia="Times New Roman" w:hAnsi="Times New Roman" w:cs="Times New Roman"/>
      <w:b w:val="0"/>
      <w:bCs w:val="0"/>
      <w:i/>
      <w:iCs/>
      <w:smallCaps w:val="0"/>
      <w:strike w:val="0"/>
      <w:sz w:val="17"/>
      <w:szCs w:val="17"/>
      <w:u w:val="none"/>
    </w:rPr>
  </w:style>
  <w:style w:type="character" w:customStyle="1" w:styleId="Headerorfooter">
    <w:name w:val="Header or footer_"/>
    <w:basedOn w:val="a0"/>
    <w:link w:val="Headerorfooter0"/>
    <w:rPr>
      <w:rFonts w:ascii="Franklin Gothic Demi" w:eastAsia="Franklin Gothic Demi" w:hAnsi="Franklin Gothic Demi" w:cs="Franklin Gothic Demi"/>
      <w:b w:val="0"/>
      <w:bCs w:val="0"/>
      <w:i/>
      <w:iCs/>
      <w:smallCaps w:val="0"/>
      <w:strike w:val="0"/>
      <w:sz w:val="40"/>
      <w:szCs w:val="40"/>
      <w:u w:val="none"/>
    </w:rPr>
  </w:style>
  <w:style w:type="character" w:customStyle="1" w:styleId="Headerorfooter1">
    <w:name w:val="Header or footer"/>
    <w:basedOn w:val="Headerorfooter"/>
    <w:rPr>
      <w:rFonts w:ascii="Franklin Gothic Demi" w:eastAsia="Franklin Gothic Demi" w:hAnsi="Franklin Gothic Demi" w:cs="Franklin Gothic Demi"/>
      <w:b w:val="0"/>
      <w:bCs w:val="0"/>
      <w:i/>
      <w:iCs/>
      <w:smallCaps w:val="0"/>
      <w:strike w:val="0"/>
      <w:color w:val="000000"/>
      <w:spacing w:val="0"/>
      <w:w w:val="100"/>
      <w:position w:val="0"/>
      <w:sz w:val="40"/>
      <w:szCs w:val="40"/>
      <w:u w:val="none"/>
      <w:lang w:val="en-US" w:eastAsia="en-US" w:bidi="en-US"/>
    </w:rPr>
  </w:style>
  <w:style w:type="character" w:customStyle="1" w:styleId="Bodytext4">
    <w:name w:val="Body text (4)_"/>
    <w:basedOn w:val="a0"/>
    <w:link w:val="Bodytext40"/>
    <w:rPr>
      <w:rFonts w:ascii="Times New Roman" w:eastAsia="Times New Roman" w:hAnsi="Times New Roman" w:cs="Times New Roman"/>
      <w:b/>
      <w:bCs/>
      <w:i/>
      <w:iCs/>
      <w:smallCaps w:val="0"/>
      <w:strike w:val="0"/>
      <w:spacing w:val="-10"/>
      <w:sz w:val="21"/>
      <w:szCs w:val="21"/>
      <w:u w:val="none"/>
    </w:rPr>
  </w:style>
  <w:style w:type="character" w:customStyle="1" w:styleId="Bodytext4SmallCaps">
    <w:name w:val="Body text (4) + Small Caps"/>
    <w:basedOn w:val="Bodytext4"/>
    <w:rPr>
      <w:rFonts w:ascii="Times New Roman" w:eastAsia="Times New Roman" w:hAnsi="Times New Roman" w:cs="Times New Roman"/>
      <w:b/>
      <w:bCs/>
      <w:i/>
      <w:iCs/>
      <w:smallCaps/>
      <w:strike w:val="0"/>
      <w:color w:val="000000"/>
      <w:spacing w:val="-10"/>
      <w:w w:val="100"/>
      <w:position w:val="0"/>
      <w:sz w:val="21"/>
      <w:szCs w:val="21"/>
      <w:u w:val="none"/>
      <w:lang w:val="en-US" w:eastAsia="en-US" w:bidi="en-US"/>
    </w:rPr>
  </w:style>
  <w:style w:type="character" w:customStyle="1" w:styleId="Heading1">
    <w:name w:val="Heading #1_"/>
    <w:basedOn w:val="a0"/>
    <w:link w:val="Heading10"/>
    <w:rPr>
      <w:rFonts w:ascii="Times New Roman" w:eastAsia="Times New Roman" w:hAnsi="Times New Roman" w:cs="Times New Roman"/>
      <w:b/>
      <w:bCs/>
      <w:i/>
      <w:iCs/>
      <w:smallCaps w:val="0"/>
      <w:strike w:val="0"/>
      <w:spacing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6">
    <w:name w:val="Body text (6)_"/>
    <w:basedOn w:val="a0"/>
    <w:link w:val="Bodytext60"/>
    <w:rPr>
      <w:rFonts w:ascii="Times New Roman" w:eastAsia="Times New Roman" w:hAnsi="Times New Roman" w:cs="Times New Roman"/>
      <w:b/>
      <w:bCs/>
      <w:i/>
      <w:iCs/>
      <w:smallCaps w:val="0"/>
      <w:strike w:val="0"/>
      <w:spacing w:val="0"/>
      <w:sz w:val="16"/>
      <w:szCs w:val="16"/>
      <w:u w:val="none"/>
    </w:rPr>
  </w:style>
  <w:style w:type="character" w:customStyle="1" w:styleId="Heading3">
    <w:name w:val="Heading #3_"/>
    <w:basedOn w:val="a0"/>
    <w:link w:val="Heading30"/>
    <w:rPr>
      <w:rFonts w:ascii="Times New Roman" w:eastAsia="Times New Roman" w:hAnsi="Times New Roman" w:cs="Times New Roman"/>
      <w:b/>
      <w:bCs/>
      <w:i/>
      <w:iCs/>
      <w:smallCaps w:val="0"/>
      <w:strike w:val="0"/>
      <w:sz w:val="22"/>
      <w:szCs w:val="22"/>
      <w:u w:val="none"/>
    </w:rPr>
  </w:style>
  <w:style w:type="character" w:customStyle="1" w:styleId="Heading3Calibri17ptNotBoldNotItalicSpacing0pt">
    <w:name w:val="Heading #3 + Calibri;17 pt;Not Bold;Not Italic;Spacing 0 pt"/>
    <w:basedOn w:val="Heading3"/>
    <w:rPr>
      <w:rFonts w:ascii="Calibri" w:eastAsia="Calibri" w:hAnsi="Calibri" w:cs="Calibri"/>
      <w:b/>
      <w:bCs/>
      <w:i/>
      <w:iCs/>
      <w:smallCaps w:val="0"/>
      <w:strike w:val="0"/>
      <w:color w:val="000000"/>
      <w:spacing w:val="-10"/>
      <w:w w:val="100"/>
      <w:position w:val="0"/>
      <w:sz w:val="34"/>
      <w:szCs w:val="34"/>
      <w:u w:val="none"/>
      <w:lang w:val="en-US" w:eastAsia="en-US" w:bidi="en-US"/>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Bodytext2Spacing0pt">
    <w:name w:val="Body text (2) + Spacing 0 pt"/>
    <w:basedOn w:val="Bodytext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paragraph" w:customStyle="1" w:styleId="Bodytext60">
    <w:name w:val="Body text (6)"/>
    <w:basedOn w:val="a"/>
    <w:link w:val="Bodytext6"/>
    <w:pPr>
      <w:shd w:val="clear" w:color="auto" w:fill="FFFFFF"/>
      <w:spacing w:before="120" w:line="244" w:lineRule="exact"/>
    </w:pPr>
    <w:rPr>
      <w:rFonts w:ascii="Times New Roman" w:eastAsia="Times New Roman" w:hAnsi="Times New Roman" w:cs="Times New Roman"/>
      <w:b/>
      <w:bCs/>
      <w:i/>
      <w:iCs/>
      <w:sz w:val="16"/>
      <w:szCs w:val="16"/>
    </w:rPr>
  </w:style>
  <w:style w:type="paragraph" w:customStyle="1" w:styleId="Bodytext30">
    <w:name w:val="Body text (3)"/>
    <w:basedOn w:val="a"/>
    <w:link w:val="Bodytext3"/>
    <w:pPr>
      <w:shd w:val="clear" w:color="auto" w:fill="FFFFFF"/>
      <w:spacing w:after="360" w:line="0" w:lineRule="atLeast"/>
    </w:pPr>
    <w:rPr>
      <w:rFonts w:ascii="Times New Roman" w:eastAsia="Times New Roman" w:hAnsi="Times New Roman" w:cs="Times New Roman"/>
      <w:i/>
      <w:iCs/>
      <w:sz w:val="17"/>
      <w:szCs w:val="17"/>
    </w:rPr>
  </w:style>
  <w:style w:type="paragraph" w:customStyle="1" w:styleId="Headerorfooter0">
    <w:name w:val="Header or footer"/>
    <w:basedOn w:val="a"/>
    <w:link w:val="Headerorfooter"/>
    <w:pPr>
      <w:shd w:val="clear" w:color="auto" w:fill="FFFFFF"/>
      <w:spacing w:line="0" w:lineRule="atLeast"/>
    </w:pPr>
    <w:rPr>
      <w:rFonts w:ascii="Franklin Gothic Demi" w:eastAsia="Franklin Gothic Demi" w:hAnsi="Franklin Gothic Demi" w:cs="Franklin Gothic Demi"/>
      <w:i/>
      <w:iCs/>
      <w:sz w:val="40"/>
      <w:szCs w:val="40"/>
    </w:rPr>
  </w:style>
  <w:style w:type="paragraph" w:customStyle="1" w:styleId="Bodytext40">
    <w:name w:val="Body text (4)"/>
    <w:basedOn w:val="a"/>
    <w:link w:val="Bodytext4"/>
    <w:pPr>
      <w:shd w:val="clear" w:color="auto" w:fill="FFFFFF"/>
      <w:spacing w:before="360" w:after="300" w:line="0" w:lineRule="atLeast"/>
    </w:pPr>
    <w:rPr>
      <w:rFonts w:ascii="Times New Roman" w:eastAsia="Times New Roman" w:hAnsi="Times New Roman" w:cs="Times New Roman"/>
      <w:b/>
      <w:bCs/>
      <w:i/>
      <w:iCs/>
      <w:spacing w:val="-10"/>
      <w:sz w:val="21"/>
      <w:szCs w:val="21"/>
    </w:rPr>
  </w:style>
  <w:style w:type="paragraph" w:customStyle="1" w:styleId="Heading10">
    <w:name w:val="Heading #1"/>
    <w:basedOn w:val="a"/>
    <w:link w:val="Heading1"/>
    <w:pPr>
      <w:shd w:val="clear" w:color="auto" w:fill="FFFFFF"/>
      <w:spacing w:before="300" w:after="120" w:line="0" w:lineRule="atLeast"/>
      <w:jc w:val="center"/>
      <w:outlineLvl w:val="0"/>
    </w:pPr>
    <w:rPr>
      <w:rFonts w:ascii="Times New Roman" w:eastAsia="Times New Roman" w:hAnsi="Times New Roman" w:cs="Times New Roman"/>
      <w:b/>
      <w:bCs/>
      <w:i/>
      <w:iCs/>
      <w:sz w:val="26"/>
      <w:szCs w:val="26"/>
    </w:rPr>
  </w:style>
  <w:style w:type="paragraph" w:customStyle="1" w:styleId="Bodytext20">
    <w:name w:val="Body text (2)"/>
    <w:basedOn w:val="a"/>
    <w:link w:val="Bodytext2"/>
    <w:pPr>
      <w:shd w:val="clear" w:color="auto" w:fill="FFFFFF"/>
      <w:spacing w:before="120" w:line="235" w:lineRule="exact"/>
      <w:ind w:hanging="200"/>
    </w:pPr>
    <w:rPr>
      <w:rFonts w:ascii="Times New Roman" w:eastAsia="Times New Roman" w:hAnsi="Times New Roman" w:cs="Times New Roman"/>
      <w:sz w:val="18"/>
      <w:szCs w:val="18"/>
    </w:rPr>
  </w:style>
  <w:style w:type="paragraph" w:customStyle="1" w:styleId="Bodytext50">
    <w:name w:val="Body text (5)"/>
    <w:basedOn w:val="a"/>
    <w:link w:val="Bodytext5"/>
    <w:pPr>
      <w:shd w:val="clear" w:color="auto" w:fill="FFFFFF"/>
      <w:spacing w:line="241" w:lineRule="exact"/>
    </w:pPr>
    <w:rPr>
      <w:rFonts w:ascii="Times New Roman" w:eastAsia="Times New Roman" w:hAnsi="Times New Roman" w:cs="Times New Roman"/>
      <w:b/>
      <w:bCs/>
      <w:sz w:val="18"/>
      <w:szCs w:val="18"/>
    </w:rPr>
  </w:style>
  <w:style w:type="paragraph" w:customStyle="1" w:styleId="Heading30">
    <w:name w:val="Heading #3"/>
    <w:basedOn w:val="a"/>
    <w:link w:val="Heading3"/>
    <w:pPr>
      <w:shd w:val="clear" w:color="auto" w:fill="FFFFFF"/>
      <w:spacing w:after="120" w:line="0" w:lineRule="atLeast"/>
      <w:outlineLvl w:val="2"/>
    </w:pPr>
    <w:rPr>
      <w:rFonts w:ascii="Times New Roman" w:eastAsia="Times New Roman" w:hAnsi="Times New Roman" w:cs="Times New Roman"/>
      <w:b/>
      <w:bCs/>
      <w:i/>
      <w:iCs/>
      <w:sz w:val="22"/>
      <w:szCs w:val="22"/>
    </w:rPr>
  </w:style>
  <w:style w:type="paragraph" w:customStyle="1" w:styleId="Bodytext70">
    <w:name w:val="Body text (7)"/>
    <w:basedOn w:val="a"/>
    <w:link w:val="Bodytext7"/>
    <w:pPr>
      <w:shd w:val="clear" w:color="auto" w:fill="FFFFFF"/>
      <w:spacing w:after="300" w:line="210" w:lineRule="exact"/>
      <w:jc w:val="both"/>
    </w:pPr>
    <w:rPr>
      <w:rFonts w:ascii="Times New Roman" w:eastAsia="Times New Roman" w:hAnsi="Times New Roman" w:cs="Times New Roman"/>
      <w:sz w:val="18"/>
      <w:szCs w:val="18"/>
    </w:rPr>
  </w:style>
  <w:style w:type="paragraph" w:customStyle="1" w:styleId="Bodytext80">
    <w:name w:val="Body text (8)"/>
    <w:basedOn w:val="a"/>
    <w:link w:val="Bodytext8"/>
    <w:pPr>
      <w:shd w:val="clear" w:color="auto" w:fill="FFFFFF"/>
      <w:spacing w:line="210" w:lineRule="exact"/>
      <w:jc w:val="both"/>
    </w:pPr>
    <w:rPr>
      <w:rFonts w:ascii="Times New Roman" w:eastAsia="Times New Roman" w:hAnsi="Times New Roman" w:cs="Times New Roman"/>
      <w:spacing w:val="-10"/>
      <w:sz w:val="20"/>
      <w:szCs w:val="20"/>
    </w:rPr>
  </w:style>
  <w:style w:type="paragraph" w:customStyle="1" w:styleId="Heading20">
    <w:name w:val="Heading #2"/>
    <w:basedOn w:val="a"/>
    <w:link w:val="Heading2"/>
    <w:pPr>
      <w:shd w:val="clear" w:color="auto" w:fill="FFFFFF"/>
      <w:spacing w:before="420" w:after="60" w:line="0" w:lineRule="atLeast"/>
      <w:outlineLvl w:val="1"/>
    </w:pPr>
    <w:rPr>
      <w:rFonts w:ascii="Times New Roman" w:eastAsia="Times New Roman" w:hAnsi="Times New Roman" w:cs="Times New Roman"/>
      <w:b/>
      <w:bCs/>
      <w:sz w:val="22"/>
      <w:szCs w:val="22"/>
    </w:rPr>
  </w:style>
  <w:style w:type="paragraph" w:styleId="a3">
    <w:name w:val="Balloon Text"/>
    <w:basedOn w:val="a"/>
    <w:link w:val="Char"/>
    <w:uiPriority w:val="99"/>
    <w:semiHidden/>
    <w:unhideWhenUsed/>
    <w:rsid w:val="000D476E"/>
    <w:rPr>
      <w:rFonts w:ascii="Tahoma" w:hAnsi="Tahoma" w:cs="Tahoma"/>
      <w:sz w:val="16"/>
      <w:szCs w:val="16"/>
    </w:rPr>
  </w:style>
  <w:style w:type="character" w:customStyle="1" w:styleId="Char">
    <w:name w:val="نص في بالون Char"/>
    <w:basedOn w:val="a0"/>
    <w:link w:val="a3"/>
    <w:uiPriority w:val="99"/>
    <w:semiHidden/>
    <w:rsid w:val="000D476E"/>
    <w:rPr>
      <w:rFonts w:ascii="Tahoma" w:hAnsi="Tahoma" w:cs="Tahoma"/>
      <w:color w:val="000000"/>
      <w:sz w:val="16"/>
      <w:szCs w:val="16"/>
    </w:rPr>
  </w:style>
  <w:style w:type="paragraph" w:styleId="a4">
    <w:name w:val="header"/>
    <w:basedOn w:val="a"/>
    <w:link w:val="Char0"/>
    <w:uiPriority w:val="99"/>
    <w:unhideWhenUsed/>
    <w:rsid w:val="000E0EEB"/>
    <w:pPr>
      <w:tabs>
        <w:tab w:val="center" w:pos="4153"/>
        <w:tab w:val="right" w:pos="8306"/>
      </w:tabs>
    </w:pPr>
  </w:style>
  <w:style w:type="character" w:customStyle="1" w:styleId="Char0">
    <w:name w:val="رأس الصفحة Char"/>
    <w:basedOn w:val="a0"/>
    <w:link w:val="a4"/>
    <w:uiPriority w:val="99"/>
    <w:rsid w:val="000E0EEB"/>
    <w:rPr>
      <w:color w:val="000000"/>
    </w:rPr>
  </w:style>
  <w:style w:type="paragraph" w:styleId="a5">
    <w:name w:val="footer"/>
    <w:basedOn w:val="a"/>
    <w:link w:val="Char1"/>
    <w:uiPriority w:val="99"/>
    <w:unhideWhenUsed/>
    <w:rsid w:val="000E0EEB"/>
    <w:pPr>
      <w:tabs>
        <w:tab w:val="center" w:pos="4153"/>
        <w:tab w:val="right" w:pos="8306"/>
      </w:tabs>
    </w:pPr>
  </w:style>
  <w:style w:type="character" w:customStyle="1" w:styleId="Char1">
    <w:name w:val="تذييل الصفحة Char"/>
    <w:basedOn w:val="a0"/>
    <w:link w:val="a5"/>
    <w:uiPriority w:val="99"/>
    <w:rsid w:val="000E0EE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772</Words>
  <Characters>4405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alasry</cp:lastModifiedBy>
  <cp:revision>11</cp:revision>
  <dcterms:created xsi:type="dcterms:W3CDTF">2017-03-18T10:02:00Z</dcterms:created>
  <dcterms:modified xsi:type="dcterms:W3CDTF">2017-03-28T19:36:00Z</dcterms:modified>
</cp:coreProperties>
</file>