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حساب الثوابت αو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β:-</w:t>
      </w:r>
      <w:proofErr w:type="gramEnd"/>
    </w:p>
    <w:p w:rsidR="001128BD" w:rsidRPr="00853C9F" w:rsidRDefault="001128BD" w:rsidP="001128BD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حساب الثابت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α:-</w:t>
      </w:r>
      <w:proofErr w:type="gramEnd"/>
    </w:p>
    <w:p w:rsidR="001128BD" w:rsidRPr="00853C9F" w:rsidRDefault="001128BD" w:rsidP="001128BD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5072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65pt;height:25.1pt" o:ole="">
            <v:imagedata r:id="rId5" o:title=""/>
          </v:shape>
          <o:OLEObject Type="Embed" ProgID="Equation.3" ShapeID="_x0000_i1025" DrawAspect="Content" ObjectID="_1650748003" r:id="rId6"/>
        </w:objec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بجمع طرفي المعادلة (9) لجميع قيم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2380" w:dyaOrig="639">
          <v:shape id="_x0000_i1026" type="#_x0000_t75" style="width:118.9pt;height:32.65pt" o:ole="">
            <v:imagedata r:id="rId7" o:title=""/>
          </v:shape>
          <o:OLEObject Type="Embed" ProgID="Equation.3" ShapeID="_x0000_i1026" DrawAspect="Content" ObjectID="_1650748004" r:id="rId8"/>
        </w:object>
      </w: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20" w:dyaOrig="420">
          <v:shape id="_x0000_i1027" type="#_x0000_t75" style="width:10.9pt;height:20.95pt" o:ole="">
            <v:imagedata r:id="rId9" o:title=""/>
          </v:shape>
          <o:OLEObject Type="Embed" ProgID="Equation.3" ShapeID="_x0000_i1027" DrawAspect="Content" ObjectID="_1650748005" r:id="rId10"/>
        </w:objec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>Or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20" w:dyaOrig="420">
          <v:shape id="_x0000_i1028" type="#_x0000_t75" style="width:10.9pt;height:20.95pt" o:ole="">
            <v:imagedata r:id="rId9" o:title=""/>
          </v:shape>
          <o:OLEObject Type="Embed" ProgID="Equation.3" ShapeID="_x0000_i1028" DrawAspect="Content" ObjectID="_1650748006" r:id="rId11"/>
        </w:objec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2120" w:dyaOrig="639">
          <v:shape id="_x0000_i1029" type="#_x0000_t75" style="width:105.5pt;height:32.65pt" o:ole="">
            <v:imagedata r:id="rId12" o:title=""/>
          </v:shape>
          <o:OLEObject Type="Embed" ProgID="Equation.3" ShapeID="_x0000_i1029" DrawAspect="Content" ObjectID="_1650748007" r:id="rId13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1440" w:dyaOrig="639">
          <v:shape id="_x0000_i1030" type="#_x0000_t75" style="width:1in;height:32.65pt" o:ole="">
            <v:imagedata r:id="rId14" o:title=""/>
          </v:shape>
          <o:OLEObject Type="Embed" ProgID="Equation.3" ShapeID="_x0000_i1030" DrawAspect="Content" ObjectID="_1650748008" r:id="rId15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54"/>
          <w:sz w:val="28"/>
          <w:szCs w:val="28"/>
          <w:lang w:bidi="ar-IQ"/>
        </w:rPr>
        <w:object w:dxaOrig="1880" w:dyaOrig="1040">
          <v:shape id="_x0000_i1031" type="#_x0000_t75" style="width:93.75pt;height:51.9pt" o:ole="">
            <v:imagedata r:id="rId16" o:title=""/>
          </v:shape>
          <o:OLEObject Type="Embed" ProgID="Equation.3" ShapeID="_x0000_i1031" DrawAspect="Content" ObjectID="_1650748009" r:id="rId17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or        </w:t>
      </w: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1040" w:dyaOrig="800">
          <v:shape id="_x0000_i1032" type="#_x0000_t75" style="width:51.9pt;height:39.35pt" o:ole="">
            <v:imagedata r:id="rId18" o:title=""/>
          </v:shape>
          <o:OLEObject Type="Embed" ProgID="Equation.3" ShapeID="_x0000_i1032" DrawAspect="Content" ObjectID="_1650748010" r:id="rId19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-------(10)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من المعادلتين (10) و(9)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20" w:dyaOrig="420">
          <v:shape id="_x0000_i1085" type="#_x0000_t75" style="width:10.9pt;height:20.95pt" o:ole="">
            <v:imagedata r:id="rId9" o:title=""/>
          </v:shape>
          <o:OLEObject Type="Embed" ProgID="Equation.3" ShapeID="_x0000_i1085" DrawAspect="Content" ObjectID="_1650748011" r:id="rId20"/>
        </w:object>
      </w:r>
    </w:p>
    <w:p w:rsidR="001128BD" w:rsidRPr="00853C9F" w:rsidRDefault="006B3C00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6B3C00">
        <w:rPr>
          <w:rFonts w:asciiTheme="majorBidi" w:hAnsiTheme="majorBidi" w:cstheme="majorBidi"/>
          <w:position w:val="-24"/>
          <w:sz w:val="28"/>
          <w:szCs w:val="28"/>
          <w:lang w:bidi="ar-IQ"/>
        </w:rPr>
        <w:object w:dxaOrig="1440" w:dyaOrig="660">
          <v:shape id="_x0000_i1087" type="#_x0000_t75" style="width:103pt;height:45.2pt" o:ole="">
            <v:imagedata r:id="rId21" o:title=""/>
          </v:shape>
          <o:OLEObject Type="Embed" ProgID="Equation.3" ShapeID="_x0000_i1087" DrawAspect="Content" ObjectID="_1650748012" r:id="rId22"/>
        </w:object>
      </w:r>
      <w:r w:rsidR="001128BD"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-------------(11)</w: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Where   </w:t>
      </w:r>
      <w:r w:rsidRPr="00853C9F">
        <w:rPr>
          <w:rFonts w:asciiTheme="majorBidi" w:hAnsiTheme="majorBidi" w:cstheme="majorBidi"/>
          <w:position w:val="-28"/>
          <w:sz w:val="28"/>
          <w:szCs w:val="28"/>
        </w:rPr>
        <w:object w:dxaOrig="1820" w:dyaOrig="639">
          <v:shape id="_x0000_i1035" type="#_x0000_t75" style="width:89.6pt;height:32.65pt" o:ole="">
            <v:imagedata r:id="rId23" o:title=""/>
          </v:shape>
          <o:OLEObject Type="Embed" ProgID="Equation.3" ShapeID="_x0000_i1035" DrawAspect="Content" ObjectID="_1650748013" r:id="rId24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Partition function 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تسمى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دالة التقسيم أو دالة الحجز 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حساب الثابت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β:-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1128BD" w:rsidRPr="00853C9F" w:rsidRDefault="001128BD" w:rsidP="001128BD">
      <w:pPr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يمكن حساب الثابت β باستخدام عدة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خطوات:-</w:t>
      </w:r>
      <w:proofErr w:type="gramEnd"/>
    </w:p>
    <w:p w:rsidR="001128BD" w:rsidRPr="00853C9F" w:rsidRDefault="001128BD" w:rsidP="001128BD">
      <w:pPr>
        <w:numPr>
          <w:ilvl w:val="0"/>
          <w:numId w:val="2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إيجاد العلاقة بين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الانتروبي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(S)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الاحتمالية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الثرموديناميكية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(Ω)</w:t>
      </w:r>
    </w:p>
    <w:p w:rsidR="001128BD" w:rsidRDefault="001128BD" w:rsidP="001128B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Default="001128BD" w:rsidP="001128B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Default="001128BD" w:rsidP="001128B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6964B1" w:rsidP="001128BD">
      <w:pPr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026" style="position:absolute;left:0;text-align:left;margin-left:9pt;margin-top:10.25pt;width:135pt;height:106.5pt;z-index:251660288" coordorigin="1980,11160" coordsize="2700,21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80;top:11160;width:900;height:900" strokeweight="2.25pt">
              <v:textbox style="mso-next-textbox:#_x0000_s1027">
                <w:txbxContent>
                  <w:p w:rsidR="001128BD" w:rsidRDefault="001128BD" w:rsidP="001128BD">
                    <w:pPr>
                      <w:jc w:val="center"/>
                      <w:rPr>
                        <w:rtl/>
                        <w:lang w:bidi="ar-IQ"/>
                      </w:rPr>
                    </w:pPr>
                  </w:p>
                  <w:p w:rsidR="001128BD" w:rsidRPr="00F0291C" w:rsidRDefault="001128BD" w:rsidP="001128BD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IQ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lang w:bidi="ar-IQ"/>
                      </w:rPr>
                      <w:t>T</w:t>
                    </w:r>
                  </w:p>
                </w:txbxContent>
              </v:textbox>
            </v:shape>
            <v:line id="_x0000_s1028" style="position:absolute;flip:y" from="2520,11880" to="2520,12780">
              <v:stroke endarrow="block"/>
            </v:line>
            <v:shape id="_x0000_s1029" type="#_x0000_t202" style="position:absolute;left:2082;top:12750;width:720;height:540" filled="f" stroked="f">
              <v:textbox style="mso-next-textbox:#_x0000_s1029">
                <w:txbxContent>
                  <w:p w:rsidR="001128BD" w:rsidRDefault="001128BD" w:rsidP="001128BD">
                    <w:proofErr w:type="spellStart"/>
                    <w:r>
                      <w:t>dQ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3060;top:11160;width:1620;height:1080" filled="f" stroked="f">
              <v:textbox style="mso-next-textbox:#_x0000_s1030">
                <w:txbxContent>
                  <w:p w:rsidR="001128BD" w:rsidRDefault="001128BD" w:rsidP="001128BD">
                    <w:pPr>
                      <w:jc w:val="right"/>
                    </w:pPr>
                    <w:r w:rsidRPr="00F0291C">
                      <w:rPr>
                        <w:position w:val="-30"/>
                        <w:sz w:val="32"/>
                        <w:szCs w:val="32"/>
                        <w:lang w:bidi="ar-IQ"/>
                      </w:rPr>
                      <w:object w:dxaOrig="1180" w:dyaOrig="800">
                        <v:shape id="_x0000_i1037" type="#_x0000_t75" style="width:63.65pt;height:43.55pt" o:ole="">
                          <v:imagedata r:id="rId25" o:title=""/>
                        </v:shape>
                        <o:OLEObject Type="Embed" ProgID="Equation.3" ShapeID="_x0000_i1037" DrawAspect="Content" ObjectID="_1650748055" r:id="rId26"/>
                      </w:object>
                    </w:r>
                  </w:p>
                </w:txbxContent>
              </v:textbox>
            </v:shape>
            <w10:wrap anchorx="page"/>
          </v:group>
        </w:pict>
      </w:r>
      <w:r w:rsidR="001128BD"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يبين علم الثرموديناميك ان الانتروبي تصبح عند</w:t>
      </w:r>
    </w:p>
    <w:p w:rsidR="001128BD" w:rsidRPr="00853C9F" w:rsidRDefault="001128BD" w:rsidP="001128BD">
      <w:pPr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lastRenderedPageBreak/>
        <w:t>قيمتها العظمى في حالة الاتزان و كذلك فان ال</w: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  <w:t>ا</w:t>
      </w:r>
      <w:r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حتمالية</w:t>
      </w:r>
    </w:p>
    <w:p w:rsidR="001128BD" w:rsidRPr="00853C9F" w:rsidRDefault="001128BD" w:rsidP="001128BD">
      <w:pPr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الثرموديناميكية (Ω) تأخذ قيمتها العظمى عند وضع</w:t>
      </w:r>
    </w:p>
    <w:p w:rsidR="001128BD" w:rsidRPr="00853C9F" w:rsidRDefault="001128BD" w:rsidP="001128B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الاتزان يتبن من ذلك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وجود علاقة بين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(S)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و(Ω)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نريد</w:t>
      </w:r>
      <w:proofErr w:type="gramEnd"/>
    </w:p>
    <w:p w:rsidR="001128BD" w:rsidRPr="00853C9F" w:rsidRDefault="001128BD" w:rsidP="001128B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إيجاد هذه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العلاقة:-</w:t>
      </w:r>
      <w:proofErr w:type="gramEnd"/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6964B1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031" style="position:absolute;left:0;text-align:left;margin-left:-27pt;margin-top:4.3pt;width:257.25pt;height:102.6pt;z-index:251661312" coordorigin="1710,13200" coordsize="5145,2052">
            <v:rect id="_x0000_s1032" style="position:absolute;left:1710;top:13635;width:3060;height:1617" strokeweight="2.25pt"/>
            <v:shape id="_x0000_s1033" type="#_x0000_t202" style="position:absolute;left:1980;top:13860;width:1260;height:1080" strokeweight="1.5pt">
              <v:textbox style="mso-next-textbox:#_x0000_s1033">
                <w:txbxContent>
                  <w:p w:rsidR="001128BD" w:rsidRDefault="001128BD" w:rsidP="001128BD">
                    <w:pPr>
                      <w:jc w:val="right"/>
                    </w:pPr>
                    <w:r>
                      <w:t>Gas A</w:t>
                    </w:r>
                  </w:p>
                  <w:p w:rsidR="001128BD" w:rsidRDefault="001128BD" w:rsidP="001128BD">
                    <w:pPr>
                      <w:jc w:val="right"/>
                      <w:rPr>
                        <w:vertAlign w:val="subscript"/>
                      </w:rPr>
                    </w:pPr>
                    <w:r>
                      <w:t>S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  <w:p w:rsidR="001128BD" w:rsidRPr="006D6BD5" w:rsidRDefault="001128BD" w:rsidP="001128BD">
                    <w:pPr>
                      <w:jc w:val="right"/>
                      <w:rPr>
                        <w:vertAlign w:val="subscript"/>
                      </w:rPr>
                    </w:pPr>
                    <w:r>
                      <w:t>Ω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034" type="#_x0000_t202" style="position:absolute;left:3240;top:13860;width:1260;height:1080" strokeweight="1.5pt">
              <v:textbox style="mso-next-textbox:#_x0000_s1034">
                <w:txbxContent>
                  <w:p w:rsidR="001128BD" w:rsidRDefault="001128BD" w:rsidP="001128BD">
                    <w:pPr>
                      <w:jc w:val="right"/>
                    </w:pPr>
                    <w:r>
                      <w:t>Gas B</w:t>
                    </w:r>
                  </w:p>
                  <w:p w:rsidR="001128BD" w:rsidRDefault="001128BD" w:rsidP="001128BD">
                    <w:pPr>
                      <w:jc w:val="right"/>
                      <w:rPr>
                        <w:vertAlign w:val="subscript"/>
                      </w:rPr>
                    </w:pPr>
                    <w:r>
                      <w:t>S</w:t>
                    </w:r>
                    <w:r>
                      <w:rPr>
                        <w:vertAlign w:val="subscript"/>
                      </w:rPr>
                      <w:t>B</w:t>
                    </w:r>
                  </w:p>
                  <w:p w:rsidR="001128BD" w:rsidRPr="006D6BD5" w:rsidRDefault="001128BD" w:rsidP="001128BD">
                    <w:pPr>
                      <w:jc w:val="right"/>
                      <w:rPr>
                        <w:vertAlign w:val="subscript"/>
                      </w:rPr>
                    </w:pPr>
                    <w:r>
                      <w:t>Ω</w:t>
                    </w:r>
                    <w:r>
                      <w:rPr>
                        <w:vertAlign w:val="subscript"/>
                      </w:rPr>
                      <w:t>B</w:t>
                    </w:r>
                  </w:p>
                </w:txbxContent>
              </v:textbox>
            </v:shape>
            <v:line id="_x0000_s1035" style="position:absolute;flip:x" from="4680,13500" to="5400,13860">
              <v:stroke endarrow="block"/>
            </v:line>
            <v:shape id="_x0000_s1036" type="#_x0000_t202" style="position:absolute;left:5235;top:13200;width:1620;height:540" filled="f" stroked="f">
              <v:textbox style="mso-next-textbox:#_x0000_s1036">
                <w:txbxContent>
                  <w:p w:rsidR="001128BD" w:rsidRPr="006D6BD5" w:rsidRDefault="001128BD" w:rsidP="001128BD">
                    <w:pPr>
                      <w:rPr>
                        <w:sz w:val="28"/>
                        <w:szCs w:val="28"/>
                        <w:lang w:bidi="ar-IQ"/>
                      </w:rPr>
                    </w:pPr>
                    <w:r w:rsidRPr="006D6BD5"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>عازل حراري</w:t>
                    </w:r>
                  </w:p>
                </w:txbxContent>
              </v:textbox>
            </v:shape>
            <w10:wrap anchorx="page"/>
          </v:group>
        </w:pic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tabs>
          <w:tab w:val="left" w:pos="6746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فإذا كانت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(S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AB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تمثل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الانتروبي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المنظومة ككل و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(Ω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AB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تمثل الاحتمالية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الثرموديناميكية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للنظام ككل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أيضا .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فحسب معلوماتنا في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الثرموديناميك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بالنسبة ل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(S)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الإحصاء بالنسبة إلى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(Ω)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يكون:-</w:t>
      </w:r>
      <w:proofErr w:type="gramEnd"/>
    </w:p>
    <w:p w:rsidR="001128BD" w:rsidRPr="00853C9F" w:rsidRDefault="001128BD" w:rsidP="001128BD">
      <w:pPr>
        <w:tabs>
          <w:tab w:val="left" w:pos="674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tabs>
          <w:tab w:val="left" w:pos="674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1840" w:dyaOrig="420">
          <v:shape id="_x0000_i1038" type="#_x0000_t75" style="width:92.1pt;height:20.95pt" o:ole="">
            <v:imagedata r:id="rId27" o:title=""/>
          </v:shape>
          <o:OLEObject Type="Embed" ProgID="Equation.3" ShapeID="_x0000_i1038" DrawAspect="Content" ObjectID="_1650748014" r:id="rId28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-------------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(1)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p w:rsidR="001128BD" w:rsidRPr="00853C9F" w:rsidRDefault="001128BD" w:rsidP="001128BD">
      <w:pPr>
        <w:tabs>
          <w:tab w:val="left" w:pos="674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tabs>
          <w:tab w:val="left" w:pos="674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1820" w:dyaOrig="420">
          <v:shape id="_x0000_i1039" type="#_x0000_t75" style="width:89.6pt;height:20.95pt" o:ole="">
            <v:imagedata r:id="rId29" o:title=""/>
          </v:shape>
          <o:OLEObject Type="Embed" ProgID="Equation.3" ShapeID="_x0000_i1039" DrawAspect="Content" ObjectID="_1650748015" r:id="rId3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-------------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(2)</w:t>
      </w:r>
    </w:p>
    <w:p w:rsidR="001128BD" w:rsidRPr="00853C9F" w:rsidRDefault="001128BD" w:rsidP="001128BD">
      <w:pPr>
        <w:tabs>
          <w:tab w:val="left" w:pos="6746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وبإيجاد </w:t>
      </w:r>
      <w:r w:rsidRPr="00853C9F">
        <w:rPr>
          <w:rFonts w:asciiTheme="majorBidi" w:hAnsiTheme="majorBidi" w:cstheme="majorBidi" w:hint="cs"/>
          <w:sz w:val="28"/>
          <w:szCs w:val="28"/>
          <w:rtl/>
          <w:lang w:bidi="ar-IQ"/>
        </w:rPr>
        <w:t>لوغاريت</w:t>
      </w:r>
      <w:r w:rsidRPr="00853C9F">
        <w:rPr>
          <w:rFonts w:asciiTheme="majorBidi" w:hAnsiTheme="majorBidi" w:cstheme="majorBidi" w:hint="eastAsia"/>
          <w:sz w:val="28"/>
          <w:szCs w:val="28"/>
          <w:rtl/>
          <w:lang w:bidi="ar-IQ"/>
        </w:rPr>
        <w:t>م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طرفي المعادلة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(2)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tabs>
          <w:tab w:val="left" w:pos="6746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3140" w:dyaOrig="420">
          <v:shape id="_x0000_i1040" type="#_x0000_t75" style="width:156.55pt;height:20.95pt" o:ole="">
            <v:imagedata r:id="rId31" o:title=""/>
          </v:shape>
          <o:OLEObject Type="Embed" ProgID="Equation.3" ShapeID="_x0000_i1040" DrawAspect="Content" ObjectID="_1650748016" r:id="rId3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----(3)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وبضرب طرفي المعادلة (3) بالثابت </w:t>
      </w:r>
      <w:r w:rsidRPr="00853C9F">
        <w:rPr>
          <w:rFonts w:asciiTheme="majorBidi" w:hAnsiTheme="majorBidi" w:cstheme="majorBidi"/>
          <w:position w:val="-4"/>
          <w:sz w:val="28"/>
          <w:szCs w:val="28"/>
          <w:lang w:bidi="ar-IQ"/>
        </w:rPr>
        <w:object w:dxaOrig="400" w:dyaOrig="320">
          <v:shape id="_x0000_i1041" type="#_x0000_t75" style="width:20.1pt;height:15.9pt" o:ole="">
            <v:imagedata r:id="rId33" o:title=""/>
          </v:shape>
          <o:OLEObject Type="Embed" ProgID="Equation.3" ShapeID="_x0000_i1041" DrawAspect="Content" ObjectID="_1650748017" r:id="rId34"/>
        </w:objec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3980" w:dyaOrig="420">
          <v:shape id="_x0000_i1042" type="#_x0000_t75" style="width:200.1pt;height:20.95pt" o:ole="">
            <v:imagedata r:id="rId35" o:title=""/>
          </v:shape>
          <o:OLEObject Type="Embed" ProgID="Equation.3" ShapeID="_x0000_i1042" DrawAspect="Content" ObjectID="_1650748018" r:id="rId36"/>
        </w:object>
      </w: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20" w:dyaOrig="420">
          <v:shape id="_x0000_i1043" type="#_x0000_t75" style="width:10.9pt;height:20.95pt" o:ole="">
            <v:imagedata r:id="rId9" o:title=""/>
          </v:shape>
          <o:OLEObject Type="Embed" ProgID="Equation.3" ShapeID="_x0000_i1043" DrawAspect="Content" ObjectID="_1650748019" r:id="rId37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------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(4)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بمقارنة المعادلتين (1) و (4) يمكن ان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1460" w:dyaOrig="340">
          <v:shape id="_x0000_i1044" type="#_x0000_t75" style="width:72.85pt;height:17.6pt" o:ole="">
            <v:imagedata r:id="rId38" o:title=""/>
          </v:shape>
          <o:OLEObject Type="Embed" ProgID="Equation.3" ShapeID="_x0000_i1044" DrawAspect="Content" ObjectID="_1650748020" r:id="rId39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------------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(5)</w:t>
      </w:r>
    </w:p>
    <w:p w:rsidR="001128BD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6B3C00" w:rsidP="001128B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037" style="position:absolute;left:0;text-align:left;margin-left:-12pt;margin-top:21.3pt;width:4in;height:291pt;z-index:251662336" coordorigin="1620,7710" coordsize="5760,5820">
            <v:rect id="_x0000_s1038" style="position:absolute;left:1980;top:12270;width:3240;height:1260" strokeweight="3pt">
              <v:stroke linestyle="thinThin"/>
            </v:rect>
            <v:line id="_x0000_s1039" style="position:absolute;flip:y" from="3420,11730" to="3420,12420" strokeweight="2.25pt"/>
            <v:oval id="_x0000_s1040" style="position:absolute;left:2130;top:13215;width:180;height:180"/>
            <v:oval id="_x0000_s1041" style="position:absolute;left:3420;top:13215;width:180;height:180"/>
            <v:oval id="_x0000_s1042" style="position:absolute;left:4680;top:13230;width:180;height:180"/>
            <v:oval id="_x0000_s1043" style="position:absolute;left:2130;top:12990;width:180;height:180"/>
            <v:oval id="_x0000_s1044" style="position:absolute;left:3420;top:12990;width:180;height:180"/>
            <v:oval id="_x0000_s1045" style="position:absolute;left:4680;top:13005;width:180;height:180"/>
            <v:oval id="_x0000_s1046" style="position:absolute;left:2115;top:12720;width:180;height:180"/>
            <v:oval id="_x0000_s1047" style="position:absolute;left:3420;top:12720;width:180;height:180"/>
            <v:oval id="_x0000_s1048" style="position:absolute;left:4680;top:12735;width:180;height:180"/>
            <v:oval id="_x0000_s1049" style="position:absolute;left:2115;top:12450;width:180;height:180"/>
            <v:oval id="_x0000_s1050" style="position:absolute;left:3420;top:12450;width:180;height:180"/>
            <v:oval id="_x0000_s1051" style="position:absolute;left:4680;top:12465;width:180;height:180"/>
            <v:shape id="_x0000_s1052" type="#_x0000_t202" style="position:absolute;left:2700;top:11340;width:1080;height:540" filled="f" stroked="f">
              <v:textbox style="mso-next-textbox:#_x0000_s1052">
                <w:txbxContent>
                  <w:p w:rsidR="001128BD" w:rsidRDefault="001128BD" w:rsidP="001128BD">
                    <w:pPr>
                      <w:rPr>
                        <w:lang w:bidi="ar-IQ"/>
                      </w:rPr>
                    </w:pPr>
                    <w:r>
                      <w:rPr>
                        <w:rFonts w:hint="cs"/>
                        <w:rtl/>
                        <w:lang w:bidi="ar-IQ"/>
                      </w:rPr>
                      <w:t>حاجز</w:t>
                    </w:r>
                  </w:p>
                </w:txbxContent>
              </v:textbox>
            </v:shape>
            <v:line id="_x0000_s1053" style="position:absolute;flip:x" from="4860,11730" to="5580,12270">
              <v:stroke endarrow="block"/>
            </v:line>
            <v:shape id="_x0000_s1054" type="#_x0000_t202" style="position:absolute;left:5220;top:11550;width:1080;height:540" filled="f" stroked="f">
              <v:textbox style="mso-next-textbox:#_x0000_s1054">
                <w:txbxContent>
                  <w:p w:rsidR="001128BD" w:rsidRDefault="001128BD" w:rsidP="001128BD">
                    <w:pPr>
                      <w:rPr>
                        <w:lang w:bidi="ar-IQ"/>
                      </w:rPr>
                    </w:pPr>
                    <w:r>
                      <w:rPr>
                        <w:rFonts w:hint="cs"/>
                        <w:rtl/>
                        <w:lang w:bidi="ar-IQ"/>
                      </w:rPr>
                      <w:t>معزول</w:t>
                    </w:r>
                  </w:p>
                </w:txbxContent>
              </v:textbox>
            </v:shape>
            <v:shape id="_x0000_s1055" type="#_x0000_t202" style="position:absolute;left:1620;top:11370;width:1080;height:540" filled="f" stroked="f">
              <v:textbox style="mso-next-textbox:#_x0000_s1055">
                <w:txbxContent>
                  <w:p w:rsidR="001128BD" w:rsidRDefault="001128BD" w:rsidP="001128BD">
                    <w:pPr>
                      <w:rPr>
                        <w:lang w:bidi="ar-IQ"/>
                      </w:rPr>
                    </w:pPr>
                    <w:r>
                      <w:rPr>
                        <w:rFonts w:hint="cs"/>
                        <w:rtl/>
                        <w:lang w:bidi="ar-IQ"/>
                      </w:rPr>
                      <w:t>غاز</w:t>
                    </w:r>
                  </w:p>
                </w:txbxContent>
              </v:textbox>
            </v:shape>
            <v:group id="_x0000_s1056" style="position:absolute;left:1620;top:7710;width:5760;height:3090" coordorigin="1620,7710" coordsize="5760,3090">
              <v:group id="_x0000_s1057" style="position:absolute;left:1620;top:7710;width:4680;height:3090" coordorigin="1620,7710" coordsize="4680,3090">
                <v:line id="_x0000_s1058" style="position:absolute" from="2340,8100" to="2340,8820">
                  <v:stroke endarrow="block"/>
                </v:line>
                <v:group id="_x0000_s1059" style="position:absolute;left:1620;top:7710;width:4680;height:2190" coordorigin="1620,7710" coordsize="4680,2190">
                  <v:group id="_x0000_s1060" style="position:absolute;left:1980;top:7710;width:4320;height:2190" coordorigin="1980,7710" coordsize="4320,2190">
                    <v:rect id="_x0000_s1061" style="position:absolute;left:1980;top:8640;width:3240;height:1260" strokeweight="3pt">
                      <v:stroke linestyle="thinThin"/>
                    </v:rect>
                    <v:line id="_x0000_s1062" style="position:absolute;flip:y" from="3420,8100" to="3420,9900" strokeweight="2.25pt"/>
                    <v:oval id="_x0000_s1063" style="position:absolute;left:2130;top:9585;width:180;height:180"/>
                    <v:oval id="_x0000_s1064" style="position:absolute;left:2430;top:9585;width:180;height:180"/>
                    <v:oval id="_x0000_s1065" style="position:absolute;left:2760;top:9600;width:180;height:180"/>
                    <v:oval id="_x0000_s1066" style="position:absolute;left:2130;top:9360;width:180;height:180"/>
                    <v:oval id="_x0000_s1067" style="position:absolute;left:2430;top:9360;width:180;height:180"/>
                    <v:oval id="_x0000_s1068" style="position:absolute;left:2760;top:9375;width:180;height:180"/>
                    <v:oval id="_x0000_s1069" style="position:absolute;left:2115;top:9090;width:180;height:180"/>
                    <v:oval id="_x0000_s1070" style="position:absolute;left:2415;top:9090;width:180;height:180"/>
                    <v:oval id="_x0000_s1071" style="position:absolute;left:2745;top:9105;width:180;height:180"/>
                    <v:oval id="_x0000_s1072" style="position:absolute;left:2115;top:8820;width:180;height:180"/>
                    <v:oval id="_x0000_s1073" style="position:absolute;left:2415;top:8820;width:180;height:180"/>
                    <v:oval id="_x0000_s1074" style="position:absolute;left:2745;top:8835;width:180;height:180"/>
                    <v:shape id="_x0000_s1075" type="#_x0000_t202" style="position:absolute;left:2700;top:7710;width:1080;height:540" filled="f" stroked="f">
                      <v:textbox style="mso-next-textbox:#_x0000_s1075">
                        <w:txbxContent>
                          <w:p w:rsidR="001128BD" w:rsidRDefault="001128BD" w:rsidP="001128BD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حاجز</w:t>
                            </w:r>
                          </w:p>
                        </w:txbxContent>
                      </v:textbox>
                    </v:shape>
                    <v:shape id="_x0000_s1076" type="#_x0000_t202" style="position:absolute;left:3600;top:8820;width:1080;height:540" filled="f" stroked="f">
                      <v:textbox style="mso-next-textbox:#_x0000_s1076">
                        <w:txbxContent>
                          <w:p w:rsidR="001128BD" w:rsidRDefault="001128BD" w:rsidP="001128BD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فراغ</w:t>
                            </w:r>
                          </w:p>
                        </w:txbxContent>
                      </v:textbox>
                    </v:shape>
                    <v:line id="_x0000_s1077" style="position:absolute;flip:x" from="4860,8100" to="5580,8640">
                      <v:stroke endarrow="block"/>
                    </v:line>
                    <v:shape id="_x0000_s1078" type="#_x0000_t202" style="position:absolute;left:5220;top:7920;width:1080;height:540" filled="f" stroked="f">
                      <v:textbox style="mso-next-textbox:#_x0000_s1078">
                        <w:txbxContent>
                          <w:p w:rsidR="001128BD" w:rsidRDefault="001128BD" w:rsidP="001128BD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معزول</w:t>
                            </w:r>
                          </w:p>
                        </w:txbxContent>
                      </v:textbox>
                    </v:shape>
                  </v:group>
                  <v:shape id="_x0000_s1079" type="#_x0000_t202" style="position:absolute;left:1620;top:7740;width:1080;height:540" filled="f" stroked="f">
                    <v:textbox style="mso-next-textbox:#_x0000_s1079">
                      <w:txbxContent>
                        <w:p w:rsidR="001128BD" w:rsidRDefault="001128BD" w:rsidP="001128BD">
                          <w:pPr>
                            <w:rPr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IQ"/>
                            </w:rPr>
                            <w:t>غاز</w:t>
                          </w:r>
                        </w:p>
                      </w:txbxContent>
                    </v:textbox>
                  </v:shape>
                </v:group>
                <v:line id="_x0000_s1080" style="position:absolute" from="1980,10080" to="3240,10080">
                  <v:stroke startarrow="block" endarrow="block"/>
                </v:line>
                <v:line id="_x0000_s1081" style="position:absolute" from="1980,10425" to="5220,10425">
                  <v:stroke startarrow="block" endarrow="block"/>
                </v:line>
                <v:shape id="_x0000_s1082" type="#_x0000_t202" style="position:absolute;left:2235;top:9885;width:720;height:540" stroked="f">
                  <v:textbox style="mso-next-textbox:#_x0000_s1082">
                    <w:txbxContent>
                      <w:p w:rsidR="001128BD" w:rsidRPr="001C541D" w:rsidRDefault="001128BD" w:rsidP="001128BD">
                        <w:pPr>
                          <w:rPr>
                            <w:vertAlign w:val="subscript"/>
                          </w:rPr>
                        </w:pPr>
                        <w:r>
                          <w:t>V</w:t>
                        </w:r>
                      </w:p>
                    </w:txbxContent>
                  </v:textbox>
                </v:shape>
                <v:shape id="_x0000_s1083" type="#_x0000_t202" style="position:absolute;left:3030;top:10260;width:720;height:540" stroked="f">
                  <v:textbox style="mso-next-textbox:#_x0000_s1083">
                    <w:txbxContent>
                      <w:p w:rsidR="001128BD" w:rsidRPr="007346B9" w:rsidRDefault="001128BD" w:rsidP="001128BD">
                        <w:pPr>
                          <w:rPr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o</w:t>
                        </w:r>
                      </w:p>
                    </w:txbxContent>
                  </v:textbox>
                </v:shape>
              </v:group>
              <v:shape id="_x0000_s1084" type="#_x0000_t202" style="position:absolute;left:6120;top:9000;width:1260;height:540" stroked="f">
                <v:textbox style="mso-next-textbox:#_x0000_s1084">
                  <w:txbxContent>
                    <w:p w:rsidR="001128BD" w:rsidRPr="00197502" w:rsidRDefault="001128BD" w:rsidP="001128BD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الحالة (1)</w:t>
                      </w:r>
                    </w:p>
                  </w:txbxContent>
                </v:textbox>
              </v:shape>
            </v:group>
            <v:shape id="_x0000_s1085" type="#_x0000_t202" style="position:absolute;left:6105;top:12555;width:1260;height:540" stroked="f">
              <v:textbox style="mso-next-textbox:#_x0000_s1085">
                <w:txbxContent>
                  <w:p w:rsidR="001128BD" w:rsidRPr="00197502" w:rsidRDefault="001128BD" w:rsidP="001128BD">
                    <w:pPr>
                      <w:rPr>
                        <w:lang w:bidi="ar-IQ"/>
                      </w:rPr>
                    </w:pPr>
                    <w:r>
                      <w:rPr>
                        <w:rFonts w:hint="cs"/>
                        <w:rtl/>
                        <w:lang w:bidi="ar-IQ"/>
                      </w:rPr>
                      <w:t>الحالة (2)</w:t>
                    </w:r>
                  </w:p>
                </w:txbxContent>
              </v:textbox>
            </v:shape>
            <v:oval id="_x0000_s1086" style="position:absolute;left:4080;top:13245;width:180;height:180"/>
            <v:oval id="_x0000_s1087" style="position:absolute;left:4080;top:13020;width:180;height:180"/>
            <v:oval id="_x0000_s1088" style="position:absolute;left:4080;top:12750;width:180;height:180"/>
            <v:oval id="_x0000_s1089" style="position:absolute;left:4080;top:12480;width:180;height:180"/>
            <v:oval id="_x0000_s1090" style="position:absolute;left:2715;top:13245;width:180;height:180"/>
            <v:oval id="_x0000_s1091" style="position:absolute;left:2715;top:13020;width:180;height:180"/>
            <v:oval id="_x0000_s1092" style="position:absolute;left:2715;top:12750;width:180;height:180"/>
            <v:oval id="_x0000_s1093" style="position:absolute;left:2715;top:12480;width:180;height:180"/>
            <w10:wrap anchorx="page"/>
          </v:group>
        </w:pict>
      </w:r>
      <w:r w:rsidR="001128BD"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ونحسب قيمة الثابت </w:t>
      </w:r>
      <w:r w:rsidR="001128BD" w:rsidRPr="00853C9F">
        <w:rPr>
          <w:rFonts w:asciiTheme="majorBidi" w:hAnsiTheme="majorBidi" w:cstheme="majorBidi"/>
          <w:position w:val="-4"/>
          <w:sz w:val="28"/>
          <w:szCs w:val="28"/>
          <w:lang w:bidi="ar-IQ"/>
        </w:rPr>
        <w:object w:dxaOrig="400" w:dyaOrig="320">
          <v:shape id="_x0000_i1045" type="#_x0000_t75" style="width:20.1pt;height:15.9pt" o:ole="">
            <v:imagedata r:id="rId40" o:title=""/>
          </v:shape>
          <o:OLEObject Type="Embed" ProgID="Equation.3" ShapeID="_x0000_i1045" DrawAspect="Content" ObjectID="_1650748021" r:id="rId41"/>
        </w:object>
      </w:r>
      <w:r w:rsidR="001128BD"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المعادلة (4) كما يلي:-</w:t>
      </w:r>
    </w:p>
    <w:p w:rsidR="001128BD" w:rsidRPr="00853C9F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tabs>
          <w:tab w:val="left" w:pos="5291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1128BD" w:rsidRDefault="001128BD" w:rsidP="001128BD">
      <w:pPr>
        <w:tabs>
          <w:tab w:val="left" w:pos="529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Default="001128BD" w:rsidP="001128BD">
      <w:pPr>
        <w:tabs>
          <w:tab w:val="left" w:pos="529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tabs>
          <w:tab w:val="left" w:pos="5291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حسب الميكانيك الكلاسيكي فان حالة الجسيم تتحدد بمعرفة ستة متغيرات و هي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X,Y,Z,P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x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,P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y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,P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z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علية فان نسبة عدد الحالات المتوفرة لجزيئة الغاز قبل التمدد و بعد التمدد هي كنسبة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400" w:dyaOrig="880">
          <v:shape id="_x0000_i1046" type="#_x0000_t75" style="width:20.1pt;height:44.35pt" o:ole="">
            <v:imagedata r:id="rId42" o:title=""/>
          </v:shape>
          <o:OLEObject Type="Embed" ProgID="Equation.3" ShapeID="_x0000_i1046" DrawAspect="Content" ObjectID="_1650748022" r:id="rId43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ويكون عدد الحالات المتوفرة لكل جزيئات الغاز قبل و بعد التمدد هي </w:t>
      </w:r>
      <w:r w:rsidRPr="00853C9F">
        <w:rPr>
          <w:rFonts w:asciiTheme="majorBidi" w:hAnsiTheme="majorBidi" w:cstheme="majorBidi"/>
          <w:position w:val="-40"/>
          <w:sz w:val="28"/>
          <w:szCs w:val="28"/>
          <w:lang w:bidi="ar-IQ"/>
        </w:rPr>
        <w:object w:dxaOrig="880" w:dyaOrig="1040">
          <v:shape id="_x0000_i1047" type="#_x0000_t75" style="width:44.35pt;height:51.9pt" o:ole="">
            <v:imagedata r:id="rId44" o:title=""/>
          </v:shape>
          <o:OLEObject Type="Embed" ProgID="Equation.3" ShapeID="_x0000_i1047" DrawAspect="Content" ObjectID="_1650748023" r:id="rId45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وهذا يساوي:-</w:t>
      </w:r>
    </w:p>
    <w:p w:rsidR="001128BD" w:rsidRPr="00853C9F" w:rsidRDefault="001128BD" w:rsidP="001128BD">
      <w:pPr>
        <w:tabs>
          <w:tab w:val="left" w:pos="5291"/>
          <w:tab w:val="left" w:pos="760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6025C4">
        <w:rPr>
          <w:rFonts w:asciiTheme="majorBidi" w:hAnsiTheme="majorBidi" w:cstheme="majorBidi"/>
          <w:position w:val="-10"/>
          <w:sz w:val="28"/>
          <w:szCs w:val="28"/>
          <w:lang w:bidi="ar-IQ"/>
        </w:rPr>
        <w:object w:dxaOrig="180" w:dyaOrig="340">
          <v:shape id="_x0000_i1048" type="#_x0000_t75" style="width:9.2pt;height:16.75pt" o:ole="">
            <v:imagedata r:id="rId46" o:title=""/>
          </v:shape>
          <o:OLEObject Type="Embed" ProgID="Equation.3" ShapeID="_x0000_i1048" DrawAspect="Content" ObjectID="_1650748024" r:id="rId47"/>
        </w:object>
      </w:r>
      <w:r w:rsidRPr="00853C9F">
        <w:rPr>
          <w:rFonts w:asciiTheme="majorBidi" w:hAnsiTheme="majorBidi" w:cstheme="majorBidi"/>
          <w:position w:val="-40"/>
          <w:sz w:val="28"/>
          <w:szCs w:val="28"/>
          <w:lang w:bidi="ar-IQ"/>
        </w:rPr>
        <w:object w:dxaOrig="880" w:dyaOrig="1040">
          <v:shape id="_x0000_i1049" type="#_x0000_t75" style="width:44.35pt;height:51.9pt" o:ole="">
            <v:imagedata r:id="rId44" o:title=""/>
          </v:shape>
          <o:OLEObject Type="Embed" ProgID="Equation.3" ShapeID="_x0000_i1049" DrawAspect="Content" ObjectID="_1650748025" r:id="rId4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= </w:t>
      </w:r>
      <w:r w:rsidRPr="006025C4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400" w:dyaOrig="680">
          <v:shape id="_x0000_i1050" type="#_x0000_t75" style="width:20.1pt;height:34.35pt" o:ole="">
            <v:imagedata r:id="rId49" o:title=""/>
          </v:shape>
          <o:OLEObject Type="Embed" ProgID="Equation.3" ShapeID="_x0000_i1050" DrawAspect="Content" ObjectID="_1650748026" r:id="rId50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p w:rsidR="001128BD" w:rsidRPr="00853C9F" w:rsidRDefault="001128BD" w:rsidP="001128BD">
      <w:pPr>
        <w:tabs>
          <w:tab w:val="left" w:pos="5291"/>
          <w:tab w:val="left" w:pos="760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tabs>
          <w:tab w:val="left" w:pos="5291"/>
          <w:tab w:val="left" w:pos="7605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وبإيجاد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لوغارتم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الطرفين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tabs>
          <w:tab w:val="left" w:pos="5291"/>
          <w:tab w:val="left" w:pos="760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4060" w:dyaOrig="440">
          <v:shape id="_x0000_i1051" type="#_x0000_t75" style="width:203.45pt;height:21.75pt" o:ole="">
            <v:imagedata r:id="rId51" o:title=""/>
          </v:shape>
          <o:OLEObject Type="Embed" ProgID="Equation.3" ShapeID="_x0000_i1051" DrawAspect="Content" ObjectID="_1650748027" r:id="rId52"/>
        </w:objec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وبضرب طرفي المعادلة الأخيرة ب  </w:t>
      </w:r>
      <w:r w:rsidRPr="00853C9F">
        <w:rPr>
          <w:rFonts w:asciiTheme="majorBidi" w:hAnsiTheme="majorBidi" w:cstheme="majorBidi"/>
          <w:position w:val="-4"/>
          <w:sz w:val="28"/>
          <w:szCs w:val="28"/>
          <w:lang w:bidi="ar-IQ"/>
        </w:rPr>
        <w:object w:dxaOrig="400" w:dyaOrig="320">
          <v:shape id="_x0000_i1052" type="#_x0000_t75" style="width:20.1pt;height:15.9pt" o:ole="">
            <v:imagedata r:id="rId53" o:title=""/>
          </v:shape>
          <o:OLEObject Type="Embed" ProgID="Equation.3" ShapeID="_x0000_i1052" DrawAspect="Content" ObjectID="_1650748028" r:id="rId54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نحصل على :-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4900" w:dyaOrig="440">
          <v:shape id="_x0000_i1053" type="#_x0000_t75" style="width:245.3pt;height:21.75pt" o:ole="">
            <v:imagedata r:id="rId55" o:title=""/>
          </v:shape>
          <o:OLEObject Type="Embed" ProgID="Equation.3" ShapeID="_x0000_i1053" DrawAspect="Content" ObjectID="_1650748029" r:id="rId56"/>
        </w:object>
      </w:r>
    </w:p>
    <w:p w:rsidR="001128BD" w:rsidRPr="00853C9F" w:rsidRDefault="001128BD" w:rsidP="001128BD">
      <w:pPr>
        <w:tabs>
          <w:tab w:val="left" w:pos="748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وباستخدام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المعادلة(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5) نحصل على:-</w:t>
      </w:r>
    </w:p>
    <w:p w:rsidR="001128BD" w:rsidRPr="00853C9F" w:rsidRDefault="001128BD" w:rsidP="001128BD">
      <w:pPr>
        <w:tabs>
          <w:tab w:val="left" w:pos="748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3500" w:dyaOrig="440">
          <v:shape id="_x0000_i1054" type="#_x0000_t75" style="width:175pt;height:21.75pt" o:ole="">
            <v:imagedata r:id="rId57" o:title=""/>
          </v:shape>
          <o:OLEObject Type="Embed" ProgID="Equation.3" ShapeID="_x0000_i1054" DrawAspect="Content" ObjectID="_1650748030" r:id="rId58"/>
        </w:objec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من تفاضل المعادلة الأخيرة بالنسبة للحجم و بثبوت درجة الحرارة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880" w:dyaOrig="900">
          <v:shape id="_x0000_i1055" type="#_x0000_t75" style="width:93.75pt;height:45.2pt" o:ole="">
            <v:imagedata r:id="rId59" o:title=""/>
          </v:shape>
          <o:OLEObject Type="Embed" ProgID="Equation.3" ShapeID="_x0000_i1055" DrawAspect="Content" ObjectID="_1650748031" r:id="rId6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------------(6)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ولدينا من القانون الأول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للثرموديناميك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لنظام مقفل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أن:-</w:t>
      </w:r>
      <w:proofErr w:type="gramEnd"/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120" w:dyaOrig="400">
          <v:shape id="_x0000_i1056" type="#_x0000_t75" style="width:105.5pt;height:20.1pt" o:ole="">
            <v:imagedata r:id="rId61" o:title=""/>
          </v:shape>
          <o:OLEObject Type="Embed" ProgID="Equation.3" ShapeID="_x0000_i1056" DrawAspect="Content" ObjectID="_1650748032" r:id="rId62"/>
        </w:objec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لدينا من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العلاقة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2860" w:dyaOrig="800">
          <v:shape id="_x0000_i1057" type="#_x0000_t75" style="width:143.15pt;height:39.35pt" o:ole="">
            <v:imagedata r:id="rId63" o:title=""/>
          </v:shape>
          <o:OLEObject Type="Embed" ProgID="Equation.3" ShapeID="_x0000_i1057" DrawAspect="Content" ObjectID="_1650748033" r:id="rId64"/>
        </w:objec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2240" w:dyaOrig="340">
          <v:shape id="_x0000_i1058" type="#_x0000_t75" style="width:112.2pt;height:17.6pt" o:ole="">
            <v:imagedata r:id="rId65" o:title=""/>
          </v:shape>
          <o:OLEObject Type="Embed" ProgID="Equation.3" ShapeID="_x0000_i1058" DrawAspect="Content" ObjectID="_1650748034" r:id="rId66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-----------(7)</w:t>
      </w:r>
    </w:p>
    <w:p w:rsidR="001128BD" w:rsidRPr="00853C9F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وبثبوت درجة الحرارة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1960" w:dyaOrig="340">
          <v:shape id="_x0000_i1059" type="#_x0000_t75" style="width:97.95pt;height:17.6pt" o:ole="">
            <v:imagedata r:id="rId67" o:title=""/>
          </v:shape>
          <o:OLEObject Type="Embed" ProgID="Equation.3" ShapeID="_x0000_i1059" DrawAspect="Content" ObjectID="_1650748035" r:id="rId68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T= constant</w: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>Where U=U(T)</w:t>
      </w:r>
    </w:p>
    <w:p w:rsidR="001128BD" w:rsidRPr="00853C9F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وبإعادة ترتيب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المعادلة:-</w:t>
      </w:r>
      <w:proofErr w:type="gramEnd"/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560" w:dyaOrig="900">
          <v:shape id="_x0000_i1060" type="#_x0000_t75" style="width:77.85pt;height:45.2pt" o:ole="">
            <v:imagedata r:id="rId69" o:title=""/>
          </v:shape>
          <o:OLEObject Type="Embed" ProgID="Equation.3" ShapeID="_x0000_i1060" DrawAspect="Content" ObjectID="_1650748036" r:id="rId7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--------------(8)       </w:t>
      </w:r>
    </w:p>
    <w:p w:rsidR="001128BD" w:rsidRPr="00853C9F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من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المعادلتين (6) و (8) نحصل على </w: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2820" w:dyaOrig="800">
          <v:shape id="_x0000_i1061" type="#_x0000_t75" style="width:140.65pt;height:39.35pt" o:ole="">
            <v:imagedata r:id="rId71" o:title=""/>
          </v:shape>
          <o:OLEObject Type="Embed" ProgID="Equation.3" ShapeID="_x0000_i1061" DrawAspect="Content" ObjectID="_1650748037" r:id="rId7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------------(A)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ولدينا من معادلة الحالة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للغازات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1320" w:dyaOrig="800">
          <v:shape id="_x0000_i1062" type="#_x0000_t75" style="width:66.15pt;height:39.35pt" o:ole="">
            <v:imagedata r:id="rId73" o:title=""/>
          </v:shape>
          <o:OLEObject Type="Embed" ProgID="Equation.3" ShapeID="_x0000_i1062" DrawAspect="Content" ObjectID="_1650748038" r:id="rId74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------------(B)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حيث </w:t>
      </w: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300" w:dyaOrig="340">
          <v:shape id="_x0000_i1063" type="#_x0000_t75" style="width:15.05pt;height:17.6pt" o:ole="">
            <v:imagedata r:id="rId75" o:title=""/>
          </v:shape>
          <o:OLEObject Type="Embed" ProgID="Equation.3" ShapeID="_x0000_i1063" DrawAspect="Content" ObjectID="_1650748039" r:id="rId76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عدد المولات 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3800" w:dyaOrig="880">
          <v:shape id="_x0000_i1064" type="#_x0000_t75" style="width:190.05pt;height:44.35pt" o:ole="">
            <v:imagedata r:id="rId77" o:title=""/>
          </v:shape>
          <o:OLEObject Type="Embed" ProgID="Equation.3" ShapeID="_x0000_i1064" DrawAspect="Content" ObjectID="_1650748040" r:id="rId78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Boltzman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constant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وبذلك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1400" w:dyaOrig="320">
          <v:shape id="_x0000_i1065" type="#_x0000_t75" style="width:69.5pt;height:15.9pt" o:ole="">
            <v:imagedata r:id="rId79" o:title=""/>
          </v:shape>
          <o:OLEObject Type="Embed" ProgID="Equation.3" ShapeID="_x0000_i1065" DrawAspect="Content" ObjectID="_1650748041" r:id="rId8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----------------(C)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المعادلة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(C</w:t>
      </w:r>
      <w:proofErr w:type="gramStart"/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تمثل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التفسير الإحصائي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للأنتروبي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المعادلة (7) بثبوت الحجم تصبح 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6"/>
          <w:sz w:val="28"/>
          <w:szCs w:val="28"/>
          <w:lang w:bidi="ar-IQ"/>
        </w:rPr>
        <w:object w:dxaOrig="1340" w:dyaOrig="340">
          <v:shape id="_x0000_i1066" type="#_x0000_t75" style="width:67pt;height:17.6pt" o:ole="">
            <v:imagedata r:id="rId81" o:title=""/>
          </v:shape>
          <o:OLEObject Type="Embed" ProgID="Equation.3" ShapeID="_x0000_i1066" DrawAspect="Content" ObjectID="_1650748042" r:id="rId8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V=constant</w:t>
      </w: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579" w:dyaOrig="900">
          <v:shape id="_x0000_i1067" type="#_x0000_t75" style="width:78.7pt;height:45.2pt" o:ole="">
            <v:imagedata r:id="rId83" o:title=""/>
          </v:shape>
          <o:OLEObject Type="Embed" ProgID="Equation.3" ShapeID="_x0000_i1067" DrawAspect="Content" ObjectID="_1650748043" r:id="rId84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---------------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(D)</w: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numPr>
          <w:ilvl w:val="0"/>
          <w:numId w:val="2"/>
        </w:numPr>
        <w:tabs>
          <w:tab w:val="left" w:pos="663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لنأخذ غاز أحادي الذرة موجود في وعاء مغلق حجمه ثابت و تعطى الاحتمالية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الثرموديناميكية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بالعلاقة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التالية:-</w:t>
      </w:r>
      <w:proofErr w:type="gramEnd"/>
    </w:p>
    <w:p w:rsidR="001128BD" w:rsidRPr="00853C9F" w:rsidRDefault="001128BD" w:rsidP="001128BD">
      <w:pPr>
        <w:tabs>
          <w:tab w:val="left" w:pos="6630"/>
        </w:tabs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460" w:dyaOrig="940">
          <v:shape id="_x0000_i1068" type="#_x0000_t75" style="width:72.85pt;height:46.9pt" o:ole="">
            <v:imagedata r:id="rId85" o:title=""/>
          </v:shape>
          <o:OLEObject Type="Embed" ProgID="Equation.3" ShapeID="_x0000_i1068" DrawAspect="Content" ObjectID="_1650748044" r:id="rId86"/>
        </w:object>
      </w:r>
    </w:p>
    <w:p w:rsidR="001128BD" w:rsidRPr="00853C9F" w:rsidRDefault="001128BD" w:rsidP="001128BD">
      <w:pPr>
        <w:tabs>
          <w:tab w:val="left" w:pos="705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بإيجاد لوغاريتم الطرفين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tabs>
          <w:tab w:val="left" w:pos="705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3320" w:dyaOrig="580">
          <v:shape id="_x0000_i1069" type="#_x0000_t75" style="width:165.75pt;height:29.3pt" o:ole="">
            <v:imagedata r:id="rId87" o:title=""/>
          </v:shape>
          <o:OLEObject Type="Embed" ProgID="Equation.3" ShapeID="_x0000_i1069" DrawAspect="Content" ObjectID="_1650748045" r:id="rId88"/>
        </w:objec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tabs>
          <w:tab w:val="left" w:pos="540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وباستخدام المعادلة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(C)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تصبح المعادلة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الأخيرة:-</w:t>
      </w:r>
      <w:proofErr w:type="gramEnd"/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3019" w:dyaOrig="800">
          <v:shape id="_x0000_i1070" type="#_x0000_t75" style="width:150.7pt;height:39.35pt" o:ole="">
            <v:imagedata r:id="rId89" o:title=""/>
          </v:shape>
          <o:OLEObject Type="Embed" ProgID="Equation.3" ShapeID="_x0000_i1070" DrawAspect="Content" ObjectID="_1650748046" r:id="rId90"/>
        </w:object>
      </w:r>
    </w:p>
    <w:p w:rsidR="001128BD" w:rsidRPr="00853C9F" w:rsidRDefault="001128BD" w:rsidP="001128BD">
      <w:pPr>
        <w:tabs>
          <w:tab w:val="left" w:pos="540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من تفاضل المعادلة الأخيرة (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هو المتغير فقط) فنحصل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3680" w:dyaOrig="800">
          <v:shape id="_x0000_i1071" type="#_x0000_t75" style="width:184.2pt;height:39.35pt" o:ole="">
            <v:imagedata r:id="rId91" o:title=""/>
          </v:shape>
          <o:OLEObject Type="Embed" ProgID="Equation.3" ShapeID="_x0000_i1071" DrawAspect="Content" ObjectID="_1650748047" r:id="rId92"/>
        </w:objec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>Or</w: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2299" w:dyaOrig="880">
          <v:shape id="_x0000_i1072" type="#_x0000_t75" style="width:114.7pt;height:44.35pt" o:ole="">
            <v:imagedata r:id="rId93" o:title=""/>
          </v:shape>
          <o:OLEObject Type="Embed" ProgID="Equation.3" ShapeID="_x0000_i1072" DrawAspect="Content" ObjectID="_1650748048" r:id="rId94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-----------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(E)</w:t>
      </w:r>
    </w:p>
    <w:p w:rsidR="001128BD" w:rsidRPr="00853C9F" w:rsidRDefault="001128BD" w:rsidP="001128BD">
      <w:pPr>
        <w:tabs>
          <w:tab w:val="left" w:pos="540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لدينا من إحصاء ماكسويل </w:t>
      </w:r>
      <w:proofErr w:type="spellStart"/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بولتزمان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3720" w:dyaOrig="880">
          <v:shape id="_x0000_i1073" type="#_x0000_t75" style="width:185.85pt;height:44.35pt" o:ole="">
            <v:imagedata r:id="rId95" o:title=""/>
          </v:shape>
          <o:OLEObject Type="Embed" ProgID="Equation.3" ShapeID="_x0000_i1073" DrawAspect="Content" ObjectID="_1650748049" r:id="rId96"/>
        </w:object>
      </w:r>
    </w:p>
    <w:p w:rsidR="001128BD" w:rsidRPr="00853C9F" w:rsidRDefault="001128BD" w:rsidP="001128BD">
      <w:pPr>
        <w:tabs>
          <w:tab w:val="left" w:pos="540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بتعويض هذه المعادلة بالمعادلة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(E)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2659" w:dyaOrig="800">
          <v:shape id="_x0000_i1074" type="#_x0000_t75" style="width:132.3pt;height:39.35pt" o:ole="">
            <v:imagedata r:id="rId97" o:title=""/>
          </v:shape>
          <o:OLEObject Type="Embed" ProgID="Equation.3" ShapeID="_x0000_i1074" DrawAspect="Content" ObjectID="_1650748050" r:id="rId98"/>
        </w:objec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3220" w:dyaOrig="800">
          <v:shape id="_x0000_i1075" type="#_x0000_t75" style="width:161.6pt;height:39.35pt" o:ole="">
            <v:imagedata r:id="rId99" o:title=""/>
          </v:shape>
          <o:OLEObject Type="Embed" ProgID="Equation.3" ShapeID="_x0000_i1075" DrawAspect="Content" ObjectID="_1650748051" r:id="rId100"/>
        </w:objec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2280" w:dyaOrig="800">
          <v:shape id="_x0000_i1076" type="#_x0000_t75" style="width:113.85pt;height:39.35pt" o:ole="">
            <v:imagedata r:id="rId101" o:title=""/>
          </v:shape>
          <o:OLEObject Type="Embed" ProgID="Equation.3" ShapeID="_x0000_i1076" DrawAspect="Content" ObjectID="_1650748052" r:id="rId102"/>
        </w:objec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6"/>
          <w:sz w:val="28"/>
          <w:szCs w:val="28"/>
          <w:lang w:bidi="ar-IQ"/>
        </w:rPr>
        <w:object w:dxaOrig="1600" w:dyaOrig="880">
          <v:shape id="_x0000_i1077" type="#_x0000_t75" style="width:80.35pt;height:44.35pt" o:ole="">
            <v:imagedata r:id="rId103" o:title=""/>
          </v:shape>
          <o:OLEObject Type="Embed" ProgID="Equation.3" ShapeID="_x0000_i1077" DrawAspect="Content" ObjectID="_1650748053" r:id="rId104"/>
        </w:object>
      </w:r>
    </w:p>
    <w:p w:rsidR="001128BD" w:rsidRPr="00853C9F" w:rsidRDefault="001128BD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6964B1" w:rsidP="001128BD">
      <w:pPr>
        <w:tabs>
          <w:tab w:val="left" w:pos="540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object w:dxaOrig="1440" w:dyaOrig="1440">
          <v:shape id="_x0000_s1094" type="#_x0000_t75" style="position:absolute;left:0;text-align:left;margin-left:0;margin-top:.5pt;width:191.2pt;height:45pt;z-index:251663360" stroked="t" strokeweight="1.5pt">
            <v:imagedata r:id="rId105" o:title=""/>
          </v:shape>
          <o:OLEObject Type="Embed" ProgID="Equation.3" ShapeID="_x0000_s1094" DrawAspect="Content" ObjectID="_1650748056" r:id="rId106"/>
        </w:object>
      </w:r>
    </w:p>
    <w:p w:rsidR="001128BD" w:rsidRPr="00853C9F" w:rsidRDefault="001128BD" w:rsidP="001128B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28BD" w:rsidRPr="00853C9F" w:rsidRDefault="001128BD" w:rsidP="001128BD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إذن إحصاء ماكسويل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بولتزمان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سيأخذ الشكل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التالي:-</w:t>
      </w:r>
      <w:proofErr w:type="gramEnd"/>
    </w:p>
    <w:p w:rsidR="001128BD" w:rsidRPr="00853C9F" w:rsidRDefault="006964B1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object w:dxaOrig="1440" w:dyaOrig="1440">
          <v:shape id="_x0000_s1095" type="#_x0000_t75" style="position:absolute;left:0;text-align:left;margin-left:0;margin-top:9.35pt;width:74pt;height:41pt;z-index:251664384" stroked="t" strokeweight="1.5pt">
            <v:imagedata r:id="rId107" o:title=""/>
          </v:shape>
          <o:OLEObject Type="Embed" ProgID="Equation.DSMT4" ShapeID="_x0000_s1095" DrawAspect="Content" ObjectID="_1650748057" r:id="rId108"/>
        </w:object>
      </w:r>
    </w:p>
    <w:p w:rsidR="001128BD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1128BD" w:rsidRPr="00853C9F" w:rsidRDefault="001128BD" w:rsidP="001128BD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Where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1500" w:dyaOrig="700">
          <v:shape id="_x0000_i1080" type="#_x0000_t75" style="width:75.35pt;height:35.15pt" o:ole="">
            <v:imagedata r:id="rId109" o:title=""/>
          </v:shape>
          <o:OLEObject Type="Embed" ProgID="Equation.DSMT4" ShapeID="_x0000_i1080" DrawAspect="Content" ObjectID="_1650748054" r:id="rId110"/>
        </w:object>
      </w:r>
      <w:bookmarkStart w:id="0" w:name="_GoBack"/>
      <w:bookmarkEnd w:id="0"/>
    </w:p>
    <w:p w:rsidR="001128BD" w:rsidRPr="00853C9F" w:rsidRDefault="001128BD" w:rsidP="001128BD">
      <w:pPr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C65054" w:rsidRDefault="00C65054" w:rsidP="001128BD"/>
    <w:sectPr w:rsidR="00C65054" w:rsidSect="003C59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0D2"/>
    <w:multiLevelType w:val="hybridMultilevel"/>
    <w:tmpl w:val="B2E202BA"/>
    <w:lvl w:ilvl="0" w:tplc="0E2CF6A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544A9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A69B4"/>
    <w:multiLevelType w:val="hybridMultilevel"/>
    <w:tmpl w:val="B566AD36"/>
    <w:lvl w:ilvl="0" w:tplc="B420C5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28BD"/>
    <w:rsid w:val="001128BD"/>
    <w:rsid w:val="0014363C"/>
    <w:rsid w:val="00633365"/>
    <w:rsid w:val="006964B1"/>
    <w:rsid w:val="006B3C00"/>
    <w:rsid w:val="00AA5B80"/>
    <w:rsid w:val="00C65054"/>
    <w:rsid w:val="00D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6E3FF43A"/>
  <w15:docId w15:val="{733D6B44-9A57-46DC-B6A6-7F97B660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5.bin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JINAN</dc:creator>
  <cp:lastModifiedBy>Sadiq</cp:lastModifiedBy>
  <cp:revision>4</cp:revision>
  <dcterms:created xsi:type="dcterms:W3CDTF">2018-02-24T12:43:00Z</dcterms:created>
  <dcterms:modified xsi:type="dcterms:W3CDTF">2020-05-11T21:19:00Z</dcterms:modified>
</cp:coreProperties>
</file>