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81" w:rsidRPr="008A2981" w:rsidRDefault="008A2981" w:rsidP="008A2981">
      <w:pPr>
        <w:bidi w:val="0"/>
        <w:rPr>
          <w:b/>
          <w:bCs/>
          <w:color w:val="C00000"/>
          <w:sz w:val="32"/>
          <w:szCs w:val="32"/>
        </w:rPr>
      </w:pPr>
      <w:proofErr w:type="spellStart"/>
      <w:r w:rsidRPr="008A2981">
        <w:rPr>
          <w:b/>
          <w:bCs/>
          <w:color w:val="C00000"/>
          <w:sz w:val="32"/>
          <w:szCs w:val="32"/>
        </w:rPr>
        <w:t>SqlDataReader</w:t>
      </w:r>
      <w:proofErr w:type="spellEnd"/>
      <w:r w:rsidRPr="008A2981">
        <w:rPr>
          <w:b/>
          <w:bCs/>
          <w:color w:val="C00000"/>
          <w:sz w:val="32"/>
          <w:szCs w:val="32"/>
        </w:rPr>
        <w:t xml:space="preserve"> Class</w:t>
      </w:r>
    </w:p>
    <w:p w:rsidR="008A2981" w:rsidRPr="008A2981" w:rsidRDefault="008A2981" w:rsidP="008A2981">
      <w:pPr>
        <w:pStyle w:val="a3"/>
        <w:jc w:val="both"/>
        <w:rPr>
          <w:rFonts w:asciiTheme="minorHAnsi" w:hAnsiTheme="minorHAnsi"/>
        </w:rPr>
      </w:pPr>
      <w:r w:rsidRPr="008A2981">
        <w:rPr>
          <w:rFonts w:asciiTheme="minorHAnsi" w:hAnsiTheme="minorHAnsi"/>
        </w:rPr>
        <w:t xml:space="preserve">Provides a way of reading a forward-only stream of rows from a SQL Server database. This class cannot be inherited. To create a </w:t>
      </w:r>
      <w:proofErr w:type="spellStart"/>
      <w:r w:rsidRPr="008A2981">
        <w:rPr>
          <w:rStyle w:val="selflink"/>
          <w:rFonts w:asciiTheme="minorHAnsi" w:hAnsiTheme="minorHAnsi"/>
        </w:rPr>
        <w:t>SqlDataReader</w:t>
      </w:r>
      <w:proofErr w:type="spellEnd"/>
      <w:r w:rsidRPr="008A2981">
        <w:rPr>
          <w:rFonts w:asciiTheme="minorHAnsi" w:hAnsiTheme="minorHAnsi"/>
        </w:rPr>
        <w:t xml:space="preserve">, you must call the </w:t>
      </w:r>
      <w:hyperlink r:id="rId4" w:history="1">
        <w:proofErr w:type="spellStart"/>
        <w:r w:rsidRPr="008A2981">
          <w:rPr>
            <w:rStyle w:val="Hyperlink"/>
            <w:rFonts w:asciiTheme="minorHAnsi" w:hAnsiTheme="minorHAnsi"/>
          </w:rPr>
          <w:t>ExecuteReader</w:t>
        </w:r>
        <w:proofErr w:type="spellEnd"/>
      </w:hyperlink>
      <w:r w:rsidRPr="008A2981">
        <w:rPr>
          <w:rFonts w:asciiTheme="minorHAnsi" w:hAnsiTheme="minorHAnsi"/>
        </w:rPr>
        <w:t xml:space="preserve"> method of the </w:t>
      </w:r>
      <w:hyperlink r:id="rId5" w:history="1">
        <w:proofErr w:type="spellStart"/>
        <w:r w:rsidRPr="008A2981">
          <w:rPr>
            <w:rStyle w:val="Hyperlink"/>
            <w:rFonts w:asciiTheme="minorHAnsi" w:hAnsiTheme="minorHAnsi"/>
          </w:rPr>
          <w:t>SqlCommand</w:t>
        </w:r>
        <w:proofErr w:type="spellEnd"/>
      </w:hyperlink>
      <w:r w:rsidRPr="008A2981">
        <w:rPr>
          <w:rFonts w:asciiTheme="minorHAnsi" w:hAnsiTheme="minorHAnsi"/>
        </w:rPr>
        <w:t xml:space="preserve"> object, instead of directly using a </w:t>
      </w:r>
      <w:proofErr w:type="spellStart"/>
      <w:r w:rsidRPr="008A2981">
        <w:rPr>
          <w:rFonts w:asciiTheme="minorHAnsi" w:hAnsiTheme="minorHAnsi"/>
        </w:rPr>
        <w:t>constructor.While</w:t>
      </w:r>
      <w:proofErr w:type="spellEnd"/>
      <w:r w:rsidRPr="008A2981">
        <w:rPr>
          <w:rFonts w:asciiTheme="minorHAnsi" w:hAnsiTheme="minorHAnsi"/>
        </w:rPr>
        <w:t xml:space="preserve"> the </w:t>
      </w:r>
      <w:proofErr w:type="spellStart"/>
      <w:r w:rsidRPr="008A2981">
        <w:rPr>
          <w:rStyle w:val="selflink"/>
          <w:rFonts w:asciiTheme="minorHAnsi" w:hAnsiTheme="minorHAnsi"/>
        </w:rPr>
        <w:t>SqlDataReader</w:t>
      </w:r>
      <w:proofErr w:type="spellEnd"/>
      <w:r w:rsidRPr="008A2981">
        <w:rPr>
          <w:rFonts w:asciiTheme="minorHAnsi" w:hAnsiTheme="minorHAnsi"/>
        </w:rPr>
        <w:t xml:space="preserve"> is being used, the associated </w:t>
      </w:r>
      <w:hyperlink r:id="rId6" w:history="1">
        <w:proofErr w:type="spellStart"/>
        <w:r w:rsidRPr="008A2981">
          <w:rPr>
            <w:rStyle w:val="Hyperlink"/>
            <w:rFonts w:asciiTheme="minorHAnsi" w:hAnsiTheme="minorHAnsi"/>
          </w:rPr>
          <w:t>SqlConnection</w:t>
        </w:r>
        <w:proofErr w:type="spellEnd"/>
      </w:hyperlink>
      <w:r w:rsidRPr="008A2981">
        <w:rPr>
          <w:rFonts w:asciiTheme="minorHAnsi" w:hAnsiTheme="minorHAnsi"/>
        </w:rPr>
        <w:t xml:space="preserve"> is busy serving the </w:t>
      </w:r>
      <w:proofErr w:type="spellStart"/>
      <w:r w:rsidRPr="008A2981">
        <w:rPr>
          <w:rStyle w:val="selflink"/>
          <w:rFonts w:asciiTheme="minorHAnsi" w:hAnsiTheme="minorHAnsi"/>
        </w:rPr>
        <w:t>SqlDataReader</w:t>
      </w:r>
      <w:proofErr w:type="spellEnd"/>
      <w:r w:rsidRPr="008A2981">
        <w:rPr>
          <w:rFonts w:asciiTheme="minorHAnsi" w:hAnsiTheme="minorHAnsi"/>
        </w:rPr>
        <w:t xml:space="preserve">, and no other operations can be performed on the </w:t>
      </w:r>
      <w:hyperlink r:id="rId7" w:history="1">
        <w:proofErr w:type="spellStart"/>
        <w:r w:rsidRPr="008A2981">
          <w:rPr>
            <w:rStyle w:val="Hyperlink"/>
            <w:rFonts w:asciiTheme="minorHAnsi" w:hAnsiTheme="minorHAnsi"/>
          </w:rPr>
          <w:t>SqlConnection</w:t>
        </w:r>
        <w:proofErr w:type="spellEnd"/>
      </w:hyperlink>
      <w:r w:rsidRPr="008A2981">
        <w:rPr>
          <w:rFonts w:asciiTheme="minorHAnsi" w:hAnsiTheme="minorHAnsi"/>
        </w:rPr>
        <w:t xml:space="preserve"> other than closing it. This is the case until the </w:t>
      </w:r>
      <w:hyperlink r:id="rId8" w:history="1">
        <w:r w:rsidRPr="008A2981">
          <w:rPr>
            <w:rStyle w:val="Hyperlink"/>
            <w:rFonts w:asciiTheme="minorHAnsi" w:hAnsiTheme="minorHAnsi"/>
          </w:rPr>
          <w:t>Close</w:t>
        </w:r>
      </w:hyperlink>
      <w:r w:rsidRPr="008A2981">
        <w:rPr>
          <w:rFonts w:asciiTheme="minorHAnsi" w:hAnsiTheme="minorHAnsi"/>
        </w:rPr>
        <w:t xml:space="preserve"> method of the </w:t>
      </w:r>
      <w:proofErr w:type="spellStart"/>
      <w:r w:rsidRPr="008A2981">
        <w:rPr>
          <w:rStyle w:val="selflink"/>
          <w:rFonts w:asciiTheme="minorHAnsi" w:hAnsiTheme="minorHAnsi"/>
        </w:rPr>
        <w:t>SqlDataReader</w:t>
      </w:r>
      <w:proofErr w:type="spellEnd"/>
      <w:r w:rsidRPr="008A2981">
        <w:rPr>
          <w:rFonts w:asciiTheme="minorHAnsi" w:hAnsiTheme="minorHAnsi"/>
        </w:rPr>
        <w:t xml:space="preserve"> is called. For example, you cannot retrieve output parameters until after you call </w:t>
      </w:r>
      <w:hyperlink r:id="rId9" w:history="1">
        <w:r w:rsidRPr="008A2981">
          <w:rPr>
            <w:rStyle w:val="Hyperlink"/>
            <w:rFonts w:asciiTheme="minorHAnsi" w:hAnsiTheme="minorHAnsi"/>
          </w:rPr>
          <w:t>Close</w:t>
        </w:r>
      </w:hyperlink>
      <w:r w:rsidRPr="008A2981">
        <w:rPr>
          <w:rFonts w:asciiTheme="minorHAnsi" w:hAnsiTheme="minorHAnsi"/>
        </w:rPr>
        <w:t>.</w:t>
      </w:r>
    </w:p>
    <w:p w:rsidR="008A2981" w:rsidRPr="008A2981" w:rsidRDefault="008A2981" w:rsidP="008A2981">
      <w:pPr>
        <w:pStyle w:val="a3"/>
        <w:jc w:val="both"/>
        <w:rPr>
          <w:rFonts w:asciiTheme="minorHAnsi" w:hAnsiTheme="minorHAnsi"/>
        </w:rPr>
      </w:pPr>
      <w:r w:rsidRPr="008A2981">
        <w:rPr>
          <w:rFonts w:asciiTheme="minorHAnsi" w:hAnsiTheme="minorHAnsi"/>
        </w:rPr>
        <w:t xml:space="preserve">Changes made to a result set by another process or thread while data is being read may be visible to the user of the </w:t>
      </w:r>
      <w:proofErr w:type="spellStart"/>
      <w:r w:rsidRPr="008A2981">
        <w:rPr>
          <w:rStyle w:val="input"/>
          <w:rFonts w:asciiTheme="minorHAnsi" w:hAnsiTheme="minorHAnsi"/>
        </w:rPr>
        <w:t>SqlDataReader</w:t>
      </w:r>
      <w:proofErr w:type="spellEnd"/>
      <w:r w:rsidRPr="008A2981">
        <w:rPr>
          <w:rFonts w:asciiTheme="minorHAnsi" w:hAnsiTheme="minorHAnsi"/>
        </w:rPr>
        <w:t>. However, the precise behavior is timing dependent.</w:t>
      </w:r>
    </w:p>
    <w:p w:rsidR="008A2981" w:rsidRPr="008A2981" w:rsidRDefault="008A2981" w:rsidP="008A2981">
      <w:pPr>
        <w:pStyle w:val="a3"/>
        <w:jc w:val="both"/>
        <w:rPr>
          <w:rFonts w:asciiTheme="minorHAnsi" w:hAnsiTheme="minorHAnsi"/>
        </w:rPr>
      </w:pPr>
      <w:hyperlink r:id="rId10" w:history="1">
        <w:proofErr w:type="spellStart"/>
        <w:r w:rsidRPr="008A2981">
          <w:rPr>
            <w:rStyle w:val="Hyperlink"/>
            <w:rFonts w:asciiTheme="minorHAnsi" w:hAnsiTheme="minorHAnsi"/>
          </w:rPr>
          <w:t>IsClosed</w:t>
        </w:r>
        <w:proofErr w:type="spellEnd"/>
      </w:hyperlink>
      <w:r w:rsidRPr="008A2981">
        <w:rPr>
          <w:rFonts w:asciiTheme="minorHAnsi" w:hAnsiTheme="minorHAnsi"/>
        </w:rPr>
        <w:t xml:space="preserve"> and </w:t>
      </w:r>
      <w:hyperlink r:id="rId11" w:history="1">
        <w:proofErr w:type="spellStart"/>
        <w:r w:rsidRPr="008A2981">
          <w:rPr>
            <w:rStyle w:val="Hyperlink"/>
            <w:rFonts w:asciiTheme="minorHAnsi" w:hAnsiTheme="minorHAnsi"/>
          </w:rPr>
          <w:t>RecordsAffected</w:t>
        </w:r>
        <w:proofErr w:type="spellEnd"/>
      </w:hyperlink>
      <w:r w:rsidRPr="008A2981">
        <w:rPr>
          <w:rFonts w:asciiTheme="minorHAnsi" w:hAnsiTheme="minorHAnsi"/>
        </w:rPr>
        <w:t xml:space="preserve"> are the only properties that you can call after the </w:t>
      </w:r>
      <w:proofErr w:type="spellStart"/>
      <w:r w:rsidRPr="008A2981">
        <w:rPr>
          <w:rStyle w:val="selflink"/>
          <w:rFonts w:asciiTheme="minorHAnsi" w:hAnsiTheme="minorHAnsi"/>
        </w:rPr>
        <w:t>SqlDataReader</w:t>
      </w:r>
      <w:proofErr w:type="spellEnd"/>
      <w:r w:rsidRPr="008A2981">
        <w:rPr>
          <w:rFonts w:asciiTheme="minorHAnsi" w:hAnsiTheme="minorHAnsi"/>
        </w:rPr>
        <w:t xml:space="preserve"> is closed. Although the </w:t>
      </w:r>
      <w:hyperlink r:id="rId12" w:history="1">
        <w:proofErr w:type="spellStart"/>
        <w:r w:rsidRPr="008A2981">
          <w:rPr>
            <w:rStyle w:val="Hyperlink"/>
            <w:rFonts w:asciiTheme="minorHAnsi" w:hAnsiTheme="minorHAnsi"/>
          </w:rPr>
          <w:t>RecordsAffected</w:t>
        </w:r>
        <w:proofErr w:type="spellEnd"/>
      </w:hyperlink>
      <w:r w:rsidRPr="008A2981">
        <w:rPr>
          <w:rFonts w:asciiTheme="minorHAnsi" w:hAnsiTheme="minorHAnsi"/>
        </w:rPr>
        <w:t xml:space="preserve"> property may be accessed while the </w:t>
      </w:r>
      <w:proofErr w:type="spellStart"/>
      <w:r w:rsidRPr="008A2981">
        <w:rPr>
          <w:rStyle w:val="selflink"/>
          <w:rFonts w:asciiTheme="minorHAnsi" w:hAnsiTheme="minorHAnsi"/>
        </w:rPr>
        <w:t>SqlDataReader</w:t>
      </w:r>
      <w:proofErr w:type="spellEnd"/>
      <w:r w:rsidRPr="008A2981">
        <w:rPr>
          <w:rFonts w:asciiTheme="minorHAnsi" w:hAnsiTheme="minorHAnsi"/>
        </w:rPr>
        <w:t xml:space="preserve"> exists, always call </w:t>
      </w:r>
      <w:hyperlink r:id="rId13" w:history="1">
        <w:r w:rsidRPr="008A2981">
          <w:rPr>
            <w:rStyle w:val="Hyperlink"/>
            <w:rFonts w:asciiTheme="minorHAnsi" w:hAnsiTheme="minorHAnsi"/>
          </w:rPr>
          <w:t>Close</w:t>
        </w:r>
      </w:hyperlink>
      <w:r w:rsidRPr="008A2981">
        <w:rPr>
          <w:rFonts w:asciiTheme="minorHAnsi" w:hAnsiTheme="minorHAnsi"/>
        </w:rPr>
        <w:t xml:space="preserve"> before returning the value of </w:t>
      </w:r>
      <w:hyperlink r:id="rId14" w:history="1">
        <w:proofErr w:type="spellStart"/>
        <w:r w:rsidRPr="008A2981">
          <w:rPr>
            <w:rStyle w:val="Hyperlink"/>
            <w:rFonts w:asciiTheme="minorHAnsi" w:hAnsiTheme="minorHAnsi"/>
          </w:rPr>
          <w:t>RecordsAffected</w:t>
        </w:r>
        <w:proofErr w:type="spellEnd"/>
      </w:hyperlink>
      <w:r w:rsidRPr="008A2981">
        <w:rPr>
          <w:rFonts w:asciiTheme="minorHAnsi" w:hAnsiTheme="minorHAnsi"/>
        </w:rPr>
        <w:t xml:space="preserve"> to guarantee an accurate return value.</w:t>
      </w:r>
    </w:p>
    <w:p w:rsidR="00A879D5" w:rsidRPr="008A2981" w:rsidRDefault="008A2981" w:rsidP="008A2981">
      <w:pPr>
        <w:bidi w:val="0"/>
        <w:jc w:val="both"/>
        <w:rPr>
          <w:lang w:bidi="ar-IQ"/>
        </w:rPr>
      </w:pPr>
      <w:r w:rsidRPr="008A2981">
        <w:t xml:space="preserve">For optimal performance, </w:t>
      </w:r>
      <w:proofErr w:type="spellStart"/>
      <w:r w:rsidRPr="008A2981">
        <w:rPr>
          <w:rStyle w:val="selflink"/>
        </w:rPr>
        <w:t>SqlDataReader</w:t>
      </w:r>
      <w:proofErr w:type="spellEnd"/>
      <w:r w:rsidRPr="008A2981">
        <w:t xml:space="preserve"> avoids creating unnecessary objects or making unnecessary copies of data. Therefore, multiple calls to methods such as </w:t>
      </w:r>
      <w:hyperlink r:id="rId15" w:history="1">
        <w:proofErr w:type="spellStart"/>
        <w:r w:rsidRPr="008A2981">
          <w:rPr>
            <w:rStyle w:val="Hyperlink"/>
          </w:rPr>
          <w:t>GetValue</w:t>
        </w:r>
        <w:proofErr w:type="spellEnd"/>
      </w:hyperlink>
      <w:r w:rsidRPr="008A2981">
        <w:t xml:space="preserve"> return a reference to the same object</w:t>
      </w:r>
    </w:p>
    <w:sectPr w:rsidR="00A879D5" w:rsidRPr="008A2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A2981"/>
    <w:rsid w:val="008A2981"/>
    <w:rsid w:val="00A8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9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flink">
    <w:name w:val="selflink"/>
    <w:basedOn w:val="a0"/>
    <w:rsid w:val="008A2981"/>
  </w:style>
  <w:style w:type="character" w:styleId="Hyperlink">
    <w:name w:val="Hyperlink"/>
    <w:basedOn w:val="a0"/>
    <w:uiPriority w:val="99"/>
    <w:semiHidden/>
    <w:unhideWhenUsed/>
    <w:rsid w:val="008A2981"/>
    <w:rPr>
      <w:color w:val="0000FF"/>
      <w:u w:val="single"/>
    </w:rPr>
  </w:style>
  <w:style w:type="character" w:customStyle="1" w:styleId="input">
    <w:name w:val="input"/>
    <w:basedOn w:val="a0"/>
    <w:rsid w:val="008A2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en-us/library/system.data.sqlclient.sqldatareader.close.aspx" TargetMode="External"/><Relationship Id="rId13" Type="http://schemas.openxmlformats.org/officeDocument/2006/relationships/hyperlink" Target="http://msdn.microsoft.com/en-us/library/system.data.sqlclient.sqldatareader.clos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dn.microsoft.com/en-us/library/system.data.sqlclient.sqlconnection.aspx" TargetMode="External"/><Relationship Id="rId12" Type="http://schemas.openxmlformats.org/officeDocument/2006/relationships/hyperlink" Target="http://msdn.microsoft.com/en-us/library/system.data.sqlclient.sqldatareader.recordsaffected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sdn.microsoft.com/en-us/library/system.data.sqlclient.sqlconnection.aspx" TargetMode="External"/><Relationship Id="rId11" Type="http://schemas.openxmlformats.org/officeDocument/2006/relationships/hyperlink" Target="http://msdn.microsoft.com/en-us/library/system.data.sqlclient.sqldatareader.recordsaffected.aspx" TargetMode="External"/><Relationship Id="rId5" Type="http://schemas.openxmlformats.org/officeDocument/2006/relationships/hyperlink" Target="http://msdn.microsoft.com/en-us/library/system.data.sqlclient.sqlcommand.aspx" TargetMode="External"/><Relationship Id="rId15" Type="http://schemas.openxmlformats.org/officeDocument/2006/relationships/hyperlink" Target="http://msdn.microsoft.com/en-us/library/system.data.sqlclient.sqldatareader.getvalue.aspx" TargetMode="External"/><Relationship Id="rId10" Type="http://schemas.openxmlformats.org/officeDocument/2006/relationships/hyperlink" Target="http://msdn.microsoft.com/en-us/library/system.data.sqlclient.sqldatareader.isclosed.aspx" TargetMode="External"/><Relationship Id="rId4" Type="http://schemas.openxmlformats.org/officeDocument/2006/relationships/hyperlink" Target="http://msdn.microsoft.com/en-us/library/system.data.sqlclient.sqlcommand.executereader.aspx" TargetMode="External"/><Relationship Id="rId9" Type="http://schemas.openxmlformats.org/officeDocument/2006/relationships/hyperlink" Target="http://msdn.microsoft.com/en-us/library/system.data.sqlclient.sqldatareader.close.aspx" TargetMode="External"/><Relationship Id="rId14" Type="http://schemas.openxmlformats.org/officeDocument/2006/relationships/hyperlink" Target="http://msdn.microsoft.com/en-us/library/system.data.sqlclient.sqldatareader.recordsaffected.asp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</dc:creator>
  <cp:keywords/>
  <dc:description/>
  <cp:lastModifiedBy>Has</cp:lastModifiedBy>
  <cp:revision>3</cp:revision>
  <dcterms:created xsi:type="dcterms:W3CDTF">2013-04-20T14:09:00Z</dcterms:created>
  <dcterms:modified xsi:type="dcterms:W3CDTF">2013-04-20T14:13:00Z</dcterms:modified>
</cp:coreProperties>
</file>