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5F2" w:rsidRPr="000F1813" w:rsidRDefault="00D745F2" w:rsidP="00D745F2">
      <w:pPr>
        <w:jc w:val="center"/>
        <w:rPr>
          <w:rFonts w:cs="Simplified Arabic"/>
          <w:b/>
          <w:bCs/>
          <w:sz w:val="32"/>
          <w:szCs w:val="32"/>
          <w:rtl/>
          <w:lang w:bidi="ar-IQ"/>
        </w:rPr>
      </w:pPr>
      <w:r w:rsidRPr="000F1813">
        <w:rPr>
          <w:rFonts w:cs="Simplified Arabic" w:hint="cs"/>
          <w:b/>
          <w:bCs/>
          <w:sz w:val="32"/>
          <w:szCs w:val="32"/>
          <w:rtl/>
          <w:lang w:bidi="ar-IQ"/>
        </w:rPr>
        <w:t>جريمة الاعتداء المفضي الى الموت</w:t>
      </w:r>
    </w:p>
    <w:p w:rsidR="00D745F2" w:rsidRDefault="00D745F2" w:rsidP="00D745F2">
      <w:pPr>
        <w:pStyle w:val="Default"/>
        <w:bidi/>
        <w:jc w:val="both"/>
        <w:rPr>
          <w:rFonts w:cs="Simplified Arabic"/>
          <w:b/>
          <w:bCs/>
          <w:sz w:val="28"/>
          <w:szCs w:val="28"/>
          <w:rtl/>
          <w:lang w:bidi="ar-IQ"/>
        </w:rPr>
      </w:pPr>
      <w:r>
        <w:rPr>
          <w:rFonts w:cs="Simplified Arabic" w:hint="cs"/>
          <w:sz w:val="28"/>
          <w:szCs w:val="28"/>
          <w:rtl/>
          <w:lang w:bidi="ar-IQ"/>
        </w:rPr>
        <w:t>عالج المشرع العراقي جريمة الاعتداء المفضي الى الموت ضمن الفصل الثاني من الباب الاول من الكتاب الثالث تحت عنوان (</w:t>
      </w:r>
      <w:r>
        <w:rPr>
          <w:rFonts w:cs="Simplified Arabic" w:hint="cs"/>
          <w:b/>
          <w:bCs/>
          <w:sz w:val="28"/>
          <w:szCs w:val="28"/>
          <w:rtl/>
          <w:lang w:bidi="ar-IQ"/>
        </w:rPr>
        <w:t xml:space="preserve"> الضرب المفضي الى الموت والقتل الخطأ )  وذلك في المادة (410) من قانون العقوبات العراقي والتي نصت على </w:t>
      </w:r>
      <w:r w:rsidRPr="00D745F2">
        <w:rPr>
          <w:rFonts w:cs="Simplified Arabic" w:hint="cs"/>
          <w:b/>
          <w:bCs/>
          <w:sz w:val="28"/>
          <w:szCs w:val="28"/>
          <w:rtl/>
          <w:lang w:bidi="ar-IQ"/>
        </w:rPr>
        <w:t>"</w:t>
      </w:r>
      <w:r w:rsidRPr="00D745F2">
        <w:rPr>
          <w:rFonts w:cs="Simplified Arabic"/>
          <w:b/>
          <w:bCs/>
          <w:sz w:val="28"/>
          <w:szCs w:val="28"/>
          <w:rtl/>
        </w:rPr>
        <w:t xml:space="preserve"> من اعتدى عمدا على آخر بالضرب او بالجرح او بالعنف او </w:t>
      </w:r>
      <w:r w:rsidR="00935001" w:rsidRPr="00D745F2">
        <w:rPr>
          <w:rFonts w:cs="Simplified Arabic" w:hint="cs"/>
          <w:b/>
          <w:bCs/>
          <w:sz w:val="28"/>
          <w:szCs w:val="28"/>
          <w:rtl/>
        </w:rPr>
        <w:t>بإعطاء</w:t>
      </w:r>
      <w:r w:rsidRPr="00D745F2">
        <w:rPr>
          <w:rFonts w:cs="Simplified Arabic"/>
          <w:b/>
          <w:bCs/>
          <w:sz w:val="28"/>
          <w:szCs w:val="28"/>
          <w:rtl/>
        </w:rPr>
        <w:t xml:space="preserve"> مادة ضارة او بارتكاب أي فعل آخر مخالف للقانون ولم يقصد من ذلك قتله ولكنه افضى الى موته يعاقب بالسجن مدة لا تزيد على خمس عشرة سنة. وتكون العقوبة السجن مدة لا تزيد على عشرين سنة اذا ارتكبت الجريمة مع سبق الاصرار او كان المجني عليه من اصول الجاني او كان موظفا او مكلفا بخدمة عامة ووقع الاعتداء عليه اثناء تأدية وظيفته او خدمته او بسبب ذلك</w:t>
      </w:r>
      <w:r w:rsidRPr="00D745F2">
        <w:rPr>
          <w:rFonts w:cs="Simplified Arabic"/>
          <w:b/>
          <w:bCs/>
          <w:sz w:val="28"/>
          <w:szCs w:val="28"/>
        </w:rPr>
        <w:t>.</w:t>
      </w:r>
      <w:r w:rsidRPr="00D745F2">
        <w:rPr>
          <w:rFonts w:ascii="Times New Roman" w:hAnsi="Times New Roman" w:cs="Simplified Arabic"/>
          <w:b/>
          <w:bCs/>
          <w:sz w:val="22"/>
          <w:szCs w:val="22"/>
        </w:rPr>
        <w:t xml:space="preserve"> </w:t>
      </w:r>
      <w:r w:rsidRPr="00D745F2">
        <w:rPr>
          <w:rFonts w:cs="Simplified Arabic" w:hint="cs"/>
          <w:b/>
          <w:bCs/>
          <w:sz w:val="28"/>
          <w:szCs w:val="28"/>
          <w:rtl/>
          <w:lang w:bidi="ar-IQ"/>
        </w:rPr>
        <w:t>"</w:t>
      </w:r>
      <w:r>
        <w:rPr>
          <w:rFonts w:cs="Simplified Arabic" w:hint="cs"/>
          <w:b/>
          <w:bCs/>
          <w:sz w:val="28"/>
          <w:szCs w:val="28"/>
          <w:rtl/>
          <w:lang w:bidi="ar-IQ"/>
        </w:rPr>
        <w:t xml:space="preserve"> </w:t>
      </w:r>
      <w:r w:rsidRPr="00D745F2">
        <w:rPr>
          <w:rFonts w:cs="Simplified Arabic" w:hint="cs"/>
          <w:b/>
          <w:bCs/>
          <w:sz w:val="28"/>
          <w:szCs w:val="28"/>
          <w:rtl/>
          <w:lang w:bidi="ar-IQ"/>
        </w:rPr>
        <w:t>:</w:t>
      </w:r>
    </w:p>
    <w:p w:rsidR="00D745F2" w:rsidRPr="00D745F2" w:rsidRDefault="00D745F2" w:rsidP="00D745F2">
      <w:pPr>
        <w:pStyle w:val="Default"/>
        <w:bidi/>
        <w:jc w:val="both"/>
        <w:rPr>
          <w:rFonts w:cs="Simplified Arabic"/>
          <w:b/>
          <w:bCs/>
          <w:sz w:val="28"/>
          <w:szCs w:val="28"/>
          <w:rtl/>
          <w:lang w:bidi="ar-IQ"/>
        </w:rPr>
      </w:pPr>
    </w:p>
    <w:p w:rsidR="00A6630F" w:rsidRDefault="00A6630F" w:rsidP="00A6630F">
      <w:pPr>
        <w:jc w:val="both"/>
        <w:rPr>
          <w:rFonts w:cs="Simplified Arabic"/>
          <w:b/>
          <w:bCs/>
          <w:sz w:val="32"/>
          <w:szCs w:val="32"/>
          <w:rtl/>
          <w:lang w:bidi="ar-IQ"/>
        </w:rPr>
      </w:pPr>
      <w:r>
        <w:rPr>
          <w:rFonts w:cs="Simplified Arabic" w:hint="cs"/>
          <w:b/>
          <w:bCs/>
          <w:sz w:val="32"/>
          <w:szCs w:val="32"/>
          <w:rtl/>
          <w:lang w:bidi="ar-IQ"/>
        </w:rPr>
        <w:t>أولاً : المتطلبات الموضوعية:</w:t>
      </w:r>
    </w:p>
    <w:p w:rsidR="00D745F2" w:rsidRDefault="00D745F2" w:rsidP="00D745F2">
      <w:pPr>
        <w:pStyle w:val="a9"/>
        <w:numPr>
          <w:ilvl w:val="0"/>
          <w:numId w:val="1"/>
        </w:numPr>
        <w:bidi/>
        <w:jc w:val="both"/>
        <w:rPr>
          <w:rFonts w:cs="Simplified Arabic"/>
          <w:b/>
          <w:bCs/>
          <w:sz w:val="32"/>
          <w:szCs w:val="32"/>
        </w:rPr>
      </w:pPr>
      <w:r w:rsidRPr="00D745F2">
        <w:rPr>
          <w:rFonts w:cs="Simplified Arabic" w:hint="cs"/>
          <w:b/>
          <w:bCs/>
          <w:sz w:val="32"/>
          <w:szCs w:val="32"/>
          <w:rtl/>
          <w:lang w:bidi="ar-IQ"/>
        </w:rPr>
        <w:t xml:space="preserve">فعل الاعتداء:  </w:t>
      </w:r>
      <w:r w:rsidRPr="00D745F2">
        <w:rPr>
          <w:rFonts w:ascii="Times New Roman" w:hAnsi="Times New Roman" w:cs="Simplified Arabic" w:hint="cs"/>
          <w:sz w:val="28"/>
          <w:szCs w:val="28"/>
          <w:rtl/>
        </w:rPr>
        <w:t xml:space="preserve">كل سلوك يصدر من الجاني </w:t>
      </w:r>
      <w:r w:rsidRPr="00873FBF">
        <w:rPr>
          <w:rFonts w:cs="Simplified Arabic" w:hint="cs"/>
          <w:sz w:val="32"/>
          <w:szCs w:val="32"/>
          <w:rtl/>
        </w:rPr>
        <w:t xml:space="preserve">من شأنه ان يمس بسلامة الجسم </w:t>
      </w:r>
      <w:r w:rsidR="00873FBF" w:rsidRPr="00873FBF">
        <w:rPr>
          <w:rFonts w:cs="Simplified Arabic" w:hint="cs"/>
          <w:sz w:val="32"/>
          <w:szCs w:val="32"/>
          <w:rtl/>
        </w:rPr>
        <w:t>وقد حدد المشرع الافعال التي تقع فبها الجريمة بالآتي :</w:t>
      </w:r>
      <w:r w:rsidR="00873FBF">
        <w:rPr>
          <w:rFonts w:cs="Simplified Arabic" w:hint="cs"/>
          <w:b/>
          <w:bCs/>
          <w:sz w:val="32"/>
          <w:szCs w:val="32"/>
          <w:rtl/>
        </w:rPr>
        <w:t xml:space="preserve">  </w:t>
      </w:r>
    </w:p>
    <w:p w:rsidR="00873FBF" w:rsidRPr="00873FBF" w:rsidRDefault="00873FBF" w:rsidP="00873FBF">
      <w:pPr>
        <w:pStyle w:val="a9"/>
        <w:numPr>
          <w:ilvl w:val="0"/>
          <w:numId w:val="2"/>
        </w:numPr>
        <w:bidi/>
        <w:jc w:val="both"/>
        <w:rPr>
          <w:rFonts w:cs="Simplified Arabic"/>
          <w:b/>
          <w:bCs/>
          <w:sz w:val="28"/>
          <w:szCs w:val="28"/>
        </w:rPr>
      </w:pPr>
      <w:r w:rsidRPr="00873FBF">
        <w:rPr>
          <w:rFonts w:cs="Simplified Arabic" w:hint="cs"/>
          <w:b/>
          <w:bCs/>
          <w:sz w:val="28"/>
          <w:szCs w:val="28"/>
          <w:rtl/>
        </w:rPr>
        <w:t>الجرح .</w:t>
      </w:r>
    </w:p>
    <w:p w:rsidR="00873FBF" w:rsidRPr="00873FBF" w:rsidRDefault="00873FBF" w:rsidP="00873FBF">
      <w:pPr>
        <w:pStyle w:val="a9"/>
        <w:numPr>
          <w:ilvl w:val="0"/>
          <w:numId w:val="2"/>
        </w:numPr>
        <w:bidi/>
        <w:jc w:val="both"/>
        <w:rPr>
          <w:rFonts w:cs="Simplified Arabic"/>
          <w:b/>
          <w:bCs/>
          <w:sz w:val="32"/>
          <w:szCs w:val="32"/>
        </w:rPr>
      </w:pPr>
      <w:r w:rsidRPr="00873FBF">
        <w:rPr>
          <w:rFonts w:cs="Simplified Arabic" w:hint="cs"/>
          <w:b/>
          <w:bCs/>
          <w:sz w:val="28"/>
          <w:szCs w:val="28"/>
          <w:rtl/>
        </w:rPr>
        <w:t>الضرب</w:t>
      </w:r>
      <w:r>
        <w:rPr>
          <w:rFonts w:cs="Simplified Arabic" w:hint="cs"/>
          <w:b/>
          <w:bCs/>
          <w:sz w:val="32"/>
          <w:szCs w:val="32"/>
          <w:rtl/>
        </w:rPr>
        <w:t>.</w:t>
      </w:r>
    </w:p>
    <w:p w:rsidR="00873FBF" w:rsidRPr="00873FBF" w:rsidRDefault="00873FBF" w:rsidP="00873FBF">
      <w:pPr>
        <w:pStyle w:val="a9"/>
        <w:numPr>
          <w:ilvl w:val="0"/>
          <w:numId w:val="2"/>
        </w:numPr>
        <w:bidi/>
        <w:jc w:val="both"/>
        <w:rPr>
          <w:rFonts w:cs="Simplified Arabic"/>
          <w:b/>
          <w:bCs/>
          <w:sz w:val="32"/>
          <w:szCs w:val="32"/>
        </w:rPr>
      </w:pPr>
      <w:r w:rsidRPr="00873FBF">
        <w:rPr>
          <w:rFonts w:cs="Simplified Arabic" w:hint="cs"/>
          <w:b/>
          <w:bCs/>
          <w:sz w:val="28"/>
          <w:szCs w:val="28"/>
          <w:rtl/>
        </w:rPr>
        <w:t>العنف</w:t>
      </w:r>
      <w:r>
        <w:rPr>
          <w:rFonts w:cs="Simplified Arabic" w:hint="cs"/>
          <w:b/>
          <w:bCs/>
          <w:sz w:val="32"/>
          <w:szCs w:val="32"/>
          <w:rtl/>
        </w:rPr>
        <w:t>.</w:t>
      </w:r>
    </w:p>
    <w:p w:rsidR="00873FBF" w:rsidRPr="00873FBF" w:rsidRDefault="00873FBF" w:rsidP="00873FBF">
      <w:pPr>
        <w:pStyle w:val="a9"/>
        <w:numPr>
          <w:ilvl w:val="0"/>
          <w:numId w:val="2"/>
        </w:numPr>
        <w:bidi/>
        <w:jc w:val="both"/>
        <w:rPr>
          <w:rFonts w:cs="Simplified Arabic"/>
          <w:b/>
          <w:bCs/>
          <w:sz w:val="32"/>
          <w:szCs w:val="32"/>
        </w:rPr>
      </w:pPr>
      <w:r w:rsidRPr="00873FBF">
        <w:rPr>
          <w:rFonts w:cs="Simplified Arabic" w:hint="cs"/>
          <w:b/>
          <w:bCs/>
          <w:sz w:val="28"/>
          <w:szCs w:val="28"/>
          <w:rtl/>
        </w:rPr>
        <w:t>اعطاء مادة ضارة</w:t>
      </w:r>
      <w:r>
        <w:rPr>
          <w:rFonts w:cs="Simplified Arabic" w:hint="cs"/>
          <w:b/>
          <w:bCs/>
          <w:sz w:val="32"/>
          <w:szCs w:val="32"/>
          <w:rtl/>
        </w:rPr>
        <w:t>.</w:t>
      </w:r>
    </w:p>
    <w:p w:rsidR="00873FBF" w:rsidRPr="00D745F2" w:rsidRDefault="00873FBF" w:rsidP="00873FBF">
      <w:pPr>
        <w:pStyle w:val="a9"/>
        <w:numPr>
          <w:ilvl w:val="0"/>
          <w:numId w:val="2"/>
        </w:numPr>
        <w:bidi/>
        <w:jc w:val="both"/>
        <w:rPr>
          <w:rFonts w:cs="Simplified Arabic"/>
          <w:b/>
          <w:bCs/>
          <w:sz w:val="32"/>
          <w:szCs w:val="32"/>
        </w:rPr>
      </w:pPr>
      <w:r w:rsidRPr="00873FBF">
        <w:rPr>
          <w:rFonts w:cs="Simplified Arabic" w:hint="cs"/>
          <w:b/>
          <w:bCs/>
          <w:sz w:val="28"/>
          <w:szCs w:val="28"/>
          <w:rtl/>
        </w:rPr>
        <w:t>ارتكاب أي فعل آخر</w:t>
      </w:r>
      <w:r>
        <w:rPr>
          <w:rFonts w:cs="Simplified Arabic" w:hint="cs"/>
          <w:b/>
          <w:bCs/>
          <w:sz w:val="28"/>
          <w:szCs w:val="28"/>
          <w:rtl/>
        </w:rPr>
        <w:t xml:space="preserve"> مخالف للقانون</w:t>
      </w:r>
      <w:r>
        <w:rPr>
          <w:rFonts w:cs="Simplified Arabic" w:hint="cs"/>
          <w:b/>
          <w:bCs/>
          <w:sz w:val="32"/>
          <w:szCs w:val="32"/>
          <w:rtl/>
        </w:rPr>
        <w:t>.</w:t>
      </w:r>
    </w:p>
    <w:p w:rsidR="00D745F2" w:rsidRDefault="00D745F2" w:rsidP="00D745F2">
      <w:pPr>
        <w:jc w:val="both"/>
        <w:rPr>
          <w:rFonts w:cs="Simplified Arabic"/>
          <w:b/>
          <w:bCs/>
          <w:sz w:val="32"/>
          <w:szCs w:val="32"/>
          <w:lang w:bidi="ar-IQ"/>
        </w:rPr>
      </w:pPr>
      <w:r>
        <w:rPr>
          <w:rFonts w:cs="Simplified Arabic" w:hint="cs"/>
          <w:b/>
          <w:bCs/>
          <w:sz w:val="32"/>
          <w:szCs w:val="32"/>
          <w:rtl/>
          <w:lang w:bidi="ar-IQ"/>
        </w:rPr>
        <w:t>ثانياً : المتطلبات المعنوية:</w:t>
      </w:r>
    </w:p>
    <w:p w:rsidR="00D745F2" w:rsidRDefault="00D745F2" w:rsidP="00D745F2">
      <w:pPr>
        <w:ind w:firstLine="720"/>
        <w:jc w:val="both"/>
        <w:rPr>
          <w:rFonts w:cs="Simplified Arabic"/>
          <w:sz w:val="28"/>
          <w:szCs w:val="28"/>
          <w:lang w:bidi="ar-IQ"/>
        </w:rPr>
      </w:pPr>
      <w:r>
        <w:rPr>
          <w:rFonts w:cs="Simplified Arabic" w:hint="cs"/>
          <w:sz w:val="28"/>
          <w:szCs w:val="28"/>
          <w:rtl/>
          <w:lang w:bidi="ar-IQ"/>
        </w:rPr>
        <w:t>تعد هذه الجريمة من الجرائم العمدية التي يجب ان يتوافر فيها القصد الجرمي والذي ينكون من عنصرين هما العلم والارادة .</w:t>
      </w:r>
    </w:p>
    <w:p w:rsidR="00D745F2" w:rsidRDefault="00D745F2" w:rsidP="00D745F2">
      <w:pPr>
        <w:rPr>
          <w:rFonts w:cs="Simplified Arabic"/>
          <w:b/>
          <w:bCs/>
          <w:sz w:val="32"/>
          <w:szCs w:val="32"/>
          <w:lang w:bidi="ar-IQ"/>
        </w:rPr>
      </w:pPr>
      <w:r>
        <w:rPr>
          <w:rFonts w:cs="Simplified Arabic" w:hint="cs"/>
          <w:b/>
          <w:bCs/>
          <w:sz w:val="32"/>
          <w:szCs w:val="32"/>
          <w:rtl/>
          <w:lang w:bidi="ar-IQ"/>
        </w:rPr>
        <w:t xml:space="preserve">ثالثاً : عقوبة الجريمة : </w:t>
      </w:r>
    </w:p>
    <w:p w:rsidR="000F1813" w:rsidRDefault="00D745F2" w:rsidP="00A84ECB">
      <w:pPr>
        <w:ind w:firstLine="720"/>
        <w:jc w:val="both"/>
        <w:rPr>
          <w:rFonts w:cs="Simplified Arabic"/>
          <w:sz w:val="32"/>
          <w:szCs w:val="32"/>
          <w:lang w:bidi="ar-IQ"/>
        </w:rPr>
      </w:pPr>
      <w:r>
        <w:rPr>
          <w:rFonts w:cs="Simplified Arabic" w:hint="cs"/>
          <w:sz w:val="32"/>
          <w:szCs w:val="32"/>
          <w:rtl/>
          <w:lang w:bidi="ar-IQ"/>
        </w:rPr>
        <w:lastRenderedPageBreak/>
        <w:t xml:space="preserve"> </w:t>
      </w:r>
      <w:r w:rsidRPr="000F1813">
        <w:rPr>
          <w:rFonts w:cs="Simplified Arabic" w:hint="cs"/>
          <w:sz w:val="28"/>
          <w:szCs w:val="28"/>
          <w:rtl/>
          <w:lang w:bidi="ar-IQ"/>
        </w:rPr>
        <w:t xml:space="preserve">عاقب المشرع على هذه الجريمة </w:t>
      </w:r>
      <w:r w:rsidR="000F1813" w:rsidRPr="000F1813">
        <w:rPr>
          <w:rFonts w:cs="Simplified Arabic" w:hint="cs"/>
          <w:sz w:val="28"/>
          <w:szCs w:val="28"/>
          <w:rtl/>
        </w:rPr>
        <w:t>بالسجن مدة لا تزيد على خمس عشرة سنة</w:t>
      </w:r>
      <w:r w:rsidR="000F1813">
        <w:rPr>
          <w:rFonts w:cs="Simplified Arabic" w:hint="cs"/>
          <w:sz w:val="28"/>
          <w:szCs w:val="28"/>
          <w:rtl/>
        </w:rPr>
        <w:t xml:space="preserve"> </w:t>
      </w:r>
      <w:r w:rsidR="000F1813">
        <w:rPr>
          <w:rFonts w:cs="Simplified Arabic" w:hint="cs"/>
          <w:sz w:val="28"/>
          <w:szCs w:val="28"/>
          <w:rtl/>
          <w:lang w:bidi="ar-IQ"/>
        </w:rPr>
        <w:t xml:space="preserve">، وعقوبة السجن وفقاً للتشريع العراقي يجب ان تكون مدته أكثر من خمس سنوات  الى </w:t>
      </w:r>
      <w:r w:rsidR="000F1813">
        <w:rPr>
          <w:rFonts w:cs="Simplified Arabic" w:hint="cs"/>
          <w:sz w:val="28"/>
          <w:szCs w:val="28"/>
          <w:rtl/>
        </w:rPr>
        <w:t xml:space="preserve">خمس عشرة سنة </w:t>
      </w:r>
      <w:r w:rsidR="000F1813">
        <w:rPr>
          <w:rFonts w:cs="Simplified Arabic" w:hint="cs"/>
          <w:sz w:val="28"/>
          <w:szCs w:val="28"/>
          <w:rtl/>
          <w:lang w:bidi="ar-IQ"/>
        </w:rPr>
        <w:t xml:space="preserve">حيث اعتبر المشرع الجريمة </w:t>
      </w:r>
      <w:r w:rsidR="00A84ECB">
        <w:rPr>
          <w:rFonts w:cs="Simplified Arabic" w:hint="cs"/>
          <w:sz w:val="28"/>
          <w:szCs w:val="28"/>
          <w:rtl/>
          <w:lang w:bidi="ar-IQ"/>
        </w:rPr>
        <w:t>جناية</w:t>
      </w:r>
      <w:r w:rsidR="000F1813">
        <w:rPr>
          <w:rFonts w:cs="Simplified Arabic" w:hint="cs"/>
          <w:sz w:val="28"/>
          <w:szCs w:val="28"/>
          <w:rtl/>
          <w:lang w:bidi="ar-IQ"/>
        </w:rPr>
        <w:t xml:space="preserve"> . </w:t>
      </w:r>
    </w:p>
    <w:p w:rsidR="000F1813" w:rsidRDefault="000F1813" w:rsidP="000F1813">
      <w:pPr>
        <w:ind w:firstLine="720"/>
        <w:jc w:val="both"/>
        <w:rPr>
          <w:rFonts w:cs="Simplified Arabic"/>
          <w:sz w:val="28"/>
          <w:szCs w:val="28"/>
          <w:rtl/>
        </w:rPr>
      </w:pPr>
      <w:r>
        <w:rPr>
          <w:rFonts w:cs="Simplified Arabic" w:hint="cs"/>
          <w:sz w:val="28"/>
          <w:szCs w:val="28"/>
          <w:rtl/>
        </w:rPr>
        <w:t xml:space="preserve"> وشدد</w:t>
      </w:r>
      <w:r w:rsidRPr="000F1813">
        <w:rPr>
          <w:rFonts w:cs="Simplified Arabic" w:hint="cs"/>
          <w:sz w:val="28"/>
          <w:szCs w:val="28"/>
          <w:rtl/>
        </w:rPr>
        <w:t xml:space="preserve"> العقوبة </w:t>
      </w:r>
      <w:r>
        <w:rPr>
          <w:rFonts w:cs="Simplified Arabic" w:hint="cs"/>
          <w:sz w:val="28"/>
          <w:szCs w:val="28"/>
          <w:rtl/>
        </w:rPr>
        <w:t xml:space="preserve">الى </w:t>
      </w:r>
      <w:r w:rsidRPr="000F1813">
        <w:rPr>
          <w:rFonts w:cs="Simplified Arabic" w:hint="cs"/>
          <w:sz w:val="28"/>
          <w:szCs w:val="28"/>
          <w:rtl/>
        </w:rPr>
        <w:t xml:space="preserve">السجن مدة لا تزيد على عشرين سنة </w:t>
      </w:r>
      <w:r>
        <w:rPr>
          <w:rFonts w:cs="Simplified Arabic" w:hint="cs"/>
          <w:sz w:val="28"/>
          <w:szCs w:val="28"/>
          <w:rtl/>
        </w:rPr>
        <w:t>في حالتين :</w:t>
      </w:r>
    </w:p>
    <w:p w:rsidR="000F1813" w:rsidRPr="000F1813" w:rsidRDefault="000F1813" w:rsidP="000F1813">
      <w:pPr>
        <w:pStyle w:val="a9"/>
        <w:numPr>
          <w:ilvl w:val="0"/>
          <w:numId w:val="3"/>
        </w:numPr>
        <w:bidi/>
        <w:jc w:val="both"/>
        <w:rPr>
          <w:rFonts w:cs="Simplified Arabic"/>
          <w:sz w:val="32"/>
          <w:szCs w:val="32"/>
          <w:lang w:bidi="ar-IQ"/>
        </w:rPr>
      </w:pPr>
      <w:r w:rsidRPr="000F1813">
        <w:rPr>
          <w:rFonts w:cs="Simplified Arabic" w:hint="cs"/>
          <w:sz w:val="28"/>
          <w:szCs w:val="28"/>
          <w:rtl/>
        </w:rPr>
        <w:t xml:space="preserve">اذا ارتكبت الجريمة مع سبق الاصرار </w:t>
      </w:r>
      <w:r>
        <w:rPr>
          <w:rFonts w:cs="Simplified Arabic" w:hint="cs"/>
          <w:sz w:val="28"/>
          <w:szCs w:val="28"/>
          <w:rtl/>
        </w:rPr>
        <w:t>.</w:t>
      </w:r>
    </w:p>
    <w:p w:rsidR="000F1813" w:rsidRPr="000F1813" w:rsidRDefault="000F1813" w:rsidP="000F1813">
      <w:pPr>
        <w:pStyle w:val="a9"/>
        <w:numPr>
          <w:ilvl w:val="0"/>
          <w:numId w:val="3"/>
        </w:numPr>
        <w:bidi/>
        <w:jc w:val="both"/>
        <w:rPr>
          <w:rFonts w:cs="Simplified Arabic"/>
          <w:sz w:val="32"/>
          <w:szCs w:val="32"/>
          <w:lang w:bidi="ar-IQ"/>
        </w:rPr>
      </w:pPr>
      <w:r>
        <w:rPr>
          <w:rFonts w:cs="Simplified Arabic" w:hint="cs"/>
          <w:sz w:val="28"/>
          <w:szCs w:val="28"/>
          <w:rtl/>
        </w:rPr>
        <w:t xml:space="preserve">إذا </w:t>
      </w:r>
      <w:r w:rsidRPr="000F1813">
        <w:rPr>
          <w:rFonts w:cs="Simplified Arabic" w:hint="cs"/>
          <w:sz w:val="28"/>
          <w:szCs w:val="28"/>
          <w:rtl/>
        </w:rPr>
        <w:t>كان ال</w:t>
      </w:r>
      <w:bookmarkStart w:id="0" w:name="_GoBack"/>
      <w:bookmarkEnd w:id="0"/>
      <w:r w:rsidRPr="000F1813">
        <w:rPr>
          <w:rFonts w:cs="Simplified Arabic" w:hint="cs"/>
          <w:sz w:val="28"/>
          <w:szCs w:val="28"/>
          <w:rtl/>
        </w:rPr>
        <w:t>مجني عليه من اصول الجاني</w:t>
      </w:r>
      <w:r>
        <w:rPr>
          <w:rFonts w:cs="Simplified Arabic" w:hint="cs"/>
          <w:sz w:val="28"/>
          <w:szCs w:val="28"/>
          <w:rtl/>
        </w:rPr>
        <w:t>.</w:t>
      </w:r>
    </w:p>
    <w:p w:rsidR="00D745F2" w:rsidRPr="000F1813" w:rsidRDefault="000F1813" w:rsidP="000F1813">
      <w:pPr>
        <w:pStyle w:val="a9"/>
        <w:numPr>
          <w:ilvl w:val="0"/>
          <w:numId w:val="3"/>
        </w:numPr>
        <w:bidi/>
        <w:jc w:val="both"/>
        <w:rPr>
          <w:rFonts w:cs="Simplified Arabic"/>
          <w:sz w:val="32"/>
          <w:szCs w:val="32"/>
          <w:lang w:bidi="ar-IQ"/>
        </w:rPr>
      </w:pPr>
      <w:r>
        <w:rPr>
          <w:rFonts w:cs="Simplified Arabic" w:hint="cs"/>
          <w:sz w:val="28"/>
          <w:szCs w:val="28"/>
          <w:rtl/>
        </w:rPr>
        <w:t xml:space="preserve">إذا </w:t>
      </w:r>
      <w:r w:rsidRPr="000F1813">
        <w:rPr>
          <w:rFonts w:cs="Simplified Arabic" w:hint="cs"/>
          <w:sz w:val="28"/>
          <w:szCs w:val="28"/>
          <w:rtl/>
        </w:rPr>
        <w:t>كان موظفا او مكلفا بخدمة عامة ووقع الاعتداء عليه اثناء تأدية وظيفته او خدمته او بسبب ذلك</w:t>
      </w:r>
      <w:r w:rsidRPr="000F1813">
        <w:rPr>
          <w:rFonts w:cs="Simplified Arabic"/>
          <w:sz w:val="28"/>
          <w:szCs w:val="28"/>
        </w:rPr>
        <w:t>.</w:t>
      </w:r>
      <w:r w:rsidRPr="000F1813">
        <w:rPr>
          <w:rFonts w:ascii="Times New Roman" w:hAnsi="Times New Roman" w:cs="Simplified Arabic"/>
          <w:sz w:val="28"/>
          <w:szCs w:val="28"/>
        </w:rPr>
        <w:t xml:space="preserve"> </w:t>
      </w:r>
      <w:r w:rsidR="00D745F2" w:rsidRPr="000F1813">
        <w:rPr>
          <w:rFonts w:cs="Simplified Arabic" w:hint="cs"/>
          <w:sz w:val="28"/>
          <w:szCs w:val="28"/>
          <w:rtl/>
          <w:lang w:bidi="ar-IQ"/>
        </w:rPr>
        <w:t xml:space="preserve"> </w:t>
      </w:r>
    </w:p>
    <w:p w:rsidR="00B3588D" w:rsidRPr="00D745F2" w:rsidRDefault="00B3588D"/>
    <w:sectPr w:rsidR="00B3588D" w:rsidRPr="00D745F2" w:rsidSect="00657ED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81E55"/>
    <w:multiLevelType w:val="hybridMultilevel"/>
    <w:tmpl w:val="26782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8D67A1"/>
    <w:multiLevelType w:val="hybridMultilevel"/>
    <w:tmpl w:val="BB3EE9EC"/>
    <w:lvl w:ilvl="0" w:tplc="56187216">
      <w:start w:val="1"/>
      <w:numFmt w:val="arabicAlpha"/>
      <w:lvlText w:val="%1-"/>
      <w:lvlJc w:val="left"/>
      <w:pPr>
        <w:ind w:left="1894" w:hanging="360"/>
      </w:pPr>
      <w:rPr>
        <w:rFonts w:hint="default"/>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2">
    <w:nsid w:val="49020805"/>
    <w:multiLevelType w:val="hybridMultilevel"/>
    <w:tmpl w:val="20DC16DE"/>
    <w:lvl w:ilvl="0" w:tplc="5618721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3E"/>
    <w:rsid w:val="000A0C55"/>
    <w:rsid w:val="000D03F6"/>
    <w:rsid w:val="000D4882"/>
    <w:rsid w:val="000F1813"/>
    <w:rsid w:val="00657EDC"/>
    <w:rsid w:val="00672952"/>
    <w:rsid w:val="006911BF"/>
    <w:rsid w:val="00873FBF"/>
    <w:rsid w:val="00935001"/>
    <w:rsid w:val="009F2FBF"/>
    <w:rsid w:val="00A6630F"/>
    <w:rsid w:val="00A84ECB"/>
    <w:rsid w:val="00B3588D"/>
    <w:rsid w:val="00BD573E"/>
    <w:rsid w:val="00D745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30F"/>
    <w:pPr>
      <w:bidi/>
    </w:pPr>
  </w:style>
  <w:style w:type="paragraph" w:styleId="1">
    <w:name w:val="heading 1"/>
    <w:basedOn w:val="a"/>
    <w:next w:val="a"/>
    <w:link w:val="1Char"/>
    <w:uiPriority w:val="9"/>
    <w:qFormat/>
    <w:rsid w:val="000A0C55"/>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0A0C55"/>
    <w:pPr>
      <w:keepNext/>
      <w:keepLines/>
      <w:bidi w:val="0"/>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0A0C55"/>
    <w:pPr>
      <w:keepNext/>
      <w:keepLines/>
      <w:bidi w:val="0"/>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A0C55"/>
    <w:pPr>
      <w:keepNext/>
      <w:keepLines/>
      <w:bidi w:val="0"/>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0A0C55"/>
    <w:pPr>
      <w:keepNext/>
      <w:keepLines/>
      <w:bidi w:val="0"/>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0A0C55"/>
    <w:pPr>
      <w:keepNext/>
      <w:keepLines/>
      <w:bidi w:val="0"/>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0A0C55"/>
    <w:pPr>
      <w:keepNext/>
      <w:keepLines/>
      <w:bidi w:val="0"/>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0A0C55"/>
    <w:pPr>
      <w:keepNext/>
      <w:keepLines/>
      <w:bidi w:val="0"/>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0A0C55"/>
    <w:pPr>
      <w:keepNext/>
      <w:keepLines/>
      <w:bidi w:val="0"/>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A0C55"/>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0A0C55"/>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0A0C55"/>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semiHidden/>
    <w:rsid w:val="000A0C55"/>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semiHidden/>
    <w:rsid w:val="000A0C55"/>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0A0C55"/>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
    <w:semiHidden/>
    <w:rsid w:val="000A0C55"/>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semiHidden/>
    <w:rsid w:val="000A0C55"/>
    <w:rPr>
      <w:rFonts w:asciiTheme="majorHAnsi" w:eastAsiaTheme="majorEastAsia" w:hAnsiTheme="majorHAnsi" w:cstheme="majorBidi"/>
      <w:color w:val="4F81BD" w:themeColor="accent1"/>
      <w:sz w:val="20"/>
      <w:szCs w:val="20"/>
    </w:rPr>
  </w:style>
  <w:style w:type="character" w:customStyle="1" w:styleId="9Char">
    <w:name w:val="عنوان 9 Char"/>
    <w:basedOn w:val="a0"/>
    <w:link w:val="9"/>
    <w:uiPriority w:val="9"/>
    <w:semiHidden/>
    <w:rsid w:val="000A0C5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A0C55"/>
    <w:pPr>
      <w:bidi w:val="0"/>
      <w:spacing w:line="240" w:lineRule="auto"/>
    </w:pPr>
    <w:rPr>
      <w:b/>
      <w:bCs/>
      <w:color w:val="4F81BD" w:themeColor="accent1"/>
      <w:sz w:val="18"/>
      <w:szCs w:val="18"/>
    </w:rPr>
  </w:style>
  <w:style w:type="paragraph" w:styleId="a4">
    <w:name w:val="Title"/>
    <w:basedOn w:val="a"/>
    <w:next w:val="a"/>
    <w:link w:val="Char"/>
    <w:uiPriority w:val="10"/>
    <w:qFormat/>
    <w:rsid w:val="000A0C55"/>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4"/>
    <w:uiPriority w:val="10"/>
    <w:rsid w:val="000A0C55"/>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0A0C55"/>
    <w:pPr>
      <w:numPr>
        <w:ilvl w:val="1"/>
      </w:numPr>
      <w:bidi w:val="0"/>
    </w:pPr>
    <w:rPr>
      <w:rFonts w:asciiTheme="majorHAnsi" w:eastAsiaTheme="majorEastAsia" w:hAnsiTheme="majorHAnsi" w:cstheme="majorBidi"/>
      <w:i/>
      <w:iCs/>
      <w:color w:val="4F81BD" w:themeColor="accent1"/>
      <w:spacing w:val="15"/>
      <w:sz w:val="24"/>
      <w:szCs w:val="24"/>
    </w:rPr>
  </w:style>
  <w:style w:type="character" w:customStyle="1" w:styleId="Char0">
    <w:name w:val="عنوان فرعي Char"/>
    <w:basedOn w:val="a0"/>
    <w:link w:val="a5"/>
    <w:uiPriority w:val="11"/>
    <w:rsid w:val="000A0C55"/>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0A0C55"/>
    <w:rPr>
      <w:b/>
      <w:bCs/>
    </w:rPr>
  </w:style>
  <w:style w:type="character" w:styleId="a7">
    <w:name w:val="Emphasis"/>
    <w:basedOn w:val="a0"/>
    <w:uiPriority w:val="20"/>
    <w:qFormat/>
    <w:rsid w:val="000A0C55"/>
    <w:rPr>
      <w:i/>
      <w:iCs/>
    </w:rPr>
  </w:style>
  <w:style w:type="paragraph" w:styleId="a8">
    <w:name w:val="No Spacing"/>
    <w:uiPriority w:val="1"/>
    <w:qFormat/>
    <w:rsid w:val="000A0C55"/>
    <w:pPr>
      <w:spacing w:after="0" w:line="240" w:lineRule="auto"/>
    </w:pPr>
  </w:style>
  <w:style w:type="paragraph" w:styleId="a9">
    <w:name w:val="List Paragraph"/>
    <w:basedOn w:val="a"/>
    <w:uiPriority w:val="34"/>
    <w:qFormat/>
    <w:rsid w:val="000A0C55"/>
    <w:pPr>
      <w:bidi w:val="0"/>
      <w:ind w:left="720"/>
      <w:contextualSpacing/>
    </w:pPr>
  </w:style>
  <w:style w:type="paragraph" w:styleId="aa">
    <w:name w:val="Quote"/>
    <w:basedOn w:val="a"/>
    <w:next w:val="a"/>
    <w:link w:val="Char1"/>
    <w:uiPriority w:val="29"/>
    <w:qFormat/>
    <w:rsid w:val="000A0C55"/>
    <w:pPr>
      <w:bidi w:val="0"/>
    </w:pPr>
    <w:rPr>
      <w:i/>
      <w:iCs/>
      <w:color w:val="000000" w:themeColor="text1"/>
    </w:rPr>
  </w:style>
  <w:style w:type="character" w:customStyle="1" w:styleId="Char1">
    <w:name w:val="اقتباس Char"/>
    <w:basedOn w:val="a0"/>
    <w:link w:val="aa"/>
    <w:uiPriority w:val="29"/>
    <w:rsid w:val="000A0C55"/>
    <w:rPr>
      <w:i/>
      <w:iCs/>
      <w:color w:val="000000" w:themeColor="text1"/>
    </w:rPr>
  </w:style>
  <w:style w:type="paragraph" w:styleId="ab">
    <w:name w:val="Intense Quote"/>
    <w:basedOn w:val="a"/>
    <w:next w:val="a"/>
    <w:link w:val="Char2"/>
    <w:uiPriority w:val="30"/>
    <w:qFormat/>
    <w:rsid w:val="000A0C55"/>
    <w:pPr>
      <w:pBdr>
        <w:bottom w:val="single" w:sz="4" w:space="4" w:color="4F81BD" w:themeColor="accent1"/>
      </w:pBdr>
      <w:bidi w:val="0"/>
      <w:spacing w:before="200" w:after="280"/>
      <w:ind w:left="936" w:right="936"/>
    </w:pPr>
    <w:rPr>
      <w:b/>
      <w:bCs/>
      <w:i/>
      <w:iCs/>
      <w:color w:val="4F81BD" w:themeColor="accent1"/>
    </w:rPr>
  </w:style>
  <w:style w:type="character" w:customStyle="1" w:styleId="Char2">
    <w:name w:val="اقتباس مكثف Char"/>
    <w:basedOn w:val="a0"/>
    <w:link w:val="ab"/>
    <w:uiPriority w:val="30"/>
    <w:rsid w:val="000A0C55"/>
    <w:rPr>
      <w:b/>
      <w:bCs/>
      <w:i/>
      <w:iCs/>
      <w:color w:val="4F81BD" w:themeColor="accent1"/>
    </w:rPr>
  </w:style>
  <w:style w:type="character" w:styleId="ac">
    <w:name w:val="Subtle Emphasis"/>
    <w:basedOn w:val="a0"/>
    <w:uiPriority w:val="19"/>
    <w:qFormat/>
    <w:rsid w:val="000A0C55"/>
    <w:rPr>
      <w:i/>
      <w:iCs/>
      <w:color w:val="808080" w:themeColor="text1" w:themeTint="7F"/>
    </w:rPr>
  </w:style>
  <w:style w:type="character" w:styleId="ad">
    <w:name w:val="Intense Emphasis"/>
    <w:basedOn w:val="a0"/>
    <w:uiPriority w:val="21"/>
    <w:qFormat/>
    <w:rsid w:val="000A0C55"/>
    <w:rPr>
      <w:b/>
      <w:bCs/>
      <w:i/>
      <w:iCs/>
      <w:color w:val="4F81BD" w:themeColor="accent1"/>
    </w:rPr>
  </w:style>
  <w:style w:type="character" w:styleId="ae">
    <w:name w:val="Subtle Reference"/>
    <w:basedOn w:val="a0"/>
    <w:uiPriority w:val="31"/>
    <w:qFormat/>
    <w:rsid w:val="000A0C55"/>
    <w:rPr>
      <w:smallCaps/>
      <w:color w:val="C0504D" w:themeColor="accent2"/>
      <w:u w:val="single"/>
    </w:rPr>
  </w:style>
  <w:style w:type="character" w:styleId="af">
    <w:name w:val="Intense Reference"/>
    <w:basedOn w:val="a0"/>
    <w:uiPriority w:val="32"/>
    <w:qFormat/>
    <w:rsid w:val="000A0C55"/>
    <w:rPr>
      <w:b/>
      <w:bCs/>
      <w:smallCaps/>
      <w:color w:val="C0504D" w:themeColor="accent2"/>
      <w:spacing w:val="5"/>
      <w:u w:val="single"/>
    </w:rPr>
  </w:style>
  <w:style w:type="character" w:styleId="af0">
    <w:name w:val="Book Title"/>
    <w:basedOn w:val="a0"/>
    <w:uiPriority w:val="33"/>
    <w:qFormat/>
    <w:rsid w:val="000A0C55"/>
    <w:rPr>
      <w:b/>
      <w:bCs/>
      <w:smallCaps/>
      <w:spacing w:val="5"/>
    </w:rPr>
  </w:style>
  <w:style w:type="paragraph" w:styleId="af1">
    <w:name w:val="TOC Heading"/>
    <w:basedOn w:val="1"/>
    <w:next w:val="a"/>
    <w:uiPriority w:val="39"/>
    <w:semiHidden/>
    <w:unhideWhenUsed/>
    <w:qFormat/>
    <w:rsid w:val="000A0C55"/>
    <w:pPr>
      <w:outlineLvl w:val="9"/>
    </w:pPr>
  </w:style>
  <w:style w:type="paragraph" w:customStyle="1" w:styleId="Default">
    <w:name w:val="Default"/>
    <w:rsid w:val="00D745F2"/>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30F"/>
    <w:pPr>
      <w:bidi/>
    </w:pPr>
  </w:style>
  <w:style w:type="paragraph" w:styleId="1">
    <w:name w:val="heading 1"/>
    <w:basedOn w:val="a"/>
    <w:next w:val="a"/>
    <w:link w:val="1Char"/>
    <w:uiPriority w:val="9"/>
    <w:qFormat/>
    <w:rsid w:val="000A0C55"/>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0A0C55"/>
    <w:pPr>
      <w:keepNext/>
      <w:keepLines/>
      <w:bidi w:val="0"/>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0A0C55"/>
    <w:pPr>
      <w:keepNext/>
      <w:keepLines/>
      <w:bidi w:val="0"/>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A0C55"/>
    <w:pPr>
      <w:keepNext/>
      <w:keepLines/>
      <w:bidi w:val="0"/>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0A0C55"/>
    <w:pPr>
      <w:keepNext/>
      <w:keepLines/>
      <w:bidi w:val="0"/>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0A0C55"/>
    <w:pPr>
      <w:keepNext/>
      <w:keepLines/>
      <w:bidi w:val="0"/>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0A0C55"/>
    <w:pPr>
      <w:keepNext/>
      <w:keepLines/>
      <w:bidi w:val="0"/>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0A0C55"/>
    <w:pPr>
      <w:keepNext/>
      <w:keepLines/>
      <w:bidi w:val="0"/>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0A0C55"/>
    <w:pPr>
      <w:keepNext/>
      <w:keepLines/>
      <w:bidi w:val="0"/>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A0C55"/>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0A0C55"/>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0A0C55"/>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semiHidden/>
    <w:rsid w:val="000A0C55"/>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semiHidden/>
    <w:rsid w:val="000A0C55"/>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0A0C55"/>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
    <w:semiHidden/>
    <w:rsid w:val="000A0C55"/>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semiHidden/>
    <w:rsid w:val="000A0C55"/>
    <w:rPr>
      <w:rFonts w:asciiTheme="majorHAnsi" w:eastAsiaTheme="majorEastAsia" w:hAnsiTheme="majorHAnsi" w:cstheme="majorBidi"/>
      <w:color w:val="4F81BD" w:themeColor="accent1"/>
      <w:sz w:val="20"/>
      <w:szCs w:val="20"/>
    </w:rPr>
  </w:style>
  <w:style w:type="character" w:customStyle="1" w:styleId="9Char">
    <w:name w:val="عنوان 9 Char"/>
    <w:basedOn w:val="a0"/>
    <w:link w:val="9"/>
    <w:uiPriority w:val="9"/>
    <w:semiHidden/>
    <w:rsid w:val="000A0C5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A0C55"/>
    <w:pPr>
      <w:bidi w:val="0"/>
      <w:spacing w:line="240" w:lineRule="auto"/>
    </w:pPr>
    <w:rPr>
      <w:b/>
      <w:bCs/>
      <w:color w:val="4F81BD" w:themeColor="accent1"/>
      <w:sz w:val="18"/>
      <w:szCs w:val="18"/>
    </w:rPr>
  </w:style>
  <w:style w:type="paragraph" w:styleId="a4">
    <w:name w:val="Title"/>
    <w:basedOn w:val="a"/>
    <w:next w:val="a"/>
    <w:link w:val="Char"/>
    <w:uiPriority w:val="10"/>
    <w:qFormat/>
    <w:rsid w:val="000A0C55"/>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4"/>
    <w:uiPriority w:val="10"/>
    <w:rsid w:val="000A0C55"/>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0A0C55"/>
    <w:pPr>
      <w:numPr>
        <w:ilvl w:val="1"/>
      </w:numPr>
      <w:bidi w:val="0"/>
    </w:pPr>
    <w:rPr>
      <w:rFonts w:asciiTheme="majorHAnsi" w:eastAsiaTheme="majorEastAsia" w:hAnsiTheme="majorHAnsi" w:cstheme="majorBidi"/>
      <w:i/>
      <w:iCs/>
      <w:color w:val="4F81BD" w:themeColor="accent1"/>
      <w:spacing w:val="15"/>
      <w:sz w:val="24"/>
      <w:szCs w:val="24"/>
    </w:rPr>
  </w:style>
  <w:style w:type="character" w:customStyle="1" w:styleId="Char0">
    <w:name w:val="عنوان فرعي Char"/>
    <w:basedOn w:val="a0"/>
    <w:link w:val="a5"/>
    <w:uiPriority w:val="11"/>
    <w:rsid w:val="000A0C55"/>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0A0C55"/>
    <w:rPr>
      <w:b/>
      <w:bCs/>
    </w:rPr>
  </w:style>
  <w:style w:type="character" w:styleId="a7">
    <w:name w:val="Emphasis"/>
    <w:basedOn w:val="a0"/>
    <w:uiPriority w:val="20"/>
    <w:qFormat/>
    <w:rsid w:val="000A0C55"/>
    <w:rPr>
      <w:i/>
      <w:iCs/>
    </w:rPr>
  </w:style>
  <w:style w:type="paragraph" w:styleId="a8">
    <w:name w:val="No Spacing"/>
    <w:uiPriority w:val="1"/>
    <w:qFormat/>
    <w:rsid w:val="000A0C55"/>
    <w:pPr>
      <w:spacing w:after="0" w:line="240" w:lineRule="auto"/>
    </w:pPr>
  </w:style>
  <w:style w:type="paragraph" w:styleId="a9">
    <w:name w:val="List Paragraph"/>
    <w:basedOn w:val="a"/>
    <w:uiPriority w:val="34"/>
    <w:qFormat/>
    <w:rsid w:val="000A0C55"/>
    <w:pPr>
      <w:bidi w:val="0"/>
      <w:ind w:left="720"/>
      <w:contextualSpacing/>
    </w:pPr>
  </w:style>
  <w:style w:type="paragraph" w:styleId="aa">
    <w:name w:val="Quote"/>
    <w:basedOn w:val="a"/>
    <w:next w:val="a"/>
    <w:link w:val="Char1"/>
    <w:uiPriority w:val="29"/>
    <w:qFormat/>
    <w:rsid w:val="000A0C55"/>
    <w:pPr>
      <w:bidi w:val="0"/>
    </w:pPr>
    <w:rPr>
      <w:i/>
      <w:iCs/>
      <w:color w:val="000000" w:themeColor="text1"/>
    </w:rPr>
  </w:style>
  <w:style w:type="character" w:customStyle="1" w:styleId="Char1">
    <w:name w:val="اقتباس Char"/>
    <w:basedOn w:val="a0"/>
    <w:link w:val="aa"/>
    <w:uiPriority w:val="29"/>
    <w:rsid w:val="000A0C55"/>
    <w:rPr>
      <w:i/>
      <w:iCs/>
      <w:color w:val="000000" w:themeColor="text1"/>
    </w:rPr>
  </w:style>
  <w:style w:type="paragraph" w:styleId="ab">
    <w:name w:val="Intense Quote"/>
    <w:basedOn w:val="a"/>
    <w:next w:val="a"/>
    <w:link w:val="Char2"/>
    <w:uiPriority w:val="30"/>
    <w:qFormat/>
    <w:rsid w:val="000A0C55"/>
    <w:pPr>
      <w:pBdr>
        <w:bottom w:val="single" w:sz="4" w:space="4" w:color="4F81BD" w:themeColor="accent1"/>
      </w:pBdr>
      <w:bidi w:val="0"/>
      <w:spacing w:before="200" w:after="280"/>
      <w:ind w:left="936" w:right="936"/>
    </w:pPr>
    <w:rPr>
      <w:b/>
      <w:bCs/>
      <w:i/>
      <w:iCs/>
      <w:color w:val="4F81BD" w:themeColor="accent1"/>
    </w:rPr>
  </w:style>
  <w:style w:type="character" w:customStyle="1" w:styleId="Char2">
    <w:name w:val="اقتباس مكثف Char"/>
    <w:basedOn w:val="a0"/>
    <w:link w:val="ab"/>
    <w:uiPriority w:val="30"/>
    <w:rsid w:val="000A0C55"/>
    <w:rPr>
      <w:b/>
      <w:bCs/>
      <w:i/>
      <w:iCs/>
      <w:color w:val="4F81BD" w:themeColor="accent1"/>
    </w:rPr>
  </w:style>
  <w:style w:type="character" w:styleId="ac">
    <w:name w:val="Subtle Emphasis"/>
    <w:basedOn w:val="a0"/>
    <w:uiPriority w:val="19"/>
    <w:qFormat/>
    <w:rsid w:val="000A0C55"/>
    <w:rPr>
      <w:i/>
      <w:iCs/>
      <w:color w:val="808080" w:themeColor="text1" w:themeTint="7F"/>
    </w:rPr>
  </w:style>
  <w:style w:type="character" w:styleId="ad">
    <w:name w:val="Intense Emphasis"/>
    <w:basedOn w:val="a0"/>
    <w:uiPriority w:val="21"/>
    <w:qFormat/>
    <w:rsid w:val="000A0C55"/>
    <w:rPr>
      <w:b/>
      <w:bCs/>
      <w:i/>
      <w:iCs/>
      <w:color w:val="4F81BD" w:themeColor="accent1"/>
    </w:rPr>
  </w:style>
  <w:style w:type="character" w:styleId="ae">
    <w:name w:val="Subtle Reference"/>
    <w:basedOn w:val="a0"/>
    <w:uiPriority w:val="31"/>
    <w:qFormat/>
    <w:rsid w:val="000A0C55"/>
    <w:rPr>
      <w:smallCaps/>
      <w:color w:val="C0504D" w:themeColor="accent2"/>
      <w:u w:val="single"/>
    </w:rPr>
  </w:style>
  <w:style w:type="character" w:styleId="af">
    <w:name w:val="Intense Reference"/>
    <w:basedOn w:val="a0"/>
    <w:uiPriority w:val="32"/>
    <w:qFormat/>
    <w:rsid w:val="000A0C55"/>
    <w:rPr>
      <w:b/>
      <w:bCs/>
      <w:smallCaps/>
      <w:color w:val="C0504D" w:themeColor="accent2"/>
      <w:spacing w:val="5"/>
      <w:u w:val="single"/>
    </w:rPr>
  </w:style>
  <w:style w:type="character" w:styleId="af0">
    <w:name w:val="Book Title"/>
    <w:basedOn w:val="a0"/>
    <w:uiPriority w:val="33"/>
    <w:qFormat/>
    <w:rsid w:val="000A0C55"/>
    <w:rPr>
      <w:b/>
      <w:bCs/>
      <w:smallCaps/>
      <w:spacing w:val="5"/>
    </w:rPr>
  </w:style>
  <w:style w:type="paragraph" w:styleId="af1">
    <w:name w:val="TOC Heading"/>
    <w:basedOn w:val="1"/>
    <w:next w:val="a"/>
    <w:uiPriority w:val="39"/>
    <w:semiHidden/>
    <w:unhideWhenUsed/>
    <w:qFormat/>
    <w:rsid w:val="000A0C55"/>
    <w:pPr>
      <w:outlineLvl w:val="9"/>
    </w:pPr>
  </w:style>
  <w:style w:type="paragraph" w:customStyle="1" w:styleId="Default">
    <w:name w:val="Default"/>
    <w:rsid w:val="00D745F2"/>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27636">
      <w:bodyDiv w:val="1"/>
      <w:marLeft w:val="0"/>
      <w:marRight w:val="0"/>
      <w:marTop w:val="0"/>
      <w:marBottom w:val="0"/>
      <w:divBdr>
        <w:top w:val="none" w:sz="0" w:space="0" w:color="auto"/>
        <w:left w:val="none" w:sz="0" w:space="0" w:color="auto"/>
        <w:bottom w:val="none" w:sz="0" w:space="0" w:color="auto"/>
        <w:right w:val="none" w:sz="0" w:space="0" w:color="auto"/>
      </w:divBdr>
    </w:div>
    <w:div w:id="381948604">
      <w:bodyDiv w:val="1"/>
      <w:marLeft w:val="0"/>
      <w:marRight w:val="0"/>
      <w:marTop w:val="0"/>
      <w:marBottom w:val="0"/>
      <w:divBdr>
        <w:top w:val="none" w:sz="0" w:space="0" w:color="auto"/>
        <w:left w:val="none" w:sz="0" w:space="0" w:color="auto"/>
        <w:bottom w:val="none" w:sz="0" w:space="0" w:color="auto"/>
        <w:right w:val="none" w:sz="0" w:space="0" w:color="auto"/>
      </w:divBdr>
    </w:div>
    <w:div w:id="747768557">
      <w:bodyDiv w:val="1"/>
      <w:marLeft w:val="0"/>
      <w:marRight w:val="0"/>
      <w:marTop w:val="0"/>
      <w:marBottom w:val="0"/>
      <w:divBdr>
        <w:top w:val="none" w:sz="0" w:space="0" w:color="auto"/>
        <w:left w:val="none" w:sz="0" w:space="0" w:color="auto"/>
        <w:bottom w:val="none" w:sz="0" w:space="0" w:color="auto"/>
        <w:right w:val="none" w:sz="0" w:space="0" w:color="auto"/>
      </w:divBdr>
    </w:div>
    <w:div w:id="835537672">
      <w:bodyDiv w:val="1"/>
      <w:marLeft w:val="0"/>
      <w:marRight w:val="0"/>
      <w:marTop w:val="0"/>
      <w:marBottom w:val="0"/>
      <w:divBdr>
        <w:top w:val="none" w:sz="0" w:space="0" w:color="auto"/>
        <w:left w:val="none" w:sz="0" w:space="0" w:color="auto"/>
        <w:bottom w:val="none" w:sz="0" w:space="0" w:color="auto"/>
        <w:right w:val="none" w:sz="0" w:space="0" w:color="auto"/>
      </w:divBdr>
    </w:div>
    <w:div w:id="953290607">
      <w:bodyDiv w:val="1"/>
      <w:marLeft w:val="0"/>
      <w:marRight w:val="0"/>
      <w:marTop w:val="0"/>
      <w:marBottom w:val="0"/>
      <w:divBdr>
        <w:top w:val="none" w:sz="0" w:space="0" w:color="auto"/>
        <w:left w:val="none" w:sz="0" w:space="0" w:color="auto"/>
        <w:bottom w:val="none" w:sz="0" w:space="0" w:color="auto"/>
        <w:right w:val="none" w:sz="0" w:space="0" w:color="auto"/>
      </w:divBdr>
    </w:div>
    <w:div w:id="1041902055">
      <w:bodyDiv w:val="1"/>
      <w:marLeft w:val="0"/>
      <w:marRight w:val="0"/>
      <w:marTop w:val="0"/>
      <w:marBottom w:val="0"/>
      <w:divBdr>
        <w:top w:val="none" w:sz="0" w:space="0" w:color="auto"/>
        <w:left w:val="none" w:sz="0" w:space="0" w:color="auto"/>
        <w:bottom w:val="none" w:sz="0" w:space="0" w:color="auto"/>
        <w:right w:val="none" w:sz="0" w:space="0" w:color="auto"/>
      </w:divBdr>
    </w:div>
    <w:div w:id="1454903264">
      <w:bodyDiv w:val="1"/>
      <w:marLeft w:val="0"/>
      <w:marRight w:val="0"/>
      <w:marTop w:val="0"/>
      <w:marBottom w:val="0"/>
      <w:divBdr>
        <w:top w:val="none" w:sz="0" w:space="0" w:color="auto"/>
        <w:left w:val="none" w:sz="0" w:space="0" w:color="auto"/>
        <w:bottom w:val="none" w:sz="0" w:space="0" w:color="auto"/>
        <w:right w:val="none" w:sz="0" w:space="0" w:color="auto"/>
      </w:divBdr>
    </w:div>
    <w:div w:id="1550847964">
      <w:bodyDiv w:val="1"/>
      <w:marLeft w:val="0"/>
      <w:marRight w:val="0"/>
      <w:marTop w:val="0"/>
      <w:marBottom w:val="0"/>
      <w:divBdr>
        <w:top w:val="none" w:sz="0" w:space="0" w:color="auto"/>
        <w:left w:val="none" w:sz="0" w:space="0" w:color="auto"/>
        <w:bottom w:val="none" w:sz="0" w:space="0" w:color="auto"/>
        <w:right w:val="none" w:sz="0" w:space="0" w:color="auto"/>
      </w:divBdr>
    </w:div>
    <w:div w:id="1704741925">
      <w:bodyDiv w:val="1"/>
      <w:marLeft w:val="0"/>
      <w:marRight w:val="0"/>
      <w:marTop w:val="0"/>
      <w:marBottom w:val="0"/>
      <w:divBdr>
        <w:top w:val="none" w:sz="0" w:space="0" w:color="auto"/>
        <w:left w:val="none" w:sz="0" w:space="0" w:color="auto"/>
        <w:bottom w:val="none" w:sz="0" w:space="0" w:color="auto"/>
        <w:right w:val="none" w:sz="0" w:space="0" w:color="auto"/>
      </w:divBdr>
    </w:div>
    <w:div w:id="2055230682">
      <w:bodyDiv w:val="1"/>
      <w:marLeft w:val="0"/>
      <w:marRight w:val="0"/>
      <w:marTop w:val="0"/>
      <w:marBottom w:val="0"/>
      <w:divBdr>
        <w:top w:val="none" w:sz="0" w:space="0" w:color="auto"/>
        <w:left w:val="none" w:sz="0" w:space="0" w:color="auto"/>
        <w:bottom w:val="none" w:sz="0" w:space="0" w:color="auto"/>
        <w:right w:val="none" w:sz="0" w:space="0" w:color="auto"/>
      </w:divBdr>
    </w:div>
    <w:div w:id="212233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218</Words>
  <Characters>1243</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mohamed</cp:lastModifiedBy>
  <cp:revision>7</cp:revision>
  <dcterms:created xsi:type="dcterms:W3CDTF">2018-12-13T20:11:00Z</dcterms:created>
  <dcterms:modified xsi:type="dcterms:W3CDTF">2019-04-01T06:45:00Z</dcterms:modified>
</cp:coreProperties>
</file>