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13F" w:rsidRDefault="00EC513F" w:rsidP="00EC513F">
      <w:pPr>
        <w:pStyle w:val="a3"/>
        <w:tabs>
          <w:tab w:val="left" w:pos="565"/>
        </w:tabs>
        <w:spacing w:line="360" w:lineRule="auto"/>
        <w:jc w:val="both"/>
        <w:rPr>
          <w:rFonts w:cs="Times New Roman"/>
          <w:b w:val="0"/>
          <w:bCs w:val="0"/>
          <w:i w:val="0"/>
          <w:iCs w:val="0"/>
          <w:sz w:val="32"/>
          <w:szCs w:val="32"/>
        </w:rPr>
      </w:pPr>
      <w:bookmarkStart w:id="0" w:name="_GoBack"/>
      <w:r>
        <w:rPr>
          <w:rFonts w:cs="Times New Roman" w:hint="cs"/>
          <w:i w:val="0"/>
          <w:iCs w:val="0"/>
          <w:sz w:val="32"/>
          <w:szCs w:val="32"/>
          <w:rtl/>
        </w:rPr>
        <w:t>العوامل المؤثرة في التنوع الحيوي</w:t>
      </w:r>
      <w:r>
        <w:rPr>
          <w:rFonts w:cs="Times New Roman" w:hint="cs"/>
          <w:b w:val="0"/>
          <w:bCs w:val="0"/>
          <w:i w:val="0"/>
          <w:iCs w:val="0"/>
          <w:sz w:val="32"/>
          <w:szCs w:val="32"/>
          <w:rtl/>
        </w:rPr>
        <w:t xml:space="preserve">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1. عوامل غير حيوية </w:t>
      </w:r>
      <w:r>
        <w:rPr>
          <w:rFonts w:cs="Times New Roman"/>
          <w:b w:val="0"/>
          <w:bCs w:val="0"/>
          <w:i w:val="0"/>
          <w:iCs w:val="0"/>
          <w:sz w:val="32"/>
          <w:szCs w:val="32"/>
        </w:rPr>
        <w:t>Abiotic factors</w:t>
      </w:r>
      <w:r>
        <w:rPr>
          <w:rFonts w:cs="Times New Roman"/>
          <w:b w:val="0"/>
          <w:bCs w:val="0"/>
          <w:i w:val="0"/>
          <w:iCs w:val="0"/>
          <w:sz w:val="32"/>
          <w:szCs w:val="32"/>
          <w:rtl/>
        </w:rPr>
        <w:t xml:space="preserve"> </w:t>
      </w:r>
      <w:r>
        <w:rPr>
          <w:rFonts w:cs="Times New Roman" w:hint="cs"/>
          <w:b w:val="0"/>
          <w:bCs w:val="0"/>
          <w:i w:val="0"/>
          <w:iCs w:val="0"/>
          <w:sz w:val="32"/>
          <w:szCs w:val="32"/>
          <w:rtl/>
        </w:rPr>
        <w:t>:</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أ- العوامل البيئية </w:t>
      </w:r>
      <w:r>
        <w:rPr>
          <w:rFonts w:cs="Times New Roman"/>
          <w:b w:val="0"/>
          <w:bCs w:val="0"/>
          <w:i w:val="0"/>
          <w:iCs w:val="0"/>
          <w:sz w:val="32"/>
          <w:szCs w:val="32"/>
        </w:rPr>
        <w:t>Environmental factors</w:t>
      </w:r>
      <w:r>
        <w:rPr>
          <w:rFonts w:cs="Times New Roman"/>
          <w:b w:val="0"/>
          <w:bCs w:val="0"/>
          <w:i w:val="0"/>
          <w:iCs w:val="0"/>
          <w:sz w:val="32"/>
          <w:szCs w:val="32"/>
          <w:rtl/>
        </w:rPr>
        <w:t xml:space="preserve"> </w:t>
      </w:r>
      <w:r>
        <w:rPr>
          <w:rFonts w:cs="Times New Roman" w:hint="cs"/>
          <w:b w:val="0"/>
          <w:bCs w:val="0"/>
          <w:i w:val="0"/>
          <w:iCs w:val="0"/>
          <w:sz w:val="32"/>
          <w:szCs w:val="32"/>
          <w:rtl/>
        </w:rPr>
        <w:t xml:space="preserve">: وتشمل العديد من العوامل ففي البيئات اليابسة مثلا تلعب  درجات الحرارة والرطوبة والضوء والرياح دورا مهما في التنوع الحيوي ، كما تؤثر بعض العوامل البيئية في البيئات المائية تأثيرا ملحوظا مثل الضغط ودرجة الملوحة </w:t>
      </w:r>
      <w:proofErr w:type="spellStart"/>
      <w:r>
        <w:rPr>
          <w:rFonts w:cs="Times New Roman" w:hint="cs"/>
          <w:b w:val="0"/>
          <w:bCs w:val="0"/>
          <w:i w:val="0"/>
          <w:iCs w:val="0"/>
          <w:sz w:val="32"/>
          <w:szCs w:val="32"/>
          <w:rtl/>
        </w:rPr>
        <w:t>والعكورة</w:t>
      </w:r>
      <w:proofErr w:type="spellEnd"/>
      <w:r>
        <w:rPr>
          <w:rFonts w:cs="Times New Roman" w:hint="cs"/>
          <w:b w:val="0"/>
          <w:bCs w:val="0"/>
          <w:i w:val="0"/>
          <w:iCs w:val="0"/>
          <w:sz w:val="32"/>
          <w:szCs w:val="32"/>
          <w:rtl/>
        </w:rPr>
        <w:t xml:space="preserve"> والضوء والتيارات المائية وغيرها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ب- المساحة : من المعلوم أن ازدياد المساحة يزيد من التنوع الحيوي في المنطقة البيئية </w:t>
      </w:r>
      <w:r>
        <w:rPr>
          <w:rFonts w:cs="Times New Roman"/>
          <w:b w:val="0"/>
          <w:bCs w:val="0"/>
          <w:i w:val="0"/>
          <w:iCs w:val="0"/>
          <w:sz w:val="32"/>
          <w:szCs w:val="32"/>
        </w:rPr>
        <w:t>Habitat</w:t>
      </w:r>
      <w:r>
        <w:rPr>
          <w:rFonts w:cs="Times New Roman" w:hint="cs"/>
          <w:b w:val="0"/>
          <w:bCs w:val="0"/>
          <w:i w:val="0"/>
          <w:iCs w:val="0"/>
          <w:sz w:val="32"/>
          <w:szCs w:val="32"/>
          <w:rtl/>
        </w:rPr>
        <w:t xml:space="preserve"> والعكس صحيح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ج- الزمن </w:t>
      </w:r>
      <w:r>
        <w:rPr>
          <w:rFonts w:cs="Times New Roman"/>
          <w:b w:val="0"/>
          <w:bCs w:val="0"/>
          <w:i w:val="0"/>
          <w:iCs w:val="0"/>
          <w:sz w:val="32"/>
          <w:szCs w:val="32"/>
        </w:rPr>
        <w:t>Time</w:t>
      </w:r>
      <w:r>
        <w:rPr>
          <w:rFonts w:cs="Times New Roman"/>
          <w:b w:val="0"/>
          <w:bCs w:val="0"/>
          <w:i w:val="0"/>
          <w:iCs w:val="0"/>
          <w:sz w:val="32"/>
          <w:szCs w:val="32"/>
          <w:rtl/>
        </w:rPr>
        <w:t xml:space="preserve"> </w:t>
      </w:r>
      <w:r>
        <w:rPr>
          <w:rFonts w:cs="Times New Roman" w:hint="cs"/>
          <w:b w:val="0"/>
          <w:bCs w:val="0"/>
          <w:i w:val="0"/>
          <w:iCs w:val="0"/>
          <w:sz w:val="32"/>
          <w:szCs w:val="32"/>
          <w:rtl/>
        </w:rPr>
        <w:t>: بلا شك أن الزمن يلعب دوراً أساسياً مع المساحة في عملية التباين الحيوي فكلما طالت الفترات الزمنية على المساحات المحددة كلما ازداد فيها عدد الأنواع وهذا مؤشر يعرف بنمو الجماعات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د- التعاقب البيئي </w:t>
      </w:r>
      <w:r>
        <w:rPr>
          <w:rFonts w:cs="Times New Roman"/>
          <w:b w:val="0"/>
          <w:bCs w:val="0"/>
          <w:i w:val="0"/>
          <w:iCs w:val="0"/>
          <w:sz w:val="32"/>
          <w:szCs w:val="32"/>
        </w:rPr>
        <w:t>Ecological Succession</w:t>
      </w:r>
      <w:r>
        <w:rPr>
          <w:rFonts w:cs="Times New Roman" w:hint="cs"/>
          <w:b w:val="0"/>
          <w:bCs w:val="0"/>
          <w:i w:val="0"/>
          <w:iCs w:val="0"/>
          <w:sz w:val="32"/>
          <w:szCs w:val="32"/>
          <w:rtl/>
        </w:rPr>
        <w:t xml:space="preserve"> : يزداد التنوع الحيوي في التعاقب البيئي كلما اتجهنا نحو الذروة </w:t>
      </w:r>
      <w:r>
        <w:rPr>
          <w:rFonts w:cs="Times New Roman"/>
          <w:b w:val="0"/>
          <w:bCs w:val="0"/>
          <w:i w:val="0"/>
          <w:iCs w:val="0"/>
          <w:sz w:val="32"/>
          <w:szCs w:val="32"/>
        </w:rPr>
        <w:t>Climax</w:t>
      </w:r>
      <w:r>
        <w:rPr>
          <w:rFonts w:cs="Times New Roman" w:hint="cs"/>
          <w:b w:val="0"/>
          <w:bCs w:val="0"/>
          <w:i w:val="0"/>
          <w:iCs w:val="0"/>
          <w:sz w:val="32"/>
          <w:szCs w:val="32"/>
          <w:rtl/>
        </w:rPr>
        <w:t xml:space="preserve"> وعليه فإن تتابع البيئات واختلافها من الأسباب المؤدية إلى التنوع الحيوي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هـ - التلوث </w:t>
      </w:r>
      <w:r>
        <w:rPr>
          <w:rFonts w:cs="Times New Roman"/>
          <w:b w:val="0"/>
          <w:bCs w:val="0"/>
          <w:i w:val="0"/>
          <w:iCs w:val="0"/>
          <w:sz w:val="32"/>
          <w:szCs w:val="32"/>
        </w:rPr>
        <w:t>Pollution</w:t>
      </w:r>
      <w:r>
        <w:rPr>
          <w:rFonts w:cs="Times New Roman"/>
          <w:b w:val="0"/>
          <w:bCs w:val="0"/>
          <w:i w:val="0"/>
          <w:iCs w:val="0"/>
          <w:sz w:val="32"/>
          <w:szCs w:val="32"/>
          <w:rtl/>
        </w:rPr>
        <w:t xml:space="preserve"> </w:t>
      </w:r>
      <w:r>
        <w:rPr>
          <w:rFonts w:cs="Times New Roman" w:hint="cs"/>
          <w:b w:val="0"/>
          <w:bCs w:val="0"/>
          <w:i w:val="0"/>
          <w:iCs w:val="0"/>
          <w:sz w:val="32"/>
          <w:szCs w:val="32"/>
          <w:rtl/>
        </w:rPr>
        <w:t xml:space="preserve">: يؤثر التلوث تأثيرا واضحا في الغالب على التنوع الحيوي فالمتأمل في التلوث النفطي والحراري على شواطئ البحار والمحيطات ورمي المخلفات الصناعية والبشرية فيها إلا دليلا على تأثيرها على التواجد الحيوي في تلك البيئات ، كذلك التطور الصناعي على نطاق وسائل النقل والاتصالات والمعدات والأجهزة المنزلية إلا دليل آخر على تأثيرها على الكائنات الحية وبالتالي تأثيرها على التنوع الحيوي .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2.  عوامل حيوية </w:t>
      </w:r>
      <w:r>
        <w:rPr>
          <w:rFonts w:cs="Times New Roman"/>
          <w:b w:val="0"/>
          <w:bCs w:val="0"/>
          <w:i w:val="0"/>
          <w:iCs w:val="0"/>
          <w:sz w:val="32"/>
          <w:szCs w:val="32"/>
        </w:rPr>
        <w:t>biotic factors</w:t>
      </w:r>
      <w:r>
        <w:rPr>
          <w:rFonts w:cs="Times New Roman"/>
          <w:b w:val="0"/>
          <w:bCs w:val="0"/>
          <w:i w:val="0"/>
          <w:iCs w:val="0"/>
          <w:sz w:val="32"/>
          <w:szCs w:val="32"/>
          <w:rtl/>
        </w:rPr>
        <w:t xml:space="preserve"> </w:t>
      </w:r>
      <w:r>
        <w:rPr>
          <w:rFonts w:cs="Times New Roman" w:hint="cs"/>
          <w:b w:val="0"/>
          <w:bCs w:val="0"/>
          <w:i w:val="0"/>
          <w:iCs w:val="0"/>
          <w:sz w:val="32"/>
          <w:szCs w:val="32"/>
          <w:rtl/>
        </w:rPr>
        <w:t>:</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أ- الانقراض </w:t>
      </w:r>
      <w:r>
        <w:rPr>
          <w:rFonts w:cs="Times New Roman"/>
          <w:b w:val="0"/>
          <w:bCs w:val="0"/>
          <w:i w:val="0"/>
          <w:iCs w:val="0"/>
          <w:sz w:val="32"/>
          <w:szCs w:val="32"/>
        </w:rPr>
        <w:t>Extinction</w:t>
      </w:r>
      <w:r>
        <w:rPr>
          <w:rFonts w:cs="Times New Roman"/>
          <w:b w:val="0"/>
          <w:bCs w:val="0"/>
          <w:i w:val="0"/>
          <w:iCs w:val="0"/>
          <w:sz w:val="32"/>
          <w:szCs w:val="32"/>
          <w:rtl/>
        </w:rPr>
        <w:t xml:space="preserve"> </w:t>
      </w:r>
      <w:r>
        <w:rPr>
          <w:rFonts w:cs="Times New Roman" w:hint="cs"/>
          <w:b w:val="0"/>
          <w:bCs w:val="0"/>
          <w:i w:val="0"/>
          <w:iCs w:val="0"/>
          <w:sz w:val="32"/>
          <w:szCs w:val="32"/>
          <w:rtl/>
        </w:rPr>
        <w:t>: ويعتبر من أهم الأسباب التي أدت إلى التغير في التنوع الحيوي وبالرغم من أنه عملية طبيعية إلا أنه ازداد في الوقت الحاضر ، ومن أهم الأسباب التي أدت إلى ذلك وعلى سبيل المثال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  الصيد </w:t>
      </w:r>
      <w:r>
        <w:rPr>
          <w:rFonts w:cs="Times New Roman"/>
          <w:b w:val="0"/>
          <w:bCs w:val="0"/>
          <w:i w:val="0"/>
          <w:iCs w:val="0"/>
          <w:sz w:val="32"/>
          <w:szCs w:val="32"/>
        </w:rPr>
        <w:t>Hunting</w:t>
      </w:r>
      <w:r>
        <w:rPr>
          <w:rFonts w:cs="Times New Roman" w:hint="cs"/>
          <w:b w:val="0"/>
          <w:bCs w:val="0"/>
          <w:i w:val="0"/>
          <w:iCs w:val="0"/>
          <w:sz w:val="32"/>
          <w:szCs w:val="32"/>
          <w:rtl/>
        </w:rPr>
        <w:t xml:space="preserve"> ووضع المصائد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lastRenderedPageBreak/>
        <w:t xml:space="preserve">-  إدخال الحيوانات إلى بيئات جديدة </w:t>
      </w:r>
      <w:r>
        <w:rPr>
          <w:rFonts w:cs="Times New Roman"/>
          <w:b w:val="0"/>
          <w:bCs w:val="0"/>
          <w:i w:val="0"/>
          <w:iCs w:val="0"/>
          <w:sz w:val="32"/>
          <w:szCs w:val="32"/>
        </w:rPr>
        <w:t>Feral domestic and introduced animals</w:t>
      </w:r>
      <w:r>
        <w:rPr>
          <w:rFonts w:cs="Times New Roman"/>
          <w:b w:val="0"/>
          <w:bCs w:val="0"/>
          <w:i w:val="0"/>
          <w:iCs w:val="0"/>
          <w:sz w:val="32"/>
          <w:szCs w:val="32"/>
          <w:rtl/>
        </w:rPr>
        <w:t xml:space="preserve"> </w:t>
      </w:r>
      <w:r>
        <w:rPr>
          <w:rFonts w:cs="Times New Roman" w:hint="cs"/>
          <w:b w:val="0"/>
          <w:bCs w:val="0"/>
          <w:i w:val="0"/>
          <w:iCs w:val="0"/>
          <w:sz w:val="32"/>
          <w:szCs w:val="32"/>
          <w:rtl/>
        </w:rPr>
        <w:t>.</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 التغيرات البيئية عن طريق تحطيم البيئات </w:t>
      </w:r>
      <w:r>
        <w:rPr>
          <w:rFonts w:cs="Times New Roman"/>
          <w:b w:val="0"/>
          <w:bCs w:val="0"/>
          <w:i w:val="0"/>
          <w:iCs w:val="0"/>
          <w:sz w:val="32"/>
          <w:szCs w:val="32"/>
        </w:rPr>
        <w:t xml:space="preserve"> Habitat alteration </w:t>
      </w:r>
      <w:r>
        <w:rPr>
          <w:rFonts w:cs="Times New Roman" w:hint="cs"/>
          <w:b w:val="0"/>
          <w:bCs w:val="0"/>
          <w:i w:val="0"/>
          <w:iCs w:val="0"/>
          <w:sz w:val="32"/>
          <w:szCs w:val="32"/>
          <w:rtl/>
        </w:rPr>
        <w:t>: وهذا من العوامل الحديثة التي أدت إلى التقليل من المساحات المناسبة للحيوانات باختلافها وبلا شك أن كثيراً من تحوير البيئات يجعلها غير مناسبة لأنواع  معينة مما يضطرها إلى الهجرة أو الهلاك مما يقلل من التنوع الحيوي فيها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 القضاء على الآفات والحيوانات المفترسة </w:t>
      </w:r>
      <w:r>
        <w:rPr>
          <w:rFonts w:cs="Times New Roman"/>
          <w:b w:val="0"/>
          <w:bCs w:val="0"/>
          <w:i w:val="0"/>
          <w:iCs w:val="0"/>
          <w:sz w:val="32"/>
          <w:szCs w:val="32"/>
        </w:rPr>
        <w:t xml:space="preserve">Predator and pest control </w:t>
      </w:r>
      <w:r>
        <w:rPr>
          <w:rFonts w:cs="Times New Roman"/>
          <w:b w:val="0"/>
          <w:bCs w:val="0"/>
          <w:i w:val="0"/>
          <w:iCs w:val="0"/>
          <w:sz w:val="32"/>
          <w:szCs w:val="32"/>
          <w:rtl/>
        </w:rPr>
        <w:t xml:space="preserve"> </w:t>
      </w:r>
      <w:r>
        <w:rPr>
          <w:rFonts w:cs="Times New Roman" w:hint="cs"/>
          <w:b w:val="0"/>
          <w:bCs w:val="0"/>
          <w:i w:val="0"/>
          <w:iCs w:val="0"/>
          <w:sz w:val="32"/>
          <w:szCs w:val="32"/>
          <w:rtl/>
        </w:rPr>
        <w:t>.</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 حركة مرور الحيوانات </w:t>
      </w:r>
      <w:r>
        <w:rPr>
          <w:rFonts w:cs="Times New Roman"/>
          <w:b w:val="0"/>
          <w:bCs w:val="0"/>
          <w:i w:val="0"/>
          <w:iCs w:val="0"/>
          <w:sz w:val="32"/>
          <w:szCs w:val="32"/>
        </w:rPr>
        <w:t>Animal traffic</w:t>
      </w:r>
      <w:r>
        <w:rPr>
          <w:rFonts w:cs="Times New Roman"/>
          <w:b w:val="0"/>
          <w:bCs w:val="0"/>
          <w:i w:val="0"/>
          <w:iCs w:val="0"/>
          <w:sz w:val="32"/>
          <w:szCs w:val="32"/>
          <w:rtl/>
        </w:rPr>
        <w:t xml:space="preserve"> </w:t>
      </w:r>
      <w:r>
        <w:rPr>
          <w:rFonts w:cs="Times New Roman" w:hint="cs"/>
          <w:b w:val="0"/>
          <w:bCs w:val="0"/>
          <w:i w:val="0"/>
          <w:iCs w:val="0"/>
          <w:sz w:val="32"/>
          <w:szCs w:val="32"/>
          <w:rtl/>
        </w:rPr>
        <w:t xml:space="preserve">.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النشاطات البشرية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ب- الافتراس </w:t>
      </w:r>
      <w:r>
        <w:rPr>
          <w:rFonts w:cs="Times New Roman"/>
          <w:b w:val="0"/>
          <w:bCs w:val="0"/>
          <w:i w:val="0"/>
          <w:iCs w:val="0"/>
          <w:sz w:val="32"/>
          <w:szCs w:val="32"/>
        </w:rPr>
        <w:t>Predation</w:t>
      </w:r>
      <w:r>
        <w:rPr>
          <w:rFonts w:cs="Times New Roman"/>
          <w:b w:val="0"/>
          <w:bCs w:val="0"/>
          <w:i w:val="0"/>
          <w:iCs w:val="0"/>
          <w:sz w:val="32"/>
          <w:szCs w:val="32"/>
          <w:rtl/>
        </w:rPr>
        <w:t xml:space="preserve"> </w:t>
      </w:r>
      <w:r>
        <w:rPr>
          <w:rFonts w:cs="Times New Roman" w:hint="cs"/>
          <w:b w:val="0"/>
          <w:bCs w:val="0"/>
          <w:i w:val="0"/>
          <w:iCs w:val="0"/>
          <w:sz w:val="32"/>
          <w:szCs w:val="32"/>
          <w:rtl/>
        </w:rPr>
        <w:t>: إن دور الافتراس في التنوع الحيوي يتبلور باتجاهين الأول أن توفر الفرائس يدعم تواجد فرائس جديدة في البيئة تؤثر إيجابيا في التنوع الحيوي ، والثاني أن دور المفترسات في حفظ تعداد الفرائس إلى مستوياتها الدنيا يؤدي بالتالي إلى حفظ حدة التنافس بينها إلى أقل حد وبالتالي يؤدي ذلك إلى دخول فرائس أخرى في مجال المنافسة لتدعم وجود أعداد جديدة من المفترسات في البيئة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ج- الهجرة </w:t>
      </w:r>
      <w:r>
        <w:rPr>
          <w:rFonts w:cs="Times New Roman"/>
          <w:b w:val="0"/>
          <w:bCs w:val="0"/>
          <w:i w:val="0"/>
          <w:iCs w:val="0"/>
          <w:sz w:val="32"/>
          <w:szCs w:val="32"/>
        </w:rPr>
        <w:t>Migration</w:t>
      </w:r>
      <w:r>
        <w:rPr>
          <w:rFonts w:cs="Times New Roman"/>
          <w:b w:val="0"/>
          <w:bCs w:val="0"/>
          <w:i w:val="0"/>
          <w:iCs w:val="0"/>
          <w:sz w:val="32"/>
          <w:szCs w:val="32"/>
          <w:rtl/>
        </w:rPr>
        <w:t xml:space="preserve"> </w:t>
      </w:r>
      <w:r>
        <w:rPr>
          <w:rFonts w:cs="Times New Roman" w:hint="cs"/>
          <w:b w:val="0"/>
          <w:bCs w:val="0"/>
          <w:i w:val="0"/>
          <w:iCs w:val="0"/>
          <w:sz w:val="32"/>
          <w:szCs w:val="32"/>
          <w:rtl/>
        </w:rPr>
        <w:t>: تؤثر الهجرة بنوعيها سواء للداخل ( الاستيطان ) أو للخارج ( الاغتراب ) في التباين الحيوي حيث نلاحظ أن الهجرة إلى الداخل تزيد من معدل التباين الحيوي بينما نجد أن الهجرة إلى الخارج تقلل من التباين الحيوي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د-  التنافس </w:t>
      </w:r>
      <w:r>
        <w:rPr>
          <w:rFonts w:cs="Times New Roman"/>
          <w:b w:val="0"/>
          <w:bCs w:val="0"/>
          <w:i w:val="0"/>
          <w:iCs w:val="0"/>
          <w:sz w:val="32"/>
          <w:szCs w:val="32"/>
        </w:rPr>
        <w:t>Competition</w:t>
      </w:r>
      <w:r>
        <w:rPr>
          <w:rFonts w:cs="Times New Roman" w:hint="cs"/>
          <w:b w:val="0"/>
          <w:bCs w:val="0"/>
          <w:i w:val="0"/>
          <w:iCs w:val="0"/>
          <w:sz w:val="32"/>
          <w:szCs w:val="32"/>
          <w:rtl/>
        </w:rPr>
        <w:t xml:space="preserve"> : ويعرف بأنه علاقة عدائية كنتيجة للاستخدام المتبادل لموارد طبيعية محدودة في الموطن البيئي  يرتبط التنافس بعنصرين أساسيين يؤديان إلى توضيح مدى ارتباط التنافس بالتنوع الحيوي وهما :</w:t>
      </w:r>
    </w:p>
    <w:p w:rsidR="00EC513F" w:rsidRDefault="00EC513F" w:rsidP="00EC513F">
      <w:pPr>
        <w:pStyle w:val="a3"/>
        <w:tabs>
          <w:tab w:val="left" w:pos="565"/>
        </w:tabs>
        <w:spacing w:line="360" w:lineRule="auto"/>
        <w:jc w:val="both"/>
        <w:rPr>
          <w:rFonts w:cs="Times New Roman"/>
          <w:b w:val="0"/>
          <w:bCs w:val="0"/>
          <w:i w:val="0"/>
          <w:iCs w:val="0"/>
          <w:sz w:val="32"/>
          <w:szCs w:val="32"/>
          <w:rtl/>
        </w:rPr>
      </w:pPr>
      <w:r>
        <w:rPr>
          <w:rFonts w:cs="Times New Roman" w:hint="cs"/>
          <w:b w:val="0"/>
          <w:bCs w:val="0"/>
          <w:i w:val="0"/>
          <w:iCs w:val="0"/>
          <w:sz w:val="32"/>
          <w:szCs w:val="32"/>
          <w:rtl/>
        </w:rPr>
        <w:t xml:space="preserve">1- مدى أتساع الوحدة البيئية </w:t>
      </w:r>
      <w:r>
        <w:rPr>
          <w:rFonts w:cs="Times New Roman"/>
          <w:b w:val="0"/>
          <w:bCs w:val="0"/>
          <w:i w:val="0"/>
          <w:iCs w:val="0"/>
          <w:sz w:val="32"/>
          <w:szCs w:val="32"/>
        </w:rPr>
        <w:t>Niche breath</w:t>
      </w:r>
      <w:r>
        <w:rPr>
          <w:rFonts w:cs="Times New Roman" w:hint="cs"/>
          <w:b w:val="0"/>
          <w:bCs w:val="0"/>
          <w:i w:val="0"/>
          <w:iCs w:val="0"/>
          <w:sz w:val="32"/>
          <w:szCs w:val="32"/>
          <w:rtl/>
        </w:rPr>
        <w:t xml:space="preserve"> لكلا النوعين .</w:t>
      </w:r>
    </w:p>
    <w:p w:rsidR="009B6F8F" w:rsidRDefault="00EC513F" w:rsidP="00EC513F">
      <w:r>
        <w:rPr>
          <w:rFonts w:cs="Times New Roman" w:hint="cs"/>
          <w:sz w:val="32"/>
          <w:szCs w:val="32"/>
          <w:rtl/>
        </w:rPr>
        <w:t xml:space="preserve">2- حجم التداخل </w:t>
      </w:r>
      <w:r>
        <w:rPr>
          <w:rFonts w:cs="Times New Roman"/>
          <w:sz w:val="32"/>
          <w:szCs w:val="32"/>
        </w:rPr>
        <w:t>Niche overlap</w:t>
      </w:r>
      <w:r>
        <w:rPr>
          <w:rFonts w:cs="Times New Roman" w:hint="cs"/>
          <w:sz w:val="32"/>
          <w:szCs w:val="32"/>
          <w:rtl/>
        </w:rPr>
        <w:t xml:space="preserve"> في الوحدة البيئية لكلا النوعين، حيث أن هناك قاعدة بيئية تشير إلى أن الأنواع التي تعيش في منطقة معينة مع بعضها البعض وتتداخل في أعشاشها البيئية غالبا ما تتنافس على نفس الموارد وكثيرا ما يقوم أحدها بإزاحة الآخر ويطلق على هذه الظاهرة بالإقصاء التنافسي </w:t>
      </w:r>
      <w:r>
        <w:rPr>
          <w:rFonts w:cs="Times New Roman"/>
          <w:sz w:val="32"/>
          <w:szCs w:val="32"/>
        </w:rPr>
        <w:t xml:space="preserve">Competitive exclusion </w:t>
      </w:r>
      <w:r>
        <w:rPr>
          <w:rFonts w:cs="Times New Roman"/>
          <w:sz w:val="32"/>
          <w:szCs w:val="32"/>
          <w:rtl/>
        </w:rPr>
        <w:t xml:space="preserve"> </w:t>
      </w:r>
      <w:bookmarkEnd w:id="0"/>
    </w:p>
    <w:sectPr w:rsidR="009B6F8F" w:rsidSect="001C41C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366"/>
    <w:rsid w:val="001C41CC"/>
    <w:rsid w:val="009B6F8F"/>
    <w:rsid w:val="00E21366"/>
    <w:rsid w:val="00EC51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13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EC513F"/>
    <w:pPr>
      <w:spacing w:after="0" w:line="440" w:lineRule="exact"/>
      <w:jc w:val="center"/>
    </w:pPr>
    <w:rPr>
      <w:rFonts w:ascii="Times New Roman" w:eastAsia="Times New Roman" w:hAnsi="Times New Roman" w:cs="DecoType Naskh Variants"/>
      <w:b/>
      <w:bCs/>
      <w:i/>
      <w:iCs/>
      <w:sz w:val="24"/>
      <w:szCs w:val="36"/>
    </w:rPr>
  </w:style>
  <w:style w:type="character" w:customStyle="1" w:styleId="Char">
    <w:name w:val="العنوان Char"/>
    <w:basedOn w:val="a0"/>
    <w:link w:val="a3"/>
    <w:rsid w:val="00EC513F"/>
    <w:rPr>
      <w:rFonts w:ascii="Times New Roman" w:eastAsia="Times New Roman" w:hAnsi="Times New Roman" w:cs="DecoType Naskh Variants"/>
      <w:b/>
      <w:bCs/>
      <w:i/>
      <w:iCs/>
      <w:sz w:val="24"/>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13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EC513F"/>
    <w:pPr>
      <w:spacing w:after="0" w:line="440" w:lineRule="exact"/>
      <w:jc w:val="center"/>
    </w:pPr>
    <w:rPr>
      <w:rFonts w:ascii="Times New Roman" w:eastAsia="Times New Roman" w:hAnsi="Times New Roman" w:cs="DecoType Naskh Variants"/>
      <w:b/>
      <w:bCs/>
      <w:i/>
      <w:iCs/>
      <w:sz w:val="24"/>
      <w:szCs w:val="36"/>
    </w:rPr>
  </w:style>
  <w:style w:type="character" w:customStyle="1" w:styleId="Char">
    <w:name w:val="العنوان Char"/>
    <w:basedOn w:val="a0"/>
    <w:link w:val="a3"/>
    <w:rsid w:val="00EC513F"/>
    <w:rPr>
      <w:rFonts w:ascii="Times New Roman" w:eastAsia="Times New Roman" w:hAnsi="Times New Roman" w:cs="DecoType Naskh Variants"/>
      <w:b/>
      <w:bCs/>
      <w:i/>
      <w:iCs/>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470</Words>
  <Characters>2684</Characters>
  <Application>Microsoft Office Word</Application>
  <DocSecurity>0</DocSecurity>
  <Lines>22</Lines>
  <Paragraphs>6</Paragraphs>
  <ScaleCrop>false</ScaleCrop>
  <Company>Ahmed-Under</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2018-04-17T08:57:00Z</dcterms:created>
  <dcterms:modified xsi:type="dcterms:W3CDTF">2018-04-17T08:59:00Z</dcterms:modified>
</cp:coreProperties>
</file>