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84F" w:rsidRDefault="00C42985" w:rsidP="00C42985">
      <w:pPr>
        <w:jc w:val="right"/>
        <w:rPr>
          <w:rFonts w:hint="cs"/>
          <w:rtl/>
          <w:lang w:bidi="ar-IQ"/>
        </w:rPr>
      </w:pPr>
      <w:r>
        <w:rPr>
          <w:rFonts w:cs="Arial" w:hint="cs"/>
          <w:rtl/>
        </w:rPr>
        <w:t xml:space="preserve"> </w:t>
      </w:r>
      <w:r>
        <w:t>S</w:t>
      </w:r>
      <w:r w:rsidR="00C1484F">
        <w:t xml:space="preserve">entence </w:t>
      </w:r>
      <w:r>
        <w:t>N</w:t>
      </w:r>
      <w:r w:rsidR="00C1484F">
        <w:t>egation</w:t>
      </w:r>
    </w:p>
    <w:p w:rsidR="00C42985" w:rsidRDefault="00F71751" w:rsidP="00F71751">
      <w:pPr>
        <w:jc w:val="right"/>
      </w:pPr>
      <w:r>
        <w:rPr>
          <w:rFonts w:cs="Arial"/>
        </w:rPr>
        <w:t xml:space="preserve"> </w:t>
      </w:r>
      <w:r w:rsidR="00C1484F">
        <w:t>Clauses can be negated by using negative words such as never, not, nobody, or nothing, or by using the ending -nt on verbs</w:t>
      </w:r>
      <w:r w:rsidR="00E81925">
        <w:rPr>
          <w:rFonts w:hint="cs"/>
          <w:rtl/>
        </w:rPr>
        <w:t xml:space="preserve"> </w:t>
      </w:r>
      <w:r w:rsidR="00C1484F">
        <w:t xml:space="preserve"> </w:t>
      </w:r>
      <w:r w:rsidR="00C42985">
        <w:t xml:space="preserve"> </w:t>
      </w:r>
      <w:r w:rsidR="00E81925">
        <w:rPr>
          <w:rFonts w:cs="Arial" w:hint="cs"/>
          <w:rtl/>
        </w:rPr>
        <w:t xml:space="preserve"> </w:t>
      </w:r>
      <w:r>
        <w:t xml:space="preserve"> </w:t>
      </w:r>
      <w:r w:rsidR="00C1484F">
        <w:t>In English Grammar, sentence negation is a type of negation that affects the meaning of an entire clause. Also known as sentential negation, clausal negation</w:t>
      </w:r>
      <w:r w:rsidR="00C42985">
        <w:t>.</w:t>
      </w:r>
    </w:p>
    <w:p w:rsidR="00C1484F" w:rsidRDefault="00C1484F" w:rsidP="00F71751">
      <w:pPr>
        <w:jc w:val="right"/>
        <w:rPr>
          <w:rFonts w:hint="cs"/>
          <w:rtl/>
          <w:lang w:bidi="ar-IQ"/>
        </w:rPr>
      </w:pPr>
      <w:r>
        <w:t xml:space="preserve">Sentence negation is commonly indicated in English by the negative particle not (or its reduced form, -nt). </w:t>
      </w:r>
      <w:r w:rsidR="00C42985">
        <w:t xml:space="preserve"> </w:t>
      </w:r>
      <w:r w:rsidR="00F71751">
        <w:rPr>
          <w:rFonts w:cs="Arial" w:hint="cs"/>
          <w:rtl/>
        </w:rPr>
        <w:t xml:space="preserve"> </w:t>
      </w:r>
      <w:bookmarkStart w:id="0" w:name="_GoBack"/>
      <w:bookmarkEnd w:id="0"/>
    </w:p>
    <w:p w:rsidR="00C1484F" w:rsidRDefault="00557B63" w:rsidP="00557B63">
      <w:pPr>
        <w:jc w:val="right"/>
      </w:pPr>
      <w:r>
        <w:rPr>
          <w:rFonts w:hint="cs"/>
          <w:rtl/>
        </w:rPr>
        <w:t xml:space="preserve"> </w:t>
      </w:r>
      <w:r w:rsidR="00C1484F">
        <w:t>Negation</w:t>
      </w:r>
    </w:p>
    <w:p w:rsidR="00C1484F" w:rsidRDefault="00C1484F" w:rsidP="00C42985">
      <w:pPr>
        <w:jc w:val="right"/>
      </w:pPr>
      <w:r>
        <w:t>Negative Contraction</w:t>
      </w:r>
    </w:p>
    <w:p w:rsidR="00C1484F" w:rsidRDefault="00C42985" w:rsidP="00C42985">
      <w:pPr>
        <w:jc w:val="right"/>
      </w:pPr>
      <w:r>
        <w:rPr>
          <w:rFonts w:hint="cs"/>
          <w:rtl/>
        </w:rPr>
        <w:t xml:space="preserve"> </w:t>
      </w:r>
      <w:r w:rsidR="00C1484F">
        <w:t>Two Types of Sentence Negation</w:t>
      </w:r>
    </w:p>
    <w:p w:rsidR="00C1484F" w:rsidRDefault="00C1484F" w:rsidP="00C42985">
      <w:pPr>
        <w:jc w:val="right"/>
      </w:pPr>
      <w:r>
        <w:rPr>
          <w:rFonts w:cs="Arial"/>
          <w:rtl/>
        </w:rPr>
        <w:t>"</w:t>
      </w:r>
      <w:r>
        <w:t xml:space="preserve">It is usual to distinguish between two types of non-affixal sentence negation in English: firstly, negation with not or -n't; and secondly, negation with the negative words never, neither, nobody, no, none, nor, nothing and nowhere. </w:t>
      </w:r>
      <w:r w:rsidR="00C42985">
        <w:rPr>
          <w:rFonts w:hint="cs"/>
          <w:rtl/>
        </w:rPr>
        <w:t xml:space="preserve"> </w:t>
      </w:r>
      <w:r>
        <w:t xml:space="preserve">sometimes visits us has the two </w:t>
      </w:r>
      <w:r w:rsidR="00C42985">
        <w:rPr>
          <w:rFonts w:hint="cs"/>
          <w:rtl/>
        </w:rPr>
        <w:t xml:space="preserve"> </w:t>
      </w:r>
    </w:p>
    <w:p w:rsidR="00557B63" w:rsidRDefault="00557B63" w:rsidP="00557B63">
      <w:pPr>
        <w:jc w:val="right"/>
      </w:pPr>
      <w:r>
        <w:rPr>
          <w:rFonts w:cs="Arial" w:hint="cs"/>
          <w:rtl/>
        </w:rPr>
        <w:t xml:space="preserve"> </w:t>
      </w:r>
      <w:r w:rsidR="00C1484F">
        <w:t>I did not cry</w:t>
      </w:r>
      <w:r>
        <w:t>.</w:t>
      </w:r>
    </w:p>
    <w:p w:rsidR="00C1484F" w:rsidRDefault="00557B63" w:rsidP="00557B63">
      <w:pPr>
        <w:jc w:val="right"/>
      </w:pPr>
      <w:r>
        <w:rPr>
          <w:rFonts w:cs="Arial" w:hint="cs"/>
          <w:rtl/>
        </w:rPr>
        <w:t xml:space="preserve"> </w:t>
      </w:r>
      <w:r w:rsidR="00C1484F">
        <w:t>I don't think anybody is in a position to give answers to social problems</w:t>
      </w:r>
      <w:r>
        <w:t xml:space="preserve">. </w:t>
      </w:r>
      <w:r w:rsidR="00C1484F">
        <w:t xml:space="preserve"> </w:t>
      </w:r>
      <w:r>
        <w:t xml:space="preserve"> </w:t>
      </w:r>
      <w:r>
        <w:rPr>
          <w:rFonts w:cs="Arial" w:hint="cs"/>
          <w:rtl/>
        </w:rPr>
        <w:t xml:space="preserve"> </w:t>
      </w:r>
    </w:p>
    <w:p w:rsidR="00C1484F" w:rsidRDefault="00557B63" w:rsidP="00557B63">
      <w:pPr>
        <w:jc w:val="right"/>
      </w:pPr>
      <w:r>
        <w:rPr>
          <w:rFonts w:cs="Arial" w:hint="cs"/>
          <w:rtl/>
        </w:rPr>
        <w:t xml:space="preserve"> .</w:t>
      </w:r>
      <w:r w:rsidR="00C1484F">
        <w:t>My parents didn't want to move to Florida, but they turned sixty and that's the law</w:t>
      </w:r>
      <w:r>
        <w:rPr>
          <w:rFonts w:cs="Arial" w:hint="cs"/>
          <w:rtl/>
        </w:rPr>
        <w:t xml:space="preserve">  </w:t>
      </w:r>
    </w:p>
    <w:p w:rsidR="00C1484F" w:rsidRDefault="00557B63" w:rsidP="00557B63">
      <w:pPr>
        <w:jc w:val="right"/>
      </w:pPr>
      <w:r>
        <w:rPr>
          <w:rFonts w:cs="Arial" w:hint="cs"/>
          <w:rtl/>
        </w:rPr>
        <w:t xml:space="preserve"> .</w:t>
      </w:r>
      <w:r w:rsidR="00C1484F">
        <w:t>Never in my life did I remember Mama staying in bed past sunrise</w:t>
      </w:r>
      <w:r>
        <w:rPr>
          <w:rFonts w:cs="Arial" w:hint="cs"/>
          <w:rtl/>
        </w:rPr>
        <w:t xml:space="preserve">  </w:t>
      </w:r>
    </w:p>
    <w:p w:rsidR="00C1484F" w:rsidRDefault="00557B63" w:rsidP="00557B63">
      <w:pPr>
        <w:jc w:val="right"/>
      </w:pPr>
      <w:r>
        <w:rPr>
          <w:rFonts w:cs="Arial" w:hint="cs"/>
          <w:rtl/>
        </w:rPr>
        <w:t xml:space="preserve">  </w:t>
      </w:r>
      <w:r w:rsidR="00C1484F">
        <w:t>At no time did I feel threatened or in danger of violence. </w:t>
      </w:r>
      <w:r>
        <w:rPr>
          <w:rFonts w:hint="cs"/>
          <w:rtl/>
        </w:rPr>
        <w:t xml:space="preserve"> </w:t>
      </w:r>
      <w:r>
        <w:rPr>
          <w:rFonts w:cs="Arial" w:hint="cs"/>
          <w:rtl/>
        </w:rPr>
        <w:t xml:space="preserve"> </w:t>
      </w:r>
    </w:p>
    <w:p w:rsidR="00C1484F" w:rsidRDefault="00C1484F" w:rsidP="00C42985">
      <w:pPr>
        <w:jc w:val="right"/>
      </w:pPr>
      <w:r>
        <w:t>Exclamative Sentence Negation</w:t>
      </w:r>
    </w:p>
    <w:p w:rsidR="00C1484F" w:rsidRDefault="00F174A1" w:rsidP="00F174A1">
      <w:pPr>
        <w:jc w:val="right"/>
      </w:pPr>
      <w:r>
        <w:rPr>
          <w:rFonts w:cs="Arial" w:hint="cs"/>
          <w:rtl/>
        </w:rPr>
        <w:t xml:space="preserve"> </w:t>
      </w:r>
      <w:r w:rsidR="00C1484F">
        <w:t>My throat's all tight, and there's no way I'm going to cry in front of</w:t>
      </w:r>
      <w:r>
        <w:t xml:space="preserve"> strangers.</w:t>
      </w:r>
      <w:r w:rsidR="00C1484F">
        <w:t xml:space="preserve"> </w:t>
      </w:r>
      <w:r>
        <w:rPr>
          <w:rFonts w:hint="cs"/>
          <w:rtl/>
        </w:rPr>
        <w:t xml:space="preserve"> </w:t>
      </w:r>
      <w:r>
        <w:rPr>
          <w:rFonts w:cs="Arial" w:hint="cs"/>
          <w:rtl/>
        </w:rPr>
        <w:t xml:space="preserve"> </w:t>
      </w:r>
    </w:p>
    <w:p w:rsidR="00C1484F" w:rsidRDefault="00F174A1" w:rsidP="00F174A1">
      <w:pPr>
        <w:jc w:val="right"/>
      </w:pPr>
      <w:r>
        <w:rPr>
          <w:rFonts w:hint="cs"/>
          <w:rtl/>
        </w:rPr>
        <w:t xml:space="preserve"> </w:t>
      </w:r>
      <w:r w:rsidR="00C1484F">
        <w:rPr>
          <w:rFonts w:cs="Arial"/>
          <w:rtl/>
        </w:rPr>
        <w:t>"</w:t>
      </w:r>
      <w:r w:rsidR="00C1484F">
        <w:t>In Standard English," says Charles Jones, "the negative word never is used to denote 'not at any time' or 'at no time.' However, in Scots, never can be used as an equivalent to the 'normal' negative construction, so that for 'John didn't get married' we can find 'John never got married</w:t>
      </w:r>
      <w:r>
        <w:t>.</w:t>
      </w:r>
      <w:r>
        <w:rPr>
          <w:rFonts w:hint="cs"/>
          <w:rtl/>
        </w:rPr>
        <w:t xml:space="preserve"> </w:t>
      </w:r>
      <w:r w:rsidR="00C1484F">
        <w:t xml:space="preserve"> </w:t>
      </w:r>
      <w:r>
        <w:rPr>
          <w:rFonts w:hint="cs"/>
          <w:rtl/>
        </w:rPr>
        <w:t xml:space="preserve"> </w:t>
      </w:r>
      <w:r>
        <w:rPr>
          <w:rFonts w:cs="Arial" w:hint="cs"/>
          <w:rtl/>
        </w:rPr>
        <w:t xml:space="preserve"> </w:t>
      </w:r>
    </w:p>
    <w:p w:rsidR="00C1484F" w:rsidRDefault="00F174A1" w:rsidP="00F174A1">
      <w:pPr>
        <w:jc w:val="right"/>
      </w:pPr>
      <w:r>
        <w:rPr>
          <w:rFonts w:cs="Arial"/>
        </w:rPr>
        <w:t xml:space="preserve"> </w:t>
      </w:r>
      <w:r w:rsidR="00C1484F">
        <w:t>It was not singing and it was not crying, coming up the stairs</w:t>
      </w:r>
      <w:r>
        <w:rPr>
          <w:rFonts w:cs="Arial"/>
        </w:rPr>
        <w:t xml:space="preserve"> .</w:t>
      </w:r>
    </w:p>
    <w:p w:rsidR="00C1484F" w:rsidRDefault="00F174A1" w:rsidP="00F174A1">
      <w:pPr>
        <w:jc w:val="right"/>
      </w:pPr>
      <w:r>
        <w:rPr>
          <w:rFonts w:cs="Arial" w:hint="cs"/>
          <w:rtl/>
        </w:rPr>
        <w:t xml:space="preserve"> </w:t>
      </w:r>
      <w:r w:rsidR="00C1484F">
        <w:t>I can't remember when I wasn't singing out of the house</w:t>
      </w:r>
      <w:r>
        <w:t>.</w:t>
      </w:r>
      <w:r>
        <w:rPr>
          <w:rFonts w:cs="Arial" w:hint="cs"/>
          <w:rtl/>
        </w:rPr>
        <w:t xml:space="preserve">  </w:t>
      </w:r>
    </w:p>
    <w:p w:rsidR="00C1484F" w:rsidRDefault="00F174A1" w:rsidP="00916C28">
      <w:pPr>
        <w:jc w:val="right"/>
      </w:pPr>
      <w:r>
        <w:rPr>
          <w:rFonts w:cs="Arial"/>
        </w:rPr>
        <w:t xml:space="preserve"> </w:t>
      </w:r>
      <w:r w:rsidR="00C1484F">
        <w:t>I bet you've never smelled a real school bus before</w:t>
      </w:r>
      <w:r w:rsidR="00916C28">
        <w:t>.</w:t>
      </w:r>
      <w:r>
        <w:rPr>
          <w:rFonts w:cs="Arial"/>
        </w:rPr>
        <w:t xml:space="preserve"> </w:t>
      </w:r>
      <w:r w:rsidR="00916C28">
        <w:rPr>
          <w:rFonts w:cs="Arial" w:hint="cs"/>
          <w:rtl/>
        </w:rPr>
        <w:t xml:space="preserve"> </w:t>
      </w:r>
      <w:r w:rsidR="00916C28">
        <w:rPr>
          <w:rFonts w:hint="cs"/>
          <w:rtl/>
        </w:rPr>
        <w:t xml:space="preserve"> </w:t>
      </w:r>
    </w:p>
    <w:p w:rsidR="00C1484F" w:rsidRDefault="00C1484F" w:rsidP="00916C28">
      <w:pPr>
        <w:jc w:val="right"/>
        <w:rPr>
          <w:rFonts w:cs="Arial" w:hint="cs"/>
          <w:rtl/>
        </w:rPr>
      </w:pPr>
      <w:r>
        <w:rPr>
          <w:rFonts w:cs="Arial"/>
          <w:rtl/>
        </w:rPr>
        <w:t> </w:t>
      </w:r>
      <w:r w:rsidR="00916C28">
        <w:rPr>
          <w:rFonts w:cs="Arial" w:hint="cs"/>
          <w:rtl/>
        </w:rPr>
        <w:t xml:space="preserve">. </w:t>
      </w:r>
      <w:r w:rsidR="00916C28">
        <w:rPr>
          <w:rFonts w:cs="Arial"/>
          <w:lang w:bidi="ar-IQ"/>
        </w:rPr>
        <w:t xml:space="preserve"> </w:t>
      </w:r>
      <w:r>
        <w:t>I have had a perfectly wonderful evening, but this wasn't it</w:t>
      </w:r>
    </w:p>
    <w:p w:rsidR="00C1484F" w:rsidRDefault="00916C28" w:rsidP="00916C28">
      <w:pPr>
        <w:jc w:val="right"/>
      </w:pPr>
      <w:r>
        <w:rPr>
          <w:rFonts w:cs="Arial" w:hint="cs"/>
          <w:rtl/>
        </w:rPr>
        <w:t xml:space="preserve"> .</w:t>
      </w:r>
      <w:r w:rsidR="00C1484F">
        <w:t>Never trust anyone who has not brought a book with them</w:t>
      </w:r>
      <w:r>
        <w:rPr>
          <w:rFonts w:cs="Arial" w:hint="cs"/>
          <w:rtl/>
        </w:rPr>
        <w:t xml:space="preserve"> </w:t>
      </w:r>
    </w:p>
    <w:p w:rsidR="00C1484F" w:rsidRDefault="00916C28" w:rsidP="00916C28">
      <w:pPr>
        <w:jc w:val="right"/>
      </w:pPr>
      <w:r>
        <w:rPr>
          <w:rFonts w:cs="Arial" w:hint="cs"/>
          <w:rtl/>
        </w:rPr>
        <w:t xml:space="preserve"> </w:t>
      </w:r>
      <w:r>
        <w:rPr>
          <w:rFonts w:cs="Arial"/>
        </w:rPr>
        <w:t xml:space="preserve"> </w:t>
      </w:r>
      <w:r w:rsidR="00C1484F">
        <w:t>I have some rope up here, but I do not think you would accept my help, since I am only waiting around to kill you</w:t>
      </w:r>
      <w:r>
        <w:rPr>
          <w:rFonts w:cs="Arial"/>
        </w:rPr>
        <w:t xml:space="preserve"> .</w:t>
      </w:r>
    </w:p>
    <w:p w:rsidR="00C1484F" w:rsidRDefault="00916C28" w:rsidP="00916C28">
      <w:pPr>
        <w:jc w:val="right"/>
      </w:pPr>
      <w:r>
        <w:rPr>
          <w:rFonts w:cs="Arial"/>
        </w:rPr>
        <w:lastRenderedPageBreak/>
        <w:t xml:space="preserve"> </w:t>
      </w:r>
      <w:r w:rsidR="00C1484F">
        <w:t>No zinc tub, no buckets of stove-heated water, no flaky, stiff, grayish towels washed in a kitchen sink, dried in a dusty backyard, no tangled black puffs of rough wool to comb</w:t>
      </w:r>
      <w:r>
        <w:rPr>
          <w:rFonts w:cs="Arial"/>
        </w:rPr>
        <w:t xml:space="preserve"> .</w:t>
      </w:r>
    </w:p>
    <w:p w:rsidR="00C1484F" w:rsidRDefault="00916C28" w:rsidP="00916C28">
      <w:pPr>
        <w:jc w:val="right"/>
      </w:pPr>
      <w:r>
        <w:rPr>
          <w:rFonts w:cs="Arial" w:hint="cs"/>
          <w:rtl/>
        </w:rPr>
        <w:t xml:space="preserve"> </w:t>
      </w:r>
      <w:r w:rsidR="00C1484F">
        <w:t>She passed a drugstore, a bakery, a shop of rugs, a funeral parlor, but nowhere was there a sign of a hardware store</w:t>
      </w:r>
      <w:r>
        <w:t>.</w:t>
      </w:r>
      <w:r>
        <w:rPr>
          <w:rFonts w:cs="Arial" w:hint="cs"/>
          <w:rtl/>
        </w:rPr>
        <w:t xml:space="preserve"> </w:t>
      </w:r>
    </w:p>
    <w:p w:rsidR="00916C28" w:rsidRDefault="00916C28" w:rsidP="00916C28">
      <w:pPr>
        <w:jc w:val="right"/>
      </w:pPr>
      <w:r>
        <w:rPr>
          <w:rFonts w:cs="Arial"/>
        </w:rPr>
        <w:t xml:space="preserve"> </w:t>
      </w:r>
      <w:r w:rsidR="00C1484F">
        <w:t>I had never before heard pure applause in a ballpark. No calling, no whistling, just an ocean of handclaps, minute after minute, burst after burst, crowding and running together</w:t>
      </w:r>
      <w:r>
        <w:t>.</w:t>
      </w:r>
    </w:p>
    <w:p w:rsidR="00C1484F" w:rsidRDefault="00916C28" w:rsidP="00916C28">
      <w:pPr>
        <w:jc w:val="right"/>
      </w:pPr>
      <w:r>
        <w:t xml:space="preserve"> T</w:t>
      </w:r>
      <w:r w:rsidR="00C1484F">
        <w:t>he people of the State of New York cannot allow any individuals within her borders to go unfed, unclothed, or unsheltered</w:t>
      </w:r>
      <w:r>
        <w:t>.</w:t>
      </w:r>
      <w:r>
        <w:rPr>
          <w:rFonts w:cs="Arial"/>
        </w:rPr>
        <w:t xml:space="preserve">  </w:t>
      </w:r>
    </w:p>
    <w:p w:rsidR="00C1484F" w:rsidRDefault="00916C28" w:rsidP="00916C28">
      <w:pPr>
        <w:jc w:val="right"/>
      </w:pPr>
      <w:r>
        <w:rPr>
          <w:rFonts w:cs="Arial"/>
        </w:rPr>
        <w:t xml:space="preserve"> </w:t>
      </w:r>
      <w:r w:rsidR="00C1484F">
        <w:t>The Position of Not</w:t>
      </w:r>
    </w:p>
    <w:p w:rsidR="00C1484F" w:rsidRDefault="00C1484F" w:rsidP="00E81925">
      <w:pPr>
        <w:jc w:val="right"/>
      </w:pPr>
      <w:r>
        <w:rPr>
          <w:rFonts w:cs="Arial"/>
          <w:rtl/>
        </w:rPr>
        <w:t>"</w:t>
      </w:r>
      <w:r>
        <w:t>The preferred position for the negator not is after the first word of the auxiliary or after a copula, in a main clause. Under various circumstances, a negator that should properly be placed elsewhere is attracted into this position</w:t>
      </w:r>
      <w:r w:rsidR="00E81925">
        <w:t>.</w:t>
      </w:r>
      <w:r w:rsidR="00E81925">
        <w:rPr>
          <w:rFonts w:cs="Arial" w:hint="cs"/>
          <w:rtl/>
        </w:rPr>
        <w:t xml:space="preserve"> </w:t>
      </w:r>
    </w:p>
    <w:p w:rsidR="00C1484F" w:rsidRDefault="00E81925" w:rsidP="00C42985">
      <w:pPr>
        <w:jc w:val="right"/>
      </w:pPr>
      <w:r>
        <w:rPr>
          <w:rFonts w:cs="Arial" w:hint="cs"/>
          <w:rtl/>
        </w:rPr>
        <w:t xml:space="preserve"> .</w:t>
      </w:r>
      <w:r w:rsidR="00C1484F">
        <w:rPr>
          <w:rFonts w:cs="Arial"/>
          <w:rtl/>
        </w:rPr>
        <w:t xml:space="preserve"> </w:t>
      </w:r>
      <w:r w:rsidR="00C1484F">
        <w:t>I didn't say [that he lied] (I said nothing</w:t>
      </w:r>
      <w:r w:rsidR="00C1484F">
        <w:rPr>
          <w:rFonts w:cs="Arial"/>
          <w:rtl/>
        </w:rPr>
        <w:t>)</w:t>
      </w:r>
    </w:p>
    <w:p w:rsidR="00C1484F" w:rsidRDefault="00E81925" w:rsidP="00C42985">
      <w:pPr>
        <w:jc w:val="right"/>
      </w:pPr>
      <w:r>
        <w:rPr>
          <w:rFonts w:cs="Arial" w:hint="cs"/>
          <w:rtl/>
        </w:rPr>
        <w:t xml:space="preserve"> </w:t>
      </w:r>
      <w:r w:rsidR="00C1484F">
        <w:rPr>
          <w:rFonts w:cs="Arial"/>
          <w:rtl/>
        </w:rPr>
        <w:t xml:space="preserve"> </w:t>
      </w:r>
      <w:r w:rsidR="00C1484F">
        <w:t>I said [that he didn't lie] (I said that he told the truth</w:t>
      </w:r>
      <w:r>
        <w:t>.</w:t>
      </w:r>
      <w:r w:rsidR="00C1484F">
        <w:rPr>
          <w:rFonts w:cs="Arial"/>
          <w:rtl/>
        </w:rPr>
        <w:t>)</w:t>
      </w:r>
    </w:p>
    <w:p w:rsidR="00C1484F" w:rsidRDefault="00C1484F" w:rsidP="00E81925">
      <w:pPr>
        <w:jc w:val="right"/>
      </w:pPr>
      <w:r>
        <w:t>Here the difference in meaning is significant, and the negator n't is likely to be maintained in its proper place. But consider</w:t>
      </w:r>
      <w:r w:rsidR="00E81925">
        <w:t>:</w:t>
      </w:r>
      <w:r w:rsidR="00E81925">
        <w:rPr>
          <w:rFonts w:cs="Arial" w:hint="cs"/>
          <w:rtl/>
        </w:rPr>
        <w:t xml:space="preserve"> </w:t>
      </w:r>
    </w:p>
    <w:p w:rsidR="00C1484F" w:rsidRDefault="00E81925" w:rsidP="00C42985">
      <w:pPr>
        <w:jc w:val="right"/>
      </w:pPr>
      <w:r>
        <w:rPr>
          <w:rFonts w:cs="Arial" w:hint="cs"/>
          <w:rtl/>
        </w:rPr>
        <w:t xml:space="preserve"> </w:t>
      </w:r>
      <w:r w:rsidR="00C1484F">
        <w:rPr>
          <w:rFonts w:cs="Arial"/>
          <w:rtl/>
        </w:rPr>
        <w:t xml:space="preserve"> </w:t>
      </w:r>
      <w:r w:rsidR="00C1484F">
        <w:t>I don't think [that he came] (I don't know what he did</w:t>
      </w:r>
      <w:r>
        <w:t>.</w:t>
      </w:r>
      <w:r w:rsidR="00C1484F">
        <w:rPr>
          <w:rFonts w:cs="Arial"/>
          <w:rtl/>
        </w:rPr>
        <w:t>)</w:t>
      </w:r>
    </w:p>
    <w:p w:rsidR="00C1484F" w:rsidRDefault="00E81925" w:rsidP="00C42985">
      <w:pPr>
        <w:jc w:val="right"/>
      </w:pPr>
      <w:r>
        <w:rPr>
          <w:rFonts w:cs="Arial"/>
        </w:rPr>
        <w:t>.</w:t>
      </w:r>
      <w:r w:rsidR="00C1484F">
        <w:rPr>
          <w:rFonts w:cs="Arial"/>
          <w:rtl/>
        </w:rPr>
        <w:t xml:space="preserve"> </w:t>
      </w:r>
      <w:r w:rsidR="00C1484F">
        <w:t>I think [that he didn't come] (I think that he stayed away</w:t>
      </w:r>
      <w:r w:rsidR="00C1484F">
        <w:rPr>
          <w:rFonts w:cs="Arial"/>
          <w:rtl/>
        </w:rPr>
        <w:t>)</w:t>
      </w:r>
    </w:p>
    <w:p w:rsidR="00C1484F" w:rsidRDefault="00E81925" w:rsidP="00E81925">
      <w:pPr>
        <w:jc w:val="right"/>
      </w:pPr>
      <w:r>
        <w:t xml:space="preserve"> </w:t>
      </w:r>
      <w:r>
        <w:rPr>
          <w:rFonts w:hint="cs"/>
          <w:rtl/>
        </w:rPr>
        <w:t>ه</w:t>
      </w:r>
      <w:r>
        <w:t>i</w:t>
      </w:r>
      <w:r w:rsidR="00C1484F">
        <w:t>n linguistics, the distinction between positive and negative forms, which may be expressed syntactically ("To be or not to be"), morphologically ("lucky" vs. "unlucky"), or lexically ("strong" vs. "weak</w:t>
      </w:r>
      <w:r w:rsidR="00C1484F">
        <w:rPr>
          <w:rFonts w:cs="Arial"/>
          <w:rtl/>
        </w:rPr>
        <w:t>").</w:t>
      </w:r>
    </w:p>
    <w:p w:rsidR="00C1484F" w:rsidRDefault="00C1484F" w:rsidP="00C42985">
      <w:pPr>
        <w:jc w:val="right"/>
        <w:rPr>
          <w:rtl/>
        </w:rPr>
      </w:pPr>
    </w:p>
    <w:p w:rsidR="00C1484F" w:rsidRDefault="00E81925" w:rsidP="00C42985">
      <w:pPr>
        <w:jc w:val="right"/>
      </w:pPr>
      <w:r>
        <w:t xml:space="preserve"> </w:t>
      </w:r>
    </w:p>
    <w:p w:rsidR="00C1484F" w:rsidRDefault="00C1484F" w:rsidP="00C42985">
      <w:pPr>
        <w:jc w:val="right"/>
        <w:rPr>
          <w:rtl/>
        </w:rPr>
      </w:pPr>
    </w:p>
    <w:p w:rsidR="00C1484F" w:rsidRDefault="00E81925" w:rsidP="00C42985">
      <w:pPr>
        <w:jc w:val="right"/>
      </w:pPr>
      <w:r>
        <w:t xml:space="preserve"> </w:t>
      </w:r>
    </w:p>
    <w:p w:rsidR="00C1484F" w:rsidRDefault="00C1484F" w:rsidP="00C42985">
      <w:pPr>
        <w:jc w:val="right"/>
        <w:rPr>
          <w:rtl/>
        </w:rPr>
      </w:pPr>
    </w:p>
    <w:p w:rsidR="00C1484F" w:rsidRDefault="00E81925" w:rsidP="00C42985">
      <w:pPr>
        <w:jc w:val="right"/>
      </w:pPr>
      <w:r>
        <w:t xml:space="preserve"> </w:t>
      </w:r>
    </w:p>
    <w:p w:rsidR="00C1484F" w:rsidRDefault="00C1484F" w:rsidP="00C42985">
      <w:pPr>
        <w:jc w:val="right"/>
        <w:rPr>
          <w:rtl/>
        </w:rPr>
      </w:pPr>
      <w:r>
        <w:rPr>
          <w:rFonts w:cs="Arial"/>
          <w:rtl/>
        </w:rPr>
        <w:t xml:space="preserve">  </w:t>
      </w:r>
    </w:p>
    <w:p w:rsidR="00C1484F" w:rsidRDefault="00E81925" w:rsidP="00C42985">
      <w:pPr>
        <w:jc w:val="right"/>
      </w:pPr>
      <w:r>
        <w:t xml:space="preserve"> </w:t>
      </w:r>
    </w:p>
    <w:p w:rsidR="00C1484F" w:rsidRDefault="00C1484F" w:rsidP="00C42985">
      <w:pPr>
        <w:jc w:val="right"/>
        <w:rPr>
          <w:rtl/>
        </w:rPr>
      </w:pPr>
    </w:p>
    <w:p w:rsidR="00E23BE7" w:rsidRDefault="00E81925" w:rsidP="00C42985">
      <w:pPr>
        <w:jc w:val="right"/>
      </w:pPr>
      <w:r>
        <w:t xml:space="preserve"> </w:t>
      </w:r>
    </w:p>
    <w:sectPr w:rsidR="00E23BE7" w:rsidSect="00195FF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84F"/>
    <w:rsid w:val="00195FFD"/>
    <w:rsid w:val="00557B63"/>
    <w:rsid w:val="00916C28"/>
    <w:rsid w:val="00C1484F"/>
    <w:rsid w:val="00C42985"/>
    <w:rsid w:val="00E52A99"/>
    <w:rsid w:val="00E81925"/>
    <w:rsid w:val="00EA1BBE"/>
    <w:rsid w:val="00F174A1"/>
    <w:rsid w:val="00F7175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500</Words>
  <Characters>2853</Characters>
  <Application>Microsoft Office Word</Application>
  <DocSecurity>0</DocSecurity>
  <Lines>23</Lines>
  <Paragraphs>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مكتب اسويدي</dc:creator>
  <cp:lastModifiedBy>مكتب اسويدي</cp:lastModifiedBy>
  <cp:revision>3</cp:revision>
  <dcterms:created xsi:type="dcterms:W3CDTF">2017-03-04T20:28:00Z</dcterms:created>
  <dcterms:modified xsi:type="dcterms:W3CDTF">2017-03-04T21:46:00Z</dcterms:modified>
</cp:coreProperties>
</file>