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710" w:rsidRPr="00605223" w:rsidRDefault="002D1710" w:rsidP="002D1710">
      <w:pPr>
        <w:spacing w:before="100" w:beforeAutospacing="1" w:after="100" w:afterAutospacing="1" w:line="240" w:lineRule="auto"/>
        <w:jc w:val="lowKashida"/>
        <w:rPr>
          <w:rFonts w:ascii="Times New Roman" w:hAnsi="Times New Roman" w:cs="Times New Roman"/>
          <w:b/>
          <w:bCs/>
          <w:sz w:val="28"/>
          <w:szCs w:val="28"/>
          <w:rtl/>
        </w:rPr>
      </w:pPr>
      <w:r w:rsidRPr="00605223">
        <w:rPr>
          <w:rFonts w:ascii="Times New Roman" w:hAnsi="Times New Roman" w:cs="Times New Roman" w:hint="cs"/>
          <w:b/>
          <w:bCs/>
          <w:sz w:val="28"/>
          <w:szCs w:val="28"/>
          <w:rtl/>
        </w:rPr>
        <w:t>المرحلة الثالثة / م 3                           الادلة</w:t>
      </w:r>
      <w:r w:rsidRPr="00605223">
        <w:rPr>
          <w:rFonts w:ascii="Times New Roman" w:hAnsi="Times New Roman" w:cs="Times New Roman"/>
          <w:b/>
          <w:bCs/>
          <w:sz w:val="28"/>
          <w:szCs w:val="28"/>
          <w:rtl/>
        </w:rPr>
        <w:t xml:space="preserve"> </w:t>
      </w:r>
      <w:r w:rsidRPr="00605223">
        <w:rPr>
          <w:rFonts w:ascii="Times New Roman" w:hAnsi="Times New Roman" w:cs="Times New Roman" w:hint="cs"/>
          <w:b/>
          <w:bCs/>
          <w:sz w:val="28"/>
          <w:szCs w:val="28"/>
          <w:rtl/>
        </w:rPr>
        <w:t>الوراثية</w:t>
      </w:r>
      <w:r w:rsidRPr="00605223">
        <w:rPr>
          <w:rFonts w:ascii="Times New Roman" w:hAnsi="Times New Roman" w:cs="Times New Roman"/>
          <w:b/>
          <w:bCs/>
          <w:sz w:val="28"/>
          <w:szCs w:val="28"/>
          <w:rtl/>
        </w:rPr>
        <w:t xml:space="preserve"> </w:t>
      </w:r>
      <w:r w:rsidRPr="00605223">
        <w:rPr>
          <w:rFonts w:ascii="Times New Roman" w:hAnsi="Times New Roman" w:cs="Times New Roman" w:hint="cs"/>
          <w:b/>
          <w:bCs/>
          <w:sz w:val="28"/>
          <w:szCs w:val="28"/>
          <w:rtl/>
        </w:rPr>
        <w:t xml:space="preserve">                            وراثة عملي                             </w:t>
      </w:r>
    </w:p>
    <w:p w:rsidR="002D1710" w:rsidRPr="00AF08A8" w:rsidRDefault="002D1710" w:rsidP="002D1710">
      <w:pPr>
        <w:spacing w:before="100" w:beforeAutospacing="1" w:after="100" w:afterAutospacing="1" w:line="240" w:lineRule="auto"/>
        <w:rPr>
          <w:rFonts w:ascii="Times New Roman" w:eastAsia="Times New Roman" w:hAnsi="Times New Roman" w:cs="Times New Roman"/>
          <w:b/>
          <w:bCs/>
          <w:sz w:val="24"/>
          <w:szCs w:val="24"/>
          <w:rtl/>
        </w:rPr>
      </w:pPr>
      <w:r w:rsidRPr="00AF08A8">
        <w:rPr>
          <w:rFonts w:ascii="Times New Roman" w:eastAsia="Times New Roman" w:hAnsi="Times New Roman" w:cs="Times New Roman" w:hint="cs"/>
          <w:b/>
          <w:bCs/>
          <w:sz w:val="28"/>
          <w:szCs w:val="28"/>
          <w:rtl/>
        </w:rPr>
        <w:t>1-</w:t>
      </w:r>
      <w:r w:rsidRPr="00AF08A8">
        <w:rPr>
          <w:rFonts w:ascii="Times New Roman" w:eastAsia="Times New Roman" w:hAnsi="Times New Roman" w:cs="Times New Roman"/>
          <w:b/>
          <w:bCs/>
          <w:sz w:val="28"/>
          <w:szCs w:val="28"/>
          <w:rtl/>
        </w:rPr>
        <w:t xml:space="preserve"> البصمة الوراثية للإنسان</w:t>
      </w:r>
      <w:r w:rsidRPr="00AF08A8">
        <w:rPr>
          <w:rFonts w:ascii="Times New Roman" w:eastAsia="Times New Roman" w:hAnsi="Times New Roman" w:cs="Times New Roman" w:hint="cs"/>
          <w:b/>
          <w:bCs/>
          <w:sz w:val="28"/>
          <w:szCs w:val="28"/>
          <w:rtl/>
        </w:rPr>
        <w:t xml:space="preserve"> </w:t>
      </w:r>
      <w:r w:rsidRPr="00AF08A8">
        <w:rPr>
          <w:rFonts w:ascii="Times New Roman" w:eastAsia="Times New Roman" w:hAnsi="Times New Roman" w:cs="Times New Roman"/>
          <w:b/>
          <w:bCs/>
          <w:sz w:val="28"/>
          <w:szCs w:val="28"/>
          <w:rtl/>
        </w:rPr>
        <w:t xml:space="preserve"> </w:t>
      </w:r>
      <w:r w:rsidRPr="00AF08A8">
        <w:rPr>
          <w:rFonts w:ascii="Times New Roman" w:eastAsia="Times New Roman" w:hAnsi="Times New Roman" w:cs="Times New Roman"/>
          <w:b/>
          <w:bCs/>
          <w:sz w:val="28"/>
          <w:szCs w:val="28"/>
        </w:rPr>
        <w:t>The DNA Finger print</w:t>
      </w:r>
    </w:p>
    <w:p w:rsidR="002D1710" w:rsidRPr="00AF08A8" w:rsidRDefault="002D1710" w:rsidP="002D1710">
      <w:pPr>
        <w:spacing w:before="100" w:beforeAutospacing="1" w:after="100" w:afterAutospacing="1" w:line="240" w:lineRule="auto"/>
        <w:rPr>
          <w:rFonts w:ascii="Times New Roman" w:eastAsia="Times New Roman" w:hAnsi="Times New Roman" w:cs="Times New Roman"/>
          <w:sz w:val="28"/>
          <w:szCs w:val="28"/>
        </w:rPr>
      </w:pPr>
      <w:r w:rsidRPr="00AF08A8">
        <w:rPr>
          <w:rFonts w:ascii="Times New Roman" w:eastAsia="Times New Roman" w:hAnsi="Times New Roman" w:cs="Times New Roman" w:hint="cs"/>
          <w:sz w:val="28"/>
          <w:szCs w:val="28"/>
          <w:rtl/>
          <w:lang w:bidi="ar-IQ"/>
        </w:rPr>
        <w:t xml:space="preserve">         هي </w:t>
      </w:r>
      <w:r w:rsidRPr="00AF08A8">
        <w:rPr>
          <w:rFonts w:ascii="Times New Roman" w:eastAsia="Times New Roman" w:hAnsi="Times New Roman" w:cs="Times New Roman"/>
          <w:sz w:val="28"/>
          <w:szCs w:val="28"/>
          <w:rtl/>
        </w:rPr>
        <w:t xml:space="preserve">وسيلة من وسائل التعرف على الشخص عن طريق مقارنة مقاطع </w:t>
      </w:r>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Pr>
        <w:t>DNA</w:t>
      </w:r>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tl/>
        </w:rPr>
        <w:t xml:space="preserve"> وتسمَّى في بعض الأحيان الطبعة الوراثية </w:t>
      </w:r>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Pr>
        <w:t>DNA typing</w:t>
      </w:r>
      <w:r w:rsidRPr="00AF08A8">
        <w:rPr>
          <w:rFonts w:ascii="Times New Roman" w:eastAsia="Times New Roman" w:hAnsi="Times New Roman" w:cs="Times New Roman" w:hint="cs"/>
          <w:sz w:val="28"/>
          <w:szCs w:val="28"/>
          <w:rtl/>
        </w:rPr>
        <w:t xml:space="preserve"> .</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hint="cs"/>
          <w:sz w:val="28"/>
          <w:szCs w:val="28"/>
          <w:rtl/>
        </w:rPr>
        <w:t xml:space="preserve">     اكتشفت</w:t>
      </w:r>
      <w:r w:rsidRPr="00AF08A8">
        <w:rPr>
          <w:rFonts w:ascii="Times New Roman" w:eastAsia="Times New Roman" w:hAnsi="Times New Roman" w:cs="Times New Roman"/>
          <w:sz w:val="28"/>
          <w:szCs w:val="28"/>
          <w:rtl/>
        </w:rPr>
        <w:t xml:space="preserve"> البصمة الوراثية حتى عام 1984 حينما نشر د</w:t>
      </w:r>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tl/>
        </w:rPr>
        <w:t xml:space="preserve">آليك </w:t>
      </w:r>
      <w:proofErr w:type="spellStart"/>
      <w:r w:rsidRPr="00AF08A8">
        <w:rPr>
          <w:rFonts w:ascii="Times New Roman" w:eastAsia="Times New Roman" w:hAnsi="Times New Roman" w:cs="Times New Roman"/>
          <w:sz w:val="28"/>
          <w:szCs w:val="28"/>
          <w:rtl/>
        </w:rPr>
        <w:t>جيفريز</w:t>
      </w:r>
      <w:proofErr w:type="spellEnd"/>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tl/>
        </w:rPr>
        <w:t xml:space="preserve">عالم الوراثة  بحثا أوضح فيه أن المادة الوراثية قد </w:t>
      </w:r>
      <w:proofErr w:type="spellStart"/>
      <w:r w:rsidRPr="00AF08A8">
        <w:rPr>
          <w:rFonts w:ascii="Times New Roman" w:eastAsia="Times New Roman" w:hAnsi="Times New Roman" w:cs="Times New Roman"/>
          <w:sz w:val="28"/>
          <w:szCs w:val="28"/>
          <w:rtl/>
        </w:rPr>
        <w:t>تتكررعدة</w:t>
      </w:r>
      <w:proofErr w:type="spellEnd"/>
      <w:r w:rsidRPr="00AF08A8">
        <w:rPr>
          <w:rFonts w:ascii="Times New Roman" w:eastAsia="Times New Roman" w:hAnsi="Times New Roman" w:cs="Times New Roman"/>
          <w:sz w:val="28"/>
          <w:szCs w:val="28"/>
          <w:rtl/>
        </w:rPr>
        <w:t xml:space="preserve"> مرات، وتعيد نفسها في </w:t>
      </w:r>
      <w:proofErr w:type="spellStart"/>
      <w:r w:rsidRPr="00AF08A8">
        <w:rPr>
          <w:rFonts w:ascii="Times New Roman" w:eastAsia="Times New Roman" w:hAnsi="Times New Roman" w:cs="Times New Roman"/>
          <w:sz w:val="28"/>
          <w:szCs w:val="28"/>
          <w:rtl/>
        </w:rPr>
        <w:t>تتابعات</w:t>
      </w:r>
      <w:proofErr w:type="spellEnd"/>
      <w:r w:rsidRPr="00AF08A8">
        <w:rPr>
          <w:rFonts w:ascii="Times New Roman" w:eastAsia="Times New Roman" w:hAnsi="Times New Roman" w:cs="Times New Roman"/>
          <w:sz w:val="28"/>
          <w:szCs w:val="28"/>
          <w:rtl/>
        </w:rPr>
        <w:t xml:space="preserve"> عشوائية غير مفهومة</w:t>
      </w:r>
      <w:r w:rsidRPr="00AF08A8">
        <w:rPr>
          <w:rFonts w:ascii="Times New Roman" w:eastAsia="Times New Roman" w:hAnsi="Times New Roman" w:cs="Times New Roman" w:hint="cs"/>
          <w:sz w:val="28"/>
          <w:szCs w:val="28"/>
          <w:rtl/>
        </w:rPr>
        <w:t xml:space="preserve"> و</w:t>
      </w:r>
      <w:r w:rsidRPr="00AF08A8">
        <w:rPr>
          <w:rFonts w:ascii="Times New Roman" w:eastAsia="Times New Roman" w:hAnsi="Times New Roman" w:cs="Times New Roman"/>
          <w:sz w:val="28"/>
          <w:szCs w:val="28"/>
          <w:rtl/>
        </w:rPr>
        <w:t xml:space="preserve">أن هذه </w:t>
      </w:r>
      <w:proofErr w:type="spellStart"/>
      <w:r w:rsidRPr="00AF08A8">
        <w:rPr>
          <w:rFonts w:ascii="Times New Roman" w:eastAsia="Times New Roman" w:hAnsi="Times New Roman" w:cs="Times New Roman"/>
          <w:sz w:val="28"/>
          <w:szCs w:val="28"/>
          <w:rtl/>
        </w:rPr>
        <w:t>التتابعات</w:t>
      </w:r>
      <w:proofErr w:type="spellEnd"/>
      <w:r w:rsidRPr="00AF08A8">
        <w:rPr>
          <w:rFonts w:ascii="Times New Roman" w:eastAsia="Times New Roman" w:hAnsi="Times New Roman" w:cs="Times New Roman"/>
          <w:sz w:val="28"/>
          <w:szCs w:val="28"/>
          <w:rtl/>
        </w:rPr>
        <w:t xml:space="preserve"> مميِّزة لكل فرد ولا يمكن أن تتشابه بين اثنين إلا في حالات التوائم المتماثلة فقط</w:t>
      </w:r>
      <w:r w:rsidRPr="00AF08A8">
        <w:rPr>
          <w:rFonts w:ascii="Times New Roman" w:eastAsia="Times New Roman" w:hAnsi="Times New Roman" w:cs="Times New Roman" w:hint="cs"/>
          <w:sz w:val="28"/>
          <w:szCs w:val="28"/>
          <w:rtl/>
        </w:rPr>
        <w:t xml:space="preserve">  ان تقنية ا</w:t>
      </w:r>
      <w:r w:rsidRPr="00AF08A8">
        <w:rPr>
          <w:rFonts w:ascii="Times New Roman" w:eastAsia="Times New Roman" w:hAnsi="Times New Roman" w:cs="Times New Roman"/>
          <w:sz w:val="28"/>
          <w:szCs w:val="28"/>
          <w:rtl/>
        </w:rPr>
        <w:t>لحصول على البصمة الوراثية  تتلخص في عدة نقاط هي:</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sz w:val="28"/>
          <w:szCs w:val="28"/>
          <w:rtl/>
        </w:rPr>
        <w:t>1- تُستخرَج عينة الـ(</w:t>
      </w:r>
      <w:r w:rsidRPr="00AF08A8">
        <w:rPr>
          <w:rFonts w:ascii="Times New Roman" w:eastAsia="Times New Roman" w:hAnsi="Times New Roman" w:cs="Times New Roman"/>
          <w:sz w:val="28"/>
          <w:szCs w:val="28"/>
        </w:rPr>
        <w:t>DNA</w:t>
      </w:r>
      <w:r w:rsidRPr="00AF08A8">
        <w:rPr>
          <w:rFonts w:ascii="Times New Roman" w:eastAsia="Times New Roman" w:hAnsi="Times New Roman" w:cs="Times New Roman"/>
          <w:sz w:val="28"/>
          <w:szCs w:val="28"/>
          <w:rtl/>
        </w:rPr>
        <w:t xml:space="preserve">) من نسيج الجسم أو سوائله مثل الشعر، أو الدم، </w:t>
      </w:r>
      <w:proofErr w:type="spellStart"/>
      <w:r w:rsidRPr="00AF08A8">
        <w:rPr>
          <w:rFonts w:ascii="Times New Roman" w:eastAsia="Times New Roman" w:hAnsi="Times New Roman" w:cs="Times New Roman"/>
          <w:sz w:val="28"/>
          <w:szCs w:val="28"/>
          <w:rtl/>
        </w:rPr>
        <w:t>أوال</w:t>
      </w:r>
      <w:r w:rsidRPr="00AF08A8">
        <w:rPr>
          <w:rFonts w:ascii="Times New Roman" w:eastAsia="Times New Roman" w:hAnsi="Times New Roman" w:cs="Times New Roman" w:hint="cs"/>
          <w:sz w:val="28"/>
          <w:szCs w:val="28"/>
          <w:rtl/>
        </w:rPr>
        <w:t>لعاب</w:t>
      </w:r>
      <w:proofErr w:type="spellEnd"/>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tl/>
        </w:rPr>
        <w:t>.</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sz w:val="28"/>
          <w:szCs w:val="28"/>
          <w:rtl/>
        </w:rPr>
        <w:t>2- تقطَع العينة بواسطة إنزيم معين يمكنه قطع شريطي الـ (</w:t>
      </w:r>
      <w:r w:rsidRPr="00AF08A8">
        <w:rPr>
          <w:rFonts w:ascii="Times New Roman" w:eastAsia="Times New Roman" w:hAnsi="Times New Roman" w:cs="Times New Roman"/>
          <w:sz w:val="28"/>
          <w:szCs w:val="28"/>
        </w:rPr>
        <w:t>DNA</w:t>
      </w:r>
      <w:r w:rsidRPr="00AF08A8">
        <w:rPr>
          <w:rFonts w:ascii="Times New Roman" w:eastAsia="Times New Roman" w:hAnsi="Times New Roman" w:cs="Times New Roman"/>
          <w:sz w:val="28"/>
          <w:szCs w:val="28"/>
          <w:rtl/>
        </w:rPr>
        <w:t xml:space="preserve">) طوليًّا فيفصل </w:t>
      </w:r>
      <w:r w:rsidRPr="00AF08A8">
        <w:rPr>
          <w:rFonts w:ascii="Times New Roman" w:eastAsia="Times New Roman" w:hAnsi="Times New Roman" w:cs="Times New Roman" w:hint="cs"/>
          <w:sz w:val="28"/>
          <w:szCs w:val="28"/>
          <w:rtl/>
        </w:rPr>
        <w:t>ال</w:t>
      </w:r>
      <w:r w:rsidRPr="00AF08A8">
        <w:rPr>
          <w:rFonts w:ascii="Times New Roman" w:eastAsia="Times New Roman" w:hAnsi="Times New Roman" w:cs="Times New Roman"/>
          <w:sz w:val="28"/>
          <w:szCs w:val="28"/>
          <w:rtl/>
        </w:rPr>
        <w:t xml:space="preserve">قواعد </w:t>
      </w:r>
      <w:r w:rsidRPr="00AF08A8">
        <w:rPr>
          <w:rFonts w:ascii="Times New Roman" w:eastAsia="Times New Roman" w:hAnsi="Times New Roman" w:cs="Times New Roman" w:hint="cs"/>
          <w:sz w:val="28"/>
          <w:szCs w:val="28"/>
          <w:rtl/>
        </w:rPr>
        <w:t xml:space="preserve">النيتروجينية </w:t>
      </w:r>
      <w:r w:rsidRPr="00AF08A8">
        <w:rPr>
          <w:rFonts w:ascii="Times New Roman" w:eastAsia="Times New Roman" w:hAnsi="Times New Roman" w:cs="Times New Roman"/>
          <w:sz w:val="28"/>
          <w:szCs w:val="28"/>
          <w:rtl/>
        </w:rPr>
        <w:t>ويُسمَّى هذا الإنزيم بالمقص الجيني.</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sz w:val="28"/>
          <w:szCs w:val="28"/>
          <w:rtl/>
        </w:rPr>
        <w:t>3- تُرتَّب هذه المقاطع باستخدام طريقة تُسمَّى بالت</w:t>
      </w:r>
      <w:r w:rsidRPr="00AF08A8">
        <w:rPr>
          <w:rFonts w:ascii="Times New Roman" w:eastAsia="Times New Roman" w:hAnsi="Times New Roman" w:cs="Times New Roman" w:hint="cs"/>
          <w:sz w:val="28"/>
          <w:szCs w:val="28"/>
          <w:rtl/>
        </w:rPr>
        <w:t>رحيل</w:t>
      </w:r>
      <w:r w:rsidRPr="00AF08A8">
        <w:rPr>
          <w:rFonts w:ascii="Times New Roman" w:eastAsia="Times New Roman" w:hAnsi="Times New Roman" w:cs="Times New Roman"/>
          <w:sz w:val="28"/>
          <w:szCs w:val="28"/>
          <w:rtl/>
        </w:rPr>
        <w:t xml:space="preserve"> الكهربائي</w:t>
      </w:r>
      <w:r w:rsidRPr="00AF08A8">
        <w:rPr>
          <w:rFonts w:ascii="Times New Roman" w:eastAsia="Times New Roman" w:hAnsi="Times New Roman" w:cs="Times New Roman" w:hint="cs"/>
          <w:sz w:val="28"/>
          <w:szCs w:val="28"/>
          <w:rtl/>
        </w:rPr>
        <w:t xml:space="preserve"> . </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sz w:val="28"/>
          <w:szCs w:val="28"/>
          <w:rtl/>
        </w:rPr>
        <w:t>4- تُعرَّض المقاطع إلى فيلم الأشعة السينية "</w:t>
      </w:r>
      <w:r w:rsidRPr="00AF08A8">
        <w:rPr>
          <w:rFonts w:ascii="Times New Roman" w:eastAsia="Times New Roman" w:hAnsi="Times New Roman" w:cs="Times New Roman"/>
          <w:sz w:val="28"/>
          <w:szCs w:val="28"/>
        </w:rPr>
        <w:t>X-ray-film</w:t>
      </w:r>
      <w:r w:rsidRPr="00AF08A8">
        <w:rPr>
          <w:rFonts w:ascii="Times New Roman" w:eastAsia="Times New Roman" w:hAnsi="Times New Roman" w:cs="Times New Roman"/>
          <w:sz w:val="28"/>
          <w:szCs w:val="28"/>
          <w:rtl/>
        </w:rPr>
        <w:t>"، وتُطبَع عليه فتظهر على شكل خطوط داكنة اللون ومتوازية.</w:t>
      </w:r>
    </w:p>
    <w:p w:rsidR="002D1710" w:rsidRPr="00AF08A8" w:rsidRDefault="002D1710" w:rsidP="002D1710">
      <w:pPr>
        <w:spacing w:before="100" w:beforeAutospacing="1" w:after="100" w:afterAutospacing="1" w:line="240" w:lineRule="auto"/>
        <w:jc w:val="lowKashida"/>
        <w:rPr>
          <w:rFonts w:ascii="Times New Roman" w:eastAsia="Times New Roman" w:hAnsi="Times New Roman" w:cs="Times New Roman"/>
          <w:sz w:val="28"/>
          <w:szCs w:val="28"/>
          <w:rtl/>
        </w:rPr>
      </w:pPr>
      <w:r w:rsidRPr="00AF08A8">
        <w:rPr>
          <w:rFonts w:ascii="Times New Roman" w:eastAsia="Times New Roman" w:hAnsi="Times New Roman" w:cs="Times New Roman" w:hint="cs"/>
          <w:sz w:val="28"/>
          <w:szCs w:val="28"/>
          <w:rtl/>
        </w:rPr>
        <w:t xml:space="preserve">    </w:t>
      </w:r>
      <w:r w:rsidRPr="00AF08A8">
        <w:rPr>
          <w:rFonts w:ascii="Times New Roman" w:eastAsia="Times New Roman" w:hAnsi="Times New Roman" w:cs="Times New Roman"/>
          <w:sz w:val="28"/>
          <w:szCs w:val="28"/>
          <w:rtl/>
        </w:rPr>
        <w:t>ورغم أن جزيء الـ(</w:t>
      </w:r>
      <w:r w:rsidRPr="00AF08A8">
        <w:rPr>
          <w:rFonts w:ascii="Times New Roman" w:eastAsia="Times New Roman" w:hAnsi="Times New Roman" w:cs="Times New Roman"/>
          <w:sz w:val="28"/>
          <w:szCs w:val="28"/>
        </w:rPr>
        <w:t>DNA</w:t>
      </w:r>
      <w:r w:rsidRPr="00AF08A8">
        <w:rPr>
          <w:rFonts w:ascii="Times New Roman" w:eastAsia="Times New Roman" w:hAnsi="Times New Roman" w:cs="Times New Roman"/>
          <w:sz w:val="28"/>
          <w:szCs w:val="28"/>
          <w:rtl/>
        </w:rPr>
        <w:t>) صغير إلى درجة فائقة  فإن البصمة الوراثية تعتبر كبيرة نسبيًّا وواضحة. أن الأبناء يحملون خطوطًا يجيء نصفها من الأم والنصف الآخر من الأب، وهي مع بساطتها تختلف من شخص لآخر</w:t>
      </w:r>
      <w:r w:rsidRPr="00AF08A8">
        <w:rPr>
          <w:rFonts w:ascii="Times New Roman" w:eastAsia="Times New Roman" w:hAnsi="Times New Roman" w:cs="Times New Roman" w:hint="cs"/>
          <w:sz w:val="28"/>
          <w:szCs w:val="28"/>
          <w:rtl/>
        </w:rPr>
        <w:t xml:space="preserve"> و</w:t>
      </w:r>
      <w:r w:rsidRPr="00AF08A8">
        <w:rPr>
          <w:rFonts w:ascii="Times New Roman" w:eastAsia="Times New Roman" w:hAnsi="Times New Roman" w:cs="Times New Roman"/>
          <w:sz w:val="28"/>
          <w:szCs w:val="28"/>
          <w:rtl/>
        </w:rPr>
        <w:t xml:space="preserve">يكفي لاختبار البصمة الوراثية نقطة دم صغيرة </w:t>
      </w:r>
      <w:proofErr w:type="spellStart"/>
      <w:r w:rsidRPr="00AF08A8">
        <w:rPr>
          <w:rFonts w:ascii="Times New Roman" w:eastAsia="Times New Roman" w:hAnsi="Times New Roman" w:cs="Times New Roman" w:hint="cs"/>
          <w:sz w:val="28"/>
          <w:szCs w:val="28"/>
          <w:rtl/>
        </w:rPr>
        <w:t>أو</w:t>
      </w:r>
      <w:r w:rsidRPr="00AF08A8">
        <w:rPr>
          <w:rFonts w:ascii="Times New Roman" w:eastAsia="Times New Roman" w:hAnsi="Times New Roman" w:cs="Times New Roman"/>
          <w:sz w:val="28"/>
          <w:szCs w:val="28"/>
          <w:rtl/>
        </w:rPr>
        <w:t>شعرة</w:t>
      </w:r>
      <w:proofErr w:type="spellEnd"/>
      <w:r w:rsidRPr="00AF08A8">
        <w:rPr>
          <w:rFonts w:ascii="Times New Roman" w:eastAsia="Times New Roman" w:hAnsi="Times New Roman" w:cs="Times New Roman"/>
          <w:sz w:val="28"/>
          <w:szCs w:val="28"/>
          <w:rtl/>
        </w:rPr>
        <w:t xml:space="preserve"> واحدة إذا سقطت من جسم الشخص المُرَاد، أو لعاب سال من فمه، أو أي شيء من لوازمه؛ فإن هذا كفيل بأن يوضح اختبار البصمة بوضوح و</w:t>
      </w:r>
      <w:r w:rsidRPr="00AF08A8">
        <w:rPr>
          <w:rFonts w:ascii="Times New Roman" w:eastAsia="Times New Roman" w:hAnsi="Times New Roman" w:cs="Times New Roman" w:hint="cs"/>
          <w:sz w:val="28"/>
          <w:szCs w:val="28"/>
          <w:rtl/>
        </w:rPr>
        <w:t>إذا</w:t>
      </w:r>
      <w:r w:rsidRPr="00AF08A8">
        <w:rPr>
          <w:rFonts w:ascii="Times New Roman" w:eastAsia="Times New Roman" w:hAnsi="Times New Roman" w:cs="Times New Roman"/>
          <w:sz w:val="28"/>
          <w:szCs w:val="28"/>
          <w:rtl/>
        </w:rPr>
        <w:t xml:space="preserve"> كانت العينة أصغر من المطلوب فإنها تدخل اختبارًا آخر وهو تفاعل </w:t>
      </w:r>
      <w:proofErr w:type="spellStart"/>
      <w:r w:rsidRPr="00AF08A8">
        <w:rPr>
          <w:rFonts w:ascii="Times New Roman" w:eastAsia="Times New Roman" w:hAnsi="Times New Roman" w:cs="Times New Roman"/>
          <w:sz w:val="28"/>
          <w:szCs w:val="28"/>
          <w:rtl/>
        </w:rPr>
        <w:t>البوليميريز</w:t>
      </w:r>
      <w:proofErr w:type="spellEnd"/>
      <w:r w:rsidRPr="00AF08A8">
        <w:rPr>
          <w:rFonts w:ascii="Times New Roman" w:eastAsia="Times New Roman" w:hAnsi="Times New Roman" w:cs="Times New Roman"/>
          <w:sz w:val="28"/>
          <w:szCs w:val="28"/>
          <w:rtl/>
        </w:rPr>
        <w:t xml:space="preserve"> </w:t>
      </w:r>
      <w:r w:rsidRPr="00AF08A8">
        <w:rPr>
          <w:rFonts w:ascii="Times New Roman" w:eastAsia="Times New Roman" w:hAnsi="Times New Roman" w:cs="Times New Roman" w:hint="cs"/>
          <w:sz w:val="28"/>
          <w:szCs w:val="28"/>
          <w:rtl/>
        </w:rPr>
        <w:t>التسلسلي</w:t>
      </w:r>
      <w:r w:rsidRPr="00AF08A8">
        <w:rPr>
          <w:rFonts w:ascii="Times New Roman" w:eastAsia="Times New Roman" w:hAnsi="Times New Roman" w:cs="Times New Roman"/>
          <w:sz w:val="28"/>
          <w:szCs w:val="28"/>
          <w:rtl/>
        </w:rPr>
        <w:t>(</w:t>
      </w:r>
      <w:r w:rsidRPr="00AF08A8">
        <w:rPr>
          <w:rFonts w:ascii="Times New Roman" w:eastAsia="Times New Roman" w:hAnsi="Times New Roman" w:cs="Times New Roman"/>
          <w:sz w:val="28"/>
          <w:szCs w:val="28"/>
        </w:rPr>
        <w:t>PCR</w:t>
      </w:r>
      <w:r w:rsidRPr="00AF08A8">
        <w:rPr>
          <w:rFonts w:ascii="Times New Roman" w:eastAsia="Times New Roman" w:hAnsi="Times New Roman" w:cs="Times New Roman"/>
          <w:sz w:val="28"/>
          <w:szCs w:val="28"/>
          <w:rtl/>
        </w:rPr>
        <w:t>)، والذي نستطيع من خلال</w:t>
      </w:r>
      <w:r w:rsidRPr="00AF08A8">
        <w:rPr>
          <w:rFonts w:ascii="Times New Roman" w:eastAsia="Times New Roman" w:hAnsi="Times New Roman" w:cs="Times New Roman" w:hint="cs"/>
          <w:sz w:val="28"/>
          <w:szCs w:val="28"/>
          <w:rtl/>
        </w:rPr>
        <w:t>ه</w:t>
      </w:r>
      <w:r w:rsidRPr="00AF08A8">
        <w:rPr>
          <w:rFonts w:ascii="Times New Roman" w:eastAsia="Times New Roman" w:hAnsi="Times New Roman" w:cs="Times New Roman"/>
          <w:sz w:val="28"/>
          <w:szCs w:val="28"/>
          <w:rtl/>
        </w:rPr>
        <w:t xml:space="preserve"> مضاعفة كمية الـ(</w:t>
      </w:r>
      <w:r w:rsidRPr="00AF08A8">
        <w:rPr>
          <w:rFonts w:ascii="Times New Roman" w:eastAsia="Times New Roman" w:hAnsi="Times New Roman" w:cs="Times New Roman"/>
          <w:sz w:val="28"/>
          <w:szCs w:val="28"/>
        </w:rPr>
        <w:t>DNA</w:t>
      </w:r>
      <w:r w:rsidRPr="00AF08A8">
        <w:rPr>
          <w:rFonts w:ascii="Times New Roman" w:eastAsia="Times New Roman" w:hAnsi="Times New Roman" w:cs="Times New Roman"/>
          <w:sz w:val="28"/>
          <w:szCs w:val="28"/>
          <w:rtl/>
        </w:rPr>
        <w:t xml:space="preserve">) في أي عينة، ومما </w:t>
      </w:r>
      <w:r w:rsidRPr="00AF08A8">
        <w:rPr>
          <w:rFonts w:ascii="Times New Roman" w:eastAsia="Times New Roman" w:hAnsi="Times New Roman" w:cs="Times New Roman" w:hint="cs"/>
          <w:sz w:val="28"/>
          <w:szCs w:val="28"/>
          <w:rtl/>
        </w:rPr>
        <w:t>ت</w:t>
      </w:r>
      <w:r w:rsidRPr="00AF08A8">
        <w:rPr>
          <w:rFonts w:ascii="Times New Roman" w:eastAsia="Times New Roman" w:hAnsi="Times New Roman" w:cs="Times New Roman"/>
          <w:sz w:val="28"/>
          <w:szCs w:val="28"/>
          <w:rtl/>
        </w:rPr>
        <w:t>وصلت إليه الأبحاث أن البصمة الوراثية لا تتغير من مكان لآخر في جسم الإنسان فهي ثابتة بغض النظر عن نوع النسيج؛ فالبصمة الوراثية التي في العين تجد مثيلاتها في الكبد والقلب والشعر.</w:t>
      </w:r>
    </w:p>
    <w:p w:rsidR="002D1710" w:rsidRPr="005163E1" w:rsidRDefault="002D1710" w:rsidP="002D1710">
      <w:pPr>
        <w:tabs>
          <w:tab w:val="left" w:pos="5080"/>
        </w:tabs>
        <w:autoSpaceDE w:val="0"/>
        <w:autoSpaceDN w:val="0"/>
        <w:adjustRightInd w:val="0"/>
        <w:spacing w:line="240" w:lineRule="auto"/>
        <w:jc w:val="both"/>
        <w:rPr>
          <w:rFonts w:ascii="Times New Roman" w:eastAsia="Times New Roman" w:hAnsi="Times New Roman" w:cs="Times New Roman"/>
          <w:b/>
          <w:bCs/>
          <w:sz w:val="28"/>
          <w:szCs w:val="28"/>
          <w:lang w:bidi="ar-IQ"/>
        </w:rPr>
      </w:pPr>
      <w:r>
        <w:rPr>
          <w:rFonts w:ascii="Times New Roman" w:eastAsia="Times New Roman" w:hAnsi="Times New Roman" w:cs="Simplified Arabic" w:hint="cs"/>
          <w:b/>
          <w:bCs/>
          <w:sz w:val="28"/>
          <w:szCs w:val="28"/>
          <w:rtl/>
        </w:rPr>
        <w:t>2</w:t>
      </w:r>
      <w:r w:rsidRPr="005163E1">
        <w:rPr>
          <w:rFonts w:ascii="Times New Roman" w:eastAsia="Times New Roman" w:hAnsi="Times New Roman" w:cs="Simplified Arabic"/>
          <w:b/>
          <w:bCs/>
          <w:sz w:val="28"/>
          <w:szCs w:val="28"/>
          <w:rtl/>
        </w:rPr>
        <w:t>-</w:t>
      </w:r>
      <w:r w:rsidRPr="005163E1">
        <w:rPr>
          <w:rFonts w:ascii="Calibri" w:eastAsia="Times New Roman" w:hAnsi="Calibri" w:cs="Times New Roman" w:hint="cs"/>
          <w:b/>
          <w:bCs/>
          <w:sz w:val="28"/>
          <w:szCs w:val="28"/>
          <w:rtl/>
        </w:rPr>
        <w:t xml:space="preserve"> الخطوط</w:t>
      </w:r>
      <w:r w:rsidRPr="005163E1">
        <w:rPr>
          <w:rFonts w:ascii="Times New Roman" w:eastAsia="Times New Roman" w:hAnsi="Times New Roman" w:cs="Times New Roman" w:hint="cs"/>
          <w:b/>
          <w:bCs/>
          <w:sz w:val="28"/>
          <w:szCs w:val="28"/>
          <w:rtl/>
        </w:rPr>
        <w:t xml:space="preserve"> الجلدية  </w:t>
      </w:r>
      <w:proofErr w:type="spellStart"/>
      <w:r w:rsidRPr="005163E1">
        <w:rPr>
          <w:rFonts w:ascii="Cambria" w:eastAsia="Times New Roman" w:hAnsi="Cambria" w:cs="Cambria"/>
          <w:b/>
          <w:bCs/>
          <w:sz w:val="28"/>
          <w:szCs w:val="28"/>
        </w:rPr>
        <w:t>Dermatoglyphic</w:t>
      </w:r>
      <w:proofErr w:type="spellEnd"/>
      <w:r w:rsidRPr="005163E1">
        <w:rPr>
          <w:rFonts w:ascii="Times New Roman" w:eastAsia="Times New Roman" w:hAnsi="Times New Roman" w:cs="Times New Roman" w:hint="cs"/>
          <w:b/>
          <w:bCs/>
          <w:sz w:val="28"/>
          <w:szCs w:val="28"/>
          <w:rtl/>
          <w:lang w:bidi="ar-IQ"/>
        </w:rPr>
        <w:t xml:space="preserve">  </w:t>
      </w:r>
      <w:r w:rsidRPr="005163E1">
        <w:rPr>
          <w:rFonts w:ascii="Times New Roman" w:eastAsia="Times New Roman" w:hAnsi="Times New Roman" w:cs="Times New Roman" w:hint="cs"/>
          <w:b/>
          <w:bCs/>
          <w:sz w:val="28"/>
          <w:szCs w:val="28"/>
          <w:rtl/>
          <w:lang w:bidi="ar-IQ"/>
        </w:rPr>
        <w:tab/>
      </w:r>
    </w:p>
    <w:p w:rsidR="002D1710" w:rsidRPr="005163E1" w:rsidRDefault="002D1710" w:rsidP="002D1710">
      <w:pPr>
        <w:tabs>
          <w:tab w:val="left" w:pos="5080"/>
        </w:tabs>
        <w:autoSpaceDE w:val="0"/>
        <w:autoSpaceDN w:val="0"/>
        <w:adjustRightInd w:val="0"/>
        <w:spacing w:line="240" w:lineRule="auto"/>
        <w:jc w:val="both"/>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 xml:space="preserve">      تعد الخصوصية لبصمات الأصابع حقيقة مؤكدة منذ بدايات التاريخ وخلال التنقيبات الأثرية عثر على طبعات أصابع واضحة المعالم على الطين تعود إلى ما قبل الميلاد. إن توزيع البصمات لا يكون عشوائيا في الأفراد إذ لوحظ أن هنالك علاقة وراثية في انتقال صفات هذه الخطوط من الآباء إلى الأبناء. ومن أهم ميزات البصمات والخطوط الجلدية هو ثبات أشكالها وصفاتها الكمية مدى الحياة وخصوصيتها في كل إصبع وعدم تطابقها مع الخطوط الجلدية الأخرى عند الفرد نفسه أو مع بقية الأفراد  .</w:t>
      </w:r>
    </w:p>
    <w:p w:rsidR="002D1710" w:rsidRDefault="002D1710" w:rsidP="002D1710">
      <w:pPr>
        <w:tabs>
          <w:tab w:val="left" w:pos="5080"/>
        </w:tabs>
        <w:autoSpaceDE w:val="0"/>
        <w:autoSpaceDN w:val="0"/>
        <w:adjustRightInd w:val="0"/>
        <w:spacing w:line="240" w:lineRule="auto"/>
        <w:jc w:val="both"/>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 xml:space="preserve">       لقد وجد إن هنالك جينات معينة مسؤولة عن الأنماط المختلفة للخطوط الجلدية وهذه الجينات المتعددة تتأثر بدرجات متفاوتة بالبيئة  للخطوط الجلدية دور مهم في التحقيق الجنائي واستخدامها في مجال الدراسات السكانية والعرقية المختلفة وارتباطها مع علم التشريح </w:t>
      </w:r>
    </w:p>
    <w:p w:rsidR="002D1710" w:rsidRPr="00605223" w:rsidRDefault="002D1710" w:rsidP="002D1710">
      <w:pPr>
        <w:spacing w:before="100" w:beforeAutospacing="1" w:after="100" w:afterAutospacing="1" w:line="240" w:lineRule="auto"/>
        <w:jc w:val="lowKashida"/>
        <w:rPr>
          <w:rFonts w:ascii="Times New Roman" w:hAnsi="Times New Roman" w:cs="Times New Roman"/>
          <w:b/>
          <w:bCs/>
          <w:sz w:val="28"/>
          <w:szCs w:val="28"/>
          <w:rtl/>
        </w:rPr>
      </w:pPr>
      <w:r w:rsidRPr="00605223">
        <w:rPr>
          <w:rFonts w:ascii="Times New Roman" w:hAnsi="Times New Roman" w:cs="Times New Roman" w:hint="cs"/>
          <w:b/>
          <w:bCs/>
          <w:sz w:val="28"/>
          <w:szCs w:val="28"/>
          <w:rtl/>
        </w:rPr>
        <w:lastRenderedPageBreak/>
        <w:t>المرحلة الثالثة / م 3                           الادلة</w:t>
      </w:r>
      <w:r w:rsidRPr="00605223">
        <w:rPr>
          <w:rFonts w:ascii="Times New Roman" w:hAnsi="Times New Roman" w:cs="Times New Roman"/>
          <w:b/>
          <w:bCs/>
          <w:sz w:val="28"/>
          <w:szCs w:val="28"/>
          <w:rtl/>
        </w:rPr>
        <w:t xml:space="preserve"> </w:t>
      </w:r>
      <w:r w:rsidRPr="00605223">
        <w:rPr>
          <w:rFonts w:ascii="Times New Roman" w:hAnsi="Times New Roman" w:cs="Times New Roman" w:hint="cs"/>
          <w:b/>
          <w:bCs/>
          <w:sz w:val="28"/>
          <w:szCs w:val="28"/>
          <w:rtl/>
        </w:rPr>
        <w:t>الوراثية</w:t>
      </w:r>
      <w:r w:rsidRPr="00605223">
        <w:rPr>
          <w:rFonts w:ascii="Times New Roman" w:hAnsi="Times New Roman" w:cs="Times New Roman"/>
          <w:b/>
          <w:bCs/>
          <w:sz w:val="28"/>
          <w:szCs w:val="28"/>
          <w:rtl/>
        </w:rPr>
        <w:t xml:space="preserve"> </w:t>
      </w:r>
      <w:r w:rsidRPr="00605223">
        <w:rPr>
          <w:rFonts w:ascii="Times New Roman" w:hAnsi="Times New Roman" w:cs="Times New Roman" w:hint="cs"/>
          <w:b/>
          <w:bCs/>
          <w:sz w:val="28"/>
          <w:szCs w:val="28"/>
          <w:rtl/>
        </w:rPr>
        <w:t xml:space="preserve">                            وراثة عملي                             </w:t>
      </w:r>
    </w:p>
    <w:p w:rsidR="002D1710" w:rsidRPr="005163E1" w:rsidRDefault="002D1710" w:rsidP="002D1710">
      <w:pPr>
        <w:tabs>
          <w:tab w:val="left" w:pos="5080"/>
        </w:tabs>
        <w:autoSpaceDE w:val="0"/>
        <w:autoSpaceDN w:val="0"/>
        <w:adjustRightInd w:val="0"/>
        <w:spacing w:line="240" w:lineRule="auto"/>
        <w:jc w:val="both"/>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lang w:bidi="ar-IQ"/>
        </w:rPr>
        <w:t>المقارن</w:t>
      </w:r>
      <w:r>
        <w:rPr>
          <w:rFonts w:ascii="Times New Roman" w:eastAsia="Times New Roman" w:hAnsi="Times New Roman" w:cs="Times New Roman"/>
          <w:sz w:val="28"/>
          <w:szCs w:val="28"/>
          <w:lang w:bidi="ar-IQ"/>
        </w:rPr>
        <w:t xml:space="preserve"> </w:t>
      </w:r>
      <w:r w:rsidRPr="005163E1">
        <w:rPr>
          <w:rFonts w:ascii="Times New Roman" w:eastAsia="Times New Roman" w:hAnsi="Times New Roman" w:cs="Times New Roman" w:hint="cs"/>
          <w:sz w:val="28"/>
          <w:szCs w:val="28"/>
          <w:rtl/>
          <w:lang w:bidi="ar-IQ"/>
        </w:rPr>
        <w:t xml:space="preserve">وتزيد الخطوط الجلدية من المساحة السطحية للأصابع وباطن الكف مما يساعد في حاسة اللمس كما إنها تقلل من تعرض الجلد </w:t>
      </w:r>
      <w:proofErr w:type="spellStart"/>
      <w:r w:rsidRPr="005163E1">
        <w:rPr>
          <w:rFonts w:ascii="Times New Roman" w:eastAsia="Times New Roman" w:hAnsi="Times New Roman" w:cs="Times New Roman" w:hint="cs"/>
          <w:sz w:val="28"/>
          <w:szCs w:val="28"/>
          <w:rtl/>
          <w:lang w:bidi="ar-IQ"/>
        </w:rPr>
        <w:t>للتخرش</w:t>
      </w:r>
      <w:proofErr w:type="spellEnd"/>
      <w:r w:rsidRPr="005163E1">
        <w:rPr>
          <w:rFonts w:ascii="Times New Roman" w:eastAsia="Times New Roman" w:hAnsi="Times New Roman" w:cs="Times New Roman" w:hint="cs"/>
          <w:sz w:val="28"/>
          <w:szCs w:val="28"/>
          <w:rtl/>
          <w:lang w:bidi="ar-IQ"/>
        </w:rPr>
        <w:t xml:space="preserve"> بترطيبه نتيجة لإفراز الغدد العرقية من خلال المسام .وقد قسمت أنماط الخطوط الجلدية لأطراف الأصابع في ثلاث مجاميع رئيسة: الأقواس </w:t>
      </w:r>
      <w:r w:rsidRPr="005163E1">
        <w:rPr>
          <w:rFonts w:ascii="Cambria" w:eastAsia="Times New Roman" w:hAnsi="Cambria" w:cs="Cambria"/>
          <w:sz w:val="28"/>
          <w:szCs w:val="28"/>
          <w:lang w:bidi="ar-IQ"/>
        </w:rPr>
        <w:t>Arches</w:t>
      </w:r>
      <w:r w:rsidRPr="005163E1">
        <w:rPr>
          <w:rFonts w:ascii="Times New Roman" w:eastAsia="Times New Roman" w:hAnsi="Times New Roman" w:cs="Times New Roman" w:hint="cs"/>
          <w:sz w:val="28"/>
          <w:szCs w:val="28"/>
          <w:rtl/>
          <w:lang w:bidi="ar-IQ"/>
        </w:rPr>
        <w:t xml:space="preserve"> العروات </w:t>
      </w:r>
      <w:proofErr w:type="spellStart"/>
      <w:r w:rsidRPr="005163E1">
        <w:rPr>
          <w:rFonts w:ascii="Cambria" w:eastAsia="Times New Roman" w:hAnsi="Cambria" w:cs="Cambria"/>
          <w:sz w:val="28"/>
          <w:szCs w:val="28"/>
          <w:lang w:bidi="ar-IQ"/>
        </w:rPr>
        <w:t>Loopes</w:t>
      </w:r>
      <w:proofErr w:type="spellEnd"/>
      <w:r w:rsidRPr="005163E1">
        <w:rPr>
          <w:rFonts w:ascii="Times New Roman" w:eastAsia="Times New Roman" w:hAnsi="Times New Roman" w:cs="Times New Roman" w:hint="cs"/>
          <w:sz w:val="28"/>
          <w:szCs w:val="28"/>
          <w:rtl/>
          <w:lang w:bidi="ar-IQ"/>
        </w:rPr>
        <w:t xml:space="preserve">  و الدوامات </w:t>
      </w:r>
      <w:r w:rsidRPr="005163E1">
        <w:rPr>
          <w:rFonts w:ascii="Cambria" w:eastAsia="Times New Roman" w:hAnsi="Cambria" w:cs="Cambria"/>
          <w:sz w:val="28"/>
          <w:szCs w:val="28"/>
          <w:lang w:bidi="ar-IQ"/>
        </w:rPr>
        <w:t>Whorls</w:t>
      </w:r>
      <w:r w:rsidRPr="005163E1">
        <w:rPr>
          <w:rFonts w:ascii="Times New Roman" w:eastAsia="Times New Roman" w:hAnsi="Times New Roman" w:cs="Times New Roman"/>
          <w:sz w:val="28"/>
          <w:szCs w:val="28"/>
          <w:rtl/>
          <w:lang w:bidi="ar-IQ"/>
        </w:rPr>
        <w:t xml:space="preserve"> </w:t>
      </w:r>
      <w:r w:rsidRPr="005163E1">
        <w:rPr>
          <w:rFonts w:ascii="Times New Roman" w:eastAsia="Times New Roman" w:hAnsi="Times New Roman" w:cs="Times New Roman" w:hint="cs"/>
          <w:sz w:val="28"/>
          <w:szCs w:val="28"/>
          <w:rtl/>
          <w:lang w:bidi="ar-IQ"/>
        </w:rPr>
        <w:t xml:space="preserve"> .</w:t>
      </w:r>
    </w:p>
    <w:p w:rsidR="002D1710" w:rsidRPr="005163E1" w:rsidRDefault="002D1710" w:rsidP="002D1710">
      <w:pPr>
        <w:tabs>
          <w:tab w:val="left" w:pos="5278"/>
        </w:tabs>
        <w:spacing w:after="0" w:line="240" w:lineRule="auto"/>
        <w:rPr>
          <w:rFonts w:ascii="Times New Roman" w:eastAsia="Times New Roman" w:hAnsi="Times New Roman" w:cs="Simplified Arabic"/>
          <w:sz w:val="28"/>
          <w:szCs w:val="28"/>
          <w:rtl/>
        </w:rPr>
      </w:pPr>
      <w:r w:rsidRPr="005163E1">
        <w:rPr>
          <w:rFonts w:ascii="Times New Roman" w:eastAsia="Times New Roman" w:hAnsi="Times New Roman" w:cs="Simplified Arabic"/>
          <w:b/>
          <w:bCs/>
          <w:sz w:val="28"/>
          <w:szCs w:val="28"/>
          <w:rtl/>
        </w:rPr>
        <w:t xml:space="preserve">   المواد المستخدمة في أخذ بصمات الأصابع</w:t>
      </w:r>
      <w:r w:rsidRPr="005163E1">
        <w:rPr>
          <w:rFonts w:ascii="Times New Roman" w:eastAsia="Times New Roman" w:hAnsi="Times New Roman" w:cs="Simplified Arabic"/>
          <w:sz w:val="28"/>
          <w:szCs w:val="28"/>
          <w:rtl/>
        </w:rPr>
        <w:t xml:space="preserve">: </w:t>
      </w:r>
    </w:p>
    <w:p w:rsidR="002D1710" w:rsidRPr="005163E1" w:rsidRDefault="002D1710" w:rsidP="002D1710">
      <w:pPr>
        <w:tabs>
          <w:tab w:val="left" w:pos="5278"/>
        </w:tabs>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sz w:val="28"/>
          <w:szCs w:val="28"/>
          <w:rtl/>
        </w:rPr>
        <w:t xml:space="preserve">1.أبرة دقيقة. </w:t>
      </w:r>
    </w:p>
    <w:p w:rsidR="002D1710" w:rsidRPr="005163E1" w:rsidRDefault="002D1710" w:rsidP="002D1710">
      <w:pPr>
        <w:tabs>
          <w:tab w:val="left" w:pos="5278"/>
        </w:tabs>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sz w:val="28"/>
          <w:szCs w:val="28"/>
          <w:rtl/>
        </w:rPr>
        <w:t xml:space="preserve">2.مسطرة ،قلم رصاص. </w:t>
      </w:r>
    </w:p>
    <w:p w:rsidR="002D1710" w:rsidRPr="005163E1" w:rsidRDefault="002D1710" w:rsidP="002D1710">
      <w:pPr>
        <w:tabs>
          <w:tab w:val="left" w:pos="5278"/>
        </w:tabs>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sz w:val="28"/>
          <w:szCs w:val="28"/>
          <w:rtl/>
        </w:rPr>
        <w:t>3.عدسة مكبرة.</w:t>
      </w:r>
    </w:p>
    <w:p w:rsidR="002D1710" w:rsidRPr="005163E1" w:rsidRDefault="002D1710" w:rsidP="002D1710">
      <w:pPr>
        <w:tabs>
          <w:tab w:val="left" w:pos="5278"/>
        </w:tabs>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sz w:val="28"/>
          <w:szCs w:val="28"/>
          <w:rtl/>
        </w:rPr>
        <w:t xml:space="preserve">4.الحبر. </w:t>
      </w:r>
    </w:p>
    <w:p w:rsidR="002D1710" w:rsidRPr="005163E1" w:rsidRDefault="002D1710" w:rsidP="002D1710">
      <w:pPr>
        <w:tabs>
          <w:tab w:val="left" w:pos="5278"/>
        </w:tabs>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b/>
          <w:bCs/>
          <w:sz w:val="28"/>
          <w:szCs w:val="28"/>
          <w:rtl/>
        </w:rPr>
        <w:t xml:space="preserve">   طريقة أخذ البصمات</w:t>
      </w:r>
      <w:r w:rsidRPr="005163E1">
        <w:rPr>
          <w:rFonts w:ascii="Times New Roman" w:eastAsia="Times New Roman" w:hAnsi="Times New Roman" w:cs="Times New Roman" w:hint="cs"/>
          <w:sz w:val="28"/>
          <w:szCs w:val="28"/>
          <w:rtl/>
        </w:rPr>
        <w:t>:</w:t>
      </w:r>
    </w:p>
    <w:p w:rsidR="002D1710" w:rsidRPr="005163E1" w:rsidRDefault="002D1710" w:rsidP="002D1710">
      <w:pPr>
        <w:spacing w:after="0" w:line="240" w:lineRule="auto"/>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rPr>
        <w:t xml:space="preserve">      يتم أخذ بصمات الأصابع من </w:t>
      </w:r>
      <w:proofErr w:type="spellStart"/>
      <w:r w:rsidRPr="005163E1">
        <w:rPr>
          <w:rFonts w:ascii="Times New Roman" w:eastAsia="Times New Roman" w:hAnsi="Times New Roman" w:cs="Times New Roman" w:hint="cs"/>
          <w:sz w:val="28"/>
          <w:szCs w:val="28"/>
          <w:rtl/>
        </w:rPr>
        <w:t>الأبهام</w:t>
      </w:r>
      <w:proofErr w:type="spellEnd"/>
      <w:r w:rsidRPr="005163E1">
        <w:rPr>
          <w:rFonts w:ascii="Times New Roman" w:eastAsia="Times New Roman" w:hAnsi="Times New Roman" w:cs="Times New Roman" w:hint="cs"/>
          <w:sz w:val="28"/>
          <w:szCs w:val="28"/>
          <w:rtl/>
        </w:rPr>
        <w:t xml:space="preserve"> بواسطة الحبر بعدها يتم حساب عدد الخطوط باستعمال العدسة المكبرة لتتبع الخطوط. وتستخدم الطريقة الوصفية في تقسيم بصمات الأصابع إلى أصنافها الرئيسة وهي الأقواس</w:t>
      </w:r>
      <w:r w:rsidRPr="005163E1">
        <w:rPr>
          <w:rFonts w:ascii="Times New Roman" w:eastAsia="Times New Roman" w:hAnsi="Times New Roman" w:cs="Times New Roman" w:hint="cs"/>
          <w:sz w:val="28"/>
          <w:szCs w:val="28"/>
        </w:rPr>
        <w:t xml:space="preserve"> </w:t>
      </w:r>
      <w:r w:rsidRPr="005163E1">
        <w:rPr>
          <w:rFonts w:ascii="Times New Roman" w:eastAsia="Times New Roman" w:hAnsi="Times New Roman" w:cs="Times New Roman"/>
          <w:b/>
          <w:bCs/>
          <w:sz w:val="28"/>
          <w:szCs w:val="28"/>
        </w:rPr>
        <w:t>Arches</w:t>
      </w:r>
      <w:r w:rsidRPr="005163E1">
        <w:rPr>
          <w:rFonts w:ascii="Times New Roman" w:eastAsia="Times New Roman" w:hAnsi="Times New Roman" w:cs="Times New Roman" w:hint="cs"/>
          <w:sz w:val="28"/>
          <w:szCs w:val="28"/>
          <w:rtl/>
        </w:rPr>
        <w:t xml:space="preserve"> والعروات </w:t>
      </w:r>
      <w:r w:rsidRPr="005163E1">
        <w:rPr>
          <w:rFonts w:ascii="Times New Roman" w:eastAsia="Times New Roman" w:hAnsi="Times New Roman" w:cs="Times New Roman" w:hint="cs"/>
          <w:sz w:val="28"/>
          <w:szCs w:val="28"/>
        </w:rPr>
        <w:t xml:space="preserve"> </w:t>
      </w:r>
      <w:r w:rsidRPr="005163E1">
        <w:rPr>
          <w:rFonts w:ascii="Times New Roman" w:eastAsia="Times New Roman" w:hAnsi="Times New Roman" w:cs="Times New Roman"/>
          <w:b/>
          <w:bCs/>
          <w:sz w:val="28"/>
          <w:szCs w:val="28"/>
        </w:rPr>
        <w:t>Loop</w:t>
      </w:r>
      <w:r w:rsidRPr="005163E1">
        <w:rPr>
          <w:rFonts w:ascii="Times New Roman" w:eastAsia="Times New Roman" w:hAnsi="Times New Roman" w:cs="Times New Roman" w:hint="cs"/>
          <w:sz w:val="28"/>
          <w:szCs w:val="28"/>
          <w:rtl/>
        </w:rPr>
        <w:t xml:space="preserve">  والدوامات</w:t>
      </w:r>
      <w:r w:rsidRPr="005163E1">
        <w:rPr>
          <w:rFonts w:ascii="Times New Roman" w:eastAsia="Times New Roman" w:hAnsi="Times New Roman" w:cs="Times New Roman"/>
          <w:b/>
          <w:bCs/>
          <w:sz w:val="28"/>
          <w:szCs w:val="28"/>
        </w:rPr>
        <w:t xml:space="preserve"> </w:t>
      </w:r>
      <w:proofErr w:type="spellStart"/>
      <w:r w:rsidRPr="005163E1">
        <w:rPr>
          <w:rFonts w:ascii="Times New Roman" w:eastAsia="Times New Roman" w:hAnsi="Times New Roman" w:cs="Times New Roman"/>
          <w:b/>
          <w:bCs/>
          <w:sz w:val="28"/>
          <w:szCs w:val="28"/>
        </w:rPr>
        <w:t>Whorles</w:t>
      </w:r>
      <w:proofErr w:type="spellEnd"/>
    </w:p>
    <w:p w:rsidR="002D1710" w:rsidRPr="005163E1" w:rsidRDefault="002D1710" w:rsidP="002D1710">
      <w:pPr>
        <w:spacing w:after="0" w:line="240" w:lineRule="auto"/>
        <w:rPr>
          <w:rFonts w:ascii="Times New Roman" w:eastAsia="Times New Roman" w:hAnsi="Times New Roman" w:cs="Times New Roman"/>
          <w:sz w:val="28"/>
          <w:szCs w:val="28"/>
          <w:rtl/>
          <w:lang w:bidi="ar-IQ"/>
        </w:rPr>
      </w:pPr>
    </w:p>
    <w:p w:rsidR="002D1710" w:rsidRPr="005163E1" w:rsidRDefault="002D1710" w:rsidP="002D1710">
      <w:pPr>
        <w:spacing w:after="0" w:line="240" w:lineRule="auto"/>
        <w:rPr>
          <w:rFonts w:ascii="Times New Roman" w:eastAsia="Times New Roman" w:hAnsi="Times New Roman" w:cs="Times New Roman"/>
          <w:sz w:val="28"/>
          <w:szCs w:val="28"/>
          <w:lang w:bidi="ar-IQ"/>
        </w:rPr>
      </w:pPr>
      <w:r w:rsidRPr="005163E1">
        <w:rPr>
          <w:rFonts w:ascii="Times New Roman" w:eastAsia="Times New Roman" w:hAnsi="Times New Roman" w:cs="Times New Roman" w:hint="cs"/>
          <w:sz w:val="28"/>
          <w:szCs w:val="28"/>
          <w:rtl/>
        </w:rPr>
        <w:t xml:space="preserve">الأقواس </w:t>
      </w:r>
      <w:r w:rsidRPr="005163E1">
        <w:rPr>
          <w:rFonts w:ascii="Times New Roman" w:eastAsia="Times New Roman" w:hAnsi="Times New Roman" w:cs="Times New Roman"/>
          <w:sz w:val="28"/>
          <w:szCs w:val="28"/>
        </w:rPr>
        <w:t>Arches</w:t>
      </w:r>
    </w:p>
    <w:p w:rsidR="002D1710" w:rsidRPr="005163E1" w:rsidRDefault="002D1710" w:rsidP="002D1710">
      <w:pPr>
        <w:spacing w:after="0" w:line="240" w:lineRule="auto"/>
        <w:rPr>
          <w:rFonts w:ascii="Times New Roman" w:eastAsia="Times New Roman" w:hAnsi="Times New Roman" w:cs="Times New Roman"/>
          <w:sz w:val="28"/>
          <w:szCs w:val="28"/>
          <w:rtl/>
          <w:lang w:bidi="ar-IQ"/>
        </w:rPr>
      </w:pPr>
      <w:r>
        <w:rPr>
          <w:rFonts w:ascii="Times New Roman" w:eastAsia="Times New Roman" w:hAnsi="Times New Roman" w:cs="Times New Roman"/>
          <w:sz w:val="28"/>
          <w:szCs w:val="28"/>
          <w:rtl/>
        </w:rPr>
        <w:pict>
          <v:group id="_x0000_s1026" style="position:absolute;left:0;text-align:left;margin-left:103.95pt;margin-top:5.75pt;width:200.7pt;height:221.95pt;z-index:251659264;mso-position-horizontal-relative:page" coordorigin="2331,3744" coordsize="4641,5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388;top:3744;width:1462;height:1448">
              <v:imagedata r:id="rId5" o:title=""/>
            </v:shape>
            <v:shape id="_x0000_s1028" type="#_x0000_t75" style="position:absolute;left:2364;top:3744;width:1462;height:1448">
              <v:imagedata r:id="rId6" o:title=""/>
            </v:shape>
            <v:group id="_x0000_s1029" style="position:absolute;left:3948;top:5904;width:1440;height:1427" coordorigin="3600,5904" coordsize="1440,1427">
              <v:shape id="_x0000_s1030" type="#_x0000_t75" style="position:absolute;left:3600;top:5904;width:1440;height:1427">
                <v:imagedata r:id="rId7" o:title="" gain="79922f"/>
              </v:shape>
              <v:line id="_x0000_s1031" style="position:absolute" from="4176,6495" to="4752,6927"/>
            </v:group>
            <v:group id="_x0000_s1032" style="position:absolute;left:5388;top:7941;width:1584;height:1570" coordorigin="5040,7941" coordsize="1584,1570">
              <v:shape id="_x0000_s1033" type="#_x0000_t75" style="position:absolute;left:5040;top:7941;width:1584;height:1570">
                <v:imagedata r:id="rId8" o:title=""/>
              </v:shape>
              <v:line id="_x0000_s1034" style="position:absolute" from="5760,8511" to="6336,8943" strokeweight="1pt"/>
              <v:line id="_x0000_s1035" style="position:absolute;flip:x" from="5214,8526" to="5790,9102" strokeweight="1pt"/>
            </v:group>
            <v:group id="_x0000_s1036" style="position:absolute;left:2331;top:7957;width:1518;height:1504" coordorigin="1983,7957" coordsize="1518,1504">
              <v:shape id="_x0000_s1037" type="#_x0000_t75" style="position:absolute;left:1983;top:7957;width:1518;height:1504">
                <v:imagedata r:id="rId9" o:title="" gain="112993f" blacklevel="-1966f"/>
              </v:shape>
              <v:line id="_x0000_s1038" style="position:absolute" from="2736,8496" to="3228,8943"/>
              <v:line id="_x0000_s1039" style="position:absolute;flip:x" from="2130,8496" to="2562,8853"/>
            </v:group>
            <w10:wrap anchorx="page"/>
          </v:group>
          <o:OLEObject Type="Embed" ProgID="MSPhotoEd.3" ShapeID="_x0000_s1027" DrawAspect="Content" ObjectID="_1583658768" r:id="rId10"/>
          <o:OLEObject Type="Embed" ProgID="MSPhotoEd.3" ShapeID="_x0000_s1028" DrawAspect="Content" ObjectID="_1583658769" r:id="rId11"/>
          <o:OLEObject Type="Embed" ProgID="MSPhotoEd.3" ShapeID="_x0000_s1030" DrawAspect="Content" ObjectID="_1583658770" r:id="rId12"/>
          <o:OLEObject Type="Embed" ProgID="MSPhotoEd.3" ShapeID="_x0000_s1033" DrawAspect="Content" ObjectID="_1583658771" r:id="rId13"/>
          <o:OLEObject Type="Embed" ProgID="MSPhotoEd.3" ShapeID="_x0000_s1037" DrawAspect="Content" ObjectID="_1583658772" r:id="rId14"/>
        </w:pict>
      </w:r>
      <w:r w:rsidRPr="005163E1">
        <w:rPr>
          <w:rFonts w:ascii="Times New Roman" w:eastAsia="Times New Roman" w:hAnsi="Times New Roman" w:cs="Times New Roman" w:hint="cs"/>
          <w:sz w:val="28"/>
          <w:szCs w:val="28"/>
          <w:rtl/>
        </w:rPr>
        <w:t>قوس بسيط</w:t>
      </w:r>
      <w:r w:rsidRPr="005163E1">
        <w:rPr>
          <w:rFonts w:ascii="Times New Roman" w:eastAsia="Times New Roman" w:hAnsi="Times New Roman" w:cs="Times New Roman"/>
          <w:sz w:val="28"/>
          <w:szCs w:val="28"/>
        </w:rPr>
        <w:t xml:space="preserve"> Simple Arch</w:t>
      </w:r>
    </w:p>
    <w:p w:rsidR="002D1710" w:rsidRPr="005163E1" w:rsidRDefault="002D1710" w:rsidP="002D1710">
      <w:pPr>
        <w:spacing w:after="0" w:line="240" w:lineRule="auto"/>
        <w:rPr>
          <w:rFonts w:ascii="Times New Roman" w:eastAsia="Times New Roman" w:hAnsi="Times New Roman" w:cs="Times New Roman"/>
          <w:sz w:val="28"/>
          <w:szCs w:val="28"/>
          <w:rtl/>
          <w:lang w:bidi="ar-IQ"/>
        </w:rPr>
      </w:pPr>
      <w:r w:rsidRPr="005163E1">
        <w:rPr>
          <w:rFonts w:ascii="Times New Roman" w:eastAsia="Times New Roman" w:hAnsi="Times New Roman" w:cs="Times New Roman" w:hint="cs"/>
          <w:sz w:val="28"/>
          <w:szCs w:val="28"/>
          <w:rtl/>
        </w:rPr>
        <w:t>قوس خيمي</w:t>
      </w:r>
      <w:r w:rsidRPr="005163E1">
        <w:rPr>
          <w:rFonts w:ascii="Times New Roman" w:eastAsia="Times New Roman" w:hAnsi="Times New Roman" w:cs="Times New Roman"/>
          <w:sz w:val="28"/>
          <w:szCs w:val="28"/>
        </w:rPr>
        <w:t xml:space="preserve"> Tented Arch</w:t>
      </w:r>
    </w:p>
    <w:p w:rsidR="002D1710" w:rsidRPr="005163E1" w:rsidRDefault="002D1710" w:rsidP="002D1710">
      <w:pPr>
        <w:spacing w:after="0" w:line="240" w:lineRule="auto"/>
        <w:rPr>
          <w:rFonts w:ascii="Times New Roman" w:eastAsia="Times New Roman" w:hAnsi="Times New Roman" w:cs="Times New Roman"/>
          <w:sz w:val="28"/>
          <w:szCs w:val="28"/>
          <w:rtl/>
          <w:lang w:bidi="ar-IQ"/>
        </w:rPr>
      </w:pPr>
    </w:p>
    <w:p w:rsidR="002D1710" w:rsidRPr="005163E1" w:rsidRDefault="002D1710" w:rsidP="002D1710">
      <w:pPr>
        <w:spacing w:after="0" w:line="240" w:lineRule="auto"/>
        <w:rPr>
          <w:rFonts w:ascii="Times New Roman" w:eastAsia="Times New Roman" w:hAnsi="Times New Roman" w:cs="Times New Roman"/>
          <w:sz w:val="28"/>
          <w:szCs w:val="28"/>
          <w:rtl/>
          <w:lang w:bidi="ar-IQ"/>
        </w:rPr>
      </w:pPr>
    </w:p>
    <w:p w:rsidR="002D1710" w:rsidRPr="005163E1" w:rsidRDefault="002D1710" w:rsidP="002D1710">
      <w:pPr>
        <w:spacing w:before="100" w:beforeAutospacing="1" w:after="100" w:afterAutospacing="1" w:line="240" w:lineRule="auto"/>
        <w:rPr>
          <w:rFonts w:ascii="Arial" w:hAnsi="Arial" w:cs="Motken Unicode Hor"/>
          <w:color w:val="003366"/>
          <w:sz w:val="28"/>
          <w:szCs w:val="28"/>
          <w:rtl/>
        </w:rPr>
      </w:pPr>
      <w:r w:rsidRPr="005163E1">
        <w:rPr>
          <w:rFonts w:ascii="Arial" w:hAnsi="Arial" w:cs="Motken Unicode Hor"/>
          <w:color w:val="003366"/>
          <w:sz w:val="28"/>
          <w:szCs w:val="28"/>
          <w:lang w:bidi="ar-IQ"/>
        </w:rPr>
        <w:t xml:space="preserve"> </w:t>
      </w:r>
      <w:r w:rsidRPr="005163E1">
        <w:rPr>
          <w:rFonts w:hint="cs"/>
          <w:sz w:val="28"/>
          <w:szCs w:val="28"/>
          <w:rtl/>
        </w:rPr>
        <w:t xml:space="preserve">العروات </w:t>
      </w:r>
      <w:r w:rsidRPr="005163E1">
        <w:rPr>
          <w:sz w:val="28"/>
          <w:szCs w:val="28"/>
        </w:rPr>
        <w:t>Loops</w:t>
      </w:r>
    </w:p>
    <w:p w:rsidR="002D1710" w:rsidRPr="005163E1" w:rsidRDefault="002D1710" w:rsidP="002D1710">
      <w:pPr>
        <w:spacing w:after="0" w:line="240" w:lineRule="auto"/>
        <w:rPr>
          <w:rFonts w:ascii="Times New Roman" w:eastAsia="Times New Roman" w:hAnsi="Times New Roman" w:cs="Times New Roman"/>
          <w:sz w:val="28"/>
          <w:szCs w:val="28"/>
          <w:rtl/>
        </w:rPr>
      </w:pPr>
    </w:p>
    <w:p w:rsidR="002D1710" w:rsidRPr="005163E1" w:rsidRDefault="002D1710" w:rsidP="002D1710">
      <w:pPr>
        <w:spacing w:after="0" w:line="240" w:lineRule="auto"/>
        <w:rPr>
          <w:rFonts w:ascii="Times New Roman" w:eastAsia="Times New Roman" w:hAnsi="Times New Roman" w:cs="Times New Roman"/>
          <w:sz w:val="28"/>
          <w:szCs w:val="28"/>
          <w:rtl/>
        </w:rPr>
      </w:pPr>
    </w:p>
    <w:p w:rsidR="002D1710" w:rsidRPr="005163E1" w:rsidRDefault="002D1710" w:rsidP="002D1710">
      <w:pPr>
        <w:spacing w:after="0" w:line="240" w:lineRule="auto"/>
        <w:rPr>
          <w:rFonts w:ascii="Times New Roman" w:eastAsia="Times New Roman" w:hAnsi="Times New Roman" w:cs="Times New Roman"/>
          <w:sz w:val="28"/>
          <w:szCs w:val="28"/>
          <w:rtl/>
        </w:rPr>
      </w:pPr>
    </w:p>
    <w:p w:rsidR="002D1710" w:rsidRPr="005163E1" w:rsidRDefault="002D1710" w:rsidP="002D1710">
      <w:pPr>
        <w:spacing w:after="0" w:line="240" w:lineRule="auto"/>
        <w:rPr>
          <w:rFonts w:ascii="Times New Roman" w:eastAsia="Times New Roman" w:hAnsi="Times New Roman" w:cs="Times New Roman"/>
          <w:sz w:val="28"/>
          <w:szCs w:val="28"/>
          <w:rtl/>
        </w:rPr>
      </w:pPr>
      <w:r w:rsidRPr="005163E1">
        <w:rPr>
          <w:rFonts w:ascii="Times New Roman" w:eastAsia="Times New Roman" w:hAnsi="Times New Roman" w:cs="Times New Roman" w:hint="cs"/>
          <w:sz w:val="28"/>
          <w:szCs w:val="28"/>
          <w:rtl/>
        </w:rPr>
        <w:t xml:space="preserve">الدوامات </w:t>
      </w:r>
      <w:r w:rsidRPr="005163E1">
        <w:rPr>
          <w:rFonts w:ascii="Times New Roman" w:eastAsia="Times New Roman" w:hAnsi="Times New Roman" w:cs="Times New Roman"/>
          <w:sz w:val="28"/>
          <w:szCs w:val="28"/>
        </w:rPr>
        <w:t>Whorls</w:t>
      </w:r>
    </w:p>
    <w:p w:rsidR="002D1710" w:rsidRPr="005163E1" w:rsidRDefault="002D1710" w:rsidP="002D1710">
      <w:pPr>
        <w:spacing w:after="0" w:line="240" w:lineRule="auto"/>
        <w:rPr>
          <w:rFonts w:ascii="Times New Roman" w:eastAsia="Times New Roman" w:hAnsi="Times New Roman" w:cs="Times New Roman"/>
          <w:sz w:val="28"/>
          <w:szCs w:val="28"/>
          <w:rtl/>
        </w:rPr>
      </w:pPr>
    </w:p>
    <w:p w:rsidR="002D1710" w:rsidRPr="005163E1" w:rsidRDefault="002D1710" w:rsidP="002D1710">
      <w:pPr>
        <w:spacing w:before="100" w:beforeAutospacing="1" w:after="100" w:afterAutospacing="1" w:line="240" w:lineRule="auto"/>
        <w:jc w:val="lowKashida"/>
        <w:rPr>
          <w:rFonts w:ascii="Times New Roman" w:hAnsi="Times New Roman" w:cs="Times New Roman"/>
          <w:sz w:val="28"/>
          <w:szCs w:val="28"/>
          <w:rtl/>
        </w:rPr>
      </w:pPr>
    </w:p>
    <w:p w:rsidR="002D1710" w:rsidRPr="005163E1" w:rsidRDefault="002D1710" w:rsidP="002D1710">
      <w:pPr>
        <w:rPr>
          <w:sz w:val="28"/>
          <w:szCs w:val="28"/>
        </w:rPr>
      </w:pPr>
    </w:p>
    <w:p w:rsidR="000E3FDB" w:rsidRPr="002D1710" w:rsidRDefault="000E3FDB">
      <w:pPr>
        <w:rPr>
          <w:rFonts w:hint="cs"/>
          <w:lang w:bidi="ar-IQ"/>
        </w:rPr>
      </w:pPr>
      <w:bookmarkStart w:id="0" w:name="_GoBack"/>
      <w:bookmarkEnd w:id="0"/>
    </w:p>
    <w:sectPr w:rsidR="000E3FDB" w:rsidRPr="002D1710" w:rsidSect="0008556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Motken Unicode Hor">
    <w:altName w:val="Times New Roman"/>
    <w:charset w:val="B2"/>
    <w:family w:val="auto"/>
    <w:pitch w:val="variable"/>
    <w:sig w:usb0="00006001" w:usb1="00000000" w:usb2="00000000"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2CF"/>
    <w:rsid w:val="0008556E"/>
    <w:rsid w:val="000E3FDB"/>
    <w:rsid w:val="002D1710"/>
    <w:rsid w:val="005502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71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71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5.bin"/></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2859</Characters>
  <Application>Microsoft Office Word</Application>
  <DocSecurity>0</DocSecurity>
  <Lines>23</Lines>
  <Paragraphs>6</Paragraphs>
  <ScaleCrop>false</ScaleCrop>
  <Company>Ahmed-Under</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dc:creator>
  <cp:keywords/>
  <dc:description/>
  <cp:lastModifiedBy>ALFA</cp:lastModifiedBy>
  <cp:revision>2</cp:revision>
  <dcterms:created xsi:type="dcterms:W3CDTF">2018-03-27T09:26:00Z</dcterms:created>
  <dcterms:modified xsi:type="dcterms:W3CDTF">2018-03-27T09:26:00Z</dcterms:modified>
</cp:coreProperties>
</file>