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DB8" w:rsidRPr="001751EB" w:rsidRDefault="00156DB8" w:rsidP="00156DB8">
      <w:pPr>
        <w:spacing w:before="240" w:line="276" w:lineRule="auto"/>
        <w:jc w:val="lowKashida"/>
        <w:rPr>
          <w:rFonts w:asciiTheme="minorBidi" w:hAnsiTheme="minorBidi" w:cstheme="minorBidi"/>
          <w:b/>
          <w:bCs/>
          <w:sz w:val="32"/>
          <w:szCs w:val="32"/>
          <w:rtl/>
        </w:rPr>
      </w:pPr>
      <w:bookmarkStart w:id="0" w:name="_GoBack"/>
      <w:r w:rsidRPr="001751EB">
        <w:rPr>
          <w:rFonts w:asciiTheme="minorBidi" w:hAnsiTheme="minorBidi" w:cstheme="minorBidi"/>
          <w:b/>
          <w:bCs/>
          <w:sz w:val="32"/>
          <w:szCs w:val="32"/>
          <w:rtl/>
        </w:rPr>
        <w:t xml:space="preserve">منهج النشاط </w:t>
      </w:r>
    </w:p>
    <w:bookmarkEnd w:id="0"/>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        نتيجة للسلبيات العديدة في منهج المواد الدراسية المنفصلة ونتائج البحوث التربوية والنفسية جاء منهج النشاط انعكاساً للفكر التربوي التقدمي ومحور الاهتمام في هذا الفكر هو الطالب ذاته وليس المعرفة ، ينسب هذا المنهج </w:t>
      </w:r>
      <w:proofErr w:type="spellStart"/>
      <w:r w:rsidRPr="001751EB">
        <w:rPr>
          <w:rFonts w:asciiTheme="minorBidi" w:hAnsiTheme="minorBidi" w:cstheme="minorBidi"/>
          <w:b/>
          <w:bCs/>
          <w:sz w:val="28"/>
          <w:szCs w:val="28"/>
          <w:rtl/>
        </w:rPr>
        <w:t>الى</w:t>
      </w:r>
      <w:proofErr w:type="spellEnd"/>
      <w:r w:rsidRPr="001751EB">
        <w:rPr>
          <w:rFonts w:asciiTheme="minorBidi" w:hAnsiTheme="minorBidi" w:cstheme="minorBidi"/>
          <w:b/>
          <w:bCs/>
          <w:sz w:val="28"/>
          <w:szCs w:val="28"/>
          <w:rtl/>
        </w:rPr>
        <w:t xml:space="preserve"> الفيلسوف التربوي" </w:t>
      </w:r>
      <w:r w:rsidRPr="001751EB">
        <w:rPr>
          <w:rFonts w:asciiTheme="minorBidi" w:hAnsiTheme="minorBidi" w:cstheme="minorBidi"/>
          <w:b/>
          <w:bCs/>
          <w:sz w:val="28"/>
          <w:szCs w:val="28"/>
        </w:rPr>
        <w:t>John Dewy</w:t>
      </w:r>
      <w:r w:rsidRPr="001751EB">
        <w:rPr>
          <w:rFonts w:asciiTheme="minorBidi" w:hAnsiTheme="minorBidi" w:cstheme="minorBidi"/>
          <w:b/>
          <w:bCs/>
          <w:sz w:val="28"/>
          <w:szCs w:val="28"/>
          <w:rtl/>
        </w:rPr>
        <w:t xml:space="preserve"> "الذي أولى عناية خاصة بمنهجه هـذا بالطالب وجعله المحور الأساس للعمليـة التربويـة وذلك علـى أساس مـن رغباته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وميوله التي يجب أن توليها المدرسة كل عنايتها وبناءاً على هذه الميول فإن الطالب سوف يكتسب خبرة معينة ، وهذا المنهج يعد الطالب هو نقطة البداية والوسط والنهاية فـي العملية التعليمية لذلك فإن التعلم فـي منهج النشاط من وجهة نظر"</w:t>
      </w:r>
      <w:r w:rsidRPr="001751EB">
        <w:rPr>
          <w:rFonts w:asciiTheme="minorBidi" w:hAnsiTheme="minorBidi" w:cstheme="minorBidi"/>
          <w:b/>
          <w:bCs/>
          <w:sz w:val="28"/>
          <w:szCs w:val="28"/>
        </w:rPr>
        <w:t xml:space="preserve"> John Dewy </w:t>
      </w:r>
      <w:r w:rsidRPr="001751EB">
        <w:rPr>
          <w:rFonts w:asciiTheme="minorBidi" w:hAnsiTheme="minorBidi" w:cstheme="minorBidi"/>
          <w:b/>
          <w:bCs/>
          <w:sz w:val="28"/>
          <w:szCs w:val="28"/>
          <w:rtl/>
        </w:rPr>
        <w:t xml:space="preserve">" يقوم أساساً على مبدأ الإيجابية والفاعلية مـن جانب الطالب ويتم ذلك مـن خلال ممارسته لأنواع النشاط التي لها معنى ودلالة بالنسبة له ومن خلال هذه الممارسة يكتسب المهارات الأساسية كالقراءة والكتابة ومبادئ الحساب فهذه المهارات والممارسات تصبح فـي هذا المنهـج وسائل وليست غايات ويتعلمها عندما يكون مستعداً لتعلمها ، لذا فإن هذا المنهج يركز بشكل كبير على اهتمامات الطالب ورغباته ، ومن ثم فإنه ليست هناك مواد تُدرس أو مقررات توضع وإنما قد يستعين بأنواع من المعارف إذا أحتاجها في أثناء نشاطه .                                           </w:t>
      </w:r>
    </w:p>
    <w:p w:rsidR="00156DB8" w:rsidRPr="001751EB" w:rsidRDefault="00156DB8" w:rsidP="00156DB8">
      <w:pPr>
        <w:spacing w:before="240" w:line="276" w:lineRule="auto"/>
        <w:jc w:val="lowKashida"/>
        <w:outlineLvl w:val="0"/>
        <w:rPr>
          <w:rFonts w:asciiTheme="minorBidi" w:hAnsiTheme="minorBidi" w:cstheme="minorBidi"/>
          <w:b/>
          <w:bCs/>
          <w:sz w:val="28"/>
          <w:szCs w:val="28"/>
          <w:rtl/>
        </w:rPr>
      </w:pPr>
      <w:r w:rsidRPr="001751EB">
        <w:rPr>
          <w:rFonts w:asciiTheme="minorBidi" w:hAnsiTheme="minorBidi" w:cstheme="minorBidi"/>
          <w:b/>
          <w:bCs/>
          <w:sz w:val="28"/>
          <w:szCs w:val="28"/>
          <w:rtl/>
        </w:rPr>
        <w:t xml:space="preserve">خصائص منهج النشاط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1. ميول الطلبة وحاجاتهم هي التي تحدد محتوى المنهج لأنها نقطة البداية فيه وهذه الميول حقيقية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    وليست طارئة كما إنها الميول التي يعبر عنها الطلبة ويمكن رصدها بالدراسات العلمية . </w:t>
      </w:r>
    </w:p>
    <w:p w:rsidR="00156DB8" w:rsidRPr="001751EB" w:rsidRDefault="00156DB8" w:rsidP="00156DB8">
      <w:pPr>
        <w:spacing w:before="240" w:line="276" w:lineRule="auto"/>
        <w:ind w:right="-180"/>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2. المعرفة تكتسب مـن خلال النشاط والمشاركة الإيجابية فـي المواقف التعليمة والحصول على    </w:t>
      </w:r>
    </w:p>
    <w:p w:rsidR="00156DB8" w:rsidRPr="001751EB" w:rsidRDefault="00156DB8" w:rsidP="00156DB8">
      <w:pPr>
        <w:spacing w:before="240" w:line="276" w:lineRule="auto"/>
        <w:jc w:val="lowKashida"/>
        <w:rPr>
          <w:rFonts w:asciiTheme="minorBidi" w:hAnsiTheme="minorBidi" w:cstheme="minorBidi"/>
          <w:b/>
          <w:bCs/>
          <w:sz w:val="28"/>
          <w:szCs w:val="28"/>
        </w:rPr>
      </w:pPr>
      <w:r w:rsidRPr="001751EB">
        <w:rPr>
          <w:rFonts w:asciiTheme="minorBidi" w:hAnsiTheme="minorBidi" w:cstheme="minorBidi"/>
          <w:b/>
          <w:bCs/>
          <w:sz w:val="28"/>
          <w:szCs w:val="28"/>
          <w:rtl/>
        </w:rPr>
        <w:t xml:space="preserve">    المعرفة يتم بالرجوع </w:t>
      </w:r>
      <w:proofErr w:type="spellStart"/>
      <w:r w:rsidRPr="001751EB">
        <w:rPr>
          <w:rFonts w:asciiTheme="minorBidi" w:hAnsiTheme="minorBidi" w:cstheme="minorBidi"/>
          <w:b/>
          <w:bCs/>
          <w:sz w:val="28"/>
          <w:szCs w:val="28"/>
          <w:rtl/>
        </w:rPr>
        <w:t>الى</w:t>
      </w:r>
      <w:proofErr w:type="spellEnd"/>
      <w:r w:rsidRPr="001751EB">
        <w:rPr>
          <w:rFonts w:asciiTheme="minorBidi" w:hAnsiTheme="minorBidi" w:cstheme="minorBidi"/>
          <w:b/>
          <w:bCs/>
          <w:sz w:val="28"/>
          <w:szCs w:val="28"/>
          <w:rtl/>
        </w:rPr>
        <w:t xml:space="preserve"> مصادر متعددة .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3. منهج النشاط لا يُعد مقدماً لأنه يحدد محتواه وينظمه علـى أساس ميول الطلبـة وهـذه الميول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    متغيرة بتغير الظروف ومعنى هذا أن عملية تخطيط المنهج عملية مستمرة ومشتركة بين الطلبة </w:t>
      </w:r>
    </w:p>
    <w:p w:rsidR="00156DB8" w:rsidRPr="001751EB" w:rsidRDefault="00156DB8" w:rsidP="00156DB8">
      <w:pPr>
        <w:spacing w:before="240" w:line="276" w:lineRule="auto"/>
        <w:jc w:val="lowKashida"/>
        <w:rPr>
          <w:rFonts w:asciiTheme="minorBidi" w:hAnsiTheme="minorBidi" w:cstheme="minorBidi"/>
          <w:b/>
          <w:bCs/>
          <w:sz w:val="28"/>
          <w:szCs w:val="28"/>
        </w:rPr>
      </w:pPr>
      <w:r w:rsidRPr="001751EB">
        <w:rPr>
          <w:rFonts w:asciiTheme="minorBidi" w:hAnsiTheme="minorBidi" w:cstheme="minorBidi"/>
          <w:b/>
          <w:bCs/>
          <w:sz w:val="28"/>
          <w:szCs w:val="28"/>
          <w:rtl/>
        </w:rPr>
        <w:t xml:space="preserve">    والمدرس لما يظهر من ميول وحاجات .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4. المدرس فـي ظل هـذا المنهج عليه أن يكون واسع الاطلاع ملماً بقدر كبير مـن المعارف في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    مجالات متعددة وتتوفر لـديه مهارات عديـدة منها التخطيط والتوجيه والقيادة والعمل الجماعي  </w:t>
      </w:r>
    </w:p>
    <w:p w:rsidR="00156DB8" w:rsidRPr="001751EB" w:rsidRDefault="00156DB8" w:rsidP="00156DB8">
      <w:pPr>
        <w:spacing w:before="240" w:line="276" w:lineRule="auto"/>
        <w:jc w:val="lowKashida"/>
        <w:rPr>
          <w:rFonts w:asciiTheme="minorBidi" w:hAnsiTheme="minorBidi" w:cstheme="minorBidi"/>
          <w:b/>
          <w:bCs/>
          <w:sz w:val="28"/>
          <w:szCs w:val="28"/>
        </w:rPr>
      </w:pPr>
      <w:r w:rsidRPr="001751EB">
        <w:rPr>
          <w:rFonts w:asciiTheme="minorBidi" w:hAnsiTheme="minorBidi" w:cstheme="minorBidi"/>
          <w:b/>
          <w:bCs/>
          <w:sz w:val="28"/>
          <w:szCs w:val="28"/>
          <w:rtl/>
        </w:rPr>
        <w:t xml:space="preserve">    حتى يتمكن من </w:t>
      </w:r>
      <w:proofErr w:type="spellStart"/>
      <w:r w:rsidRPr="001751EB">
        <w:rPr>
          <w:rFonts w:asciiTheme="minorBidi" w:hAnsiTheme="minorBidi" w:cstheme="minorBidi"/>
          <w:b/>
          <w:bCs/>
          <w:sz w:val="28"/>
          <w:szCs w:val="28"/>
          <w:rtl/>
        </w:rPr>
        <w:t>إداء</w:t>
      </w:r>
      <w:proofErr w:type="spellEnd"/>
      <w:r w:rsidRPr="001751EB">
        <w:rPr>
          <w:rFonts w:asciiTheme="minorBidi" w:hAnsiTheme="minorBidi" w:cstheme="minorBidi"/>
          <w:b/>
          <w:bCs/>
          <w:sz w:val="28"/>
          <w:szCs w:val="28"/>
          <w:rtl/>
        </w:rPr>
        <w:t xml:space="preserve"> دوره على الوجه الأكمل .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5. العمل والنشاط في إطار هذا المنهج يتم بصورة تعاونية جماعية بين المدرس والطلبة ومن خلال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    هذا العمل تكتسب كثير من المهارات والاتجاهات المهمة في حياتهم فهم يتعلمون كيفية التخطيط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lastRenderedPageBreak/>
        <w:t xml:space="preserve">    والاتصال والتعامل مـع الآخرين والمناقشـة والقيادة وآداب المحادثة وغيرها حتى يتمكنوا من  </w:t>
      </w:r>
    </w:p>
    <w:p w:rsidR="00156DB8" w:rsidRPr="001751EB" w:rsidRDefault="00156DB8" w:rsidP="00156DB8">
      <w:pPr>
        <w:spacing w:before="240" w:line="276" w:lineRule="auto"/>
        <w:jc w:val="lowKashida"/>
        <w:rPr>
          <w:rFonts w:asciiTheme="minorBidi" w:hAnsiTheme="minorBidi" w:cstheme="minorBidi"/>
          <w:b/>
          <w:bCs/>
          <w:sz w:val="28"/>
          <w:szCs w:val="28"/>
        </w:rPr>
      </w:pPr>
      <w:r w:rsidRPr="001751EB">
        <w:rPr>
          <w:rFonts w:asciiTheme="minorBidi" w:hAnsiTheme="minorBidi" w:cstheme="minorBidi"/>
          <w:b/>
          <w:bCs/>
          <w:sz w:val="28"/>
          <w:szCs w:val="28"/>
          <w:rtl/>
        </w:rPr>
        <w:t xml:space="preserve">    أداء دورهم بفعالية تحت إشراف المدرس وتوجيهه 0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6. تتأكد وحدة المعرفـة من خلال هذا المنهج  فإشباع ميل أو حل مشكلة من المشكلات التي يشعر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    </w:t>
      </w:r>
      <w:proofErr w:type="spellStart"/>
      <w:r w:rsidRPr="001751EB">
        <w:rPr>
          <w:rFonts w:asciiTheme="minorBidi" w:hAnsiTheme="minorBidi" w:cstheme="minorBidi"/>
          <w:b/>
          <w:bCs/>
          <w:sz w:val="28"/>
          <w:szCs w:val="28"/>
          <w:rtl/>
        </w:rPr>
        <w:t>بها</w:t>
      </w:r>
      <w:proofErr w:type="spellEnd"/>
      <w:r w:rsidRPr="001751EB">
        <w:rPr>
          <w:rFonts w:asciiTheme="minorBidi" w:hAnsiTheme="minorBidi" w:cstheme="minorBidi"/>
          <w:b/>
          <w:bCs/>
          <w:sz w:val="28"/>
          <w:szCs w:val="28"/>
          <w:rtl/>
        </w:rPr>
        <w:t xml:space="preserve"> الطلبة تتطلب معارف ومهارات كثيرة تتعدى </w:t>
      </w:r>
      <w:proofErr w:type="spellStart"/>
      <w:r w:rsidRPr="001751EB">
        <w:rPr>
          <w:rFonts w:asciiTheme="minorBidi" w:hAnsiTheme="minorBidi" w:cstheme="minorBidi"/>
          <w:b/>
          <w:bCs/>
          <w:sz w:val="28"/>
          <w:szCs w:val="28"/>
          <w:rtl/>
        </w:rPr>
        <w:t>الى</w:t>
      </w:r>
      <w:proofErr w:type="spellEnd"/>
      <w:r w:rsidRPr="001751EB">
        <w:rPr>
          <w:rFonts w:asciiTheme="minorBidi" w:hAnsiTheme="minorBidi" w:cstheme="minorBidi"/>
          <w:b/>
          <w:bCs/>
          <w:sz w:val="28"/>
          <w:szCs w:val="28"/>
          <w:rtl/>
        </w:rPr>
        <w:t xml:space="preserve"> أكثر من مجال معرفي 0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7. الطريقة المرتبطة بطبيعة هذا المنهج هي طريقة حل المشكلات فميول الطلبة هي محور النشاط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    في المواقف التعليمية وفي أثناء المشاركة الفعالة والإيجابية تظهر مشكلات تتطلب حلولاً تؤدي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    </w:t>
      </w:r>
      <w:proofErr w:type="spellStart"/>
      <w:r w:rsidRPr="001751EB">
        <w:rPr>
          <w:rFonts w:asciiTheme="minorBidi" w:hAnsiTheme="minorBidi" w:cstheme="minorBidi"/>
          <w:b/>
          <w:bCs/>
          <w:sz w:val="28"/>
          <w:szCs w:val="28"/>
          <w:rtl/>
        </w:rPr>
        <w:t>الـى</w:t>
      </w:r>
      <w:proofErr w:type="spellEnd"/>
      <w:r w:rsidRPr="001751EB">
        <w:rPr>
          <w:rFonts w:asciiTheme="minorBidi" w:hAnsiTheme="minorBidi" w:cstheme="minorBidi"/>
          <w:b/>
          <w:bCs/>
          <w:sz w:val="28"/>
          <w:szCs w:val="28"/>
          <w:rtl/>
        </w:rPr>
        <w:t xml:space="preserve"> اكتسابهم مهارات غاية فـي الأهمية فـي مقدمتها مهارة التفكير العلمي ومهارات القراءة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    والبحث والتنقيب عن المعرفة من مصادرها المختلفة وأجراء المقارنات وأمور جوهرية يحتاجها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    الطلبة في حياتهم المستقبلية . </w:t>
      </w:r>
    </w:p>
    <w:p w:rsidR="00156DB8" w:rsidRPr="001751EB" w:rsidRDefault="00156DB8" w:rsidP="00156DB8">
      <w:pPr>
        <w:spacing w:before="240" w:line="276" w:lineRule="auto"/>
        <w:jc w:val="lowKashida"/>
        <w:outlineLvl w:val="0"/>
        <w:rPr>
          <w:rFonts w:asciiTheme="minorBidi" w:hAnsiTheme="minorBidi" w:cstheme="minorBidi"/>
          <w:b/>
          <w:bCs/>
          <w:sz w:val="32"/>
          <w:szCs w:val="32"/>
          <w:rtl/>
        </w:rPr>
      </w:pPr>
      <w:r w:rsidRPr="001751EB">
        <w:rPr>
          <w:rFonts w:asciiTheme="minorBidi" w:hAnsiTheme="minorBidi" w:cstheme="minorBidi"/>
          <w:b/>
          <w:bCs/>
          <w:sz w:val="32"/>
          <w:szCs w:val="32"/>
          <w:rtl/>
        </w:rPr>
        <w:t xml:space="preserve">سلبيات منهج النشاط </w:t>
      </w:r>
    </w:p>
    <w:p w:rsidR="00156DB8" w:rsidRPr="001751EB" w:rsidRDefault="00156DB8" w:rsidP="00156DB8">
      <w:pPr>
        <w:spacing w:before="240" w:line="276" w:lineRule="auto"/>
        <w:jc w:val="lowKashida"/>
        <w:outlineLvl w:val="0"/>
        <w:rPr>
          <w:rFonts w:asciiTheme="minorBidi" w:hAnsiTheme="minorBidi" w:cstheme="minorBidi"/>
          <w:b/>
          <w:bCs/>
          <w:sz w:val="28"/>
          <w:szCs w:val="28"/>
          <w:rtl/>
        </w:rPr>
      </w:pPr>
      <w:r w:rsidRPr="001751EB">
        <w:rPr>
          <w:rFonts w:asciiTheme="minorBidi" w:hAnsiTheme="minorBidi" w:cstheme="minorBidi"/>
          <w:b/>
          <w:bCs/>
          <w:sz w:val="28"/>
          <w:szCs w:val="28"/>
          <w:rtl/>
        </w:rPr>
        <w:t xml:space="preserve">        على الرغم من كل الإيجابيات التي صاحبت منهج النشاط إلا إن بعض التربويين قد أخذوا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منه موقفاً آخر ورأوا فيه عدداً من السلبيات منها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1. نظراً لطبيعة هذا المنهج فإنه يكاد </w:t>
      </w:r>
      <w:proofErr w:type="spellStart"/>
      <w:r w:rsidRPr="001751EB">
        <w:rPr>
          <w:rFonts w:asciiTheme="minorBidi" w:hAnsiTheme="minorBidi" w:cstheme="minorBidi"/>
          <w:b/>
          <w:bCs/>
          <w:sz w:val="28"/>
          <w:szCs w:val="28"/>
          <w:rtl/>
        </w:rPr>
        <w:t>يهمل</w:t>
      </w:r>
      <w:proofErr w:type="spellEnd"/>
      <w:r w:rsidRPr="001751EB">
        <w:rPr>
          <w:rFonts w:asciiTheme="minorBidi" w:hAnsiTheme="minorBidi" w:cstheme="minorBidi"/>
          <w:b/>
          <w:bCs/>
          <w:sz w:val="28"/>
          <w:szCs w:val="28"/>
          <w:rtl/>
        </w:rPr>
        <w:t xml:space="preserve"> المواد الدراسية التقليدية التي تعودت المدرسة أن تقدمها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    لطلبتها كذلك فإنه </w:t>
      </w:r>
      <w:proofErr w:type="spellStart"/>
      <w:r w:rsidRPr="001751EB">
        <w:rPr>
          <w:rFonts w:asciiTheme="minorBidi" w:hAnsiTheme="minorBidi" w:cstheme="minorBidi"/>
          <w:b/>
          <w:bCs/>
          <w:sz w:val="28"/>
          <w:szCs w:val="28"/>
          <w:rtl/>
        </w:rPr>
        <w:t>يهمل</w:t>
      </w:r>
      <w:proofErr w:type="spellEnd"/>
      <w:r w:rsidRPr="001751EB">
        <w:rPr>
          <w:rFonts w:asciiTheme="minorBidi" w:hAnsiTheme="minorBidi" w:cstheme="minorBidi"/>
          <w:b/>
          <w:bCs/>
          <w:sz w:val="28"/>
          <w:szCs w:val="28"/>
          <w:rtl/>
        </w:rPr>
        <w:t xml:space="preserve"> تنظيم المعرفة بالطريقة المنطقية </w:t>
      </w:r>
      <w:proofErr w:type="spellStart"/>
      <w:r w:rsidRPr="001751EB">
        <w:rPr>
          <w:rFonts w:asciiTheme="minorBidi" w:hAnsiTheme="minorBidi" w:cstheme="minorBidi"/>
          <w:b/>
          <w:bCs/>
          <w:sz w:val="28"/>
          <w:szCs w:val="28"/>
          <w:rtl/>
        </w:rPr>
        <w:t>التتابعية</w:t>
      </w:r>
      <w:proofErr w:type="spellEnd"/>
      <w:r w:rsidRPr="001751EB">
        <w:rPr>
          <w:rFonts w:asciiTheme="minorBidi" w:hAnsiTheme="minorBidi" w:cstheme="minorBidi"/>
          <w:b/>
          <w:bCs/>
          <w:sz w:val="28"/>
          <w:szCs w:val="28"/>
          <w:rtl/>
        </w:rPr>
        <w:t xml:space="preserve"> والتي كانت تقدم في ظل منهج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    المواد الدراسية المنفصلة .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2. من الصعب في إطار هذا النوع مـن المناهج أن تنضبط الأمور فـي المدرسة المعروفة بنظام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    الحصص الدراسية إذ لا يصلح له ولا يتفق معه ، لذلك فإن سلطة المدرسة تنحصر في ملاحظة </w:t>
      </w:r>
    </w:p>
    <w:p w:rsidR="00156DB8" w:rsidRPr="001751EB" w:rsidRDefault="00156DB8" w:rsidP="00156DB8">
      <w:pPr>
        <w:spacing w:before="240" w:line="276" w:lineRule="auto"/>
        <w:jc w:val="lowKashida"/>
        <w:rPr>
          <w:rFonts w:asciiTheme="minorBidi" w:hAnsiTheme="minorBidi" w:cstheme="minorBidi"/>
          <w:b/>
          <w:bCs/>
          <w:sz w:val="28"/>
          <w:szCs w:val="28"/>
        </w:rPr>
      </w:pPr>
      <w:r w:rsidRPr="001751EB">
        <w:rPr>
          <w:rFonts w:asciiTheme="minorBidi" w:hAnsiTheme="minorBidi" w:cstheme="minorBidi"/>
          <w:b/>
          <w:bCs/>
          <w:sz w:val="28"/>
          <w:szCs w:val="28"/>
          <w:rtl/>
        </w:rPr>
        <w:t xml:space="preserve">    الطلبة ومتابعتهم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3. بالغ أصحاب منهج النشاط في التركيز على الطلبة وحاجتهم وميولهم </w:t>
      </w:r>
      <w:proofErr w:type="spellStart"/>
      <w:r w:rsidRPr="001751EB">
        <w:rPr>
          <w:rFonts w:asciiTheme="minorBidi" w:hAnsiTheme="minorBidi" w:cstheme="minorBidi"/>
          <w:b/>
          <w:bCs/>
          <w:sz w:val="28"/>
          <w:szCs w:val="28"/>
          <w:rtl/>
        </w:rPr>
        <w:t>فبدأوا</w:t>
      </w:r>
      <w:proofErr w:type="spellEnd"/>
      <w:r w:rsidRPr="001751EB">
        <w:rPr>
          <w:rFonts w:asciiTheme="minorBidi" w:hAnsiTheme="minorBidi" w:cstheme="minorBidi"/>
          <w:b/>
          <w:bCs/>
          <w:sz w:val="28"/>
          <w:szCs w:val="28"/>
          <w:rtl/>
        </w:rPr>
        <w:t xml:space="preserve"> وكأنهم هم كل شيء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    في العملية التربوية ومن هنا تأخرت النظرة الاجتماعيـة </w:t>
      </w:r>
      <w:proofErr w:type="spellStart"/>
      <w:r w:rsidRPr="001751EB">
        <w:rPr>
          <w:rFonts w:asciiTheme="minorBidi" w:hAnsiTheme="minorBidi" w:cstheme="minorBidi"/>
          <w:b/>
          <w:bCs/>
          <w:sz w:val="28"/>
          <w:szCs w:val="28"/>
          <w:rtl/>
        </w:rPr>
        <w:t>الى</w:t>
      </w:r>
      <w:proofErr w:type="spellEnd"/>
      <w:r w:rsidRPr="001751EB">
        <w:rPr>
          <w:rFonts w:asciiTheme="minorBidi" w:hAnsiTheme="minorBidi" w:cstheme="minorBidi"/>
          <w:b/>
          <w:bCs/>
          <w:sz w:val="28"/>
          <w:szCs w:val="28"/>
          <w:rtl/>
        </w:rPr>
        <w:t xml:space="preserve"> الوراء مـن  حيث الاهتمام </w:t>
      </w:r>
      <w:proofErr w:type="spellStart"/>
      <w:r w:rsidRPr="001751EB">
        <w:rPr>
          <w:rFonts w:asciiTheme="minorBidi" w:hAnsiTheme="minorBidi" w:cstheme="minorBidi"/>
          <w:b/>
          <w:bCs/>
          <w:sz w:val="28"/>
          <w:szCs w:val="28"/>
          <w:rtl/>
        </w:rPr>
        <w:t>بها</w:t>
      </w:r>
      <w:proofErr w:type="spellEnd"/>
      <w:r w:rsidRPr="001751EB">
        <w:rPr>
          <w:rFonts w:asciiTheme="minorBidi" w:hAnsiTheme="minorBidi" w:cstheme="minorBidi"/>
          <w:b/>
          <w:bCs/>
          <w:sz w:val="28"/>
          <w:szCs w:val="28"/>
          <w:rtl/>
        </w:rPr>
        <w:t xml:space="preserve"> </w:t>
      </w:r>
    </w:p>
    <w:p w:rsidR="00156DB8" w:rsidRPr="001751EB" w:rsidRDefault="00156DB8" w:rsidP="00156DB8">
      <w:pPr>
        <w:spacing w:before="240" w:line="276" w:lineRule="auto"/>
        <w:jc w:val="lowKashida"/>
        <w:rPr>
          <w:rFonts w:asciiTheme="minorBidi" w:hAnsiTheme="minorBidi" w:cstheme="minorBidi"/>
          <w:b/>
          <w:bCs/>
          <w:sz w:val="28"/>
          <w:szCs w:val="28"/>
        </w:rPr>
      </w:pPr>
      <w:r w:rsidRPr="001751EB">
        <w:rPr>
          <w:rFonts w:asciiTheme="minorBidi" w:hAnsiTheme="minorBidi" w:cstheme="minorBidi"/>
          <w:b/>
          <w:bCs/>
          <w:sz w:val="28"/>
          <w:szCs w:val="28"/>
          <w:rtl/>
        </w:rPr>
        <w:t xml:space="preserve">    وإعطاؤها حقها . </w:t>
      </w:r>
    </w:p>
    <w:p w:rsidR="00156DB8" w:rsidRPr="001751EB" w:rsidRDefault="00156DB8" w:rsidP="00156DB8">
      <w:pPr>
        <w:tabs>
          <w:tab w:val="left" w:pos="206"/>
        </w:tabs>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4. قد تؤدي ميول الطلبة مع إشراف محدود من المدرس والمدرسة </w:t>
      </w:r>
      <w:proofErr w:type="spellStart"/>
      <w:r w:rsidRPr="001751EB">
        <w:rPr>
          <w:rFonts w:asciiTheme="minorBidi" w:hAnsiTheme="minorBidi" w:cstheme="minorBidi"/>
          <w:b/>
          <w:bCs/>
          <w:sz w:val="28"/>
          <w:szCs w:val="28"/>
          <w:rtl/>
        </w:rPr>
        <w:t>الـى</w:t>
      </w:r>
      <w:proofErr w:type="spellEnd"/>
      <w:r w:rsidRPr="001751EB">
        <w:rPr>
          <w:rFonts w:asciiTheme="minorBidi" w:hAnsiTheme="minorBidi" w:cstheme="minorBidi"/>
          <w:b/>
          <w:bCs/>
          <w:sz w:val="28"/>
          <w:szCs w:val="28"/>
          <w:rtl/>
        </w:rPr>
        <w:t xml:space="preserve"> إهمال ما يتصل بالماضي </w:t>
      </w:r>
    </w:p>
    <w:p w:rsidR="00156DB8" w:rsidRPr="001751EB" w:rsidRDefault="00156DB8" w:rsidP="00156DB8">
      <w:pPr>
        <w:tabs>
          <w:tab w:val="left" w:pos="206"/>
        </w:tabs>
        <w:spacing w:before="240" w:line="276" w:lineRule="auto"/>
        <w:jc w:val="lowKashida"/>
        <w:rPr>
          <w:rFonts w:asciiTheme="minorBidi" w:hAnsiTheme="minorBidi" w:cstheme="minorBidi"/>
          <w:b/>
          <w:bCs/>
          <w:sz w:val="28"/>
          <w:szCs w:val="28"/>
        </w:rPr>
      </w:pPr>
      <w:r w:rsidRPr="001751EB">
        <w:rPr>
          <w:rFonts w:asciiTheme="minorBidi" w:hAnsiTheme="minorBidi" w:cstheme="minorBidi"/>
          <w:b/>
          <w:bCs/>
          <w:sz w:val="28"/>
          <w:szCs w:val="28"/>
          <w:rtl/>
        </w:rPr>
        <w:lastRenderedPageBreak/>
        <w:t xml:space="preserve">    والمستقبل وبذلك ينحصر التعلم كله فيما يتصل بحياتهم الحاضرة .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5. إتباع هـذا المنهج يثير اعتراض أولياء أمور الطلبة بشدة على أن يترك أبناؤهم المدرسة لأنهم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    ينظرون </w:t>
      </w:r>
      <w:proofErr w:type="spellStart"/>
      <w:r w:rsidRPr="001751EB">
        <w:rPr>
          <w:rFonts w:asciiTheme="minorBidi" w:hAnsiTheme="minorBidi" w:cstheme="minorBidi"/>
          <w:b/>
          <w:bCs/>
          <w:sz w:val="28"/>
          <w:szCs w:val="28"/>
          <w:rtl/>
        </w:rPr>
        <w:t>اليها</w:t>
      </w:r>
      <w:proofErr w:type="spellEnd"/>
      <w:r w:rsidRPr="001751EB">
        <w:rPr>
          <w:rFonts w:asciiTheme="minorBidi" w:hAnsiTheme="minorBidi" w:cstheme="minorBidi"/>
          <w:b/>
          <w:bCs/>
          <w:sz w:val="28"/>
          <w:szCs w:val="28"/>
          <w:rtl/>
        </w:rPr>
        <w:t xml:space="preserve"> نظرة أسمى من ذلك .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6. أن هذا المنهج يحتاج لإمكانيات كبيرة ومتنوعة وهذه يصعب تدبيرها في كثير من الدول بعكس </w:t>
      </w:r>
    </w:p>
    <w:p w:rsidR="00156DB8" w:rsidRPr="001751EB" w:rsidRDefault="00156DB8" w:rsidP="00156DB8">
      <w:pPr>
        <w:spacing w:before="240" w:line="276" w:lineRule="auto"/>
        <w:jc w:val="lowKashida"/>
        <w:rPr>
          <w:rFonts w:asciiTheme="minorBidi" w:hAnsiTheme="minorBidi" w:cstheme="minorBidi"/>
          <w:b/>
          <w:bCs/>
          <w:sz w:val="28"/>
          <w:szCs w:val="28"/>
        </w:rPr>
      </w:pPr>
      <w:r w:rsidRPr="001751EB">
        <w:rPr>
          <w:rFonts w:asciiTheme="minorBidi" w:hAnsiTheme="minorBidi" w:cstheme="minorBidi"/>
          <w:b/>
          <w:bCs/>
          <w:sz w:val="28"/>
          <w:szCs w:val="28"/>
          <w:rtl/>
        </w:rPr>
        <w:t xml:space="preserve">    المجتمع الأمريكي الذي نشأ فيه هذا المنهج 0</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7. من الصعب إعداد مدرس </w:t>
      </w:r>
      <w:proofErr w:type="spellStart"/>
      <w:r w:rsidRPr="001751EB">
        <w:rPr>
          <w:rFonts w:asciiTheme="minorBidi" w:hAnsiTheme="minorBidi" w:cstheme="minorBidi"/>
          <w:b/>
          <w:bCs/>
          <w:sz w:val="28"/>
          <w:szCs w:val="28"/>
          <w:rtl/>
        </w:rPr>
        <w:t>كفوء</w:t>
      </w:r>
      <w:proofErr w:type="spellEnd"/>
      <w:r w:rsidRPr="001751EB">
        <w:rPr>
          <w:rFonts w:asciiTheme="minorBidi" w:hAnsiTheme="minorBidi" w:cstheme="minorBidi"/>
          <w:b/>
          <w:bCs/>
          <w:sz w:val="28"/>
          <w:szCs w:val="28"/>
          <w:rtl/>
        </w:rPr>
        <w:t xml:space="preserve"> لهذا النوع مـن النشاط بحيث يكون فاهماً لفلسفته مقدراً لأبعاده </w:t>
      </w:r>
    </w:p>
    <w:p w:rsidR="00156DB8" w:rsidRPr="001751EB" w:rsidRDefault="00156DB8" w:rsidP="00156DB8">
      <w:pPr>
        <w:spacing w:before="240" w:line="276" w:lineRule="auto"/>
        <w:jc w:val="lowKashida"/>
        <w:rPr>
          <w:rFonts w:asciiTheme="minorBidi" w:hAnsiTheme="minorBidi" w:cstheme="minorBidi"/>
          <w:b/>
          <w:bCs/>
          <w:sz w:val="28"/>
          <w:szCs w:val="28"/>
          <w:rtl/>
        </w:rPr>
      </w:pPr>
      <w:r w:rsidRPr="001751EB">
        <w:rPr>
          <w:rFonts w:asciiTheme="minorBidi" w:hAnsiTheme="minorBidi" w:cstheme="minorBidi"/>
          <w:b/>
          <w:bCs/>
          <w:sz w:val="28"/>
          <w:szCs w:val="28"/>
          <w:rtl/>
        </w:rPr>
        <w:t xml:space="preserve">    التربوية قادراً على المشاركة فيه وتنفيذه . </w:t>
      </w:r>
    </w:p>
    <w:p w:rsidR="00156DB8" w:rsidRPr="001751EB" w:rsidRDefault="00156DB8" w:rsidP="00156DB8">
      <w:pPr>
        <w:spacing w:before="240" w:line="276" w:lineRule="auto"/>
        <w:jc w:val="lowKashida"/>
        <w:rPr>
          <w:rFonts w:asciiTheme="minorBidi" w:hAnsiTheme="minorBidi" w:cstheme="minorBidi"/>
          <w:b/>
          <w:bCs/>
          <w:sz w:val="28"/>
          <w:szCs w:val="28"/>
          <w:rtl/>
        </w:rPr>
      </w:pPr>
    </w:p>
    <w:p w:rsidR="00156DB8" w:rsidRPr="001751EB" w:rsidRDefault="00156DB8" w:rsidP="00156DB8">
      <w:pPr>
        <w:spacing w:before="240" w:line="276" w:lineRule="auto"/>
        <w:jc w:val="lowKashida"/>
        <w:rPr>
          <w:rFonts w:asciiTheme="minorBidi" w:hAnsiTheme="minorBidi" w:cstheme="minorBidi"/>
          <w:b/>
          <w:bCs/>
          <w:sz w:val="28"/>
          <w:szCs w:val="28"/>
          <w:rtl/>
        </w:rPr>
      </w:pPr>
    </w:p>
    <w:p w:rsidR="00156DB8" w:rsidRPr="001751EB" w:rsidRDefault="00156DB8" w:rsidP="00156DB8">
      <w:pPr>
        <w:spacing w:before="240" w:line="276" w:lineRule="auto"/>
        <w:rPr>
          <w:rFonts w:asciiTheme="minorBidi" w:hAnsiTheme="minorBidi" w:cstheme="minorBidi"/>
          <w:b/>
          <w:bCs/>
          <w:sz w:val="28"/>
          <w:szCs w:val="28"/>
        </w:rPr>
      </w:pPr>
    </w:p>
    <w:p w:rsidR="00204A7C" w:rsidRPr="00156DB8" w:rsidRDefault="00204A7C"/>
    <w:sectPr w:rsidR="00204A7C" w:rsidRPr="00156DB8" w:rsidSect="00357392">
      <w:pgSz w:w="12240" w:h="15840" w:code="1"/>
      <w:pgMar w:top="851" w:right="474" w:bottom="1440"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56DB8"/>
    <w:rsid w:val="00156DB8"/>
    <w:rsid w:val="00204A7C"/>
    <w:rsid w:val="004D38C2"/>
    <w:rsid w:val="006E0919"/>
    <w:rsid w:val="008060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DB8"/>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famem</dc:creator>
  <cp:lastModifiedBy>famem</cp:lastModifiedBy>
  <cp:revision>1</cp:revision>
  <dcterms:created xsi:type="dcterms:W3CDTF">2020-03-06T14:37:00Z</dcterms:created>
  <dcterms:modified xsi:type="dcterms:W3CDTF">2020-03-06T14:37:00Z</dcterms:modified>
</cp:coreProperties>
</file>