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3011" w:rsidRPr="00E23011" w:rsidRDefault="00E23011" w:rsidP="00E23011">
      <w:pPr>
        <w:spacing w:after="0" w:line="240" w:lineRule="auto"/>
        <w:ind w:left="142"/>
        <w:contextualSpacing/>
        <w:jc w:val="center"/>
        <w:rPr>
          <w:rFonts w:ascii="Times New Roman" w:eastAsia="Times New Roman" w:hAnsi="Times New Roman" w:cs="Times New Roman"/>
          <w:spacing w:val="-10"/>
          <w:kern w:val="28"/>
          <w:sz w:val="40"/>
          <w:szCs w:val="40"/>
        </w:rPr>
      </w:pPr>
      <w:r w:rsidRPr="00E23011">
        <w:rPr>
          <w:rFonts w:ascii="Times New Roman" w:eastAsia="Times New Roman" w:hAnsi="Times New Roman" w:cs="Times New Roman"/>
          <w:spacing w:val="-10"/>
          <w:kern w:val="28"/>
          <w:sz w:val="40"/>
          <w:szCs w:val="40"/>
        </w:rPr>
        <w:t xml:space="preserve">Distillation </w:t>
      </w:r>
    </w:p>
    <w:p w:rsidR="00E23011" w:rsidRPr="00E23011" w:rsidRDefault="00E23011" w:rsidP="00E23011">
      <w:pPr>
        <w:autoSpaceDE w:val="0"/>
        <w:autoSpaceDN w:val="0"/>
        <w:adjustRightInd w:val="0"/>
        <w:spacing w:after="0" w:line="240" w:lineRule="auto"/>
        <w:ind w:left="142"/>
        <w:jc w:val="both"/>
        <w:rPr>
          <w:rFonts w:ascii="Times New Roman" w:eastAsia="Calibri" w:hAnsi="Times New Roman" w:cs="Times New Roman"/>
          <w:sz w:val="28"/>
          <w:szCs w:val="28"/>
        </w:rPr>
      </w:pPr>
      <w:r w:rsidRPr="00E23011">
        <w:rPr>
          <w:rFonts w:ascii="Times New Roman" w:eastAsia="Calibri" w:hAnsi="Times New Roman" w:cs="Times New Roman"/>
          <w:sz w:val="28"/>
          <w:szCs w:val="28"/>
        </w:rPr>
        <w:t>The separation of liquid mixtures into their various components is one of the major operations in the process industries, and distillation, the most widely used method of achieving this end, is the key operation in any oil refinery. In processing, the  demand for purer products, coupled with the need for greater efficiency, has promoted continued research into the techniques of distillation. In engineering terms, distillation columns have to be designed with a larger range in capacity than any other types of processing equipment, with single columns 0.3–10 m in diameter and 3–75 m in height .</w:t>
      </w:r>
    </w:p>
    <w:p w:rsidR="00E23011" w:rsidRPr="00E23011" w:rsidRDefault="00E23011" w:rsidP="00E23011">
      <w:pPr>
        <w:autoSpaceDE w:val="0"/>
        <w:autoSpaceDN w:val="0"/>
        <w:adjustRightInd w:val="0"/>
        <w:spacing w:after="0" w:line="240" w:lineRule="auto"/>
        <w:ind w:left="142"/>
        <w:jc w:val="both"/>
        <w:rPr>
          <w:rFonts w:ascii="Times New Roman" w:eastAsia="Calibri" w:hAnsi="Times New Roman" w:cs="Times New Roman"/>
          <w:b/>
          <w:bCs/>
          <w:sz w:val="28"/>
          <w:szCs w:val="28"/>
        </w:rPr>
      </w:pPr>
      <w:r w:rsidRPr="00E23011">
        <w:rPr>
          <w:rFonts w:ascii="Times New Roman" w:eastAsia="Calibri" w:hAnsi="Times New Roman" w:cs="Times New Roman"/>
          <w:b/>
          <w:bCs/>
          <w:sz w:val="28"/>
          <w:szCs w:val="28"/>
        </w:rPr>
        <w:t>VAPOUR–LIQUID EQUILIBRIUM</w:t>
      </w:r>
    </w:p>
    <w:p w:rsidR="00E23011" w:rsidRPr="00E23011" w:rsidRDefault="00E23011" w:rsidP="00E23011">
      <w:pPr>
        <w:autoSpaceDE w:val="0"/>
        <w:autoSpaceDN w:val="0"/>
        <w:adjustRightInd w:val="0"/>
        <w:spacing w:after="0" w:line="240" w:lineRule="auto"/>
        <w:ind w:left="142"/>
        <w:rPr>
          <w:rFonts w:ascii="Times New Roman" w:eastAsia="MTMI" w:hAnsi="Times New Roman" w:cs="Times New Roman"/>
          <w:i/>
          <w:iCs/>
          <w:sz w:val="28"/>
          <w:szCs w:val="28"/>
        </w:rPr>
      </w:pPr>
      <w:r w:rsidRPr="00E23011">
        <w:rPr>
          <w:rFonts w:ascii="Times New Roman" w:eastAsia="Calibri" w:hAnsi="Times New Roman" w:cs="Times New Roman"/>
          <w:sz w:val="28"/>
          <w:szCs w:val="28"/>
        </w:rPr>
        <w:t>The composition of the vapour in equilibrium with a liquid of given composition is determined experimentally using an equilibrium still. The results conveniently shown on a temperature–composition diagram as shown in Figure 7. In the normal case shown in Figure 7</w:t>
      </w:r>
      <w:r w:rsidRPr="00E23011">
        <w:rPr>
          <w:rFonts w:ascii="Times New Roman" w:eastAsia="MTMI" w:hAnsi="Times New Roman" w:cs="Times New Roman"/>
          <w:i/>
          <w:iCs/>
          <w:sz w:val="28"/>
          <w:szCs w:val="28"/>
        </w:rPr>
        <w:t>a</w:t>
      </w:r>
    </w:p>
    <w:p w:rsidR="00E23011" w:rsidRPr="00E23011" w:rsidRDefault="00E23011" w:rsidP="00E23011">
      <w:pPr>
        <w:autoSpaceDE w:val="0"/>
        <w:autoSpaceDN w:val="0"/>
        <w:adjustRightInd w:val="0"/>
        <w:spacing w:after="0" w:line="240" w:lineRule="auto"/>
        <w:ind w:left="142"/>
        <w:rPr>
          <w:rFonts w:ascii="Calibri" w:eastAsia="Calibri" w:hAnsi="Calibri" w:cs="Arial"/>
        </w:rPr>
      </w:pPr>
      <w:r w:rsidRPr="00E23011">
        <w:rPr>
          <w:rFonts w:ascii="Calibri" w:eastAsia="Calibri" w:hAnsi="Calibri" w:cs="Arial"/>
          <w:noProof/>
        </w:rPr>
        <w:drawing>
          <wp:inline distT="0" distB="0" distL="0" distR="0" wp14:anchorId="5AABD3C8" wp14:editId="0CE88CC1">
            <wp:extent cx="1759637" cy="129653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duotone>
                        <a:prstClr val="black"/>
                        <a:schemeClr val="accent1">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1832976" cy="1350575"/>
                    </a:xfrm>
                    <a:prstGeom prst="rect">
                      <a:avLst/>
                    </a:prstGeom>
                    <a:noFill/>
                    <a:ln>
                      <a:noFill/>
                    </a:ln>
                  </pic:spPr>
                </pic:pic>
              </a:graphicData>
            </a:graphic>
          </wp:inline>
        </w:drawing>
      </w:r>
      <w:r w:rsidRPr="00E23011">
        <w:rPr>
          <w:rFonts w:ascii="Calibri" w:eastAsia="Calibri" w:hAnsi="Calibri" w:cs="Arial"/>
        </w:rPr>
        <w:t xml:space="preserve">                                  </w:t>
      </w:r>
      <w:r w:rsidRPr="00E23011">
        <w:rPr>
          <w:rFonts w:ascii="Calibri" w:eastAsia="Calibri" w:hAnsi="Calibri" w:cs="Arial"/>
          <w:noProof/>
        </w:rPr>
        <w:drawing>
          <wp:inline distT="0" distB="0" distL="0" distR="0" wp14:anchorId="506C8D92" wp14:editId="6F80027D">
            <wp:extent cx="3560445" cy="1971675"/>
            <wp:effectExtent l="0" t="0" r="190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duotone>
                        <a:prstClr val="black"/>
                        <a:schemeClr val="tx2">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3612969" cy="2000761"/>
                    </a:xfrm>
                    <a:prstGeom prst="rect">
                      <a:avLst/>
                    </a:prstGeom>
                    <a:noFill/>
                    <a:ln>
                      <a:noFill/>
                    </a:ln>
                  </pic:spPr>
                </pic:pic>
              </a:graphicData>
            </a:graphic>
          </wp:inline>
        </w:drawing>
      </w:r>
    </w:p>
    <w:p w:rsidR="00E23011" w:rsidRPr="00E23011" w:rsidRDefault="00E23011" w:rsidP="00E23011">
      <w:pPr>
        <w:spacing w:after="200" w:line="276" w:lineRule="auto"/>
        <w:ind w:left="142"/>
        <w:rPr>
          <w:rFonts w:ascii="Calibri" w:eastAsia="Calibri" w:hAnsi="Calibri" w:cs="Arial"/>
          <w:sz w:val="24"/>
          <w:szCs w:val="24"/>
        </w:rPr>
      </w:pPr>
      <w:r w:rsidRPr="00E23011">
        <w:rPr>
          <w:rFonts w:ascii="Calibri" w:eastAsia="Calibri" w:hAnsi="Calibri" w:cs="Arial"/>
          <w:sz w:val="24"/>
          <w:szCs w:val="24"/>
        </w:rPr>
        <w:t xml:space="preserve">   </w:t>
      </w:r>
      <w:r w:rsidRPr="00E23011">
        <w:rPr>
          <w:rFonts w:ascii="Times-Roman" w:eastAsia="Calibri" w:hAnsi="Times-Roman" w:cs="Times-Roman"/>
          <w:sz w:val="24"/>
          <w:szCs w:val="24"/>
        </w:rPr>
        <w:t>Separation of a binary mixture</w:t>
      </w:r>
      <w:r w:rsidRPr="00E23011">
        <w:rPr>
          <w:rFonts w:ascii="Calibri" w:eastAsia="Calibri" w:hAnsi="Calibri" w:cs="Arial"/>
          <w:sz w:val="24"/>
          <w:szCs w:val="24"/>
        </w:rPr>
        <w:t xml:space="preserve">                                                 Multicomponent separation </w:t>
      </w:r>
    </w:p>
    <w:p w:rsidR="00E23011" w:rsidRPr="00E23011" w:rsidRDefault="00E23011" w:rsidP="00E23011">
      <w:pPr>
        <w:spacing w:after="200" w:line="276" w:lineRule="auto"/>
        <w:ind w:left="142"/>
        <w:rPr>
          <w:rFonts w:ascii="Calibri" w:eastAsia="Calibri" w:hAnsi="Calibri" w:cs="Arial"/>
        </w:rPr>
      </w:pPr>
    </w:p>
    <w:p w:rsidR="00E23011" w:rsidRPr="00E23011" w:rsidRDefault="00E23011" w:rsidP="00E23011">
      <w:pPr>
        <w:spacing w:after="200" w:line="276" w:lineRule="auto"/>
        <w:ind w:left="142"/>
        <w:rPr>
          <w:rFonts w:ascii="Calibri" w:eastAsia="Calibri" w:hAnsi="Calibri" w:cs="Arial"/>
        </w:rPr>
      </w:pPr>
      <w:r w:rsidRPr="00E23011">
        <w:rPr>
          <w:rFonts w:ascii="Calibri" w:eastAsia="Calibri" w:hAnsi="Calibri" w:cs="Arial"/>
          <w:noProof/>
        </w:rPr>
        <w:lastRenderedPageBreak/>
        <w:drawing>
          <wp:inline distT="0" distB="0" distL="0" distR="0" wp14:anchorId="1CEC5732" wp14:editId="31D9CE4A">
            <wp:extent cx="6353175" cy="2292985"/>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53175" cy="2292985"/>
                    </a:xfrm>
                    <a:prstGeom prst="rect">
                      <a:avLst/>
                    </a:prstGeom>
                    <a:noFill/>
                    <a:ln>
                      <a:noFill/>
                    </a:ln>
                  </pic:spPr>
                </pic:pic>
              </a:graphicData>
            </a:graphic>
          </wp:inline>
        </w:drawing>
      </w:r>
    </w:p>
    <w:p w:rsidR="00E23011" w:rsidRPr="00E23011" w:rsidRDefault="00E23011" w:rsidP="00E23011">
      <w:pPr>
        <w:spacing w:after="0" w:line="240" w:lineRule="auto"/>
        <w:ind w:left="142"/>
        <w:contextualSpacing/>
        <w:rPr>
          <w:rFonts w:ascii="Cambria" w:eastAsia="Times New Roman" w:hAnsi="Cambria" w:cs="Times New Roman"/>
          <w:b/>
          <w:bCs/>
          <w:spacing w:val="-10"/>
          <w:kern w:val="28"/>
          <w:sz w:val="40"/>
          <w:szCs w:val="40"/>
        </w:rPr>
      </w:pPr>
      <w:r w:rsidRPr="00E23011">
        <w:rPr>
          <w:rFonts w:ascii="Cambria" w:eastAsia="Times New Roman" w:hAnsi="Cambria" w:cs="Times New Roman"/>
          <w:b/>
          <w:bCs/>
          <w:spacing w:val="-10"/>
          <w:kern w:val="28"/>
          <w:sz w:val="40"/>
          <w:szCs w:val="40"/>
        </w:rPr>
        <w:t>Partial pressures, and Dalton’s, Raoult’s and Henry’s laws</w:t>
      </w:r>
    </w:p>
    <w:p w:rsidR="00E23011" w:rsidRPr="00E23011" w:rsidRDefault="00E23011" w:rsidP="00E23011">
      <w:pPr>
        <w:spacing w:after="200" w:line="276" w:lineRule="auto"/>
        <w:ind w:left="142"/>
        <w:rPr>
          <w:rFonts w:ascii="Calibri" w:eastAsia="Calibri" w:hAnsi="Calibri" w:cs="Arial"/>
        </w:rPr>
      </w:pPr>
    </w:p>
    <w:p w:rsidR="00E23011" w:rsidRPr="00E23011" w:rsidRDefault="00E23011" w:rsidP="00E23011">
      <w:pPr>
        <w:autoSpaceDE w:val="0"/>
        <w:autoSpaceDN w:val="0"/>
        <w:adjustRightInd w:val="0"/>
        <w:spacing w:after="0" w:line="240" w:lineRule="auto"/>
        <w:ind w:left="142"/>
        <w:rPr>
          <w:rFonts w:ascii="Times New Roman" w:eastAsia="Calibri" w:hAnsi="Times New Roman" w:cs="Times New Roman"/>
          <w:sz w:val="24"/>
          <w:szCs w:val="24"/>
        </w:rPr>
      </w:pPr>
      <w:r w:rsidRPr="00E23011">
        <w:rPr>
          <w:rFonts w:ascii="Times New Roman" w:eastAsia="Calibri" w:hAnsi="Times New Roman" w:cs="Times New Roman"/>
          <w:sz w:val="24"/>
          <w:szCs w:val="24"/>
        </w:rPr>
        <w:t xml:space="preserve">The partial pressure </w:t>
      </w:r>
      <w:r w:rsidRPr="00E23011">
        <w:rPr>
          <w:rFonts w:ascii="Times New Roman" w:eastAsia="MTMI" w:hAnsi="Times New Roman" w:cs="Times New Roman"/>
          <w:i/>
          <w:iCs/>
          <w:sz w:val="24"/>
          <w:szCs w:val="24"/>
        </w:rPr>
        <w:t xml:space="preserve">PA </w:t>
      </w:r>
      <w:r w:rsidRPr="00E23011">
        <w:rPr>
          <w:rFonts w:ascii="Times New Roman" w:eastAsia="Calibri" w:hAnsi="Times New Roman" w:cs="Times New Roman"/>
          <w:sz w:val="24"/>
          <w:szCs w:val="24"/>
        </w:rPr>
        <w:t xml:space="preserve">of component </w:t>
      </w:r>
      <w:r w:rsidRPr="00E23011">
        <w:rPr>
          <w:rFonts w:ascii="Times New Roman" w:eastAsia="Calibri" w:hAnsi="Times New Roman" w:cs="Times New Roman"/>
          <w:b/>
          <w:bCs/>
          <w:sz w:val="24"/>
          <w:szCs w:val="24"/>
        </w:rPr>
        <w:t xml:space="preserve">A </w:t>
      </w:r>
      <w:r w:rsidRPr="00E23011">
        <w:rPr>
          <w:rFonts w:ascii="Times New Roman" w:eastAsia="Calibri" w:hAnsi="Times New Roman" w:cs="Times New Roman"/>
          <w:sz w:val="24"/>
          <w:szCs w:val="24"/>
        </w:rPr>
        <w:t xml:space="preserve">in a mixture of vapours is the pressure that would be exerted by component </w:t>
      </w:r>
      <w:r w:rsidRPr="00E23011">
        <w:rPr>
          <w:rFonts w:ascii="Times New Roman" w:eastAsia="Calibri" w:hAnsi="Times New Roman" w:cs="Times New Roman"/>
          <w:b/>
          <w:bCs/>
          <w:sz w:val="24"/>
          <w:szCs w:val="24"/>
        </w:rPr>
        <w:t xml:space="preserve">A </w:t>
      </w:r>
      <w:r w:rsidRPr="00E23011">
        <w:rPr>
          <w:rFonts w:ascii="Times New Roman" w:eastAsia="Calibri" w:hAnsi="Times New Roman" w:cs="Times New Roman"/>
          <w:sz w:val="24"/>
          <w:szCs w:val="24"/>
        </w:rPr>
        <w:t>at the same temperature, if present in the same volumetric concentration as in the mixture.</w:t>
      </w:r>
    </w:p>
    <w:p w:rsidR="00E23011" w:rsidRPr="00E23011" w:rsidRDefault="00E23011" w:rsidP="00E23011">
      <w:pPr>
        <w:autoSpaceDE w:val="0"/>
        <w:autoSpaceDN w:val="0"/>
        <w:adjustRightInd w:val="0"/>
        <w:spacing w:after="0" w:line="240" w:lineRule="auto"/>
        <w:ind w:left="142"/>
        <w:rPr>
          <w:rFonts w:ascii="Times New Roman" w:eastAsia="Calibri" w:hAnsi="Times New Roman" w:cs="Times New Roman"/>
          <w:sz w:val="24"/>
          <w:szCs w:val="24"/>
        </w:rPr>
      </w:pPr>
      <w:r w:rsidRPr="00E23011">
        <w:rPr>
          <w:rFonts w:ascii="Times New Roman" w:eastAsia="Calibri" w:hAnsi="Times New Roman" w:cs="Times New Roman"/>
          <w:sz w:val="24"/>
          <w:szCs w:val="24"/>
        </w:rPr>
        <w:t xml:space="preserve">By Dalton’s law of partial pressures, </w:t>
      </w:r>
      <w:r w:rsidRPr="00E23011">
        <w:rPr>
          <w:rFonts w:ascii="Times New Roman" w:eastAsia="MTMI" w:hAnsi="Times New Roman" w:cs="Times New Roman"/>
          <w:i/>
          <w:iCs/>
          <w:sz w:val="24"/>
          <w:szCs w:val="24"/>
        </w:rPr>
        <w:t xml:space="preserve">P </w:t>
      </w:r>
      <w:r w:rsidRPr="00E23011">
        <w:rPr>
          <w:rFonts w:ascii="Times New Roman" w:eastAsia="MTSYN" w:hAnsi="Times New Roman" w:cs="Times New Roman"/>
          <w:sz w:val="24"/>
          <w:szCs w:val="24"/>
        </w:rPr>
        <w:t xml:space="preserve">= </w:t>
      </w:r>
      <w:r w:rsidRPr="00E23011">
        <w:rPr>
          <w:rFonts w:ascii="Times New Roman" w:eastAsia="MTMI" w:hAnsi="Times New Roman" w:cs="Times New Roman"/>
          <w:i/>
          <w:iCs/>
          <w:sz w:val="24"/>
          <w:szCs w:val="24"/>
        </w:rPr>
        <w:t>∑PA</w:t>
      </w:r>
      <w:r w:rsidRPr="00E23011">
        <w:rPr>
          <w:rFonts w:ascii="Times New Roman" w:eastAsia="Calibri" w:hAnsi="Times New Roman" w:cs="Times New Roman"/>
          <w:sz w:val="24"/>
          <w:szCs w:val="24"/>
        </w:rPr>
        <w:t xml:space="preserve">, that is the total pressure is equal to the summation of the partial pressures. Since in an ideal gas or vapour the partial pressure is proportional to the mole fraction of the constituent, then: </w:t>
      </w:r>
    </w:p>
    <w:p w:rsidR="00E23011" w:rsidRPr="00E23011" w:rsidRDefault="00E23011" w:rsidP="00E23011">
      <w:pPr>
        <w:autoSpaceDE w:val="0"/>
        <w:autoSpaceDN w:val="0"/>
        <w:adjustRightInd w:val="0"/>
        <w:spacing w:after="0" w:line="240" w:lineRule="auto"/>
        <w:ind w:left="142"/>
        <w:rPr>
          <w:rFonts w:ascii="Times New Roman" w:eastAsia="Calibri" w:hAnsi="Times New Roman" w:cs="Times New Roman"/>
          <w:sz w:val="24"/>
          <w:szCs w:val="24"/>
        </w:rPr>
      </w:pPr>
      <w:r w:rsidRPr="00E23011">
        <w:rPr>
          <w:rFonts w:ascii="Times New Roman" w:eastAsia="Calibri" w:hAnsi="Times New Roman" w:cs="Times New Roman"/>
          <w:noProof/>
          <w:sz w:val="24"/>
          <w:szCs w:val="24"/>
        </w:rPr>
        <w:drawing>
          <wp:inline distT="0" distB="0" distL="0" distR="0" wp14:anchorId="0BCBBE69" wp14:editId="2254673C">
            <wp:extent cx="1438275" cy="4381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38275" cy="438150"/>
                    </a:xfrm>
                    <a:prstGeom prst="rect">
                      <a:avLst/>
                    </a:prstGeom>
                    <a:noFill/>
                    <a:ln>
                      <a:noFill/>
                    </a:ln>
                  </pic:spPr>
                </pic:pic>
              </a:graphicData>
            </a:graphic>
          </wp:inline>
        </w:drawing>
      </w:r>
      <w:r w:rsidRPr="00E23011">
        <w:rPr>
          <w:rFonts w:ascii="Times New Roman" w:eastAsia="Calibri" w:hAnsi="Times New Roman" w:cs="Times New Roman"/>
          <w:sz w:val="24"/>
          <w:szCs w:val="24"/>
        </w:rPr>
        <w:t xml:space="preserve">  For an </w:t>
      </w:r>
      <w:r w:rsidRPr="00E23011">
        <w:rPr>
          <w:rFonts w:ascii="Times New Roman" w:eastAsia="Calibri" w:hAnsi="Times New Roman" w:cs="Times New Roman"/>
          <w:i/>
          <w:iCs/>
          <w:sz w:val="24"/>
          <w:szCs w:val="24"/>
        </w:rPr>
        <w:t>ideal mixture</w:t>
      </w:r>
      <w:r w:rsidRPr="00E23011">
        <w:rPr>
          <w:rFonts w:ascii="Times New Roman" w:eastAsia="Calibri" w:hAnsi="Times New Roman" w:cs="Times New Roman"/>
          <w:sz w:val="24"/>
          <w:szCs w:val="24"/>
        </w:rPr>
        <w:t>, the partial pressure is related to the concentration in the liquid phase by Raoult’s law which may be written as:</w:t>
      </w:r>
    </w:p>
    <w:p w:rsidR="00E23011" w:rsidRPr="00E23011" w:rsidRDefault="00E23011" w:rsidP="00E23011">
      <w:pPr>
        <w:autoSpaceDE w:val="0"/>
        <w:autoSpaceDN w:val="0"/>
        <w:adjustRightInd w:val="0"/>
        <w:spacing w:after="0" w:line="240" w:lineRule="auto"/>
        <w:ind w:left="142"/>
        <w:rPr>
          <w:rFonts w:ascii="Times New Roman" w:eastAsia="Calibri" w:hAnsi="Times New Roman" w:cs="Times New Roman"/>
          <w:sz w:val="24"/>
          <w:szCs w:val="24"/>
        </w:rPr>
      </w:pPr>
      <w:r w:rsidRPr="00E23011">
        <w:rPr>
          <w:rFonts w:ascii="Times New Roman" w:eastAsia="Calibri" w:hAnsi="Times New Roman" w:cs="Times New Roman"/>
          <w:noProof/>
          <w:sz w:val="24"/>
          <w:szCs w:val="24"/>
        </w:rPr>
        <w:drawing>
          <wp:inline distT="0" distB="0" distL="0" distR="0" wp14:anchorId="1B093F44" wp14:editId="4CCCDEB5">
            <wp:extent cx="1095375" cy="3143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95375" cy="314325"/>
                    </a:xfrm>
                    <a:prstGeom prst="rect">
                      <a:avLst/>
                    </a:prstGeom>
                    <a:noFill/>
                    <a:ln>
                      <a:noFill/>
                    </a:ln>
                  </pic:spPr>
                </pic:pic>
              </a:graphicData>
            </a:graphic>
          </wp:inline>
        </w:drawing>
      </w:r>
      <w:r w:rsidRPr="00E23011">
        <w:rPr>
          <w:rFonts w:ascii="Times New Roman" w:eastAsia="Calibri" w:hAnsi="Times New Roman" w:cs="Times New Roman"/>
          <w:sz w:val="24"/>
          <w:szCs w:val="24"/>
        </w:rPr>
        <w:t xml:space="preserve">  where </w:t>
      </w:r>
      <w:r w:rsidRPr="00E23011">
        <w:rPr>
          <w:rFonts w:ascii="Times New Roman" w:eastAsia="MTMI" w:hAnsi="Times New Roman" w:cs="Times New Roman"/>
          <w:i/>
          <w:iCs/>
          <w:sz w:val="24"/>
          <w:szCs w:val="24"/>
        </w:rPr>
        <w:t xml:space="preserve">P A </w:t>
      </w:r>
      <w:r w:rsidRPr="00E23011">
        <w:rPr>
          <w:rFonts w:ascii="Times New Roman" w:eastAsia="Calibri" w:hAnsi="Times New Roman" w:cs="Times New Roman"/>
          <w:sz w:val="24"/>
          <w:szCs w:val="24"/>
        </w:rPr>
        <w:t xml:space="preserve">is the vapour pressure of pure </w:t>
      </w:r>
      <w:r w:rsidRPr="00E23011">
        <w:rPr>
          <w:rFonts w:ascii="Times New Roman" w:eastAsia="Calibri" w:hAnsi="Times New Roman" w:cs="Times New Roman"/>
          <w:b/>
          <w:bCs/>
          <w:sz w:val="24"/>
          <w:szCs w:val="24"/>
        </w:rPr>
        <w:t xml:space="preserve">A </w:t>
      </w:r>
      <w:r w:rsidRPr="00E23011">
        <w:rPr>
          <w:rFonts w:ascii="Times New Roman" w:eastAsia="Calibri" w:hAnsi="Times New Roman" w:cs="Times New Roman"/>
          <w:sz w:val="24"/>
          <w:szCs w:val="24"/>
        </w:rPr>
        <w:t>at the same temperature</w:t>
      </w:r>
    </w:p>
    <w:p w:rsidR="00E23011" w:rsidRPr="00E23011" w:rsidRDefault="00E23011" w:rsidP="00E23011">
      <w:pPr>
        <w:autoSpaceDE w:val="0"/>
        <w:autoSpaceDN w:val="0"/>
        <w:adjustRightInd w:val="0"/>
        <w:spacing w:after="0" w:line="240" w:lineRule="auto"/>
        <w:ind w:left="142"/>
        <w:rPr>
          <w:rFonts w:ascii="Times New Roman" w:eastAsia="Calibri" w:hAnsi="Times New Roman" w:cs="Times New Roman"/>
          <w:sz w:val="24"/>
          <w:szCs w:val="24"/>
        </w:rPr>
      </w:pPr>
    </w:p>
    <w:p w:rsidR="00E23011" w:rsidRPr="00E23011" w:rsidRDefault="00E23011" w:rsidP="00E23011">
      <w:pPr>
        <w:autoSpaceDE w:val="0"/>
        <w:autoSpaceDN w:val="0"/>
        <w:adjustRightInd w:val="0"/>
        <w:spacing w:after="0" w:line="240" w:lineRule="auto"/>
        <w:ind w:left="142"/>
        <w:rPr>
          <w:rFonts w:ascii="Times New Roman" w:eastAsia="Calibri" w:hAnsi="Times New Roman" w:cs="Times New Roman"/>
          <w:sz w:val="24"/>
          <w:szCs w:val="24"/>
        </w:rPr>
      </w:pPr>
    </w:p>
    <w:p w:rsidR="00E23011" w:rsidRPr="00E23011" w:rsidRDefault="00E23011" w:rsidP="00E23011">
      <w:pPr>
        <w:autoSpaceDE w:val="0"/>
        <w:autoSpaceDN w:val="0"/>
        <w:adjustRightInd w:val="0"/>
        <w:spacing w:after="0" w:line="240" w:lineRule="auto"/>
        <w:ind w:left="142"/>
        <w:rPr>
          <w:rFonts w:ascii="Times New Roman" w:eastAsia="Calibri" w:hAnsi="Times New Roman" w:cs="Times New Roman"/>
          <w:sz w:val="24"/>
          <w:szCs w:val="24"/>
        </w:rPr>
      </w:pPr>
      <w:r w:rsidRPr="00E23011">
        <w:rPr>
          <w:rFonts w:ascii="Times New Roman" w:eastAsia="Calibri" w:hAnsi="Times New Roman" w:cs="Times New Roman"/>
          <w:noProof/>
          <w:sz w:val="24"/>
          <w:szCs w:val="24"/>
        </w:rPr>
        <w:drawing>
          <wp:inline distT="0" distB="0" distL="0" distR="0" wp14:anchorId="6A8898C6" wp14:editId="1559C7AA">
            <wp:extent cx="2714625" cy="20669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19445" cy="2070595"/>
                    </a:xfrm>
                    <a:prstGeom prst="rect">
                      <a:avLst/>
                    </a:prstGeom>
                    <a:noFill/>
                    <a:ln>
                      <a:noFill/>
                    </a:ln>
                  </pic:spPr>
                </pic:pic>
              </a:graphicData>
            </a:graphic>
          </wp:inline>
        </w:drawing>
      </w:r>
    </w:p>
    <w:p w:rsidR="00E23011" w:rsidRPr="00E23011" w:rsidRDefault="00E23011" w:rsidP="00E23011">
      <w:pPr>
        <w:spacing w:after="200" w:line="276" w:lineRule="auto"/>
        <w:ind w:left="142"/>
        <w:rPr>
          <w:rFonts w:ascii="Times New Roman" w:eastAsia="Calibri" w:hAnsi="Times New Roman" w:cs="Times New Roman"/>
          <w:sz w:val="24"/>
          <w:szCs w:val="24"/>
        </w:rPr>
      </w:pPr>
      <w:r w:rsidRPr="00E23011">
        <w:rPr>
          <w:rFonts w:ascii="Times New Roman" w:eastAsia="Calibri" w:hAnsi="Times New Roman" w:cs="Times New Roman"/>
          <w:sz w:val="24"/>
          <w:szCs w:val="24"/>
        </w:rPr>
        <w:t>Fig.8 Partial pressures of non-ideal mixtures</w:t>
      </w:r>
    </w:p>
    <w:p w:rsidR="00E23011" w:rsidRPr="00E23011" w:rsidRDefault="00E23011" w:rsidP="00E23011">
      <w:pPr>
        <w:spacing w:after="200" w:line="276" w:lineRule="auto"/>
        <w:ind w:left="142"/>
        <w:rPr>
          <w:rFonts w:ascii="Times New Roman" w:eastAsia="Calibri" w:hAnsi="Times New Roman" w:cs="Times New Roman"/>
          <w:b/>
          <w:bCs/>
          <w:sz w:val="24"/>
          <w:szCs w:val="24"/>
        </w:rPr>
      </w:pPr>
      <w:r w:rsidRPr="00E23011">
        <w:rPr>
          <w:rFonts w:ascii="Times New Roman" w:eastAsia="Calibri" w:hAnsi="Times New Roman" w:cs="Times New Roman"/>
          <w:b/>
          <w:bCs/>
          <w:sz w:val="24"/>
          <w:szCs w:val="24"/>
        </w:rPr>
        <w:t xml:space="preserve">Various temperatures  </w:t>
      </w:r>
    </w:p>
    <w:p w:rsidR="00E23011" w:rsidRPr="00E23011" w:rsidRDefault="00E23011" w:rsidP="00E23011">
      <w:pPr>
        <w:spacing w:after="200" w:line="276" w:lineRule="auto"/>
        <w:ind w:left="142"/>
        <w:rPr>
          <w:rFonts w:ascii="Times New Roman" w:eastAsia="Calibri" w:hAnsi="Times New Roman" w:cs="Times New Roman"/>
          <w:sz w:val="24"/>
          <w:szCs w:val="24"/>
        </w:rPr>
      </w:pPr>
      <w:r w:rsidRPr="00E23011">
        <w:rPr>
          <w:rFonts w:ascii="Times New Roman" w:eastAsia="Calibri" w:hAnsi="Times New Roman" w:cs="Times New Roman"/>
          <w:noProof/>
          <w:sz w:val="24"/>
          <w:szCs w:val="24"/>
        </w:rPr>
        <w:drawing>
          <wp:inline distT="0" distB="0" distL="0" distR="0" wp14:anchorId="304D6F2B" wp14:editId="25AE971E">
            <wp:extent cx="4400550" cy="5524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00550" cy="552450"/>
                    </a:xfrm>
                    <a:prstGeom prst="rect">
                      <a:avLst/>
                    </a:prstGeom>
                    <a:noFill/>
                    <a:ln>
                      <a:noFill/>
                    </a:ln>
                  </pic:spPr>
                </pic:pic>
              </a:graphicData>
            </a:graphic>
          </wp:inline>
        </w:drawing>
      </w:r>
    </w:p>
    <w:p w:rsidR="00E23011" w:rsidRPr="00E23011" w:rsidRDefault="00E23011" w:rsidP="00E23011">
      <w:pPr>
        <w:spacing w:after="200" w:line="276" w:lineRule="auto"/>
        <w:ind w:left="142"/>
        <w:rPr>
          <w:rFonts w:ascii="Times New Roman" w:eastAsia="Calibri" w:hAnsi="Times New Roman" w:cs="Times New Roman"/>
          <w:sz w:val="24"/>
          <w:szCs w:val="24"/>
        </w:rPr>
      </w:pPr>
    </w:p>
    <w:p w:rsidR="00E23011" w:rsidRDefault="00E23011" w:rsidP="00E23011">
      <w:pPr>
        <w:tabs>
          <w:tab w:val="right" w:pos="10193"/>
        </w:tabs>
        <w:spacing w:after="200" w:line="276" w:lineRule="auto"/>
        <w:ind w:left="142"/>
        <w:rPr>
          <w:rFonts w:ascii="Times New Roman" w:eastAsia="Calibri" w:hAnsi="Times New Roman" w:cs="Times New Roman"/>
          <w:sz w:val="24"/>
          <w:szCs w:val="24"/>
        </w:rPr>
      </w:pPr>
      <w:r w:rsidRPr="00E23011">
        <w:rPr>
          <w:rFonts w:ascii="Times New Roman" w:eastAsia="Calibri" w:hAnsi="Times New Roman" w:cs="Times New Roman"/>
          <w:noProof/>
          <w:sz w:val="24"/>
          <w:szCs w:val="24"/>
        </w:rPr>
        <w:drawing>
          <wp:inline distT="0" distB="0" distL="0" distR="0" wp14:anchorId="35E83337" wp14:editId="28018C3D">
            <wp:extent cx="5438775" cy="16097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38775" cy="1609725"/>
                    </a:xfrm>
                    <a:prstGeom prst="rect">
                      <a:avLst/>
                    </a:prstGeom>
                    <a:noFill/>
                    <a:ln>
                      <a:noFill/>
                    </a:ln>
                  </pic:spPr>
                </pic:pic>
              </a:graphicData>
            </a:graphic>
          </wp:inline>
        </w:drawing>
      </w:r>
      <w:r w:rsidRPr="00E23011">
        <w:rPr>
          <w:rFonts w:ascii="Times New Roman" w:eastAsia="Calibri" w:hAnsi="Times New Roman" w:cs="Times New Roman"/>
          <w:sz w:val="24"/>
          <w:szCs w:val="24"/>
        </w:rPr>
        <w:t xml:space="preserve">   </w:t>
      </w:r>
    </w:p>
    <w:p w:rsidR="00E23011" w:rsidRPr="00E23011" w:rsidRDefault="00E23011" w:rsidP="00E23011">
      <w:pPr>
        <w:tabs>
          <w:tab w:val="right" w:pos="10193"/>
        </w:tabs>
        <w:spacing w:after="200" w:line="276" w:lineRule="auto"/>
        <w:ind w:left="142"/>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E23011">
        <w:rPr>
          <w:rFonts w:ascii="Times New Roman" w:eastAsia="Calibri" w:hAnsi="Times New Roman" w:cs="Times New Roman"/>
          <w:sz w:val="24"/>
          <w:szCs w:val="24"/>
        </w:rPr>
        <w:t>( 37)</w:t>
      </w:r>
    </w:p>
    <w:p w:rsidR="00E23011" w:rsidRPr="00E23011" w:rsidRDefault="00E23011" w:rsidP="00E23011">
      <w:pPr>
        <w:spacing w:after="0" w:line="276" w:lineRule="auto"/>
        <w:ind w:left="142"/>
        <w:rPr>
          <w:rFonts w:ascii="Times New Roman" w:eastAsia="Calibri" w:hAnsi="Times New Roman" w:cs="Times New Roman"/>
          <w:b/>
          <w:bCs/>
          <w:sz w:val="28"/>
          <w:szCs w:val="28"/>
        </w:rPr>
      </w:pPr>
      <w:r w:rsidRPr="00E23011">
        <w:rPr>
          <w:rFonts w:ascii="Times New Roman" w:eastAsia="Calibri" w:hAnsi="Times New Roman" w:cs="Times New Roman"/>
          <w:b/>
          <w:bCs/>
          <w:sz w:val="28"/>
          <w:szCs w:val="28"/>
        </w:rPr>
        <w:t>Example</w:t>
      </w:r>
    </w:p>
    <w:p w:rsidR="00E23011" w:rsidRPr="00E23011" w:rsidRDefault="00E23011" w:rsidP="00E23011">
      <w:pPr>
        <w:autoSpaceDE w:val="0"/>
        <w:autoSpaceDN w:val="0"/>
        <w:adjustRightInd w:val="0"/>
        <w:spacing w:after="0" w:line="240" w:lineRule="auto"/>
        <w:ind w:left="142"/>
        <w:rPr>
          <w:rFonts w:ascii="Times New Roman" w:eastAsia="Calibri" w:hAnsi="Times New Roman" w:cs="Times New Roman"/>
          <w:sz w:val="28"/>
          <w:szCs w:val="28"/>
        </w:rPr>
      </w:pPr>
      <w:r w:rsidRPr="00E23011">
        <w:rPr>
          <w:rFonts w:ascii="Times New Roman" w:eastAsia="Calibri" w:hAnsi="Times New Roman" w:cs="Times New Roman"/>
          <w:sz w:val="28"/>
          <w:szCs w:val="28"/>
        </w:rPr>
        <w:t xml:space="preserve">The vapour pressures of </w:t>
      </w:r>
      <w:r w:rsidRPr="00E23011">
        <w:rPr>
          <w:rFonts w:ascii="Times New Roman" w:eastAsia="MTMI" w:hAnsi="Times New Roman" w:cs="Times New Roman"/>
          <w:i/>
          <w:iCs/>
          <w:sz w:val="28"/>
          <w:szCs w:val="28"/>
        </w:rPr>
        <w:t>n</w:t>
      </w:r>
      <w:r w:rsidRPr="00E23011">
        <w:rPr>
          <w:rFonts w:ascii="Times New Roman" w:eastAsia="Calibri" w:hAnsi="Times New Roman" w:cs="Times New Roman"/>
          <w:sz w:val="28"/>
          <w:szCs w:val="28"/>
        </w:rPr>
        <w:t>-heptane and toluene at 373 K are 106 and 73</w:t>
      </w:r>
      <w:r w:rsidRPr="00E23011">
        <w:rPr>
          <w:rFonts w:ascii="Times New Roman" w:eastAsia="MTMI" w:hAnsi="Times New Roman" w:cs="Times New Roman"/>
          <w:i/>
          <w:iCs/>
          <w:sz w:val="28"/>
          <w:szCs w:val="28"/>
        </w:rPr>
        <w:t>.</w:t>
      </w:r>
      <w:r w:rsidRPr="00E23011">
        <w:rPr>
          <w:rFonts w:ascii="Times New Roman" w:eastAsia="Calibri" w:hAnsi="Times New Roman" w:cs="Times New Roman"/>
          <w:sz w:val="28"/>
          <w:szCs w:val="28"/>
        </w:rPr>
        <w:t xml:space="preserve">7 kN/m2 respectively. What are the mole fractions of </w:t>
      </w:r>
      <w:r w:rsidRPr="00E23011">
        <w:rPr>
          <w:rFonts w:ascii="Times New Roman" w:eastAsia="MTMI" w:hAnsi="Times New Roman" w:cs="Times New Roman"/>
          <w:i/>
          <w:iCs/>
          <w:sz w:val="28"/>
          <w:szCs w:val="28"/>
        </w:rPr>
        <w:t>n</w:t>
      </w:r>
      <w:r w:rsidRPr="00E23011">
        <w:rPr>
          <w:rFonts w:ascii="Times New Roman" w:eastAsia="Calibri" w:hAnsi="Times New Roman" w:cs="Times New Roman"/>
          <w:sz w:val="28"/>
          <w:szCs w:val="28"/>
        </w:rPr>
        <w:t>-heptane in the vapour and in the liquid phase at 373 K if the total pressure is 101</w:t>
      </w:r>
      <w:r w:rsidRPr="00E23011">
        <w:rPr>
          <w:rFonts w:ascii="Times New Roman" w:eastAsia="MTMI" w:hAnsi="Times New Roman" w:cs="Times New Roman"/>
          <w:i/>
          <w:iCs/>
          <w:sz w:val="28"/>
          <w:szCs w:val="28"/>
        </w:rPr>
        <w:t>.</w:t>
      </w:r>
      <w:r w:rsidRPr="00E23011">
        <w:rPr>
          <w:rFonts w:ascii="Times New Roman" w:eastAsia="Calibri" w:hAnsi="Times New Roman" w:cs="Times New Roman"/>
          <w:sz w:val="28"/>
          <w:szCs w:val="28"/>
        </w:rPr>
        <w:t>3 kN/m2?</w:t>
      </w:r>
    </w:p>
    <w:p w:rsidR="00E23011" w:rsidRPr="00E23011" w:rsidRDefault="00E23011" w:rsidP="00E23011">
      <w:pPr>
        <w:autoSpaceDE w:val="0"/>
        <w:autoSpaceDN w:val="0"/>
        <w:adjustRightInd w:val="0"/>
        <w:spacing w:after="0" w:line="240" w:lineRule="auto"/>
        <w:ind w:left="142"/>
        <w:rPr>
          <w:rFonts w:ascii="Times New Roman" w:eastAsia="Calibri" w:hAnsi="Times New Roman" w:cs="Times New Roman"/>
          <w:sz w:val="28"/>
          <w:szCs w:val="28"/>
        </w:rPr>
      </w:pPr>
      <w:r w:rsidRPr="00E23011">
        <w:rPr>
          <w:rFonts w:ascii="Times New Roman" w:eastAsia="Calibri" w:hAnsi="Times New Roman" w:cs="Times New Roman"/>
          <w:sz w:val="28"/>
          <w:szCs w:val="28"/>
        </w:rPr>
        <w:t>Solution :</w:t>
      </w:r>
    </w:p>
    <w:p w:rsidR="00E23011" w:rsidRPr="00E23011" w:rsidRDefault="00E23011" w:rsidP="00E23011">
      <w:pPr>
        <w:autoSpaceDE w:val="0"/>
        <w:autoSpaceDN w:val="0"/>
        <w:adjustRightInd w:val="0"/>
        <w:spacing w:after="0" w:line="240" w:lineRule="auto"/>
        <w:ind w:left="142"/>
        <w:rPr>
          <w:rFonts w:ascii="Times New Roman" w:eastAsia="Calibri" w:hAnsi="Times New Roman" w:cs="Times New Roman"/>
          <w:sz w:val="28"/>
          <w:szCs w:val="28"/>
        </w:rPr>
      </w:pPr>
    </w:p>
    <w:p w:rsidR="00E23011" w:rsidRPr="00E23011" w:rsidRDefault="00E23011" w:rsidP="00E23011">
      <w:pPr>
        <w:autoSpaceDE w:val="0"/>
        <w:autoSpaceDN w:val="0"/>
        <w:adjustRightInd w:val="0"/>
        <w:spacing w:after="0" w:line="240" w:lineRule="auto"/>
        <w:ind w:left="142"/>
        <w:rPr>
          <w:rFonts w:ascii="Times New Roman" w:eastAsia="Calibri" w:hAnsi="Times New Roman" w:cs="Times New Roman"/>
          <w:sz w:val="28"/>
          <w:szCs w:val="28"/>
        </w:rPr>
      </w:pPr>
      <w:r w:rsidRPr="00E23011">
        <w:rPr>
          <w:rFonts w:ascii="Times New Roman" w:eastAsia="Calibri" w:hAnsi="Times New Roman" w:cs="Times New Roman"/>
          <w:noProof/>
          <w:sz w:val="28"/>
          <w:szCs w:val="28"/>
        </w:rPr>
        <w:drawing>
          <wp:inline distT="0" distB="0" distL="0" distR="0" wp14:anchorId="5E6DD008" wp14:editId="35D2B4E0">
            <wp:extent cx="5800725" cy="167640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00725" cy="1676400"/>
                    </a:xfrm>
                    <a:prstGeom prst="rect">
                      <a:avLst/>
                    </a:prstGeom>
                    <a:noFill/>
                    <a:ln>
                      <a:noFill/>
                    </a:ln>
                  </pic:spPr>
                </pic:pic>
              </a:graphicData>
            </a:graphic>
          </wp:inline>
        </w:drawing>
      </w:r>
    </w:p>
    <w:p w:rsidR="00EE7153" w:rsidRDefault="00EE7153">
      <w:bookmarkStart w:id="0" w:name="_GoBack"/>
      <w:bookmarkEnd w:id="0"/>
    </w:p>
    <w:sectPr w:rsidR="00EE7153">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MTMI">
    <w:altName w:val="MS Mincho"/>
    <w:panose1 w:val="00000000000000000000"/>
    <w:charset w:val="80"/>
    <w:family w:val="auto"/>
    <w:notTrueType/>
    <w:pitch w:val="default"/>
    <w:sig w:usb0="00000001" w:usb1="08070000" w:usb2="00000010" w:usb3="00000000" w:csb0="00020000"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TSYN">
    <w:altName w:val="Arial Unicode MS"/>
    <w:panose1 w:val="00000000000000000000"/>
    <w:charset w:val="81"/>
    <w:family w:val="auto"/>
    <w:notTrueType/>
    <w:pitch w:val="default"/>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7E8B"/>
    <w:rsid w:val="00647E8B"/>
    <w:rsid w:val="00E05F5A"/>
    <w:rsid w:val="00E23011"/>
    <w:rsid w:val="00EE715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819406-205E-4A2E-AEA6-E50D583DA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image" Target="media/image8.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emf"/><Relationship Id="rId11" Type="http://schemas.openxmlformats.org/officeDocument/2006/relationships/image" Target="media/image7.emf"/><Relationship Id="rId5" Type="http://schemas.openxmlformats.org/officeDocument/2006/relationships/image" Target="media/image1.emf"/><Relationship Id="rId15" Type="http://schemas.openxmlformats.org/officeDocument/2006/relationships/theme" Target="theme/theme1.xml"/><Relationship Id="rId10"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DB0F22-9923-48E1-A177-3E6530648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339</Words>
  <Characters>1938</Characters>
  <Application>Microsoft Office Word</Application>
  <DocSecurity>0</DocSecurity>
  <Lines>16</Lines>
  <Paragraphs>4</Paragraphs>
  <ScaleCrop>false</ScaleCrop>
  <Company>Microsoft (C)</Company>
  <LinksUpToDate>false</LinksUpToDate>
  <CharactersWithSpaces>2273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c:creator>
  <cp:keywords/>
  <dc:description/>
  <cp:lastModifiedBy>ja</cp:lastModifiedBy>
  <cp:revision>2</cp:revision>
  <dcterms:created xsi:type="dcterms:W3CDTF">2019-03-02T17:37:00Z</dcterms:created>
  <dcterms:modified xsi:type="dcterms:W3CDTF">2019-03-02T17:44:00Z</dcterms:modified>
</cp:coreProperties>
</file>