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7F" w:rsidRPr="009F3441" w:rsidRDefault="00770E7F" w:rsidP="00770E7F">
      <w:pPr>
        <w:jc w:val="lowKashida"/>
        <w:outlineLvl w:val="0"/>
        <w:rPr>
          <w:rFonts w:cs="Simplified Arabic"/>
          <w:b/>
          <w:bCs/>
          <w:sz w:val="32"/>
          <w:szCs w:val="32"/>
          <w:rtl/>
        </w:rPr>
      </w:pPr>
      <w:r w:rsidRPr="009F3441">
        <w:rPr>
          <w:rFonts w:cs="Simplified Arabic" w:hint="cs"/>
          <w:b/>
          <w:bCs/>
          <w:sz w:val="32"/>
          <w:szCs w:val="32"/>
          <w:rtl/>
        </w:rPr>
        <w:t xml:space="preserve">أسس المناهج </w:t>
      </w:r>
    </w:p>
    <w:p w:rsidR="00770E7F" w:rsidRPr="009F3441" w:rsidRDefault="00770E7F" w:rsidP="00770E7F">
      <w:pPr>
        <w:jc w:val="lowKashida"/>
        <w:outlineLvl w:val="0"/>
        <w:rPr>
          <w:rFonts w:cs="Simplified Arabic"/>
          <w:b/>
          <w:bCs/>
          <w:sz w:val="32"/>
          <w:szCs w:val="32"/>
          <w:rtl/>
        </w:rPr>
      </w:pPr>
      <w:r w:rsidRPr="009F3441">
        <w:rPr>
          <w:rFonts w:cs="Simplified Arabic" w:hint="cs"/>
          <w:b/>
          <w:bCs/>
          <w:sz w:val="32"/>
          <w:szCs w:val="32"/>
          <w:rtl/>
        </w:rPr>
        <w:t xml:space="preserve">أولاًً : الأسس الفلسفية </w:t>
      </w:r>
    </w:p>
    <w:p w:rsidR="00770E7F" w:rsidRPr="009F3441" w:rsidRDefault="00770E7F" w:rsidP="00770E7F">
      <w:pPr>
        <w:jc w:val="lowKashida"/>
        <w:rPr>
          <w:rFonts w:cs="Simplified Arabic"/>
          <w:sz w:val="32"/>
          <w:szCs w:val="32"/>
          <w:rtl/>
        </w:rPr>
      </w:pPr>
      <w:r w:rsidRPr="009F3441">
        <w:rPr>
          <w:rFonts w:cs="Simplified Arabic" w:hint="cs"/>
          <w:sz w:val="32"/>
          <w:szCs w:val="32"/>
          <w:rtl/>
        </w:rPr>
        <w:t xml:space="preserve">        تخضع المناهج الدراسية فـي المستويات التعليمية كافة لطبيعة المجتمع مـن حيث فلسفته وثقافته لذلك تختلف مـن مجتمع لآخر بل تختلف فـي المجتمع الواحد من مدة لأخرى .  والمناهج في معظم المجتمعات تعكس أنماط الفكر السائد فيها ، فهي تختلف باختلاف الفلسفة التي يتبناها كل مجتمع ، وهذه الفلسفة تتصل بالمبادئ والأهداف والقيم التي تُعد مصدراً للاتجاهات والمعتقدات التي تحكم أنماط السلوك وتوجه أنشطة الطلبة . وعندما يتبنى المجتمع فلسفة معينة فأن على المنهج أن يعكس تلك الفلسفة ويعبر عنها بحيث توظف كل الإمكانا</w:t>
      </w:r>
      <w:r w:rsidRPr="009F3441">
        <w:rPr>
          <w:rFonts w:cs="Simplified Arabic" w:hint="eastAsia"/>
          <w:sz w:val="32"/>
          <w:szCs w:val="32"/>
          <w:rtl/>
        </w:rPr>
        <w:t>ت</w:t>
      </w:r>
      <w:r w:rsidRPr="009F3441">
        <w:rPr>
          <w:rFonts w:cs="Simplified Arabic" w:hint="cs"/>
          <w:sz w:val="32"/>
          <w:szCs w:val="32"/>
          <w:rtl/>
        </w:rPr>
        <w:t xml:space="preserve"> لجعل مقومات تلك الفلسفة جانباً أساسياً من جوانب سلوك الطلبة ، ويقصد بالفلسفة طريقة الحياة التي يختارها الإنسان لنفسه والقيم والمُثل والعادات والتقاليد والأفكار التي يؤمن </w:t>
      </w:r>
      <w:proofErr w:type="spellStart"/>
      <w:r w:rsidRPr="009F3441">
        <w:rPr>
          <w:rFonts w:cs="Simplified Arabic" w:hint="cs"/>
          <w:sz w:val="32"/>
          <w:szCs w:val="32"/>
          <w:rtl/>
        </w:rPr>
        <w:t>بها</w:t>
      </w:r>
      <w:proofErr w:type="spellEnd"/>
      <w:r w:rsidRPr="009F3441">
        <w:rPr>
          <w:rFonts w:cs="Simplified Arabic" w:hint="cs"/>
          <w:sz w:val="32"/>
          <w:szCs w:val="32"/>
          <w:rtl/>
        </w:rPr>
        <w:t xml:space="preserve"> نتيجة دراسته لقيم الحياة المتضاربة لكي يحيا على أفضل وجه ممكن ، فهدف الفلسفة هو التوصل </w:t>
      </w:r>
      <w:proofErr w:type="spellStart"/>
      <w:r w:rsidRPr="009F3441">
        <w:rPr>
          <w:rFonts w:cs="Simplified Arabic" w:hint="cs"/>
          <w:sz w:val="32"/>
          <w:szCs w:val="32"/>
          <w:rtl/>
        </w:rPr>
        <w:t>الـى</w:t>
      </w:r>
      <w:proofErr w:type="spellEnd"/>
      <w:r w:rsidRPr="009F3441">
        <w:rPr>
          <w:rFonts w:cs="Simplified Arabic" w:hint="cs"/>
          <w:sz w:val="32"/>
          <w:szCs w:val="32"/>
          <w:rtl/>
        </w:rPr>
        <w:t xml:space="preserve"> فهم أفضل لمفهوم الحياة والتمكن مـن تكوين المُثل الشاملة لها .</w:t>
      </w:r>
    </w:p>
    <w:p w:rsidR="00770E7F" w:rsidRPr="009F3441" w:rsidRDefault="00770E7F" w:rsidP="00770E7F">
      <w:pPr>
        <w:jc w:val="lowKashida"/>
        <w:outlineLvl w:val="0"/>
        <w:rPr>
          <w:rFonts w:cs="Simplified Arabic"/>
          <w:sz w:val="32"/>
          <w:szCs w:val="32"/>
          <w:rtl/>
        </w:rPr>
      </w:pPr>
      <w:r w:rsidRPr="009F3441">
        <w:rPr>
          <w:rFonts w:cs="Simplified Arabic" w:hint="cs"/>
          <w:sz w:val="32"/>
          <w:szCs w:val="32"/>
          <w:rtl/>
        </w:rPr>
        <w:t xml:space="preserve">علاقة الفلسفة بالتربية </w:t>
      </w:r>
    </w:p>
    <w:p w:rsidR="00770E7F" w:rsidRPr="009F3441" w:rsidRDefault="00770E7F" w:rsidP="00770E7F">
      <w:pPr>
        <w:tabs>
          <w:tab w:val="left" w:pos="386"/>
          <w:tab w:val="left" w:pos="566"/>
        </w:tabs>
        <w:ind w:left="26" w:hanging="26"/>
        <w:jc w:val="lowKashida"/>
        <w:rPr>
          <w:rFonts w:cs="Simplified Arabic"/>
          <w:sz w:val="32"/>
          <w:szCs w:val="32"/>
          <w:rtl/>
        </w:rPr>
      </w:pPr>
      <w:r w:rsidRPr="009F3441">
        <w:rPr>
          <w:rFonts w:cs="Simplified Arabic" w:hint="cs"/>
          <w:sz w:val="32"/>
          <w:szCs w:val="32"/>
          <w:rtl/>
        </w:rPr>
        <w:t xml:space="preserve">        هناك علاقة متينة بين الفلسفة والتربية فهما وجهان لشيء واحد إذ يمثل الوجه الأول فلسفة الحياة النظرية بما فيها مـن مُثل ، ويمثل الوجه الثاني طريقـة تنفيذ تلك الفلسفة أي الأداة العملية المرسومـة المحققة لتلك المُثل وتطبيقها . ولعمق العلاقـة بين الفلسفة والتربيـة تنبثق الحركات التربوية من المذاهب الفلسفية ويؤدي الاختلاف في الفلسفات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الاختلاف في نوع التربية وتتحكم الفلسفة التربوية في جوانب العملية التربوية كافة ، المناهج و طرائق التدريس و الإدارة المدرسية  والعلاقات الإنسانيـة وغيرها ، لذا فأن مخططي المناهج يضعون تلك المناهج فـي ضوء الفلسفة التربوية التي تحكم العمل التربوي كله </w:t>
      </w:r>
    </w:p>
    <w:p w:rsidR="00770E7F" w:rsidRDefault="00770E7F" w:rsidP="00770E7F">
      <w:pPr>
        <w:tabs>
          <w:tab w:val="left" w:pos="386"/>
          <w:tab w:val="left" w:pos="566"/>
        </w:tabs>
        <w:ind w:left="26" w:hanging="26"/>
        <w:jc w:val="lowKashida"/>
        <w:rPr>
          <w:rFonts w:cs="Simplified Arabic"/>
          <w:sz w:val="32"/>
          <w:szCs w:val="32"/>
          <w:rtl/>
        </w:rPr>
      </w:pPr>
    </w:p>
    <w:p w:rsidR="00770E7F" w:rsidRDefault="00770E7F" w:rsidP="00770E7F">
      <w:pPr>
        <w:tabs>
          <w:tab w:val="left" w:pos="386"/>
          <w:tab w:val="left" w:pos="566"/>
        </w:tabs>
        <w:ind w:left="26" w:hanging="26"/>
        <w:jc w:val="lowKashida"/>
        <w:rPr>
          <w:rFonts w:cs="Simplified Arabic"/>
          <w:sz w:val="32"/>
          <w:szCs w:val="32"/>
          <w:rtl/>
        </w:rPr>
      </w:pPr>
    </w:p>
    <w:p w:rsidR="00770E7F" w:rsidRDefault="00770E7F" w:rsidP="00770E7F">
      <w:pPr>
        <w:tabs>
          <w:tab w:val="left" w:pos="386"/>
          <w:tab w:val="left" w:pos="566"/>
        </w:tabs>
        <w:ind w:left="26" w:hanging="26"/>
        <w:jc w:val="lowKashida"/>
        <w:rPr>
          <w:rFonts w:cs="Simplified Arabic"/>
          <w:sz w:val="32"/>
          <w:szCs w:val="32"/>
          <w:rtl/>
        </w:rPr>
      </w:pPr>
    </w:p>
    <w:p w:rsidR="00770E7F" w:rsidRDefault="00770E7F" w:rsidP="00770E7F">
      <w:pPr>
        <w:tabs>
          <w:tab w:val="left" w:pos="386"/>
          <w:tab w:val="left" w:pos="566"/>
        </w:tabs>
        <w:ind w:left="26" w:hanging="26"/>
        <w:jc w:val="lowKashida"/>
        <w:rPr>
          <w:rFonts w:cs="Simplified Arabic"/>
          <w:sz w:val="32"/>
          <w:szCs w:val="32"/>
          <w:rtl/>
        </w:rPr>
      </w:pPr>
    </w:p>
    <w:p w:rsidR="00770E7F" w:rsidRDefault="00770E7F" w:rsidP="00770E7F">
      <w:pPr>
        <w:tabs>
          <w:tab w:val="left" w:pos="386"/>
          <w:tab w:val="left" w:pos="566"/>
        </w:tabs>
        <w:ind w:left="26" w:hanging="26"/>
        <w:jc w:val="lowKashida"/>
        <w:rPr>
          <w:rFonts w:cs="Simplified Arabic"/>
          <w:sz w:val="32"/>
          <w:szCs w:val="32"/>
          <w:rtl/>
        </w:rPr>
      </w:pPr>
    </w:p>
    <w:p w:rsidR="00770E7F" w:rsidRPr="009F3441" w:rsidRDefault="00770E7F" w:rsidP="00770E7F">
      <w:pPr>
        <w:tabs>
          <w:tab w:val="left" w:pos="386"/>
          <w:tab w:val="left" w:pos="566"/>
        </w:tabs>
        <w:ind w:left="26" w:hanging="26"/>
        <w:jc w:val="lowKashida"/>
        <w:rPr>
          <w:rFonts w:cs="Simplified Arabic"/>
          <w:sz w:val="32"/>
          <w:szCs w:val="32"/>
          <w:rtl/>
        </w:rPr>
      </w:pPr>
    </w:p>
    <w:p w:rsidR="00770E7F" w:rsidRPr="009F3441" w:rsidRDefault="00770E7F" w:rsidP="00770E7F">
      <w:pPr>
        <w:tabs>
          <w:tab w:val="left" w:pos="566"/>
          <w:tab w:val="left" w:pos="3915"/>
          <w:tab w:val="right" w:pos="8820"/>
        </w:tabs>
        <w:outlineLvl w:val="0"/>
        <w:rPr>
          <w:rFonts w:cs="Simplified Arabic"/>
          <w:sz w:val="32"/>
          <w:szCs w:val="32"/>
          <w:rtl/>
        </w:rPr>
      </w:pPr>
      <w:r w:rsidRPr="009F3441">
        <w:rPr>
          <w:rFonts w:cs="Simplified Arabic"/>
          <w:sz w:val="32"/>
          <w:szCs w:val="32"/>
          <w:rtl/>
        </w:rPr>
        <w:tab/>
      </w:r>
      <w:r w:rsidRPr="009F3441">
        <w:rPr>
          <w:rFonts w:cs="Simplified Arabic"/>
          <w:sz w:val="32"/>
          <w:szCs w:val="32"/>
          <w:rtl/>
        </w:rPr>
        <w:tab/>
      </w:r>
      <w:r w:rsidRPr="009F3441">
        <w:rPr>
          <w:rFonts w:cs="Simplified Arabic"/>
          <w:sz w:val="32"/>
          <w:szCs w:val="32"/>
          <w:rtl/>
        </w:rPr>
        <w:tab/>
      </w:r>
    </w:p>
    <w:p w:rsidR="00770E7F" w:rsidRPr="009F3441" w:rsidRDefault="00770E7F" w:rsidP="00770E7F">
      <w:pPr>
        <w:tabs>
          <w:tab w:val="left" w:pos="566"/>
        </w:tabs>
        <w:jc w:val="lowKashida"/>
        <w:outlineLvl w:val="0"/>
        <w:rPr>
          <w:rFonts w:cs="Simplified Arabic"/>
          <w:sz w:val="32"/>
          <w:szCs w:val="32"/>
          <w:rtl/>
        </w:rPr>
      </w:pPr>
      <w:r w:rsidRPr="009F3441">
        <w:rPr>
          <w:rFonts w:cs="Simplified Arabic" w:hint="cs"/>
          <w:sz w:val="32"/>
          <w:szCs w:val="32"/>
          <w:rtl/>
        </w:rPr>
        <w:t xml:space="preserve">بعض الفلسفات التربوية المؤثرة في المنهج </w:t>
      </w:r>
    </w:p>
    <w:p w:rsidR="00770E7F" w:rsidRPr="009F3441" w:rsidRDefault="00770E7F" w:rsidP="00770E7F">
      <w:pPr>
        <w:ind w:firstLine="26"/>
        <w:jc w:val="lowKashida"/>
        <w:rPr>
          <w:rFonts w:cs="Simplified Arabic"/>
          <w:sz w:val="32"/>
          <w:szCs w:val="32"/>
          <w:rtl/>
        </w:rPr>
      </w:pPr>
      <w:r w:rsidRPr="009F3441">
        <w:rPr>
          <w:rFonts w:cs="Simplified Arabic" w:hint="cs"/>
          <w:sz w:val="32"/>
          <w:szCs w:val="32"/>
          <w:rtl/>
        </w:rPr>
        <w:t xml:space="preserve">       هناك فلسفات تربوية سادت لمراحل في تاريخ التربية و اشتقت منها أهداف التربية في كثير من المجتمعات ، وتأثر </w:t>
      </w:r>
      <w:proofErr w:type="spellStart"/>
      <w:r w:rsidRPr="009F3441">
        <w:rPr>
          <w:rFonts w:cs="Simplified Arabic" w:hint="cs"/>
          <w:sz w:val="32"/>
          <w:szCs w:val="32"/>
          <w:rtl/>
        </w:rPr>
        <w:t>بها</w:t>
      </w:r>
      <w:proofErr w:type="spellEnd"/>
      <w:r w:rsidRPr="009F3441">
        <w:rPr>
          <w:rFonts w:cs="Simplified Arabic" w:hint="cs"/>
          <w:sz w:val="32"/>
          <w:szCs w:val="32"/>
          <w:rtl/>
        </w:rPr>
        <w:t xml:space="preserve"> مخططو المناهج الدراسية بحيث صاغوا تلك المناهج على هديها ، كما تأثر </w:t>
      </w:r>
      <w:proofErr w:type="spellStart"/>
      <w:r w:rsidRPr="009F3441">
        <w:rPr>
          <w:rFonts w:cs="Simplified Arabic" w:hint="cs"/>
          <w:sz w:val="32"/>
          <w:szCs w:val="32"/>
          <w:rtl/>
        </w:rPr>
        <w:t>بها</w:t>
      </w:r>
      <w:proofErr w:type="spellEnd"/>
      <w:r w:rsidRPr="009F3441">
        <w:rPr>
          <w:rFonts w:cs="Simplified Arabic" w:hint="cs"/>
          <w:sz w:val="32"/>
          <w:szCs w:val="32"/>
          <w:rtl/>
        </w:rPr>
        <w:t xml:space="preserve"> المدرسون في طرائق تدريسهم التي أتبعوها وأساليب توصيلهم للمعلومات ومن هذه الفلسفات :-</w:t>
      </w:r>
    </w:p>
    <w:p w:rsidR="00770E7F" w:rsidRPr="009F3441" w:rsidRDefault="00770E7F" w:rsidP="00770E7F">
      <w:pPr>
        <w:tabs>
          <w:tab w:val="left" w:pos="926"/>
        </w:tabs>
        <w:jc w:val="lowKashida"/>
        <w:rPr>
          <w:rFonts w:cs="Simplified Arabic"/>
          <w:sz w:val="32"/>
          <w:szCs w:val="32"/>
          <w:rtl/>
        </w:rPr>
      </w:pPr>
      <w:r w:rsidRPr="009F3441">
        <w:rPr>
          <w:rFonts w:cs="Simplified Arabic" w:hint="cs"/>
          <w:sz w:val="32"/>
          <w:szCs w:val="32"/>
          <w:rtl/>
        </w:rPr>
        <w:t>الفلسفة الدينية : ترى هذه الفلسفة إن الوظيفة الأساسية للتربية هي تمكين الطالب من معرفة دينه معرفة وثيقة ، ومن هنا ينصب اهتمامها على دراسة العقيدة الدينية وشريعتها وتفسير الأنشطة المختلفة في ضوء تعاليم الدين مع العناية بممارسة الشعائر الدينية .</w:t>
      </w:r>
    </w:p>
    <w:p w:rsidR="00770E7F" w:rsidRPr="009F3441" w:rsidRDefault="00770E7F" w:rsidP="00770E7F">
      <w:pPr>
        <w:tabs>
          <w:tab w:val="left" w:pos="926"/>
        </w:tabs>
        <w:jc w:val="lowKashida"/>
        <w:rPr>
          <w:rFonts w:cs="Simplified Arabic"/>
          <w:sz w:val="32"/>
          <w:szCs w:val="32"/>
        </w:rPr>
      </w:pPr>
      <w:r w:rsidRPr="009F3441">
        <w:rPr>
          <w:rFonts w:cs="Simplified Arabic" w:hint="cs"/>
          <w:sz w:val="32"/>
          <w:szCs w:val="32"/>
          <w:rtl/>
        </w:rPr>
        <w:t>الفلسفة الدائمة أو الأبدية : اهتمت هذه الفلسفة بدراسة كتب التراث القديمة أو أمهات الكتب وكذلك دراسة الفنون الحرة ، وكانت أهم غاياتها وأهدافها غرس الأفكار المنطقيـة وتحليلها فضلاً عن الإتقان والبراعة في حفظ ذلك التراث وفهمه ولقد اكتسبت هذه الفلسفة تسميتها بسبب إن أصحابها اعتبروا مبادئها خالدة ودائمة على مر العصور أو هكذا يجب أن تبقى والباحث في هذه الفلسفة التربوية يلاحظ أن أصحابها لم يولوا شيئاً من العناية للطالب ومشاكله وحاجاته كما أهملوا حاجات المجتمع ومشكلاته .</w:t>
      </w:r>
    </w:p>
    <w:p w:rsidR="00770E7F" w:rsidRPr="009F3441" w:rsidRDefault="00770E7F" w:rsidP="00770E7F">
      <w:pPr>
        <w:jc w:val="lowKashida"/>
        <w:rPr>
          <w:rFonts w:cs="Simplified Arabic"/>
          <w:sz w:val="32"/>
          <w:szCs w:val="32"/>
        </w:rPr>
      </w:pPr>
      <w:r w:rsidRPr="009F3441">
        <w:rPr>
          <w:rFonts w:cs="Simplified Arabic" w:hint="cs"/>
          <w:sz w:val="32"/>
          <w:szCs w:val="32"/>
          <w:rtl/>
        </w:rPr>
        <w:t xml:space="preserve">الفلسفة الأساسية : هذه الفلسفة اهتمت بدراسة المواد الدراسية الأساسية التي نظمت للطلبة على أساس منطقي بحيث إنهم </w:t>
      </w:r>
      <w:proofErr w:type="spellStart"/>
      <w:r w:rsidRPr="009F3441">
        <w:rPr>
          <w:rFonts w:cs="Simplified Arabic" w:hint="cs"/>
          <w:sz w:val="32"/>
          <w:szCs w:val="32"/>
          <w:rtl/>
        </w:rPr>
        <w:t>اذا</w:t>
      </w:r>
      <w:proofErr w:type="spellEnd"/>
      <w:r w:rsidRPr="009F3441">
        <w:rPr>
          <w:rFonts w:cs="Simplified Arabic" w:hint="cs"/>
          <w:sz w:val="32"/>
          <w:szCs w:val="32"/>
          <w:rtl/>
        </w:rPr>
        <w:t xml:space="preserve"> أتقنوها وصلوا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التفوق العلمي المنشود وشحذ ذكائهم وكان طبيعياً أن يركز جزء كبير من جهد المدرسين على أن يجعلوا طلبتهم يحفظون المعلومات التي يعطونها لهم ويسترجعونها حرفياً عن طريق التشجيع .</w:t>
      </w:r>
    </w:p>
    <w:p w:rsidR="00770E7F" w:rsidRPr="009F3441" w:rsidRDefault="00770E7F" w:rsidP="00770E7F">
      <w:pPr>
        <w:jc w:val="lowKashida"/>
        <w:rPr>
          <w:rFonts w:cs="Simplified Arabic"/>
          <w:sz w:val="32"/>
          <w:szCs w:val="32"/>
        </w:rPr>
      </w:pPr>
      <w:r w:rsidRPr="009F3441">
        <w:rPr>
          <w:rFonts w:cs="Simplified Arabic" w:hint="cs"/>
          <w:sz w:val="32"/>
          <w:szCs w:val="32"/>
          <w:rtl/>
        </w:rPr>
        <w:t xml:space="preserve">الفلسفة التجريبية : تنسب هذه الفلسفة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w:t>
      </w:r>
      <w:r w:rsidRPr="009F3441">
        <w:rPr>
          <w:rFonts w:cs="Simplified Arabic"/>
          <w:sz w:val="32"/>
          <w:szCs w:val="32"/>
        </w:rPr>
        <w:t>John Dewy</w:t>
      </w:r>
      <w:r w:rsidRPr="009F3441">
        <w:rPr>
          <w:rFonts w:cs="Simplified Arabic" w:hint="cs"/>
          <w:sz w:val="32"/>
          <w:szCs w:val="32"/>
          <w:rtl/>
        </w:rPr>
        <w:t xml:space="preserve"> "الفيلسوف الأمريكي ومنهجها يهتم بالدرجة الأولى بالدراسات التي تركز حول المشكلات على أساس </w:t>
      </w:r>
      <w:r w:rsidRPr="009F3441">
        <w:rPr>
          <w:rFonts w:cs="Simplified Arabic" w:hint="cs"/>
          <w:sz w:val="32"/>
          <w:szCs w:val="32"/>
          <w:rtl/>
        </w:rPr>
        <w:lastRenderedPageBreak/>
        <w:t>موحد ومكثف وذلك من خلال الحوار الحر والتفاعل البناء بين الطلبة ، وتنمية المهارات عن طريق استخدام كل المصادر المتاحة لجمع المعلومات في المدرسة وحولها مثل المؤسسات الاجتماعية ، والطلبة هنا لا يتقيدون بجداول دراسية ثابتة بل يتركون طبيعة النشاط نفسه تحـدد الجدول الزمني .</w:t>
      </w:r>
    </w:p>
    <w:p w:rsidR="00770E7F" w:rsidRPr="009F3441" w:rsidRDefault="00770E7F" w:rsidP="00770E7F">
      <w:pPr>
        <w:jc w:val="lowKashida"/>
        <w:rPr>
          <w:rFonts w:cs="Simplified Arabic"/>
          <w:sz w:val="32"/>
          <w:szCs w:val="32"/>
          <w:rtl/>
        </w:rPr>
      </w:pPr>
      <w:r w:rsidRPr="009F3441">
        <w:rPr>
          <w:rFonts w:cs="Simplified Arabic" w:hint="cs"/>
          <w:sz w:val="32"/>
          <w:szCs w:val="32"/>
          <w:rtl/>
        </w:rPr>
        <w:t xml:space="preserve">الفلسفة الوجودية : هذه الفلسفة تؤكد حرية الطالب وتحرره من كل قيد اجتماعي بحيث يتعلم ما يشاء ويمارس أنـواع النشاطات التي يرغب فيـها غير محكوم بضوابط اجتماعيـة  وأصحابها يتصورون إنه بذلك يستطيع أن يجد ذاته و يحـرر أرادته والهدف النهائي الذي تسعى </w:t>
      </w:r>
      <w:proofErr w:type="spellStart"/>
      <w:r w:rsidRPr="009F3441">
        <w:rPr>
          <w:rFonts w:cs="Simplified Arabic" w:hint="cs"/>
          <w:sz w:val="32"/>
          <w:szCs w:val="32"/>
          <w:rtl/>
        </w:rPr>
        <w:t>اليه</w:t>
      </w:r>
      <w:proofErr w:type="spellEnd"/>
      <w:r w:rsidRPr="009F3441">
        <w:rPr>
          <w:rFonts w:cs="Simplified Arabic" w:hint="cs"/>
          <w:sz w:val="32"/>
          <w:szCs w:val="32"/>
          <w:rtl/>
        </w:rPr>
        <w:t xml:space="preserve"> هذه الفلسفة هو أن يبحث الطالب في داخله عن معنى وجوده و يتوصل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هذا المعنى بنفسه . </w:t>
      </w:r>
    </w:p>
    <w:p w:rsidR="00770E7F" w:rsidRPr="009F3441" w:rsidRDefault="00770E7F" w:rsidP="00770E7F">
      <w:pPr>
        <w:jc w:val="lowKashida"/>
        <w:rPr>
          <w:rFonts w:cs="Simplified Arabic"/>
          <w:sz w:val="32"/>
          <w:szCs w:val="32"/>
          <w:rtl/>
        </w:rPr>
      </w:pPr>
    </w:p>
    <w:p w:rsidR="00770E7F" w:rsidRPr="009F3441" w:rsidRDefault="00770E7F" w:rsidP="00770E7F">
      <w:pPr>
        <w:jc w:val="lowKashida"/>
        <w:rPr>
          <w:rFonts w:cs="Simplified Arabic"/>
          <w:sz w:val="32"/>
          <w:szCs w:val="32"/>
          <w:rtl/>
        </w:rPr>
      </w:pPr>
    </w:p>
    <w:p w:rsidR="00770E7F" w:rsidRPr="009F3441" w:rsidRDefault="00770E7F" w:rsidP="00770E7F">
      <w:pPr>
        <w:jc w:val="lowKashida"/>
        <w:rPr>
          <w:rFonts w:cs="Simplified Arabic"/>
          <w:sz w:val="32"/>
          <w:szCs w:val="32"/>
          <w:rtl/>
        </w:rPr>
      </w:pPr>
      <w:r w:rsidRPr="009F3441">
        <w:rPr>
          <w:rFonts w:cs="Simplified Arabic" w:hint="cs"/>
          <w:sz w:val="32"/>
          <w:szCs w:val="32"/>
          <w:rtl/>
        </w:rPr>
        <w:t xml:space="preserve">الفلسفة الطبيعية </w:t>
      </w:r>
      <w:r w:rsidRPr="009F3441">
        <w:rPr>
          <w:rFonts w:cs="Simplified Arabic"/>
          <w:sz w:val="32"/>
          <w:szCs w:val="32"/>
        </w:rPr>
        <w:t>:</w:t>
      </w:r>
      <w:r w:rsidRPr="009F3441">
        <w:rPr>
          <w:rFonts w:cs="Simplified Arabic" w:hint="cs"/>
          <w:sz w:val="32"/>
          <w:szCs w:val="32"/>
          <w:rtl/>
        </w:rPr>
        <w:t xml:space="preserve"> هي الفلسفة التي جاءت أقرب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الخيال منها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التطبيق الواقعي ، إذ دعا أصحابها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تعليم الطالب أنواعاً من النشاطات والممارسات لا تحكمها إلا حاجاته هو فقط مع إهمال كل ما عدا ذلك ، وكان الهدف المسيطر على أصحابها هو الوصول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حرية الطالب وتركه يمارسها بأقصى ما يستطيع للوصول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تنمية القوى الكامنة فيه .</w:t>
      </w:r>
    </w:p>
    <w:p w:rsidR="00770E7F" w:rsidRDefault="00770E7F" w:rsidP="00770E7F">
      <w:pPr>
        <w:jc w:val="lowKashida"/>
        <w:rPr>
          <w:rFonts w:cs="Simplified Arabic"/>
          <w:sz w:val="32"/>
          <w:szCs w:val="32"/>
          <w:rtl/>
        </w:rPr>
      </w:pPr>
      <w:r w:rsidRPr="009F3441">
        <w:rPr>
          <w:rFonts w:cs="Simplified Arabic" w:hint="cs"/>
          <w:sz w:val="32"/>
          <w:szCs w:val="32"/>
          <w:rtl/>
        </w:rPr>
        <w:t xml:space="preserve"> الفلسفة التقدمية : ظهرت هذه الفلسفة في النصف الأول من القرن العشرين واهتمت بالطالب ككائن له ميوله وحاجاته ودوافعه وحريته واهتماماته واتجاهاته ومهاراته ومعرفته ، كما اهتمت بتشجيعه على التفكير الفعال القائم على التحليل والنقد والاختيار للحل المناسب لمشكلة معينة ترتبط بحياته وعلى التفكير الذي يمكنه من التكيف لبيئته التي يتفاعل معها ، وأكدت على جعل البيئة المدرسية بيئة ديمقراطية تهيئ للطلبة فرصاً مستمرة للتعليم . </w:t>
      </w:r>
    </w:p>
    <w:p w:rsidR="00204A7C" w:rsidRDefault="00204A7C"/>
    <w:sectPr w:rsidR="00204A7C" w:rsidSect="004D38C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70E7F"/>
    <w:rsid w:val="00204A7C"/>
    <w:rsid w:val="004D38C2"/>
    <w:rsid w:val="006E0919"/>
    <w:rsid w:val="00770E7F"/>
    <w:rsid w:val="009761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E7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famem</dc:creator>
  <cp:lastModifiedBy>famem</cp:lastModifiedBy>
  <cp:revision>1</cp:revision>
  <dcterms:created xsi:type="dcterms:W3CDTF">2020-03-06T14:24:00Z</dcterms:created>
  <dcterms:modified xsi:type="dcterms:W3CDTF">2020-03-06T14:24:00Z</dcterms:modified>
</cp:coreProperties>
</file>