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920" w:rsidRPr="00C83AE6" w:rsidRDefault="003E7920" w:rsidP="003E7920">
      <w:pPr>
        <w:rPr>
          <w:caps/>
          <w:sz w:val="24"/>
          <w:szCs w:val="24"/>
          <w:rtl/>
          <w:lang w:bidi="ar-IQ"/>
        </w:rPr>
      </w:pPr>
      <w:r w:rsidRPr="00006D97">
        <w:rPr>
          <w:b/>
          <w:bCs/>
          <w:caps/>
          <w:sz w:val="24"/>
          <w:szCs w:val="24"/>
          <w:rtl/>
          <w:lang w:bidi="ar-IQ"/>
        </w:rPr>
        <w:t xml:space="preserve">المرحلة الثالثة </w:t>
      </w:r>
      <w:r w:rsidRPr="00006D97">
        <w:rPr>
          <w:rFonts w:hint="cs"/>
          <w:b/>
          <w:bCs/>
          <w:caps/>
          <w:sz w:val="24"/>
          <w:szCs w:val="24"/>
          <w:rtl/>
          <w:lang w:bidi="ar-IQ"/>
        </w:rPr>
        <w:t>/ م1</w:t>
      </w:r>
      <w:r w:rsidRPr="00006D97">
        <w:rPr>
          <w:b/>
          <w:bCs/>
          <w:caps/>
          <w:sz w:val="24"/>
          <w:szCs w:val="24"/>
          <w:rtl/>
          <w:lang w:bidi="ar-IQ"/>
        </w:rPr>
        <w:t xml:space="preserve">       </w:t>
      </w:r>
      <w:r>
        <w:rPr>
          <w:rFonts w:hint="cs"/>
          <w:b/>
          <w:bCs/>
          <w:caps/>
          <w:sz w:val="24"/>
          <w:szCs w:val="24"/>
          <w:rtl/>
          <w:lang w:bidi="ar-IQ"/>
        </w:rPr>
        <w:t xml:space="preserve">            </w:t>
      </w:r>
      <w:r w:rsidRPr="00006D97">
        <w:rPr>
          <w:b/>
          <w:bCs/>
          <w:caps/>
          <w:sz w:val="24"/>
          <w:szCs w:val="24"/>
          <w:rtl/>
          <w:lang w:bidi="ar-IQ"/>
        </w:rPr>
        <w:t xml:space="preserve">              </w:t>
      </w:r>
      <w:r w:rsidRPr="00EC4650">
        <w:rPr>
          <w:rFonts w:cs="Arial" w:hint="cs"/>
          <w:b/>
          <w:bCs/>
          <w:caps/>
          <w:sz w:val="28"/>
          <w:szCs w:val="28"/>
          <w:rtl/>
          <w:lang w:bidi="ar-IQ"/>
        </w:rPr>
        <w:t>الوراثة</w:t>
      </w:r>
      <w:r w:rsidRPr="00EC4650">
        <w:rPr>
          <w:b/>
          <w:bCs/>
          <w:caps/>
          <w:sz w:val="28"/>
          <w:szCs w:val="28"/>
          <w:rtl/>
          <w:lang w:bidi="ar-IQ"/>
        </w:rPr>
        <w:t xml:space="preserve"> </w:t>
      </w:r>
      <w:r>
        <w:rPr>
          <w:rFonts w:hint="cs"/>
          <w:b/>
          <w:bCs/>
          <w:caps/>
          <w:sz w:val="28"/>
          <w:szCs w:val="28"/>
          <w:rtl/>
          <w:lang w:bidi="ar-IQ"/>
        </w:rPr>
        <w:t xml:space="preserve">                        </w:t>
      </w:r>
      <w:r w:rsidRPr="00006D97">
        <w:rPr>
          <w:b/>
          <w:bCs/>
          <w:caps/>
          <w:sz w:val="24"/>
          <w:szCs w:val="24"/>
          <w:rtl/>
          <w:lang w:bidi="ar-IQ"/>
        </w:rPr>
        <w:t xml:space="preserve">           وراثة </w:t>
      </w:r>
      <w:r w:rsidRPr="00006D97">
        <w:rPr>
          <w:rFonts w:hint="cs"/>
          <w:b/>
          <w:bCs/>
          <w:caps/>
          <w:sz w:val="24"/>
          <w:szCs w:val="24"/>
          <w:rtl/>
          <w:lang w:bidi="ar-IQ"/>
        </w:rPr>
        <w:t>عملي</w:t>
      </w:r>
      <w:r w:rsidRPr="00006D97">
        <w:rPr>
          <w:b/>
          <w:bCs/>
          <w:caps/>
          <w:sz w:val="24"/>
          <w:szCs w:val="24"/>
          <w:rtl/>
          <w:lang w:bidi="ar-IQ"/>
        </w:rPr>
        <w:t xml:space="preserve">                          </w:t>
      </w:r>
      <w:r w:rsidRPr="00006D97">
        <w:rPr>
          <w:rFonts w:hint="cs"/>
          <w:b/>
          <w:bCs/>
          <w:caps/>
          <w:sz w:val="24"/>
          <w:szCs w:val="24"/>
          <w:rtl/>
          <w:lang w:bidi="ar-IQ"/>
        </w:rPr>
        <w:t xml:space="preserve">      </w:t>
      </w:r>
    </w:p>
    <w:p w:rsidR="003E7920" w:rsidRDefault="003E7920" w:rsidP="003E7920">
      <w:pPr>
        <w:jc w:val="center"/>
        <w:rPr>
          <w:rFonts w:cs="Arial"/>
          <w:sz w:val="28"/>
          <w:szCs w:val="28"/>
          <w:rtl/>
          <w:lang w:bidi="ar-IQ"/>
        </w:rPr>
      </w:pPr>
    </w:p>
    <w:p w:rsidR="003E7920" w:rsidRPr="005163E1" w:rsidRDefault="003E7920" w:rsidP="003E7920">
      <w:pPr>
        <w:rPr>
          <w:sz w:val="28"/>
          <w:szCs w:val="28"/>
          <w:rtl/>
          <w:lang w:bidi="ar-IQ"/>
        </w:rPr>
      </w:pPr>
      <w:r w:rsidRPr="005163E1">
        <w:rPr>
          <w:rFonts w:cs="Arial" w:hint="cs"/>
          <w:sz w:val="28"/>
          <w:szCs w:val="28"/>
          <w:rtl/>
          <w:lang w:bidi="ar-IQ"/>
        </w:rPr>
        <w:t>تُعرف</w:t>
      </w:r>
      <w:r w:rsidRPr="005163E1">
        <w:rPr>
          <w:rFonts w:cs="Arial"/>
          <w:sz w:val="28"/>
          <w:szCs w:val="28"/>
          <w:rtl/>
          <w:lang w:bidi="ar-IQ"/>
        </w:rPr>
        <w:t xml:space="preserve"> </w:t>
      </w:r>
      <w:r w:rsidRPr="005163E1">
        <w:rPr>
          <w:rFonts w:cs="Arial" w:hint="cs"/>
          <w:sz w:val="28"/>
          <w:szCs w:val="28"/>
          <w:rtl/>
          <w:lang w:bidi="ar-IQ"/>
        </w:rPr>
        <w:t>الوراثة</w:t>
      </w:r>
      <w:r w:rsidRPr="005163E1">
        <w:rPr>
          <w:rFonts w:cs="Arial"/>
          <w:sz w:val="28"/>
          <w:szCs w:val="28"/>
          <w:rtl/>
          <w:lang w:bidi="ar-IQ"/>
        </w:rPr>
        <w:t xml:space="preserve"> </w:t>
      </w:r>
      <w:r w:rsidRPr="005163E1">
        <w:rPr>
          <w:rFonts w:cs="Arial" w:hint="cs"/>
          <w:sz w:val="28"/>
          <w:szCs w:val="28"/>
          <w:rtl/>
          <w:lang w:bidi="ar-IQ"/>
        </w:rPr>
        <w:t>في</w:t>
      </w:r>
      <w:r w:rsidRPr="005163E1">
        <w:rPr>
          <w:rFonts w:cs="Arial"/>
          <w:sz w:val="28"/>
          <w:szCs w:val="28"/>
          <w:rtl/>
          <w:lang w:bidi="ar-IQ"/>
        </w:rPr>
        <w:t xml:space="preserve"> </w:t>
      </w:r>
      <w:r w:rsidRPr="005163E1">
        <w:rPr>
          <w:rFonts w:cs="Arial" w:hint="cs"/>
          <w:sz w:val="28"/>
          <w:szCs w:val="28"/>
          <w:rtl/>
          <w:lang w:bidi="ar-IQ"/>
        </w:rPr>
        <w:t>علم</w:t>
      </w:r>
      <w:r w:rsidRPr="005163E1">
        <w:rPr>
          <w:rFonts w:cs="Arial"/>
          <w:sz w:val="28"/>
          <w:szCs w:val="28"/>
          <w:rtl/>
          <w:lang w:bidi="ar-IQ"/>
        </w:rPr>
        <w:t xml:space="preserve"> </w:t>
      </w:r>
      <w:r w:rsidRPr="005163E1">
        <w:rPr>
          <w:rFonts w:cs="Arial" w:hint="cs"/>
          <w:sz w:val="28"/>
          <w:szCs w:val="28"/>
          <w:rtl/>
          <w:lang w:bidi="ar-IQ"/>
        </w:rPr>
        <w:t>الأحياء</w:t>
      </w:r>
      <w:r w:rsidRPr="005163E1">
        <w:rPr>
          <w:rFonts w:cs="Arial"/>
          <w:sz w:val="28"/>
          <w:szCs w:val="28"/>
          <w:rtl/>
          <w:lang w:bidi="ar-IQ"/>
        </w:rPr>
        <w:t xml:space="preserve"> </w:t>
      </w:r>
      <w:r w:rsidRPr="005163E1">
        <w:rPr>
          <w:rFonts w:cs="Arial" w:hint="cs"/>
          <w:sz w:val="28"/>
          <w:szCs w:val="28"/>
          <w:rtl/>
          <w:lang w:bidi="ar-IQ"/>
        </w:rPr>
        <w:t>بأنّها</w:t>
      </w:r>
      <w:r w:rsidRPr="005163E1">
        <w:rPr>
          <w:rFonts w:cs="Arial"/>
          <w:sz w:val="28"/>
          <w:szCs w:val="28"/>
          <w:rtl/>
          <w:lang w:bidi="ar-IQ"/>
        </w:rPr>
        <w:t xml:space="preserve"> </w:t>
      </w:r>
      <w:r w:rsidRPr="005163E1">
        <w:rPr>
          <w:rFonts w:cs="Arial" w:hint="cs"/>
          <w:sz w:val="28"/>
          <w:szCs w:val="28"/>
          <w:rtl/>
          <w:lang w:bidi="ar-IQ"/>
        </w:rPr>
        <w:t>عملية</w:t>
      </w:r>
      <w:r w:rsidRPr="005163E1">
        <w:rPr>
          <w:rFonts w:cs="Arial"/>
          <w:sz w:val="28"/>
          <w:szCs w:val="28"/>
          <w:rtl/>
          <w:lang w:bidi="ar-IQ"/>
        </w:rPr>
        <w:t xml:space="preserve"> </w:t>
      </w:r>
      <w:r w:rsidRPr="005163E1">
        <w:rPr>
          <w:rFonts w:cs="Arial" w:hint="cs"/>
          <w:sz w:val="28"/>
          <w:szCs w:val="28"/>
          <w:rtl/>
          <w:lang w:bidi="ar-IQ"/>
        </w:rPr>
        <w:t>تناقل</w:t>
      </w:r>
      <w:r w:rsidRPr="005163E1">
        <w:rPr>
          <w:rFonts w:cs="Arial"/>
          <w:sz w:val="28"/>
          <w:szCs w:val="28"/>
          <w:rtl/>
          <w:lang w:bidi="ar-IQ"/>
        </w:rPr>
        <w:t xml:space="preserve"> </w:t>
      </w:r>
      <w:r w:rsidRPr="005163E1">
        <w:rPr>
          <w:rFonts w:cs="Arial" w:hint="cs"/>
          <w:sz w:val="28"/>
          <w:szCs w:val="28"/>
          <w:rtl/>
          <w:lang w:bidi="ar-IQ"/>
        </w:rPr>
        <w:t>الصفات</w:t>
      </w:r>
      <w:r w:rsidRPr="005163E1">
        <w:rPr>
          <w:rFonts w:cs="Arial"/>
          <w:sz w:val="28"/>
          <w:szCs w:val="28"/>
          <w:rtl/>
          <w:lang w:bidi="ar-IQ"/>
        </w:rPr>
        <w:t xml:space="preserve"> </w:t>
      </w:r>
      <w:r w:rsidRPr="005163E1">
        <w:rPr>
          <w:rFonts w:cs="Arial" w:hint="cs"/>
          <w:sz w:val="28"/>
          <w:szCs w:val="28"/>
          <w:rtl/>
          <w:lang w:bidi="ar-IQ"/>
        </w:rPr>
        <w:t>الجسمية</w:t>
      </w:r>
      <w:r w:rsidRPr="005163E1">
        <w:rPr>
          <w:rFonts w:cs="Arial"/>
          <w:sz w:val="28"/>
          <w:szCs w:val="28"/>
          <w:rtl/>
          <w:lang w:bidi="ar-IQ"/>
        </w:rPr>
        <w:t xml:space="preserve"> </w:t>
      </w:r>
      <w:r w:rsidRPr="005163E1">
        <w:rPr>
          <w:rFonts w:cs="Arial" w:hint="cs"/>
          <w:sz w:val="28"/>
          <w:szCs w:val="28"/>
          <w:rtl/>
          <w:lang w:bidi="ar-IQ"/>
        </w:rPr>
        <w:t>بين</w:t>
      </w:r>
      <w:r w:rsidRPr="005163E1">
        <w:rPr>
          <w:rFonts w:cs="Arial"/>
          <w:sz w:val="28"/>
          <w:szCs w:val="28"/>
          <w:rtl/>
          <w:lang w:bidi="ar-IQ"/>
        </w:rPr>
        <w:t xml:space="preserve"> </w:t>
      </w:r>
      <w:r w:rsidRPr="005163E1">
        <w:rPr>
          <w:rFonts w:cs="Arial" w:hint="cs"/>
          <w:sz w:val="28"/>
          <w:szCs w:val="28"/>
          <w:rtl/>
          <w:lang w:bidi="ar-IQ"/>
        </w:rPr>
        <w:t>الكائن</w:t>
      </w:r>
      <w:r w:rsidRPr="005163E1">
        <w:rPr>
          <w:rFonts w:cs="Arial"/>
          <w:sz w:val="28"/>
          <w:szCs w:val="28"/>
          <w:rtl/>
          <w:lang w:bidi="ar-IQ"/>
        </w:rPr>
        <w:t xml:space="preserve"> </w:t>
      </w:r>
      <w:r w:rsidRPr="005163E1">
        <w:rPr>
          <w:rFonts w:cs="Arial" w:hint="cs"/>
          <w:sz w:val="28"/>
          <w:szCs w:val="28"/>
          <w:rtl/>
          <w:lang w:bidi="ar-IQ"/>
        </w:rPr>
        <w:t>الحي</w:t>
      </w:r>
      <w:r w:rsidRPr="005163E1">
        <w:rPr>
          <w:rFonts w:cs="Arial"/>
          <w:sz w:val="28"/>
          <w:szCs w:val="28"/>
          <w:rtl/>
          <w:lang w:bidi="ar-IQ"/>
        </w:rPr>
        <w:t xml:space="preserve"> </w:t>
      </w:r>
      <w:r w:rsidRPr="005163E1">
        <w:rPr>
          <w:rFonts w:cs="Arial" w:hint="cs"/>
          <w:sz w:val="28"/>
          <w:szCs w:val="28"/>
          <w:rtl/>
          <w:lang w:bidi="ar-IQ"/>
        </w:rPr>
        <w:t>ونسله،</w:t>
      </w:r>
      <w:r w:rsidRPr="005163E1">
        <w:rPr>
          <w:rFonts w:cs="Arial"/>
          <w:sz w:val="28"/>
          <w:szCs w:val="28"/>
          <w:rtl/>
          <w:lang w:bidi="ar-IQ"/>
        </w:rPr>
        <w:t xml:space="preserve"> </w:t>
      </w:r>
      <w:r w:rsidRPr="005163E1">
        <w:rPr>
          <w:rFonts w:cs="Arial" w:hint="cs"/>
          <w:sz w:val="28"/>
          <w:szCs w:val="28"/>
          <w:rtl/>
          <w:lang w:bidi="ar-IQ"/>
        </w:rPr>
        <w:t>ويكون</w:t>
      </w:r>
      <w:r w:rsidRPr="005163E1">
        <w:rPr>
          <w:rFonts w:cs="Arial"/>
          <w:sz w:val="28"/>
          <w:szCs w:val="28"/>
          <w:rtl/>
          <w:lang w:bidi="ar-IQ"/>
        </w:rPr>
        <w:t xml:space="preserve"> </w:t>
      </w:r>
      <w:r w:rsidRPr="005163E1">
        <w:rPr>
          <w:rFonts w:cs="Arial" w:hint="cs"/>
          <w:sz w:val="28"/>
          <w:szCs w:val="28"/>
          <w:rtl/>
          <w:lang w:bidi="ar-IQ"/>
        </w:rPr>
        <w:t>ذلك</w:t>
      </w:r>
      <w:r w:rsidRPr="005163E1">
        <w:rPr>
          <w:rFonts w:cs="Arial"/>
          <w:sz w:val="28"/>
          <w:szCs w:val="28"/>
          <w:rtl/>
          <w:lang w:bidi="ar-IQ"/>
        </w:rPr>
        <w:t xml:space="preserve"> </w:t>
      </w:r>
      <w:r w:rsidRPr="005163E1">
        <w:rPr>
          <w:rFonts w:cs="Arial" w:hint="cs"/>
          <w:sz w:val="28"/>
          <w:szCs w:val="28"/>
          <w:rtl/>
          <w:lang w:bidi="ar-IQ"/>
        </w:rPr>
        <w:t>بواسطة</w:t>
      </w:r>
      <w:r w:rsidRPr="005163E1">
        <w:rPr>
          <w:rFonts w:cs="Arial"/>
          <w:sz w:val="28"/>
          <w:szCs w:val="28"/>
          <w:rtl/>
          <w:lang w:bidi="ar-IQ"/>
        </w:rPr>
        <w:t xml:space="preserve"> </w:t>
      </w:r>
      <w:r w:rsidRPr="005163E1">
        <w:rPr>
          <w:rFonts w:cs="Arial" w:hint="cs"/>
          <w:sz w:val="28"/>
          <w:szCs w:val="28"/>
          <w:rtl/>
          <w:lang w:bidi="ar-IQ"/>
        </w:rPr>
        <w:t>انتقال</w:t>
      </w:r>
      <w:r w:rsidRPr="005163E1">
        <w:rPr>
          <w:rFonts w:cs="Arial"/>
          <w:sz w:val="28"/>
          <w:szCs w:val="28"/>
          <w:rtl/>
          <w:lang w:bidi="ar-IQ"/>
        </w:rPr>
        <w:t xml:space="preserve"> </w:t>
      </w:r>
      <w:r w:rsidRPr="005163E1">
        <w:rPr>
          <w:rFonts w:cs="Arial" w:hint="cs"/>
          <w:sz w:val="28"/>
          <w:szCs w:val="28"/>
          <w:rtl/>
          <w:lang w:bidi="ar-IQ"/>
        </w:rPr>
        <w:t>الشيفرة</w:t>
      </w:r>
      <w:r w:rsidRPr="005163E1">
        <w:rPr>
          <w:rFonts w:cs="Arial"/>
          <w:sz w:val="28"/>
          <w:szCs w:val="28"/>
          <w:rtl/>
          <w:lang w:bidi="ar-IQ"/>
        </w:rPr>
        <w:t xml:space="preserve"> </w:t>
      </w:r>
      <w:r w:rsidRPr="005163E1">
        <w:rPr>
          <w:rFonts w:cs="Arial" w:hint="cs"/>
          <w:sz w:val="28"/>
          <w:szCs w:val="28"/>
          <w:rtl/>
          <w:lang w:bidi="ar-IQ"/>
        </w:rPr>
        <w:t>الوراثية</w:t>
      </w:r>
      <w:r w:rsidRPr="005163E1">
        <w:rPr>
          <w:rFonts w:cs="Arial"/>
          <w:sz w:val="28"/>
          <w:szCs w:val="28"/>
          <w:rtl/>
          <w:lang w:bidi="ar-IQ"/>
        </w:rPr>
        <w:t xml:space="preserve"> </w:t>
      </w:r>
      <w:r w:rsidRPr="005163E1">
        <w:rPr>
          <w:rFonts w:cs="Arial" w:hint="cs"/>
          <w:sz w:val="28"/>
          <w:szCs w:val="28"/>
          <w:rtl/>
          <w:lang w:bidi="ar-IQ"/>
        </w:rPr>
        <w:t>التي</w:t>
      </w:r>
      <w:r w:rsidRPr="005163E1">
        <w:rPr>
          <w:rFonts w:cs="Arial"/>
          <w:sz w:val="28"/>
          <w:szCs w:val="28"/>
          <w:rtl/>
          <w:lang w:bidi="ar-IQ"/>
        </w:rPr>
        <w:t xml:space="preserve"> </w:t>
      </w:r>
      <w:r w:rsidRPr="005163E1">
        <w:rPr>
          <w:rFonts w:cs="Arial" w:hint="cs"/>
          <w:sz w:val="28"/>
          <w:szCs w:val="28"/>
          <w:rtl/>
          <w:lang w:bidi="ar-IQ"/>
        </w:rPr>
        <w:t>يمتلكها</w:t>
      </w:r>
      <w:r w:rsidRPr="005163E1">
        <w:rPr>
          <w:rFonts w:cs="Arial"/>
          <w:sz w:val="28"/>
          <w:szCs w:val="28"/>
          <w:rtl/>
          <w:lang w:bidi="ar-IQ"/>
        </w:rPr>
        <w:t xml:space="preserve"> </w:t>
      </w:r>
      <w:r w:rsidRPr="005163E1">
        <w:rPr>
          <w:rFonts w:cs="Arial" w:hint="cs"/>
          <w:sz w:val="28"/>
          <w:szCs w:val="28"/>
          <w:rtl/>
          <w:lang w:bidi="ar-IQ"/>
        </w:rPr>
        <w:t>الآباء</w:t>
      </w:r>
      <w:r w:rsidRPr="005163E1">
        <w:rPr>
          <w:rFonts w:cs="Arial"/>
          <w:sz w:val="28"/>
          <w:szCs w:val="28"/>
          <w:rtl/>
          <w:lang w:bidi="ar-IQ"/>
        </w:rPr>
        <w:t xml:space="preserve"> </w:t>
      </w:r>
      <w:r w:rsidRPr="005163E1">
        <w:rPr>
          <w:rFonts w:cs="Arial" w:hint="cs"/>
          <w:sz w:val="28"/>
          <w:szCs w:val="28"/>
          <w:rtl/>
          <w:lang w:bidi="ar-IQ"/>
        </w:rPr>
        <w:t>بالمناصفة</w:t>
      </w:r>
      <w:r w:rsidRPr="005163E1">
        <w:rPr>
          <w:rFonts w:cs="Arial"/>
          <w:sz w:val="28"/>
          <w:szCs w:val="28"/>
          <w:rtl/>
          <w:lang w:bidi="ar-IQ"/>
        </w:rPr>
        <w:t xml:space="preserve"> </w:t>
      </w:r>
      <w:r w:rsidRPr="005163E1">
        <w:rPr>
          <w:rFonts w:cs="Arial" w:hint="cs"/>
          <w:sz w:val="28"/>
          <w:szCs w:val="28"/>
          <w:rtl/>
          <w:lang w:bidi="ar-IQ"/>
        </w:rPr>
        <w:t>بين</w:t>
      </w:r>
      <w:r w:rsidRPr="005163E1">
        <w:rPr>
          <w:rFonts w:cs="Arial"/>
          <w:sz w:val="28"/>
          <w:szCs w:val="28"/>
          <w:rtl/>
          <w:lang w:bidi="ar-IQ"/>
        </w:rPr>
        <w:t xml:space="preserve"> </w:t>
      </w:r>
      <w:r w:rsidRPr="005163E1">
        <w:rPr>
          <w:rFonts w:cs="Arial" w:hint="cs"/>
          <w:sz w:val="28"/>
          <w:szCs w:val="28"/>
          <w:rtl/>
          <w:lang w:bidi="ar-IQ"/>
        </w:rPr>
        <w:t>الأم</w:t>
      </w:r>
      <w:r w:rsidRPr="005163E1">
        <w:rPr>
          <w:rFonts w:cs="Arial"/>
          <w:sz w:val="28"/>
          <w:szCs w:val="28"/>
          <w:rtl/>
          <w:lang w:bidi="ar-IQ"/>
        </w:rPr>
        <w:t xml:space="preserve"> </w:t>
      </w:r>
      <w:r w:rsidRPr="005163E1">
        <w:rPr>
          <w:rFonts w:cs="Arial" w:hint="cs"/>
          <w:sz w:val="28"/>
          <w:szCs w:val="28"/>
          <w:rtl/>
          <w:lang w:bidi="ar-IQ"/>
        </w:rPr>
        <w:t>والأب</w:t>
      </w:r>
      <w:r w:rsidRPr="005163E1">
        <w:rPr>
          <w:rFonts w:cs="Arial"/>
          <w:sz w:val="28"/>
          <w:szCs w:val="28"/>
          <w:rtl/>
          <w:lang w:bidi="ar-IQ"/>
        </w:rPr>
        <w:t xml:space="preserve"> </w:t>
      </w:r>
      <w:r w:rsidRPr="005163E1">
        <w:rPr>
          <w:rFonts w:cs="Arial" w:hint="cs"/>
          <w:sz w:val="28"/>
          <w:szCs w:val="28"/>
          <w:rtl/>
          <w:lang w:bidi="ar-IQ"/>
        </w:rPr>
        <w:t>عند</w:t>
      </w:r>
      <w:r w:rsidRPr="005163E1">
        <w:rPr>
          <w:rFonts w:cs="Arial"/>
          <w:sz w:val="28"/>
          <w:szCs w:val="28"/>
          <w:rtl/>
          <w:lang w:bidi="ar-IQ"/>
        </w:rPr>
        <w:t xml:space="preserve"> </w:t>
      </w:r>
      <w:r w:rsidRPr="005163E1">
        <w:rPr>
          <w:rFonts w:cs="Arial" w:hint="cs"/>
          <w:sz w:val="28"/>
          <w:szCs w:val="28"/>
          <w:rtl/>
          <w:lang w:bidi="ar-IQ"/>
        </w:rPr>
        <w:t>حدوث</w:t>
      </w:r>
      <w:r w:rsidRPr="005163E1">
        <w:rPr>
          <w:rFonts w:cs="Arial"/>
          <w:sz w:val="28"/>
          <w:szCs w:val="28"/>
          <w:rtl/>
          <w:lang w:bidi="ar-IQ"/>
        </w:rPr>
        <w:t xml:space="preserve"> </w:t>
      </w:r>
      <w:r w:rsidRPr="005163E1">
        <w:rPr>
          <w:rFonts w:cs="Arial" w:hint="cs"/>
          <w:sz w:val="28"/>
          <w:szCs w:val="28"/>
          <w:rtl/>
          <w:lang w:bidi="ar-IQ"/>
        </w:rPr>
        <w:t>اتصال</w:t>
      </w:r>
      <w:r w:rsidRPr="005163E1">
        <w:rPr>
          <w:rFonts w:cs="Arial"/>
          <w:sz w:val="28"/>
          <w:szCs w:val="28"/>
          <w:rtl/>
          <w:lang w:bidi="ar-IQ"/>
        </w:rPr>
        <w:t xml:space="preserve"> </w:t>
      </w:r>
      <w:r w:rsidRPr="005163E1">
        <w:rPr>
          <w:rFonts w:cs="Arial" w:hint="cs"/>
          <w:sz w:val="28"/>
          <w:szCs w:val="28"/>
          <w:rtl/>
          <w:lang w:bidi="ar-IQ"/>
        </w:rPr>
        <w:t>جنسي</w:t>
      </w:r>
      <w:r w:rsidRPr="005163E1">
        <w:rPr>
          <w:rFonts w:cs="Arial"/>
          <w:sz w:val="28"/>
          <w:szCs w:val="28"/>
          <w:rtl/>
          <w:lang w:bidi="ar-IQ"/>
        </w:rPr>
        <w:t xml:space="preserve"> </w:t>
      </w:r>
      <w:r w:rsidRPr="005163E1">
        <w:rPr>
          <w:rFonts w:cs="Arial" w:hint="cs"/>
          <w:sz w:val="28"/>
          <w:szCs w:val="28"/>
          <w:rtl/>
          <w:lang w:bidi="ar-IQ"/>
        </w:rPr>
        <w:t>أو</w:t>
      </w:r>
      <w:r w:rsidRPr="005163E1">
        <w:rPr>
          <w:rFonts w:cs="Arial"/>
          <w:sz w:val="28"/>
          <w:szCs w:val="28"/>
          <w:rtl/>
          <w:lang w:bidi="ar-IQ"/>
        </w:rPr>
        <w:t xml:space="preserve"> </w:t>
      </w:r>
      <w:r w:rsidRPr="005163E1">
        <w:rPr>
          <w:rFonts w:cs="Arial" w:hint="cs"/>
          <w:sz w:val="28"/>
          <w:szCs w:val="28"/>
          <w:rtl/>
          <w:lang w:bidi="ar-IQ"/>
        </w:rPr>
        <w:t>تلاحم</w:t>
      </w:r>
      <w:r w:rsidRPr="005163E1">
        <w:rPr>
          <w:rFonts w:cs="Arial"/>
          <w:sz w:val="28"/>
          <w:szCs w:val="28"/>
          <w:rtl/>
          <w:lang w:bidi="ar-IQ"/>
        </w:rPr>
        <w:t xml:space="preserve"> </w:t>
      </w:r>
      <w:r w:rsidRPr="005163E1">
        <w:rPr>
          <w:rFonts w:cs="Arial" w:hint="cs"/>
          <w:sz w:val="28"/>
          <w:szCs w:val="28"/>
          <w:rtl/>
          <w:lang w:bidi="ar-IQ"/>
        </w:rPr>
        <w:t>بين</w:t>
      </w:r>
      <w:r w:rsidRPr="005163E1">
        <w:rPr>
          <w:rFonts w:cs="Arial"/>
          <w:sz w:val="28"/>
          <w:szCs w:val="28"/>
          <w:rtl/>
          <w:lang w:bidi="ar-IQ"/>
        </w:rPr>
        <w:t xml:space="preserve"> </w:t>
      </w:r>
      <w:r w:rsidRPr="005163E1">
        <w:rPr>
          <w:rFonts w:cs="Arial" w:hint="cs"/>
          <w:sz w:val="28"/>
          <w:szCs w:val="28"/>
          <w:rtl/>
          <w:lang w:bidi="ar-IQ"/>
        </w:rPr>
        <w:t>الحيوان</w:t>
      </w:r>
      <w:r w:rsidRPr="005163E1">
        <w:rPr>
          <w:rFonts w:cs="Arial"/>
          <w:sz w:val="28"/>
          <w:szCs w:val="28"/>
          <w:rtl/>
          <w:lang w:bidi="ar-IQ"/>
        </w:rPr>
        <w:t xml:space="preserve"> </w:t>
      </w:r>
      <w:r w:rsidRPr="005163E1">
        <w:rPr>
          <w:rFonts w:cs="Arial" w:hint="cs"/>
          <w:sz w:val="28"/>
          <w:szCs w:val="28"/>
          <w:rtl/>
          <w:lang w:bidi="ar-IQ"/>
        </w:rPr>
        <w:t>المنوي</w:t>
      </w:r>
      <w:r w:rsidRPr="005163E1">
        <w:rPr>
          <w:rFonts w:cs="Arial"/>
          <w:sz w:val="28"/>
          <w:szCs w:val="28"/>
          <w:rtl/>
          <w:lang w:bidi="ar-IQ"/>
        </w:rPr>
        <w:t xml:space="preserve"> </w:t>
      </w:r>
      <w:r w:rsidRPr="005163E1">
        <w:rPr>
          <w:rFonts w:cs="Arial" w:hint="cs"/>
          <w:sz w:val="28"/>
          <w:szCs w:val="28"/>
          <w:rtl/>
          <w:lang w:bidi="ar-IQ"/>
        </w:rPr>
        <w:t>والبويضة،</w:t>
      </w:r>
      <w:r w:rsidRPr="005163E1">
        <w:rPr>
          <w:rFonts w:cs="Arial"/>
          <w:sz w:val="28"/>
          <w:szCs w:val="28"/>
          <w:rtl/>
          <w:lang w:bidi="ar-IQ"/>
        </w:rPr>
        <w:t xml:space="preserve"> </w:t>
      </w:r>
      <w:r w:rsidRPr="005163E1">
        <w:rPr>
          <w:rFonts w:cs="Arial" w:hint="cs"/>
          <w:sz w:val="28"/>
          <w:szCs w:val="28"/>
          <w:rtl/>
          <w:lang w:bidi="ar-IQ"/>
        </w:rPr>
        <w:t>ويُعرف</w:t>
      </w:r>
      <w:r w:rsidRPr="005163E1">
        <w:rPr>
          <w:rFonts w:cs="Arial"/>
          <w:sz w:val="28"/>
          <w:szCs w:val="28"/>
          <w:rtl/>
          <w:lang w:bidi="ar-IQ"/>
        </w:rPr>
        <w:t xml:space="preserve"> </w:t>
      </w:r>
      <w:r w:rsidRPr="005163E1">
        <w:rPr>
          <w:rFonts w:cs="Arial" w:hint="cs"/>
          <w:sz w:val="28"/>
          <w:szCs w:val="28"/>
          <w:rtl/>
          <w:lang w:bidi="ar-IQ"/>
        </w:rPr>
        <w:t>العلم</w:t>
      </w:r>
      <w:r w:rsidRPr="005163E1">
        <w:rPr>
          <w:rFonts w:cs="Arial"/>
          <w:sz w:val="28"/>
          <w:szCs w:val="28"/>
          <w:rtl/>
          <w:lang w:bidi="ar-IQ"/>
        </w:rPr>
        <w:t xml:space="preserve"> </w:t>
      </w:r>
      <w:r w:rsidRPr="005163E1">
        <w:rPr>
          <w:rFonts w:cs="Arial" w:hint="cs"/>
          <w:sz w:val="28"/>
          <w:szCs w:val="28"/>
          <w:rtl/>
          <w:lang w:bidi="ar-IQ"/>
        </w:rPr>
        <w:t>الذي</w:t>
      </w:r>
      <w:r w:rsidRPr="005163E1">
        <w:rPr>
          <w:rFonts w:cs="Arial"/>
          <w:sz w:val="28"/>
          <w:szCs w:val="28"/>
          <w:rtl/>
          <w:lang w:bidi="ar-IQ"/>
        </w:rPr>
        <w:t xml:space="preserve"> </w:t>
      </w:r>
      <w:r w:rsidRPr="005163E1">
        <w:rPr>
          <w:rFonts w:cs="Arial" w:hint="cs"/>
          <w:sz w:val="28"/>
          <w:szCs w:val="28"/>
          <w:rtl/>
          <w:lang w:bidi="ar-IQ"/>
        </w:rPr>
        <w:t>يهتم</w:t>
      </w:r>
      <w:r w:rsidRPr="005163E1">
        <w:rPr>
          <w:rFonts w:cs="Arial"/>
          <w:sz w:val="28"/>
          <w:szCs w:val="28"/>
          <w:rtl/>
          <w:lang w:bidi="ar-IQ"/>
        </w:rPr>
        <w:t xml:space="preserve"> </w:t>
      </w:r>
      <w:r w:rsidRPr="005163E1">
        <w:rPr>
          <w:rFonts w:cs="Arial" w:hint="cs"/>
          <w:sz w:val="28"/>
          <w:szCs w:val="28"/>
          <w:rtl/>
          <w:lang w:bidi="ar-IQ"/>
        </w:rPr>
        <w:t>بدراسة</w:t>
      </w:r>
      <w:r w:rsidRPr="005163E1">
        <w:rPr>
          <w:rFonts w:cs="Arial"/>
          <w:sz w:val="28"/>
          <w:szCs w:val="28"/>
          <w:rtl/>
          <w:lang w:bidi="ar-IQ"/>
        </w:rPr>
        <w:t xml:space="preserve"> </w:t>
      </w:r>
      <w:r w:rsidRPr="005163E1">
        <w:rPr>
          <w:rFonts w:cs="Arial" w:hint="cs"/>
          <w:sz w:val="28"/>
          <w:szCs w:val="28"/>
          <w:rtl/>
          <w:lang w:bidi="ar-IQ"/>
        </w:rPr>
        <w:t>عملية</w:t>
      </w:r>
      <w:r w:rsidRPr="005163E1">
        <w:rPr>
          <w:rFonts w:cs="Arial"/>
          <w:sz w:val="28"/>
          <w:szCs w:val="28"/>
          <w:rtl/>
          <w:lang w:bidi="ar-IQ"/>
        </w:rPr>
        <w:t xml:space="preserve"> </w:t>
      </w:r>
      <w:r w:rsidRPr="005163E1">
        <w:rPr>
          <w:rFonts w:cs="Arial" w:hint="cs"/>
          <w:sz w:val="28"/>
          <w:szCs w:val="28"/>
          <w:rtl/>
          <w:lang w:bidi="ar-IQ"/>
        </w:rPr>
        <w:t>انتقال</w:t>
      </w:r>
      <w:r w:rsidRPr="005163E1">
        <w:rPr>
          <w:rFonts w:cs="Arial"/>
          <w:sz w:val="28"/>
          <w:szCs w:val="28"/>
          <w:rtl/>
          <w:lang w:bidi="ar-IQ"/>
        </w:rPr>
        <w:t xml:space="preserve"> </w:t>
      </w:r>
      <w:r w:rsidRPr="005163E1">
        <w:rPr>
          <w:rFonts w:cs="Arial" w:hint="cs"/>
          <w:sz w:val="28"/>
          <w:szCs w:val="28"/>
          <w:rtl/>
          <w:lang w:bidi="ar-IQ"/>
        </w:rPr>
        <w:t>هذه</w:t>
      </w:r>
      <w:r w:rsidRPr="005163E1">
        <w:rPr>
          <w:rFonts w:cs="Arial"/>
          <w:sz w:val="28"/>
          <w:szCs w:val="28"/>
          <w:rtl/>
          <w:lang w:bidi="ar-IQ"/>
        </w:rPr>
        <w:t xml:space="preserve"> </w:t>
      </w:r>
      <w:r w:rsidRPr="005163E1">
        <w:rPr>
          <w:rFonts w:cs="Arial" w:hint="cs"/>
          <w:sz w:val="28"/>
          <w:szCs w:val="28"/>
          <w:rtl/>
          <w:lang w:bidi="ar-IQ"/>
        </w:rPr>
        <w:t>الصفات</w:t>
      </w:r>
      <w:r w:rsidRPr="005163E1">
        <w:rPr>
          <w:rFonts w:cs="Arial"/>
          <w:sz w:val="28"/>
          <w:szCs w:val="28"/>
          <w:rtl/>
          <w:lang w:bidi="ar-IQ"/>
        </w:rPr>
        <w:t xml:space="preserve"> </w:t>
      </w:r>
      <w:r w:rsidRPr="005163E1">
        <w:rPr>
          <w:rFonts w:cs="Arial" w:hint="cs"/>
          <w:sz w:val="28"/>
          <w:szCs w:val="28"/>
          <w:rtl/>
          <w:lang w:bidi="ar-IQ"/>
        </w:rPr>
        <w:t>الجسمية</w:t>
      </w:r>
      <w:r w:rsidRPr="005163E1">
        <w:rPr>
          <w:rFonts w:cs="Arial"/>
          <w:sz w:val="28"/>
          <w:szCs w:val="28"/>
          <w:rtl/>
          <w:lang w:bidi="ar-IQ"/>
        </w:rPr>
        <w:t xml:space="preserve"> </w:t>
      </w:r>
      <w:r w:rsidRPr="005163E1">
        <w:rPr>
          <w:rFonts w:cs="Arial" w:hint="cs"/>
          <w:sz w:val="28"/>
          <w:szCs w:val="28"/>
          <w:rtl/>
          <w:lang w:bidi="ar-IQ"/>
        </w:rPr>
        <w:t>بين</w:t>
      </w:r>
      <w:r w:rsidRPr="005163E1">
        <w:rPr>
          <w:rFonts w:cs="Arial"/>
          <w:sz w:val="28"/>
          <w:szCs w:val="28"/>
          <w:rtl/>
          <w:lang w:bidi="ar-IQ"/>
        </w:rPr>
        <w:t xml:space="preserve"> </w:t>
      </w:r>
      <w:r w:rsidRPr="005163E1">
        <w:rPr>
          <w:rFonts w:cs="Arial" w:hint="cs"/>
          <w:sz w:val="28"/>
          <w:szCs w:val="28"/>
          <w:rtl/>
          <w:lang w:bidi="ar-IQ"/>
        </w:rPr>
        <w:t>أفراد</w:t>
      </w:r>
      <w:r w:rsidRPr="005163E1">
        <w:rPr>
          <w:rFonts w:cs="Arial"/>
          <w:sz w:val="28"/>
          <w:szCs w:val="28"/>
          <w:rtl/>
          <w:lang w:bidi="ar-IQ"/>
        </w:rPr>
        <w:t xml:space="preserve"> </w:t>
      </w:r>
      <w:r w:rsidRPr="005163E1">
        <w:rPr>
          <w:rFonts w:cs="Arial" w:hint="cs"/>
          <w:sz w:val="28"/>
          <w:szCs w:val="28"/>
          <w:rtl/>
          <w:lang w:bidi="ar-IQ"/>
        </w:rPr>
        <w:t>العائلة</w:t>
      </w:r>
      <w:r w:rsidRPr="005163E1">
        <w:rPr>
          <w:rFonts w:cs="Arial"/>
          <w:sz w:val="28"/>
          <w:szCs w:val="28"/>
          <w:rtl/>
          <w:lang w:bidi="ar-IQ"/>
        </w:rPr>
        <w:t xml:space="preserve"> </w:t>
      </w:r>
      <w:r w:rsidRPr="005163E1">
        <w:rPr>
          <w:rFonts w:cs="Arial" w:hint="cs"/>
          <w:sz w:val="28"/>
          <w:szCs w:val="28"/>
          <w:rtl/>
          <w:lang w:bidi="ar-IQ"/>
        </w:rPr>
        <w:t>الواحدة</w:t>
      </w:r>
      <w:r w:rsidRPr="005163E1">
        <w:rPr>
          <w:rFonts w:cs="Arial"/>
          <w:sz w:val="28"/>
          <w:szCs w:val="28"/>
          <w:rtl/>
          <w:lang w:bidi="ar-IQ"/>
        </w:rPr>
        <w:t xml:space="preserve"> </w:t>
      </w:r>
      <w:r w:rsidRPr="005163E1">
        <w:rPr>
          <w:rFonts w:cs="Arial" w:hint="cs"/>
          <w:sz w:val="28"/>
          <w:szCs w:val="28"/>
          <w:rtl/>
          <w:lang w:bidi="ar-IQ"/>
        </w:rPr>
        <w:t>بعلم</w:t>
      </w:r>
      <w:r w:rsidRPr="005163E1">
        <w:rPr>
          <w:rFonts w:cs="Arial"/>
          <w:sz w:val="28"/>
          <w:szCs w:val="28"/>
          <w:rtl/>
          <w:lang w:bidi="ar-IQ"/>
        </w:rPr>
        <w:t xml:space="preserve"> </w:t>
      </w:r>
      <w:r w:rsidRPr="005163E1">
        <w:rPr>
          <w:rFonts w:cs="Arial" w:hint="cs"/>
          <w:sz w:val="28"/>
          <w:szCs w:val="28"/>
          <w:rtl/>
          <w:lang w:bidi="ar-IQ"/>
        </w:rPr>
        <w:t>الوراثة</w:t>
      </w:r>
      <w:r w:rsidRPr="005163E1">
        <w:rPr>
          <w:rFonts w:cs="Arial"/>
          <w:sz w:val="28"/>
          <w:szCs w:val="28"/>
          <w:rtl/>
          <w:lang w:bidi="ar-IQ"/>
        </w:rPr>
        <w:t>.</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b/>
          <w:bCs/>
          <w:sz w:val="28"/>
          <w:szCs w:val="28"/>
          <w:rtl/>
          <w:lang w:bidi="ar-IQ"/>
        </w:rPr>
        <w:t xml:space="preserve">المادة الوراثية </w:t>
      </w:r>
      <w:r w:rsidRPr="005163E1">
        <w:rPr>
          <w:rFonts w:ascii="Times New Roman" w:eastAsia="Times New Roman" w:hAnsi="Times New Roman" w:cs="Times New Roman"/>
          <w:b/>
          <w:bCs/>
          <w:sz w:val="28"/>
          <w:szCs w:val="28"/>
          <w:lang w:bidi="ar-IQ"/>
        </w:rPr>
        <w:t>Genetic material</w:t>
      </w:r>
      <w:r w:rsidRPr="005163E1">
        <w:rPr>
          <w:rFonts w:ascii="Times New Roman" w:eastAsia="Times New Roman" w:hAnsi="Times New Roman" w:cs="Times New Roman" w:hint="cs"/>
          <w:sz w:val="28"/>
          <w:szCs w:val="28"/>
          <w:rtl/>
          <w:lang w:bidi="ar-IQ"/>
        </w:rPr>
        <w:t xml:space="preserve"> :</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هي المادة التي تحتوي على اوامر خاصة ببناء او تكوين الكائن الحي ويجب ان تتوفر في المادة الوراثية عدة مواصفات هي :</w:t>
      </w:r>
    </w:p>
    <w:p w:rsidR="003E7920" w:rsidRPr="005163E1" w:rsidRDefault="003E7920" w:rsidP="003E7920">
      <w:pPr>
        <w:numPr>
          <w:ilvl w:val="0"/>
          <w:numId w:val="1"/>
        </w:numPr>
        <w:tabs>
          <w:tab w:val="left" w:pos="2609"/>
        </w:tabs>
        <w:spacing w:after="0" w:line="240" w:lineRule="auto"/>
        <w:ind w:right="-270"/>
        <w:jc w:val="lowKashida"/>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 xml:space="preserve">يجب ان تحتوي على معلومات </w:t>
      </w:r>
      <w:proofErr w:type="spellStart"/>
      <w:r w:rsidRPr="005163E1">
        <w:rPr>
          <w:rFonts w:ascii="Times New Roman" w:eastAsia="Times New Roman" w:hAnsi="Times New Roman" w:cs="Times New Roman" w:hint="cs"/>
          <w:sz w:val="28"/>
          <w:szCs w:val="28"/>
          <w:rtl/>
          <w:lang w:bidi="ar-IQ"/>
        </w:rPr>
        <w:t>بايلوجية</w:t>
      </w:r>
      <w:proofErr w:type="spellEnd"/>
      <w:r w:rsidRPr="005163E1">
        <w:rPr>
          <w:rFonts w:ascii="Times New Roman" w:eastAsia="Times New Roman" w:hAnsi="Times New Roman" w:cs="Times New Roman" w:hint="cs"/>
          <w:sz w:val="28"/>
          <w:szCs w:val="28"/>
          <w:rtl/>
          <w:lang w:bidi="ar-IQ"/>
        </w:rPr>
        <w:t xml:space="preserve"> مفيدة وثابتة .</w:t>
      </w:r>
    </w:p>
    <w:p w:rsidR="003E7920" w:rsidRPr="005163E1" w:rsidRDefault="003E7920" w:rsidP="003E7920">
      <w:pPr>
        <w:numPr>
          <w:ilvl w:val="0"/>
          <w:numId w:val="1"/>
        </w:numPr>
        <w:tabs>
          <w:tab w:val="left" w:pos="2609"/>
        </w:tabs>
        <w:spacing w:after="0" w:line="240" w:lineRule="auto"/>
        <w:ind w:right="-270"/>
        <w:jc w:val="lowKashida"/>
        <w:rPr>
          <w:rFonts w:ascii="Times New Roman" w:eastAsia="Times New Roman" w:hAnsi="Times New Roman" w:cs="Times New Roman"/>
          <w:sz w:val="28"/>
          <w:szCs w:val="28"/>
          <w:lang w:bidi="ar-IQ"/>
        </w:rPr>
      </w:pPr>
      <w:r w:rsidRPr="005163E1">
        <w:rPr>
          <w:rFonts w:ascii="Times New Roman" w:eastAsia="Times New Roman" w:hAnsi="Times New Roman" w:cs="Times New Roman" w:hint="cs"/>
          <w:sz w:val="28"/>
          <w:szCs w:val="28"/>
          <w:rtl/>
          <w:lang w:bidi="ar-IQ"/>
        </w:rPr>
        <w:t>يجب ان تتضاعف وتنتقل من خلية الى اخرى ومن جيل لأخر .</w:t>
      </w:r>
    </w:p>
    <w:p w:rsidR="003E7920" w:rsidRPr="005163E1" w:rsidRDefault="003E7920" w:rsidP="003E7920">
      <w:pPr>
        <w:numPr>
          <w:ilvl w:val="0"/>
          <w:numId w:val="1"/>
        </w:numPr>
        <w:tabs>
          <w:tab w:val="left" w:pos="2609"/>
        </w:tabs>
        <w:spacing w:after="0" w:line="240" w:lineRule="auto"/>
        <w:ind w:right="-270"/>
        <w:jc w:val="lowKashida"/>
        <w:rPr>
          <w:rFonts w:ascii="Times New Roman" w:eastAsia="Times New Roman" w:hAnsi="Times New Roman" w:cs="Times New Roman"/>
          <w:sz w:val="28"/>
          <w:szCs w:val="28"/>
          <w:lang w:bidi="ar-IQ"/>
        </w:rPr>
      </w:pPr>
      <w:r w:rsidRPr="005163E1">
        <w:rPr>
          <w:rFonts w:ascii="Times New Roman" w:eastAsia="Times New Roman" w:hAnsi="Times New Roman" w:cs="Times New Roman" w:hint="cs"/>
          <w:sz w:val="28"/>
          <w:szCs w:val="28"/>
          <w:rtl/>
          <w:lang w:bidi="ar-IQ"/>
        </w:rPr>
        <w:t>يجب ان تكون قادرة على اظهار ذاتها والتعبير عن الصفات التي تحملها .</w:t>
      </w:r>
    </w:p>
    <w:p w:rsidR="003E7920" w:rsidRPr="005163E1" w:rsidRDefault="003E7920" w:rsidP="003E7920">
      <w:pPr>
        <w:numPr>
          <w:ilvl w:val="0"/>
          <w:numId w:val="1"/>
        </w:numPr>
        <w:tabs>
          <w:tab w:val="left" w:pos="2609"/>
        </w:tabs>
        <w:spacing w:after="0" w:line="240" w:lineRule="auto"/>
        <w:ind w:right="-270"/>
        <w:jc w:val="lowKashida"/>
        <w:rPr>
          <w:rFonts w:ascii="Times New Roman" w:eastAsia="Times New Roman" w:hAnsi="Times New Roman" w:cs="Times New Roman"/>
          <w:sz w:val="28"/>
          <w:szCs w:val="28"/>
          <w:lang w:bidi="ar-IQ"/>
        </w:rPr>
      </w:pPr>
      <w:r w:rsidRPr="005163E1">
        <w:rPr>
          <w:rFonts w:ascii="Times New Roman" w:eastAsia="Times New Roman" w:hAnsi="Times New Roman" w:cs="Times New Roman" w:hint="cs"/>
          <w:sz w:val="28"/>
          <w:szCs w:val="28"/>
          <w:rtl/>
          <w:lang w:bidi="ar-IQ"/>
        </w:rPr>
        <w:t xml:space="preserve">يجب ان تتغاير المادة الوراثية وهذا التغاير </w:t>
      </w:r>
      <w:r w:rsidRPr="005163E1">
        <w:rPr>
          <w:rFonts w:ascii="Times New Roman" w:eastAsia="Times New Roman" w:hAnsi="Times New Roman" w:cs="Times New Roman"/>
          <w:sz w:val="28"/>
          <w:szCs w:val="28"/>
          <w:lang w:bidi="ar-IQ"/>
        </w:rPr>
        <w:t>Variation</w:t>
      </w:r>
      <w:r w:rsidRPr="005163E1">
        <w:rPr>
          <w:rFonts w:ascii="Times New Roman" w:eastAsia="Times New Roman" w:hAnsi="Times New Roman" w:cs="Times New Roman" w:hint="cs"/>
          <w:sz w:val="28"/>
          <w:szCs w:val="28"/>
          <w:rtl/>
          <w:lang w:bidi="ar-IQ"/>
        </w:rPr>
        <w:t xml:space="preserve"> لا</w:t>
      </w:r>
      <w:r>
        <w:rPr>
          <w:rFonts w:ascii="Times New Roman" w:eastAsia="Times New Roman" w:hAnsi="Times New Roman" w:cs="Times New Roman" w:hint="cs"/>
          <w:sz w:val="28"/>
          <w:szCs w:val="28"/>
          <w:rtl/>
          <w:lang w:bidi="ar-IQ"/>
        </w:rPr>
        <w:t xml:space="preserve"> </w:t>
      </w:r>
      <w:r w:rsidRPr="005163E1">
        <w:rPr>
          <w:rFonts w:ascii="Times New Roman" w:eastAsia="Times New Roman" w:hAnsi="Times New Roman" w:cs="Times New Roman" w:hint="cs"/>
          <w:sz w:val="28"/>
          <w:szCs w:val="28"/>
          <w:rtl/>
          <w:lang w:bidi="ar-IQ"/>
        </w:rPr>
        <w:t xml:space="preserve">يحدث بصورة </w:t>
      </w:r>
      <w:proofErr w:type="spellStart"/>
      <w:r w:rsidRPr="005163E1">
        <w:rPr>
          <w:rFonts w:ascii="Times New Roman" w:eastAsia="Times New Roman" w:hAnsi="Times New Roman" w:cs="Times New Roman" w:hint="cs"/>
          <w:sz w:val="28"/>
          <w:szCs w:val="28"/>
          <w:rtl/>
          <w:lang w:bidi="ar-IQ"/>
        </w:rPr>
        <w:t>دائمية</w:t>
      </w:r>
      <w:proofErr w:type="spellEnd"/>
      <w:r w:rsidRPr="005163E1">
        <w:rPr>
          <w:rFonts w:ascii="Times New Roman" w:eastAsia="Times New Roman" w:hAnsi="Times New Roman" w:cs="Times New Roman" w:hint="cs"/>
          <w:sz w:val="28"/>
          <w:szCs w:val="28"/>
          <w:rtl/>
          <w:lang w:bidi="ar-IQ"/>
        </w:rPr>
        <w:t xml:space="preserve"> وهو ناتج عن مصدرين اساسيين هما : </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 xml:space="preserve">أ- الطفرة الوراثية </w:t>
      </w:r>
      <w:r w:rsidRPr="005163E1">
        <w:rPr>
          <w:rFonts w:ascii="Times New Roman" w:eastAsia="Times New Roman" w:hAnsi="Times New Roman" w:cs="Times New Roman"/>
          <w:sz w:val="28"/>
          <w:szCs w:val="28"/>
          <w:lang w:bidi="ar-IQ"/>
        </w:rPr>
        <w:t xml:space="preserve">Mutation </w:t>
      </w:r>
      <w:r w:rsidRPr="005163E1">
        <w:rPr>
          <w:rFonts w:ascii="Times New Roman" w:eastAsia="Times New Roman" w:hAnsi="Times New Roman" w:cs="Times New Roman" w:hint="cs"/>
          <w:sz w:val="28"/>
          <w:szCs w:val="28"/>
          <w:rtl/>
          <w:lang w:bidi="ar-IQ"/>
        </w:rPr>
        <w:t xml:space="preserve">                  </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 xml:space="preserve"> ب- الاتحادات الجديدة </w:t>
      </w:r>
      <w:r w:rsidRPr="005163E1">
        <w:rPr>
          <w:rFonts w:ascii="Times New Roman" w:eastAsia="Times New Roman" w:hAnsi="Times New Roman" w:cs="Times New Roman"/>
          <w:sz w:val="28"/>
          <w:szCs w:val="28"/>
          <w:lang w:bidi="ar-IQ"/>
        </w:rPr>
        <w:t>Recombination</w:t>
      </w:r>
      <w:r w:rsidRPr="005163E1">
        <w:rPr>
          <w:rFonts w:ascii="Times New Roman" w:eastAsia="Times New Roman" w:hAnsi="Times New Roman" w:cs="Times New Roman" w:hint="cs"/>
          <w:sz w:val="28"/>
          <w:szCs w:val="28"/>
          <w:rtl/>
          <w:lang w:bidi="ar-IQ"/>
        </w:rPr>
        <w:t xml:space="preserve"> اثناء </w:t>
      </w:r>
      <w:proofErr w:type="spellStart"/>
      <w:r w:rsidRPr="005163E1">
        <w:rPr>
          <w:rFonts w:ascii="Times New Roman" w:eastAsia="Times New Roman" w:hAnsi="Times New Roman" w:cs="Times New Roman" w:hint="cs"/>
          <w:sz w:val="28"/>
          <w:szCs w:val="28"/>
          <w:rtl/>
          <w:lang w:bidi="ar-IQ"/>
        </w:rPr>
        <w:t>الإنقسام</w:t>
      </w:r>
      <w:proofErr w:type="spellEnd"/>
      <w:r w:rsidRPr="005163E1">
        <w:rPr>
          <w:rFonts w:ascii="Times New Roman" w:eastAsia="Times New Roman" w:hAnsi="Times New Roman" w:cs="Times New Roman" w:hint="cs"/>
          <w:sz w:val="28"/>
          <w:szCs w:val="28"/>
          <w:rtl/>
          <w:lang w:bidi="ar-IQ"/>
        </w:rPr>
        <w:t xml:space="preserve"> </w:t>
      </w:r>
      <w:proofErr w:type="spellStart"/>
      <w:r w:rsidRPr="005163E1">
        <w:rPr>
          <w:rFonts w:ascii="Times New Roman" w:eastAsia="Times New Roman" w:hAnsi="Times New Roman" w:cs="Times New Roman" w:hint="cs"/>
          <w:sz w:val="28"/>
          <w:szCs w:val="28"/>
          <w:rtl/>
          <w:lang w:bidi="ar-IQ"/>
        </w:rPr>
        <w:t>الإختزالي</w:t>
      </w:r>
      <w:proofErr w:type="spellEnd"/>
      <w:r w:rsidRPr="005163E1">
        <w:rPr>
          <w:rFonts w:ascii="Times New Roman" w:eastAsia="Times New Roman" w:hAnsi="Times New Roman" w:cs="Times New Roman" w:hint="cs"/>
          <w:sz w:val="28"/>
          <w:szCs w:val="28"/>
          <w:rtl/>
          <w:lang w:bidi="ar-IQ"/>
        </w:rPr>
        <w:t xml:space="preserve"> .                     </w:t>
      </w:r>
      <w:r w:rsidRPr="005163E1">
        <w:rPr>
          <w:rFonts w:ascii="Times New Roman" w:eastAsia="Times New Roman" w:hAnsi="Times New Roman" w:cs="Times New Roman"/>
          <w:sz w:val="28"/>
          <w:szCs w:val="28"/>
          <w:lang w:bidi="ar-IQ"/>
        </w:rPr>
        <w:t xml:space="preserve">                                              </w:t>
      </w:r>
      <w:r w:rsidRPr="005163E1">
        <w:rPr>
          <w:rFonts w:ascii="Times New Roman" w:eastAsia="Times New Roman" w:hAnsi="Times New Roman" w:cs="Times New Roman" w:hint="cs"/>
          <w:sz w:val="28"/>
          <w:szCs w:val="28"/>
          <w:rtl/>
          <w:lang w:bidi="ar-IQ"/>
        </w:rPr>
        <w:t xml:space="preserve"> </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rPr>
      </w:pPr>
      <w:r w:rsidRPr="005163E1">
        <w:rPr>
          <w:rFonts w:ascii="Times New Roman" w:eastAsia="Times New Roman" w:hAnsi="Times New Roman" w:cs="Times New Roman"/>
          <w:b/>
          <w:bCs/>
          <w:sz w:val="28"/>
          <w:szCs w:val="28"/>
          <w:rtl/>
        </w:rPr>
        <w:t xml:space="preserve">الطراز الجيني </w:t>
      </w:r>
      <w:r w:rsidRPr="005163E1">
        <w:rPr>
          <w:rFonts w:ascii="Times New Roman" w:eastAsia="Times New Roman" w:hAnsi="Times New Roman" w:cs="Times New Roman"/>
          <w:b/>
          <w:bCs/>
          <w:sz w:val="28"/>
          <w:szCs w:val="28"/>
        </w:rPr>
        <w:t>Genotype</w:t>
      </w:r>
      <w:r w:rsidRPr="005163E1">
        <w:rPr>
          <w:rFonts w:ascii="Times New Roman" w:eastAsia="Times New Roman" w:hAnsi="Times New Roman" w:cs="Times New Roman"/>
          <w:color w:val="800000"/>
          <w:sz w:val="28"/>
          <w:szCs w:val="28"/>
          <w:rtl/>
        </w:rPr>
        <w:t xml:space="preserve"> </w:t>
      </w:r>
      <w:r w:rsidRPr="005163E1">
        <w:rPr>
          <w:rFonts w:ascii="Times New Roman" w:eastAsia="Times New Roman" w:hAnsi="Times New Roman" w:cs="Times New Roman" w:hint="cs"/>
          <w:color w:val="800000"/>
          <w:sz w:val="28"/>
          <w:szCs w:val="28"/>
          <w:rtl/>
        </w:rPr>
        <w:t>/</w:t>
      </w:r>
      <w:r w:rsidRPr="005163E1">
        <w:rPr>
          <w:rFonts w:ascii="Times New Roman" w:eastAsia="Times New Roman" w:hAnsi="Times New Roman" w:cs="Times New Roman" w:hint="cs"/>
          <w:color w:val="000000"/>
          <w:sz w:val="28"/>
          <w:szCs w:val="28"/>
          <w:rtl/>
        </w:rPr>
        <w:t>يقصد به المجموع الكلي للجينات</w:t>
      </w:r>
      <w:r w:rsidRPr="005163E1">
        <w:rPr>
          <w:rFonts w:ascii="Times New Roman" w:eastAsia="Times New Roman" w:hAnsi="Times New Roman" w:cs="Times New Roman"/>
          <w:color w:val="000000"/>
          <w:sz w:val="28"/>
          <w:szCs w:val="28"/>
          <w:rtl/>
        </w:rPr>
        <w:t xml:space="preserve"> في الفرد والتي حصل عليها عند الإخصاب</w:t>
      </w:r>
      <w:r w:rsidRPr="005163E1">
        <w:rPr>
          <w:rFonts w:ascii="Times New Roman" w:eastAsia="Times New Roman" w:hAnsi="Times New Roman" w:cs="Times New Roman" w:hint="cs"/>
          <w:color w:val="000000"/>
          <w:sz w:val="28"/>
          <w:szCs w:val="28"/>
          <w:rtl/>
        </w:rPr>
        <w:t xml:space="preserve"> </w:t>
      </w:r>
      <w:r w:rsidRPr="005163E1">
        <w:rPr>
          <w:rFonts w:ascii="Times New Roman" w:eastAsia="Times New Roman" w:hAnsi="Times New Roman" w:cs="Times New Roman"/>
          <w:color w:val="000000"/>
          <w:sz w:val="28"/>
          <w:szCs w:val="28"/>
        </w:rPr>
        <w:t xml:space="preserve"> </w:t>
      </w:r>
      <w:r w:rsidRPr="005163E1">
        <w:rPr>
          <w:rFonts w:ascii="Times New Roman" w:eastAsia="Times New Roman" w:hAnsi="Times New Roman" w:cs="Times New Roman" w:hint="cs"/>
          <w:color w:val="000000"/>
          <w:sz w:val="28"/>
          <w:szCs w:val="28"/>
          <w:rtl/>
        </w:rPr>
        <w:t>وهو طراز مستقر نسبياً</w:t>
      </w:r>
      <w:r w:rsidRPr="005163E1">
        <w:rPr>
          <w:rFonts w:ascii="Times New Roman" w:eastAsia="Times New Roman" w:hAnsi="Times New Roman" w:cs="Times New Roman"/>
          <w:color w:val="000000"/>
          <w:sz w:val="28"/>
          <w:szCs w:val="28"/>
          <w:rtl/>
        </w:rPr>
        <w:t xml:space="preserve"> .</w:t>
      </w:r>
    </w:p>
    <w:p w:rsidR="003E7920"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rPr>
      </w:pPr>
      <w:r w:rsidRPr="005163E1">
        <w:rPr>
          <w:rFonts w:ascii="Times New Roman" w:eastAsia="Times New Roman" w:hAnsi="Times New Roman" w:cs="Times New Roman"/>
          <w:b/>
          <w:bCs/>
          <w:sz w:val="28"/>
          <w:szCs w:val="28"/>
          <w:rtl/>
        </w:rPr>
        <w:t xml:space="preserve">الطراز المظهري </w:t>
      </w:r>
      <w:r w:rsidRPr="005163E1">
        <w:rPr>
          <w:rFonts w:ascii="Times New Roman" w:eastAsia="Times New Roman" w:hAnsi="Times New Roman" w:cs="Times New Roman"/>
          <w:b/>
          <w:bCs/>
          <w:sz w:val="28"/>
          <w:szCs w:val="28"/>
        </w:rPr>
        <w:t>Phenotype</w:t>
      </w:r>
      <w:r w:rsidRPr="005163E1">
        <w:rPr>
          <w:rFonts w:ascii="Times New Roman" w:eastAsia="Times New Roman" w:hAnsi="Times New Roman" w:cs="Times New Roman"/>
          <w:color w:val="800000"/>
          <w:sz w:val="28"/>
          <w:szCs w:val="28"/>
          <w:rtl/>
        </w:rPr>
        <w:t xml:space="preserve"> </w:t>
      </w:r>
      <w:r w:rsidRPr="005163E1">
        <w:rPr>
          <w:rFonts w:ascii="Times New Roman" w:eastAsia="Times New Roman" w:hAnsi="Times New Roman" w:cs="Times New Roman"/>
          <w:color w:val="000000"/>
          <w:sz w:val="28"/>
          <w:szCs w:val="28"/>
          <w:rtl/>
        </w:rPr>
        <w:t xml:space="preserve"> </w:t>
      </w:r>
      <w:r w:rsidRPr="005163E1">
        <w:rPr>
          <w:rFonts w:ascii="Times New Roman" w:eastAsia="Times New Roman" w:hAnsi="Times New Roman" w:cs="Times New Roman" w:hint="cs"/>
          <w:color w:val="000000"/>
          <w:sz w:val="28"/>
          <w:szCs w:val="28"/>
          <w:rtl/>
        </w:rPr>
        <w:t xml:space="preserve">/ هو الصفات الخارجية المظهرية للفرد وينتج من تأثير البيئة مع    </w:t>
      </w:r>
      <w:r w:rsidRPr="005163E1">
        <w:rPr>
          <w:rFonts w:ascii="Times New Roman" w:eastAsia="Times New Roman" w:hAnsi="Times New Roman" w:cs="Times New Roman"/>
          <w:color w:val="000000"/>
          <w:sz w:val="28"/>
          <w:szCs w:val="28"/>
        </w:rPr>
        <w:t xml:space="preserve">                                              </w:t>
      </w:r>
      <w:r w:rsidRPr="005163E1">
        <w:rPr>
          <w:rFonts w:ascii="Times New Roman" w:eastAsia="Times New Roman" w:hAnsi="Times New Roman" w:cs="Times New Roman" w:hint="cs"/>
          <w:color w:val="000000"/>
          <w:sz w:val="28"/>
          <w:szCs w:val="28"/>
          <w:rtl/>
        </w:rPr>
        <w:t>الوراثة</w:t>
      </w:r>
      <w:r w:rsidRPr="005163E1">
        <w:rPr>
          <w:rFonts w:ascii="Times New Roman" w:eastAsia="Times New Roman" w:hAnsi="Times New Roman" w:cs="Times New Roman"/>
          <w:color w:val="000000"/>
          <w:sz w:val="28"/>
          <w:szCs w:val="28"/>
          <w:rtl/>
        </w:rPr>
        <w:t xml:space="preserve"> .</w:t>
      </w:r>
      <w:r w:rsidRPr="005163E1">
        <w:rPr>
          <w:rFonts w:ascii="Times New Roman" w:eastAsia="Times New Roman" w:hAnsi="Times New Roman" w:cs="Times New Roman"/>
          <w:sz w:val="28"/>
          <w:szCs w:val="28"/>
          <w:rtl/>
          <w:lang w:bidi="ar"/>
        </w:rPr>
        <w:t xml:space="preserve"> </w:t>
      </w:r>
    </w:p>
    <w:p w:rsidR="003E7920" w:rsidRPr="005163E1" w:rsidRDefault="003E7920" w:rsidP="003E7920">
      <w:pPr>
        <w:tabs>
          <w:tab w:val="left" w:pos="2609"/>
        </w:tabs>
        <w:spacing w:after="0" w:line="240" w:lineRule="auto"/>
        <w:ind w:left="-316" w:right="-270"/>
        <w:jc w:val="lowKashida"/>
        <w:rPr>
          <w:rFonts w:ascii="Times New Roman" w:eastAsia="Times New Roman" w:hAnsi="Times New Roman" w:cs="Times New Roman"/>
          <w:sz w:val="28"/>
          <w:szCs w:val="28"/>
          <w:rtl/>
        </w:rPr>
      </w:pPr>
    </w:p>
    <w:p w:rsidR="003E7920" w:rsidRPr="005163E1" w:rsidRDefault="003E7920" w:rsidP="003E7920">
      <w:pPr>
        <w:spacing w:after="0" w:line="240" w:lineRule="auto"/>
        <w:rPr>
          <w:rFonts w:ascii="Tiranti Solid LET" w:eastAsia="Times New Roman" w:hAnsi="Tiranti Solid LET" w:cs="Bassam Ostorah"/>
          <w:b/>
          <w:bCs/>
          <w:sz w:val="28"/>
          <w:szCs w:val="28"/>
        </w:rPr>
      </w:pPr>
      <w:r w:rsidRPr="005163E1">
        <w:rPr>
          <w:rFonts w:ascii="Times New Roman" w:eastAsia="Times New Roman" w:hAnsi="Times New Roman" w:cs="Bassam Ostorah" w:hint="cs"/>
          <w:b/>
          <w:bCs/>
          <w:sz w:val="28"/>
          <w:szCs w:val="28"/>
          <w:rtl/>
        </w:rPr>
        <w:t xml:space="preserve">الأحمـــــــــــــــــاض النووية        </w:t>
      </w:r>
      <w:r w:rsidRPr="005163E1">
        <w:rPr>
          <w:rFonts w:ascii="Tiranti Solid LET" w:eastAsia="Times New Roman" w:hAnsi="Tiranti Solid LET" w:cs="Bassam Ostorah"/>
          <w:b/>
          <w:bCs/>
          <w:sz w:val="28"/>
          <w:szCs w:val="28"/>
        </w:rPr>
        <w:t>Nucleic Acid</w:t>
      </w:r>
    </w:p>
    <w:p w:rsidR="003E7920" w:rsidRPr="005163E1" w:rsidRDefault="003E7920" w:rsidP="003E7920">
      <w:pPr>
        <w:rPr>
          <w:sz w:val="28"/>
          <w:szCs w:val="28"/>
          <w:rtl/>
        </w:rPr>
      </w:pPr>
      <w:r w:rsidRPr="005163E1">
        <w:rPr>
          <w:rFonts w:ascii="Arial" w:eastAsia="Times New Roman" w:hAnsi="Arial" w:cs="Motken Unicode Hor" w:hint="cs"/>
          <w:sz w:val="28"/>
          <w:szCs w:val="28"/>
          <w:rtl/>
        </w:rPr>
        <w:t xml:space="preserve">الأحماض النووية هي عبارة عن جزيئات جسيمة توجد في جميع الخلايا الحية في صورة طليقة أو متحدة مع البروتين ، وبدأ علماء (الكيمياء الحيوية) أبحاثهم على الأحماض النووية منذ حوالي مائة عام مضت حين </w:t>
      </w:r>
      <w:proofErr w:type="spellStart"/>
      <w:r w:rsidRPr="005163E1">
        <w:rPr>
          <w:rFonts w:ascii="Arial" w:eastAsia="Times New Roman" w:hAnsi="Arial" w:cs="Motken Unicode Hor" w:hint="cs"/>
          <w:sz w:val="28"/>
          <w:szCs w:val="28"/>
          <w:rtl/>
        </w:rPr>
        <w:t>إستطاعوا</w:t>
      </w:r>
      <w:proofErr w:type="spellEnd"/>
      <w:r w:rsidRPr="005163E1">
        <w:rPr>
          <w:rFonts w:ascii="Arial" w:eastAsia="Times New Roman" w:hAnsi="Arial" w:cs="Motken Unicode Hor" w:hint="cs"/>
          <w:sz w:val="28"/>
          <w:szCs w:val="28"/>
          <w:rtl/>
        </w:rPr>
        <w:t xml:space="preserve"> فصلها من </w:t>
      </w:r>
      <w:proofErr w:type="spellStart"/>
      <w:r w:rsidRPr="005163E1">
        <w:rPr>
          <w:rFonts w:ascii="Arial" w:eastAsia="Times New Roman" w:hAnsi="Arial" w:cs="Motken Unicode Hor" w:hint="cs"/>
          <w:sz w:val="28"/>
          <w:szCs w:val="28"/>
          <w:rtl/>
        </w:rPr>
        <w:t>أنوية</w:t>
      </w:r>
      <w:proofErr w:type="spellEnd"/>
      <w:r w:rsidRPr="005163E1">
        <w:rPr>
          <w:rFonts w:ascii="Arial" w:eastAsia="Times New Roman" w:hAnsi="Arial" w:cs="Motken Unicode Hor" w:hint="cs"/>
          <w:sz w:val="28"/>
          <w:szCs w:val="28"/>
          <w:rtl/>
        </w:rPr>
        <w:t xml:space="preserve"> الخلايا فالأحماض النووية توجد في كل الخلايا الحية حيث أنها ليست فقط مسؤولة عن حمل وانتقال التعليمات الجينية (الصفات الوراثية) ولكنها تتحكم أيضاً في ترجمة هذه التعليمات عند تكوين البروتينات المختلفة بالخلايا وذلك بتحكمها في ترتيب وتتابع الأحماض الأمينية لكل بروتين يتكون بكل خلية والأحماض النووية لها وزن </w:t>
      </w:r>
      <w:proofErr w:type="spellStart"/>
      <w:r w:rsidRPr="005163E1">
        <w:rPr>
          <w:rFonts w:ascii="Arial" w:eastAsia="Times New Roman" w:hAnsi="Arial" w:cs="Motken Unicode Hor" w:hint="cs"/>
          <w:sz w:val="28"/>
          <w:szCs w:val="28"/>
          <w:rtl/>
        </w:rPr>
        <w:t>جزيئيي</w:t>
      </w:r>
      <w:proofErr w:type="spellEnd"/>
      <w:r w:rsidRPr="005163E1">
        <w:rPr>
          <w:rFonts w:ascii="Arial" w:eastAsia="Times New Roman" w:hAnsi="Arial" w:cs="Motken Unicode Hor" w:hint="cs"/>
          <w:sz w:val="28"/>
          <w:szCs w:val="28"/>
          <w:rtl/>
        </w:rPr>
        <w:t xml:space="preserve"> مرتفع وهي عبارة عن </w:t>
      </w:r>
      <w:proofErr w:type="spellStart"/>
      <w:r w:rsidRPr="005163E1">
        <w:rPr>
          <w:rFonts w:ascii="Arial" w:eastAsia="Times New Roman" w:hAnsi="Arial" w:cs="Motken Unicode Hor" w:hint="cs"/>
          <w:sz w:val="28"/>
          <w:szCs w:val="28"/>
          <w:rtl/>
        </w:rPr>
        <w:t>نيوكلتيدات</w:t>
      </w:r>
      <w:proofErr w:type="spellEnd"/>
      <w:r w:rsidRPr="005163E1">
        <w:rPr>
          <w:rFonts w:ascii="Arial" w:eastAsia="Times New Roman" w:hAnsi="Arial" w:cs="Motken Unicode Hor" w:hint="cs"/>
          <w:sz w:val="28"/>
          <w:szCs w:val="28"/>
          <w:rtl/>
        </w:rPr>
        <w:t xml:space="preserve"> (بولي </w:t>
      </w:r>
      <w:proofErr w:type="spellStart"/>
      <w:r w:rsidRPr="005163E1">
        <w:rPr>
          <w:rFonts w:ascii="Arial" w:eastAsia="Times New Roman" w:hAnsi="Arial" w:cs="Motken Unicode Hor" w:hint="cs"/>
          <w:sz w:val="28"/>
          <w:szCs w:val="28"/>
          <w:rtl/>
        </w:rPr>
        <w:t>نيوكلتيدات</w:t>
      </w:r>
      <w:proofErr w:type="spellEnd"/>
      <w:r w:rsidRPr="005163E1">
        <w:rPr>
          <w:rFonts w:ascii="Arial" w:eastAsia="Times New Roman" w:hAnsi="Arial" w:cs="Motken Unicode Hor" w:hint="cs"/>
          <w:sz w:val="28"/>
          <w:szCs w:val="28"/>
          <w:rtl/>
        </w:rPr>
        <w:t xml:space="preserve">) وحداتها البنائية هي </w:t>
      </w:r>
      <w:proofErr w:type="spellStart"/>
      <w:r w:rsidRPr="005163E1">
        <w:rPr>
          <w:rFonts w:ascii="Arial" w:eastAsia="Times New Roman" w:hAnsi="Arial" w:cs="Motken Unicode Hor" w:hint="cs"/>
          <w:sz w:val="28"/>
          <w:szCs w:val="28"/>
          <w:rtl/>
        </w:rPr>
        <w:t>النيوكلتيدات</w:t>
      </w:r>
      <w:proofErr w:type="spellEnd"/>
    </w:p>
    <w:p w:rsidR="003E7920" w:rsidRPr="005163E1" w:rsidRDefault="003E7920" w:rsidP="003E7920">
      <w:pPr>
        <w:spacing w:after="0" w:line="240" w:lineRule="auto"/>
        <w:rPr>
          <w:rFonts w:ascii="Tiranti Solid LET" w:eastAsia="Times New Roman" w:hAnsi="Tiranti Solid LET" w:cs="Bassam Ostorah"/>
          <w:sz w:val="28"/>
          <w:szCs w:val="28"/>
          <w:u w:val="single"/>
        </w:rPr>
      </w:pPr>
      <w:r w:rsidRPr="005163E1">
        <w:rPr>
          <w:rFonts w:ascii="Times New Roman" w:eastAsia="Times New Roman" w:hAnsi="Times New Roman" w:cs="Bassam Ostorah" w:hint="cs"/>
          <w:sz w:val="28"/>
          <w:szCs w:val="28"/>
          <w:u w:val="single"/>
          <w:rtl/>
        </w:rPr>
        <w:t>أنواع الأحمــــــاض النووية</w:t>
      </w:r>
      <w:r w:rsidRPr="005163E1">
        <w:rPr>
          <w:rFonts w:ascii="Tiranti Solid LET" w:eastAsia="Times New Roman" w:hAnsi="Tiranti Solid LET" w:cs="Bassam Ostorah" w:hint="cs"/>
          <w:sz w:val="28"/>
          <w:szCs w:val="28"/>
          <w:u w:val="single"/>
          <w:rtl/>
        </w:rPr>
        <w:t>:</w:t>
      </w:r>
    </w:p>
    <w:p w:rsidR="003E7920" w:rsidRPr="005163E1" w:rsidRDefault="003E7920" w:rsidP="003E7920">
      <w:pPr>
        <w:spacing w:before="100" w:beforeAutospacing="1" w:after="100" w:afterAutospacing="1" w:line="240" w:lineRule="auto"/>
        <w:rPr>
          <w:rFonts w:ascii="Arial" w:hAnsi="Arial" w:cs="Motken Unicode Hor"/>
          <w:sz w:val="28"/>
          <w:szCs w:val="28"/>
          <w:rtl/>
        </w:rPr>
      </w:pPr>
      <w:r w:rsidRPr="005163E1">
        <w:rPr>
          <w:rFonts w:ascii="Arial" w:hAnsi="Arial" w:cs="Motken Unicode Hor" w:hint="cs"/>
          <w:sz w:val="28"/>
          <w:szCs w:val="28"/>
          <w:rtl/>
        </w:rPr>
        <w:t>يوجد نوعين من الأحماض النووية هما:</w:t>
      </w:r>
    </w:p>
    <w:p w:rsidR="003E7920" w:rsidRPr="005163E1" w:rsidRDefault="003E7920" w:rsidP="003E7920">
      <w:pPr>
        <w:spacing w:before="100" w:beforeAutospacing="1" w:after="100" w:afterAutospacing="1" w:line="240" w:lineRule="auto"/>
        <w:rPr>
          <w:rFonts w:ascii="Arial" w:hAnsi="Arial" w:cs="Motken Unicode Hor"/>
          <w:b/>
          <w:bCs/>
          <w:sz w:val="28"/>
          <w:szCs w:val="28"/>
          <w:rtl/>
        </w:rPr>
      </w:pPr>
      <w:r w:rsidRPr="005163E1">
        <w:rPr>
          <w:rFonts w:ascii="Arial" w:hAnsi="Arial" w:cs="Motken Unicode Hor" w:hint="cs"/>
          <w:b/>
          <w:bCs/>
          <w:sz w:val="28"/>
          <w:szCs w:val="28"/>
          <w:rtl/>
        </w:rPr>
        <w:t xml:space="preserve">أ. الحمض </w:t>
      </w:r>
      <w:proofErr w:type="spellStart"/>
      <w:r w:rsidRPr="005163E1">
        <w:rPr>
          <w:rFonts w:ascii="Arial" w:hAnsi="Arial" w:cs="Motken Unicode Hor" w:hint="cs"/>
          <w:b/>
          <w:bCs/>
          <w:sz w:val="28"/>
          <w:szCs w:val="28"/>
          <w:rtl/>
        </w:rPr>
        <w:t>الرايبونيوكلتيدي</w:t>
      </w:r>
      <w:proofErr w:type="spellEnd"/>
      <w:r w:rsidRPr="005163E1">
        <w:rPr>
          <w:rFonts w:ascii="Arial" w:hAnsi="Arial" w:cs="Motken Unicode Hor" w:hint="cs"/>
          <w:b/>
          <w:bCs/>
          <w:sz w:val="28"/>
          <w:szCs w:val="28"/>
          <w:rtl/>
        </w:rPr>
        <w:t xml:space="preserve">  </w:t>
      </w:r>
      <w:r w:rsidRPr="005163E1">
        <w:rPr>
          <w:rFonts w:ascii="Tiranti Solid LET" w:hAnsi="Tiranti Solid LET" w:cs="Bassam Ostorah"/>
          <w:b/>
          <w:bCs/>
          <w:sz w:val="28"/>
          <w:szCs w:val="28"/>
        </w:rPr>
        <w:t>Ribonucleic Acid</w:t>
      </w:r>
      <w:r w:rsidRPr="005163E1">
        <w:rPr>
          <w:rFonts w:ascii="Arial" w:hAnsi="Arial" w:cs="Motken Unicode Hor" w:hint="cs"/>
          <w:b/>
          <w:bCs/>
          <w:sz w:val="28"/>
          <w:szCs w:val="28"/>
          <w:rtl/>
        </w:rPr>
        <w:t xml:space="preserve"> (</w:t>
      </w:r>
      <w:r w:rsidRPr="005163E1">
        <w:rPr>
          <w:rFonts w:ascii="Arial" w:hAnsi="Arial" w:cs="Motken Unicode Hor"/>
          <w:b/>
          <w:bCs/>
          <w:sz w:val="28"/>
          <w:szCs w:val="28"/>
        </w:rPr>
        <w:t>RNA</w:t>
      </w:r>
      <w:r w:rsidRPr="005163E1">
        <w:rPr>
          <w:rFonts w:ascii="Arial" w:hAnsi="Arial" w:cs="Motken Unicode Hor" w:hint="cs"/>
          <w:b/>
          <w:bCs/>
          <w:sz w:val="28"/>
          <w:szCs w:val="28"/>
          <w:rtl/>
        </w:rPr>
        <w:t xml:space="preserve">) </w:t>
      </w:r>
    </w:p>
    <w:p w:rsidR="003E7920" w:rsidRPr="005163E1" w:rsidRDefault="003E7920" w:rsidP="003E7920">
      <w:pPr>
        <w:spacing w:before="100" w:beforeAutospacing="1" w:after="100" w:afterAutospacing="1" w:line="240" w:lineRule="auto"/>
        <w:rPr>
          <w:rFonts w:ascii="Arial" w:hAnsi="Arial" w:cs="Motken Unicode Hor"/>
          <w:sz w:val="28"/>
          <w:szCs w:val="28"/>
          <w:rtl/>
        </w:rPr>
      </w:pPr>
      <w:r w:rsidRPr="005163E1">
        <w:rPr>
          <w:rFonts w:ascii="Arial" w:hAnsi="Arial" w:cs="Motken Unicode Hor" w:hint="cs"/>
          <w:b/>
          <w:bCs/>
          <w:sz w:val="28"/>
          <w:szCs w:val="28"/>
          <w:rtl/>
        </w:rPr>
        <w:t xml:space="preserve">ب. الحمض </w:t>
      </w:r>
      <w:proofErr w:type="spellStart"/>
      <w:r w:rsidRPr="005163E1">
        <w:rPr>
          <w:rFonts w:ascii="Arial" w:hAnsi="Arial" w:cs="Motken Unicode Hor" w:hint="cs"/>
          <w:b/>
          <w:bCs/>
          <w:sz w:val="28"/>
          <w:szCs w:val="28"/>
          <w:rtl/>
        </w:rPr>
        <w:t>الديؤكسي</w:t>
      </w:r>
      <w:proofErr w:type="spellEnd"/>
      <w:r w:rsidRPr="005163E1">
        <w:rPr>
          <w:rFonts w:ascii="Arial" w:hAnsi="Arial" w:cs="Motken Unicode Hor" w:hint="cs"/>
          <w:b/>
          <w:bCs/>
          <w:sz w:val="28"/>
          <w:szCs w:val="28"/>
          <w:rtl/>
        </w:rPr>
        <w:t xml:space="preserve"> </w:t>
      </w:r>
      <w:proofErr w:type="spellStart"/>
      <w:r w:rsidRPr="005163E1">
        <w:rPr>
          <w:rFonts w:ascii="Arial" w:hAnsi="Arial" w:cs="Motken Unicode Hor" w:hint="cs"/>
          <w:b/>
          <w:bCs/>
          <w:sz w:val="28"/>
          <w:szCs w:val="28"/>
          <w:rtl/>
        </w:rPr>
        <w:t>رايبونيوكلتيدي</w:t>
      </w:r>
      <w:proofErr w:type="spellEnd"/>
      <w:r w:rsidRPr="005163E1">
        <w:rPr>
          <w:rFonts w:ascii="Arial" w:hAnsi="Arial" w:cs="Motken Unicode Hor" w:hint="cs"/>
          <w:b/>
          <w:bCs/>
          <w:sz w:val="28"/>
          <w:szCs w:val="28"/>
          <w:rtl/>
        </w:rPr>
        <w:t xml:space="preserve">  </w:t>
      </w:r>
      <w:r w:rsidRPr="005163E1">
        <w:rPr>
          <w:rFonts w:ascii="Tiranti Solid LET" w:hAnsi="Tiranti Solid LET" w:cs="Bassam Ostorah"/>
          <w:b/>
          <w:bCs/>
          <w:sz w:val="28"/>
          <w:szCs w:val="28"/>
        </w:rPr>
        <w:t>Deoxyribonucleic Acid</w:t>
      </w:r>
      <w:r w:rsidRPr="005163E1">
        <w:rPr>
          <w:rFonts w:ascii="Arial" w:hAnsi="Arial" w:cs="Motken Unicode Hor" w:hint="cs"/>
          <w:b/>
          <w:bCs/>
          <w:sz w:val="28"/>
          <w:szCs w:val="28"/>
          <w:rtl/>
        </w:rPr>
        <w:t xml:space="preserve"> (</w:t>
      </w:r>
      <w:r w:rsidRPr="005163E1">
        <w:rPr>
          <w:rFonts w:ascii="Arial" w:hAnsi="Arial" w:cs="Motken Unicode Hor"/>
          <w:b/>
          <w:bCs/>
          <w:sz w:val="28"/>
          <w:szCs w:val="28"/>
        </w:rPr>
        <w:t>DNA</w:t>
      </w:r>
      <w:r w:rsidRPr="005163E1">
        <w:rPr>
          <w:rFonts w:ascii="Arial" w:hAnsi="Arial" w:cs="Motken Unicode Hor" w:hint="cs"/>
          <w:b/>
          <w:bCs/>
          <w:sz w:val="28"/>
          <w:szCs w:val="28"/>
          <w:rtl/>
        </w:rPr>
        <w:t>)</w:t>
      </w:r>
      <w:r w:rsidRPr="005163E1">
        <w:rPr>
          <w:rFonts w:ascii="Arial" w:hAnsi="Arial" w:cs="Motken Unicode Hor" w:hint="cs"/>
          <w:sz w:val="28"/>
          <w:szCs w:val="28"/>
          <w:rtl/>
        </w:rPr>
        <w:t xml:space="preserve">                </w:t>
      </w:r>
    </w:p>
    <w:p w:rsidR="003E7920" w:rsidRDefault="003E7920" w:rsidP="003E7920">
      <w:pPr>
        <w:spacing w:before="100" w:beforeAutospacing="1" w:after="100" w:afterAutospacing="1" w:line="240" w:lineRule="auto"/>
        <w:rPr>
          <w:rFonts w:ascii="Arial" w:hAnsi="Arial" w:cs="Motken Unicode Hor"/>
          <w:sz w:val="28"/>
          <w:szCs w:val="28"/>
          <w:rtl/>
        </w:rPr>
      </w:pPr>
    </w:p>
    <w:p w:rsidR="003E7920" w:rsidRDefault="003E7920" w:rsidP="003E7920">
      <w:pPr>
        <w:spacing w:before="100" w:beforeAutospacing="1" w:after="100" w:afterAutospacing="1" w:line="240" w:lineRule="auto"/>
        <w:rPr>
          <w:rFonts w:ascii="Arial" w:hAnsi="Arial" w:cs="Motken Unicode Hor"/>
          <w:sz w:val="28"/>
          <w:szCs w:val="28"/>
          <w:rtl/>
          <w:lang w:bidi="ar-IQ"/>
        </w:rPr>
      </w:pPr>
      <w:r w:rsidRPr="00006D97">
        <w:rPr>
          <w:b/>
          <w:bCs/>
          <w:caps/>
          <w:sz w:val="24"/>
          <w:szCs w:val="24"/>
          <w:rtl/>
          <w:lang w:bidi="ar-IQ"/>
        </w:rPr>
        <w:lastRenderedPageBreak/>
        <w:t xml:space="preserve">المرحلة الثالثة </w:t>
      </w:r>
      <w:r w:rsidRPr="00006D97">
        <w:rPr>
          <w:rFonts w:hint="cs"/>
          <w:b/>
          <w:bCs/>
          <w:caps/>
          <w:sz w:val="24"/>
          <w:szCs w:val="24"/>
          <w:rtl/>
          <w:lang w:bidi="ar-IQ"/>
        </w:rPr>
        <w:t>/ م1</w:t>
      </w:r>
      <w:r w:rsidRPr="00006D97">
        <w:rPr>
          <w:b/>
          <w:bCs/>
          <w:caps/>
          <w:sz w:val="24"/>
          <w:szCs w:val="24"/>
          <w:rtl/>
          <w:lang w:bidi="ar-IQ"/>
        </w:rPr>
        <w:t xml:space="preserve">       </w:t>
      </w:r>
      <w:r>
        <w:rPr>
          <w:rFonts w:hint="cs"/>
          <w:b/>
          <w:bCs/>
          <w:caps/>
          <w:sz w:val="24"/>
          <w:szCs w:val="24"/>
          <w:rtl/>
          <w:lang w:bidi="ar-IQ"/>
        </w:rPr>
        <w:t xml:space="preserve">            </w:t>
      </w:r>
      <w:r w:rsidRPr="00006D97">
        <w:rPr>
          <w:b/>
          <w:bCs/>
          <w:caps/>
          <w:sz w:val="24"/>
          <w:szCs w:val="24"/>
          <w:rtl/>
          <w:lang w:bidi="ar-IQ"/>
        </w:rPr>
        <w:t xml:space="preserve">              </w:t>
      </w:r>
      <w:r w:rsidRPr="00EC4650">
        <w:rPr>
          <w:rFonts w:cs="Arial" w:hint="cs"/>
          <w:b/>
          <w:bCs/>
          <w:caps/>
          <w:sz w:val="28"/>
          <w:szCs w:val="28"/>
          <w:rtl/>
          <w:lang w:bidi="ar-IQ"/>
        </w:rPr>
        <w:t>الوراثة</w:t>
      </w:r>
      <w:r w:rsidRPr="00EC4650">
        <w:rPr>
          <w:b/>
          <w:bCs/>
          <w:caps/>
          <w:sz w:val="28"/>
          <w:szCs w:val="28"/>
          <w:rtl/>
          <w:lang w:bidi="ar-IQ"/>
        </w:rPr>
        <w:t xml:space="preserve"> </w:t>
      </w:r>
      <w:r>
        <w:rPr>
          <w:rFonts w:hint="cs"/>
          <w:b/>
          <w:bCs/>
          <w:caps/>
          <w:sz w:val="28"/>
          <w:szCs w:val="28"/>
          <w:rtl/>
          <w:lang w:bidi="ar-IQ"/>
        </w:rPr>
        <w:t xml:space="preserve">                        </w:t>
      </w:r>
      <w:r w:rsidRPr="00006D97">
        <w:rPr>
          <w:b/>
          <w:bCs/>
          <w:caps/>
          <w:sz w:val="24"/>
          <w:szCs w:val="24"/>
          <w:rtl/>
          <w:lang w:bidi="ar-IQ"/>
        </w:rPr>
        <w:t xml:space="preserve">           وراثة </w:t>
      </w:r>
      <w:r w:rsidRPr="00006D97">
        <w:rPr>
          <w:rFonts w:hint="cs"/>
          <w:b/>
          <w:bCs/>
          <w:caps/>
          <w:sz w:val="24"/>
          <w:szCs w:val="24"/>
          <w:rtl/>
          <w:lang w:bidi="ar-IQ"/>
        </w:rPr>
        <w:t>عملي</w:t>
      </w:r>
    </w:p>
    <w:p w:rsidR="003E7920" w:rsidRPr="005163E1" w:rsidRDefault="003E7920" w:rsidP="003E7920">
      <w:pPr>
        <w:spacing w:before="100" w:beforeAutospacing="1" w:after="100" w:afterAutospacing="1" w:line="240" w:lineRule="auto"/>
        <w:rPr>
          <w:rFonts w:ascii="Arial" w:hAnsi="Arial" w:cs="Motken Unicode Hor"/>
          <w:color w:val="003366"/>
          <w:sz w:val="28"/>
          <w:szCs w:val="28"/>
          <w:rtl/>
        </w:rPr>
      </w:pPr>
      <w:r w:rsidRPr="005163E1">
        <w:rPr>
          <w:rFonts w:ascii="Times New Roman" w:hAnsi="Times New Roman" w:cs="Times New Roman" w:hint="cs"/>
          <w:noProof/>
          <w:sz w:val="28"/>
          <w:szCs w:val="28"/>
          <w:rtl/>
        </w:rPr>
        <w:drawing>
          <wp:anchor distT="0" distB="0" distL="114300" distR="114300" simplePos="0" relativeHeight="251659264" behindDoc="1" locked="0" layoutInCell="1" allowOverlap="1" wp14:anchorId="1228BAF5" wp14:editId="3F990F5D">
            <wp:simplePos x="0" y="0"/>
            <wp:positionH relativeFrom="column">
              <wp:posOffset>228600</wp:posOffset>
            </wp:positionH>
            <wp:positionV relativeFrom="paragraph">
              <wp:posOffset>666750</wp:posOffset>
            </wp:positionV>
            <wp:extent cx="1971675" cy="1698625"/>
            <wp:effectExtent l="0" t="0" r="9525" b="0"/>
            <wp:wrapTight wrapText="bothSides">
              <wp:wrapPolygon edited="0">
                <wp:start x="0" y="0"/>
                <wp:lineTo x="0" y="21317"/>
                <wp:lineTo x="21496" y="21317"/>
                <wp:lineTo x="21496"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1698625"/>
                    </a:xfrm>
                    <a:prstGeom prst="rect">
                      <a:avLst/>
                    </a:prstGeom>
                    <a:noFill/>
                  </pic:spPr>
                </pic:pic>
              </a:graphicData>
            </a:graphic>
            <wp14:sizeRelH relativeFrom="page">
              <wp14:pctWidth>0</wp14:pctWidth>
            </wp14:sizeRelH>
            <wp14:sizeRelV relativeFrom="page">
              <wp14:pctHeight>0</wp14:pctHeight>
            </wp14:sizeRelV>
          </wp:anchor>
        </w:drawing>
      </w:r>
      <w:r w:rsidRPr="005163E1">
        <w:rPr>
          <w:rFonts w:ascii="Arial" w:hAnsi="Arial" w:cs="Motken Unicode Hor" w:hint="cs"/>
          <w:sz w:val="28"/>
          <w:szCs w:val="28"/>
          <w:rtl/>
        </w:rPr>
        <w:t xml:space="preserve">ويتكون البناء الأساسي لهذه الأحماض من سلاسل بها جزيئات حمض فسفوريك وسكر بالتبادل ويتصل بكل جزيء من جزيئات السكر قاعدة نيتروجينية إما من نوع </w:t>
      </w:r>
      <w:proofErr w:type="spellStart"/>
      <w:r w:rsidRPr="005163E1">
        <w:rPr>
          <w:rFonts w:ascii="Arial" w:hAnsi="Arial" w:cs="Motken Unicode Hor" w:hint="cs"/>
          <w:sz w:val="28"/>
          <w:szCs w:val="28"/>
          <w:rtl/>
        </w:rPr>
        <w:t>البيورين</w:t>
      </w:r>
      <w:proofErr w:type="spellEnd"/>
      <w:r w:rsidRPr="005163E1">
        <w:rPr>
          <w:rFonts w:ascii="Arial" w:hAnsi="Arial" w:cs="Motken Unicode Hor" w:hint="cs"/>
          <w:sz w:val="28"/>
          <w:szCs w:val="28"/>
          <w:rtl/>
        </w:rPr>
        <w:t xml:space="preserve"> أو </w:t>
      </w:r>
      <w:proofErr w:type="spellStart"/>
      <w:r w:rsidRPr="005163E1">
        <w:rPr>
          <w:rFonts w:ascii="Arial" w:hAnsi="Arial" w:cs="Motken Unicode Hor" w:hint="cs"/>
          <w:sz w:val="28"/>
          <w:szCs w:val="28"/>
          <w:rtl/>
        </w:rPr>
        <w:t>البيرميدين</w:t>
      </w:r>
      <w:proofErr w:type="spellEnd"/>
      <w:r w:rsidRPr="005163E1">
        <w:rPr>
          <w:rFonts w:ascii="Arial" w:hAnsi="Arial" w:cs="Motken Unicode Hor" w:hint="cs"/>
          <w:sz w:val="28"/>
          <w:szCs w:val="28"/>
          <w:rtl/>
        </w:rPr>
        <w:t xml:space="preserve"> ، شكل (1) </w:t>
      </w:r>
    </w:p>
    <w:p w:rsidR="003E7920" w:rsidRPr="005163E1" w:rsidRDefault="003E7920" w:rsidP="003E7920">
      <w:pPr>
        <w:spacing w:before="100" w:beforeAutospacing="1" w:after="100" w:afterAutospacing="1" w:line="240" w:lineRule="auto"/>
        <w:rPr>
          <w:rFonts w:ascii="Arial" w:hAnsi="Arial" w:cs="Traditional Arabic"/>
          <w:b/>
          <w:bCs/>
          <w:color w:val="993366"/>
          <w:sz w:val="28"/>
          <w:szCs w:val="28"/>
          <w:rtl/>
        </w:rPr>
      </w:pPr>
      <w:r w:rsidRPr="005163E1">
        <w:rPr>
          <w:rFonts w:ascii="Arial" w:hAnsi="Arial" w:cs="Traditional Arabic"/>
          <w:b/>
          <w:bCs/>
          <w:color w:val="993366"/>
          <w:sz w:val="28"/>
          <w:szCs w:val="28"/>
          <w:rtl/>
        </w:rPr>
        <w:t xml:space="preserve">                                                </w:t>
      </w:r>
    </w:p>
    <w:p w:rsidR="003E7920" w:rsidRPr="005163E1" w:rsidRDefault="003E7920" w:rsidP="003E7920">
      <w:pPr>
        <w:spacing w:before="100" w:beforeAutospacing="1" w:after="100" w:afterAutospacing="1" w:line="240" w:lineRule="auto"/>
        <w:rPr>
          <w:rFonts w:ascii="Arial" w:hAnsi="Arial" w:cs="Traditional Arabic"/>
          <w:b/>
          <w:bCs/>
          <w:sz w:val="28"/>
          <w:szCs w:val="28"/>
          <w:rtl/>
        </w:rPr>
      </w:pPr>
      <w:r w:rsidRPr="005163E1">
        <w:rPr>
          <w:rFonts w:ascii="Arial" w:hAnsi="Arial" w:cs="Traditional Arabic"/>
          <w:b/>
          <w:bCs/>
          <w:sz w:val="28"/>
          <w:szCs w:val="28"/>
          <w:rtl/>
        </w:rPr>
        <w:t>شكل (1) يوضح هيكل بناء الـ</w:t>
      </w:r>
      <w:r w:rsidRPr="005163E1">
        <w:rPr>
          <w:rFonts w:ascii="Arial" w:hAnsi="Arial" w:cs="Traditional Arabic"/>
          <w:b/>
          <w:bCs/>
          <w:sz w:val="28"/>
          <w:szCs w:val="28"/>
        </w:rPr>
        <w:t>)</w:t>
      </w:r>
      <w:r w:rsidRPr="005163E1">
        <w:rPr>
          <w:rFonts w:ascii="Arial" w:hAnsi="Arial" w:cs="Traditional Arabic"/>
          <w:b/>
          <w:bCs/>
          <w:sz w:val="28"/>
          <w:szCs w:val="28"/>
          <w:rtl/>
        </w:rPr>
        <w:t xml:space="preserve"> </w:t>
      </w:r>
      <w:r w:rsidRPr="005163E1">
        <w:rPr>
          <w:rFonts w:ascii="Arial" w:hAnsi="Arial" w:cs="Traditional Arabic"/>
          <w:b/>
          <w:bCs/>
          <w:sz w:val="28"/>
          <w:szCs w:val="28"/>
        </w:rPr>
        <w:t>DNA</w:t>
      </w:r>
      <w:r w:rsidRPr="005163E1">
        <w:rPr>
          <w:rFonts w:ascii="Arial" w:hAnsi="Arial" w:cs="Traditional Arabic"/>
          <w:b/>
          <w:bCs/>
          <w:sz w:val="28"/>
          <w:szCs w:val="28"/>
          <w:rtl/>
        </w:rPr>
        <w:t xml:space="preserve"> ): مكون من حامض الفوسفوريك والسكر </w:t>
      </w:r>
      <w:proofErr w:type="spellStart"/>
      <w:r w:rsidRPr="005163E1">
        <w:rPr>
          <w:rFonts w:ascii="Arial" w:hAnsi="Arial" w:cs="Traditional Arabic"/>
          <w:b/>
          <w:bCs/>
          <w:sz w:val="28"/>
          <w:szCs w:val="28"/>
          <w:rtl/>
        </w:rPr>
        <w:t>والقاعده</w:t>
      </w:r>
      <w:proofErr w:type="spellEnd"/>
      <w:r w:rsidRPr="005163E1">
        <w:rPr>
          <w:rFonts w:ascii="Arial" w:hAnsi="Arial" w:cs="Traditional Arabic"/>
          <w:b/>
          <w:bCs/>
          <w:sz w:val="28"/>
          <w:szCs w:val="28"/>
          <w:rtl/>
        </w:rPr>
        <w:t xml:space="preserve"> </w:t>
      </w:r>
      <w:proofErr w:type="spellStart"/>
      <w:r w:rsidRPr="005163E1">
        <w:rPr>
          <w:rFonts w:ascii="Arial" w:hAnsi="Arial" w:cs="Traditional Arabic"/>
          <w:b/>
          <w:bCs/>
          <w:sz w:val="28"/>
          <w:szCs w:val="28"/>
          <w:rtl/>
        </w:rPr>
        <w:t>النيتروجينيه</w:t>
      </w:r>
      <w:proofErr w:type="spellEnd"/>
      <w:r w:rsidRPr="005163E1">
        <w:rPr>
          <w:rFonts w:ascii="Arial" w:hAnsi="Arial" w:cs="Traditional Arabic"/>
          <w:b/>
          <w:bCs/>
          <w:sz w:val="28"/>
          <w:szCs w:val="28"/>
          <w:rtl/>
        </w:rPr>
        <w:t>.</w:t>
      </w:r>
    </w:p>
    <w:p w:rsidR="003E7920" w:rsidRPr="005163E1" w:rsidRDefault="003E7920" w:rsidP="003E7920">
      <w:pPr>
        <w:spacing w:after="0" w:line="240" w:lineRule="auto"/>
        <w:rPr>
          <w:rFonts w:ascii="Times New Roman" w:eastAsia="Times New Roman" w:hAnsi="Times New Roman" w:cs="Bassam Ostorah"/>
          <w:sz w:val="28"/>
          <w:szCs w:val="28"/>
          <w:u w:val="single"/>
        </w:rPr>
      </w:pPr>
      <w:r w:rsidRPr="005163E1">
        <w:rPr>
          <w:rFonts w:ascii="Times New Roman" w:eastAsia="Times New Roman" w:hAnsi="Times New Roman" w:cs="Bassam Ostorah" w:hint="cs"/>
          <w:sz w:val="28"/>
          <w:szCs w:val="28"/>
          <w:u w:val="single"/>
          <w:rtl/>
        </w:rPr>
        <w:t xml:space="preserve">مكونات </w:t>
      </w:r>
      <w:proofErr w:type="spellStart"/>
      <w:r w:rsidRPr="005163E1">
        <w:rPr>
          <w:rFonts w:ascii="Times New Roman" w:eastAsia="Times New Roman" w:hAnsi="Times New Roman" w:cs="Bassam Ostorah" w:hint="cs"/>
          <w:sz w:val="28"/>
          <w:szCs w:val="28"/>
          <w:u w:val="single"/>
          <w:rtl/>
        </w:rPr>
        <w:t>ألاحماض</w:t>
      </w:r>
      <w:proofErr w:type="spellEnd"/>
      <w:r w:rsidRPr="005163E1">
        <w:rPr>
          <w:rFonts w:ascii="Times New Roman" w:eastAsia="Times New Roman" w:hAnsi="Times New Roman" w:cs="Bassam Ostorah" w:hint="cs"/>
          <w:sz w:val="28"/>
          <w:szCs w:val="28"/>
          <w:u w:val="single"/>
          <w:rtl/>
        </w:rPr>
        <w:t xml:space="preserve"> </w:t>
      </w:r>
      <w:proofErr w:type="spellStart"/>
      <w:r w:rsidRPr="005163E1">
        <w:rPr>
          <w:rFonts w:ascii="Times New Roman" w:eastAsia="Times New Roman" w:hAnsi="Times New Roman" w:cs="Bassam Ostorah" w:hint="cs"/>
          <w:sz w:val="28"/>
          <w:szCs w:val="28"/>
          <w:u w:val="single"/>
          <w:rtl/>
        </w:rPr>
        <w:t>النوويه</w:t>
      </w:r>
      <w:proofErr w:type="spellEnd"/>
      <w:r w:rsidRPr="005163E1">
        <w:rPr>
          <w:rFonts w:ascii="Times New Roman" w:eastAsia="Times New Roman" w:hAnsi="Times New Roman" w:cs="Bassam Ostorah" w:hint="cs"/>
          <w:sz w:val="28"/>
          <w:szCs w:val="28"/>
          <w:u w:val="single"/>
          <w:rtl/>
        </w:rPr>
        <w:t xml:space="preserve"> :</w:t>
      </w:r>
    </w:p>
    <w:p w:rsidR="003E7920" w:rsidRPr="005163E1" w:rsidRDefault="003E7920" w:rsidP="003E7920">
      <w:pPr>
        <w:spacing w:before="100" w:beforeAutospacing="1" w:after="100" w:afterAutospacing="1" w:line="240" w:lineRule="auto"/>
        <w:rPr>
          <w:rFonts w:ascii="Arial" w:hAnsi="Arial" w:cs="Motken Unicode Hor"/>
          <w:sz w:val="28"/>
          <w:szCs w:val="28"/>
          <w:rtl/>
        </w:rPr>
      </w:pPr>
      <w:r w:rsidRPr="005163E1">
        <w:rPr>
          <w:rFonts w:ascii="Arial" w:hAnsi="Arial" w:cs="Motken Unicode Hor" w:hint="cs"/>
          <w:sz w:val="28"/>
          <w:szCs w:val="28"/>
          <w:rtl/>
        </w:rPr>
        <w:t>يتكون حمض النووي من ثلاثة أنوع من المركبات:</w:t>
      </w:r>
    </w:p>
    <w:p w:rsidR="003E7920" w:rsidRPr="005163E1" w:rsidRDefault="003E7920" w:rsidP="003E7920">
      <w:pPr>
        <w:numPr>
          <w:ilvl w:val="0"/>
          <w:numId w:val="2"/>
        </w:numPr>
        <w:spacing w:before="100" w:beforeAutospacing="1" w:after="100" w:afterAutospacing="1" w:line="240" w:lineRule="auto"/>
        <w:rPr>
          <w:rFonts w:ascii="Arial" w:hAnsi="Arial" w:cs="Motken Unicode Hor"/>
          <w:sz w:val="28"/>
          <w:szCs w:val="28"/>
          <w:rtl/>
        </w:rPr>
      </w:pPr>
      <w:r w:rsidRPr="005163E1">
        <w:rPr>
          <w:rFonts w:ascii="Arial" w:hAnsi="Arial" w:cs="Motken Unicode Hor" w:hint="cs"/>
          <w:sz w:val="28"/>
          <w:szCs w:val="28"/>
          <w:rtl/>
        </w:rPr>
        <w:t>حمض الفسفوريك.</w:t>
      </w:r>
    </w:p>
    <w:p w:rsidR="003E7920" w:rsidRPr="005163E1" w:rsidRDefault="003E7920" w:rsidP="003E7920">
      <w:pPr>
        <w:numPr>
          <w:ilvl w:val="0"/>
          <w:numId w:val="2"/>
        </w:numPr>
        <w:spacing w:before="100" w:beforeAutospacing="1" w:after="100" w:afterAutospacing="1" w:line="240" w:lineRule="auto"/>
        <w:rPr>
          <w:rFonts w:ascii="Arial" w:hAnsi="Arial" w:cs="Motken Unicode Hor"/>
          <w:sz w:val="28"/>
          <w:szCs w:val="28"/>
        </w:rPr>
      </w:pPr>
      <w:r w:rsidRPr="005163E1">
        <w:rPr>
          <w:rFonts w:ascii="Arial" w:hAnsi="Arial" w:cs="Motken Unicode Hor" w:hint="cs"/>
          <w:sz w:val="28"/>
          <w:szCs w:val="28"/>
          <w:rtl/>
        </w:rPr>
        <w:t xml:space="preserve">سكر خماسي الكربون وهو سكر </w:t>
      </w:r>
      <w:proofErr w:type="spellStart"/>
      <w:r w:rsidRPr="005163E1">
        <w:rPr>
          <w:rFonts w:ascii="Arial" w:hAnsi="Arial" w:cs="Motken Unicode Hor" w:hint="cs"/>
          <w:sz w:val="28"/>
          <w:szCs w:val="28"/>
          <w:rtl/>
        </w:rPr>
        <w:t>الرايبوز</w:t>
      </w:r>
      <w:proofErr w:type="spellEnd"/>
      <w:r w:rsidRPr="005163E1">
        <w:rPr>
          <w:rFonts w:ascii="Arial" w:hAnsi="Arial" w:cs="Motken Unicode Hor" w:hint="cs"/>
          <w:sz w:val="28"/>
          <w:szCs w:val="28"/>
          <w:rtl/>
        </w:rPr>
        <w:t xml:space="preserve"> أو دي – أوكسي – </w:t>
      </w:r>
      <w:proofErr w:type="spellStart"/>
      <w:r w:rsidRPr="005163E1">
        <w:rPr>
          <w:rFonts w:ascii="Arial" w:hAnsi="Arial" w:cs="Motken Unicode Hor" w:hint="cs"/>
          <w:sz w:val="28"/>
          <w:szCs w:val="28"/>
          <w:rtl/>
        </w:rPr>
        <w:t>رايبوز</w:t>
      </w:r>
      <w:proofErr w:type="spellEnd"/>
      <w:r w:rsidRPr="005163E1">
        <w:rPr>
          <w:rFonts w:ascii="Arial" w:hAnsi="Arial" w:cs="Motken Unicode Hor" w:hint="cs"/>
          <w:sz w:val="28"/>
          <w:szCs w:val="28"/>
          <w:rtl/>
        </w:rPr>
        <w:t>.</w:t>
      </w:r>
    </w:p>
    <w:p w:rsidR="003E7920" w:rsidRPr="00B73999" w:rsidRDefault="003E7920" w:rsidP="003E7920">
      <w:pPr>
        <w:numPr>
          <w:ilvl w:val="0"/>
          <w:numId w:val="2"/>
        </w:numPr>
        <w:spacing w:before="100" w:beforeAutospacing="1" w:after="100" w:afterAutospacing="1" w:line="240" w:lineRule="auto"/>
        <w:rPr>
          <w:rFonts w:ascii="Arial" w:hAnsi="Arial" w:cs="Motken Unicode Hor"/>
          <w:sz w:val="28"/>
          <w:szCs w:val="28"/>
        </w:rPr>
      </w:pPr>
      <w:r w:rsidRPr="00B73999">
        <w:rPr>
          <w:rFonts w:ascii="Arial" w:hAnsi="Arial" w:cs="Motken Unicode Hor" w:hint="cs"/>
          <w:sz w:val="28"/>
          <w:szCs w:val="28"/>
          <w:rtl/>
        </w:rPr>
        <w:t xml:space="preserve">وقواعد نيتروجينية </w:t>
      </w:r>
      <w:r>
        <w:rPr>
          <w:rFonts w:ascii="Arial" w:hAnsi="Arial" w:cs="Motken Unicode Hor" w:hint="cs"/>
          <w:sz w:val="28"/>
          <w:szCs w:val="28"/>
          <w:rtl/>
        </w:rPr>
        <w:t>هي</w:t>
      </w:r>
      <w:r w:rsidRPr="00B73999">
        <w:rPr>
          <w:rFonts w:ascii="Arial" w:hAnsi="Arial" w:cs="Motken Unicode Hor" w:hint="cs"/>
          <w:sz w:val="28"/>
          <w:szCs w:val="28"/>
          <w:rtl/>
        </w:rPr>
        <w:t xml:space="preserve"> </w:t>
      </w:r>
      <w:proofErr w:type="spellStart"/>
      <w:r w:rsidRPr="00B73999">
        <w:rPr>
          <w:rFonts w:ascii="Arial" w:hAnsi="Arial" w:cs="Motken Unicode Hor" w:hint="cs"/>
          <w:sz w:val="28"/>
          <w:szCs w:val="28"/>
          <w:rtl/>
        </w:rPr>
        <w:t>البيورينات</w:t>
      </w:r>
      <w:proofErr w:type="spellEnd"/>
      <w:r w:rsidRPr="00B73999">
        <w:rPr>
          <w:rFonts w:ascii="Arial" w:hAnsi="Arial" w:cs="Motken Unicode Hor" w:hint="cs"/>
          <w:sz w:val="28"/>
          <w:szCs w:val="28"/>
          <w:rtl/>
        </w:rPr>
        <w:t xml:space="preserve"> أو </w:t>
      </w:r>
      <w:proofErr w:type="spellStart"/>
      <w:r w:rsidRPr="00B73999">
        <w:rPr>
          <w:rFonts w:ascii="Arial" w:hAnsi="Arial" w:cs="Motken Unicode Hor" w:hint="cs"/>
          <w:sz w:val="28"/>
          <w:szCs w:val="28"/>
          <w:rtl/>
        </w:rPr>
        <w:t>البيرميدينات</w:t>
      </w:r>
      <w:proofErr w:type="spellEnd"/>
      <w:r w:rsidRPr="00B73999">
        <w:rPr>
          <w:rFonts w:ascii="Arial" w:hAnsi="Arial" w:cs="Motken Unicode Hor" w:hint="cs"/>
          <w:sz w:val="28"/>
          <w:szCs w:val="28"/>
          <w:rtl/>
        </w:rPr>
        <w:t xml:space="preserve"> </w:t>
      </w:r>
      <w:r w:rsidRPr="005163E1">
        <w:rPr>
          <w:rFonts w:ascii="Times New Roman" w:hAnsi="Times New Roman" w:cs="Times New Roman"/>
          <w:noProof/>
          <w:sz w:val="28"/>
          <w:szCs w:val="28"/>
        </w:rPr>
        <w:drawing>
          <wp:anchor distT="0" distB="0" distL="114300" distR="114300" simplePos="0" relativeHeight="251660288" behindDoc="1" locked="0" layoutInCell="1" allowOverlap="1" wp14:anchorId="35EA352D" wp14:editId="7506CCF8">
            <wp:simplePos x="0" y="0"/>
            <wp:positionH relativeFrom="column">
              <wp:posOffset>685800</wp:posOffset>
            </wp:positionH>
            <wp:positionV relativeFrom="paragraph">
              <wp:posOffset>467360</wp:posOffset>
            </wp:positionV>
            <wp:extent cx="4438015" cy="1382395"/>
            <wp:effectExtent l="0" t="0" r="635" b="8255"/>
            <wp:wrapNone/>
            <wp:docPr id="2" name="صورة 2" descr="DNApolym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NApolymer.jp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438015" cy="1382395"/>
                    </a:xfrm>
                    <a:prstGeom prst="rect">
                      <a:avLst/>
                    </a:prstGeom>
                    <a:noFill/>
                  </pic:spPr>
                </pic:pic>
              </a:graphicData>
            </a:graphic>
            <wp14:sizeRelH relativeFrom="page">
              <wp14:pctWidth>0</wp14:pctWidth>
            </wp14:sizeRelH>
            <wp14:sizeRelV relativeFrom="page">
              <wp14:pctHeight>0</wp14:pctHeight>
            </wp14:sizeRelV>
          </wp:anchor>
        </w:drawing>
      </w:r>
      <w:r w:rsidRPr="00B73999">
        <w:rPr>
          <w:rFonts w:ascii="Arial" w:hAnsi="Arial" w:cs="Motken Unicode Hor" w:hint="cs"/>
          <w:sz w:val="28"/>
          <w:szCs w:val="28"/>
          <w:rtl/>
        </w:rPr>
        <w:t xml:space="preserve">                                                </w:t>
      </w:r>
    </w:p>
    <w:p w:rsidR="003E7920" w:rsidRPr="005163E1" w:rsidRDefault="003E7920" w:rsidP="003E7920">
      <w:pPr>
        <w:spacing w:before="100" w:beforeAutospacing="1" w:after="100" w:afterAutospacing="1" w:line="240" w:lineRule="auto"/>
        <w:ind w:left="-360" w:firstLine="360"/>
        <w:rPr>
          <w:rFonts w:ascii="Arial" w:hAnsi="Arial" w:cs="Motken Unicode Hor"/>
          <w:color w:val="003366"/>
          <w:sz w:val="28"/>
          <w:szCs w:val="28"/>
        </w:rPr>
      </w:pPr>
    </w:p>
    <w:p w:rsidR="003E7920" w:rsidRPr="005163E1" w:rsidRDefault="003E7920" w:rsidP="003E7920">
      <w:pPr>
        <w:spacing w:before="100" w:beforeAutospacing="1" w:after="100" w:afterAutospacing="1" w:line="240" w:lineRule="auto"/>
        <w:rPr>
          <w:rFonts w:ascii="Arial" w:hAnsi="Arial" w:cs="Traditional Arabic"/>
          <w:b/>
          <w:bCs/>
          <w:sz w:val="28"/>
          <w:szCs w:val="28"/>
          <w:rtl/>
        </w:rPr>
      </w:pPr>
      <w:r w:rsidRPr="005163E1">
        <w:rPr>
          <w:rFonts w:hint="cs"/>
          <w:sz w:val="28"/>
          <w:szCs w:val="28"/>
          <w:rtl/>
        </w:rPr>
        <w:t xml:space="preserve">                                                                           </w:t>
      </w:r>
    </w:p>
    <w:p w:rsidR="003E7920" w:rsidRDefault="003E7920" w:rsidP="003E7920">
      <w:pPr>
        <w:spacing w:before="100" w:beforeAutospacing="1" w:after="100" w:afterAutospacing="1" w:line="240" w:lineRule="auto"/>
        <w:rPr>
          <w:rFonts w:ascii="Arial" w:hAnsi="Arial" w:cs="Traditional Arabic"/>
          <w:b/>
          <w:bCs/>
          <w:sz w:val="28"/>
          <w:szCs w:val="28"/>
          <w:rtl/>
        </w:rPr>
      </w:pPr>
      <w:r w:rsidRPr="005163E1">
        <w:rPr>
          <w:rFonts w:ascii="Arial" w:hAnsi="Arial" w:cs="Traditional Arabic"/>
          <w:b/>
          <w:bCs/>
          <w:sz w:val="28"/>
          <w:szCs w:val="28"/>
          <w:rtl/>
        </w:rPr>
        <w:t xml:space="preserve">        </w:t>
      </w:r>
    </w:p>
    <w:p w:rsidR="003E7920" w:rsidRDefault="003E7920" w:rsidP="003E7920">
      <w:pPr>
        <w:spacing w:before="100" w:beforeAutospacing="1" w:after="100" w:afterAutospacing="1" w:line="240" w:lineRule="auto"/>
        <w:rPr>
          <w:rFonts w:ascii="Arial" w:hAnsi="Arial" w:cs="Traditional Arabic"/>
          <w:b/>
          <w:bCs/>
          <w:sz w:val="28"/>
          <w:szCs w:val="28"/>
          <w:rtl/>
        </w:rPr>
      </w:pPr>
      <w:r w:rsidRPr="005163E1">
        <w:rPr>
          <w:rFonts w:ascii="Arial" w:hAnsi="Arial" w:cs="Traditional Arabic"/>
          <w:b/>
          <w:bCs/>
          <w:sz w:val="28"/>
          <w:szCs w:val="28"/>
          <w:rtl/>
        </w:rPr>
        <w:t xml:space="preserve">                                                                                                                             </w:t>
      </w:r>
      <w:r>
        <w:rPr>
          <w:rFonts w:ascii="Arial" w:hAnsi="Arial" w:cs="Traditional Arabic" w:hint="cs"/>
          <w:b/>
          <w:bCs/>
          <w:sz w:val="28"/>
          <w:szCs w:val="28"/>
          <w:rtl/>
        </w:rPr>
        <w:t xml:space="preserve">          </w:t>
      </w:r>
    </w:p>
    <w:p w:rsidR="003E7920" w:rsidRPr="005163E1" w:rsidRDefault="003E7920" w:rsidP="003E7920">
      <w:pPr>
        <w:spacing w:before="100" w:beforeAutospacing="1" w:after="100" w:afterAutospacing="1" w:line="240" w:lineRule="auto"/>
        <w:jc w:val="center"/>
        <w:rPr>
          <w:rFonts w:ascii="Arial" w:hAnsi="Arial" w:cs="Traditional Arabic"/>
          <w:b/>
          <w:bCs/>
          <w:color w:val="993366"/>
          <w:sz w:val="28"/>
          <w:szCs w:val="28"/>
          <w:rtl/>
        </w:rPr>
      </w:pPr>
      <w:r>
        <w:rPr>
          <w:rFonts w:ascii="Arial" w:hAnsi="Arial" w:cs="Traditional Arabic" w:hint="cs"/>
          <w:b/>
          <w:bCs/>
          <w:sz w:val="28"/>
          <w:szCs w:val="28"/>
          <w:rtl/>
        </w:rPr>
        <w:t xml:space="preserve">شكل (2) </w:t>
      </w:r>
      <w:r w:rsidRPr="005163E1">
        <w:rPr>
          <w:rFonts w:ascii="Arial" w:hAnsi="Arial" w:cs="Traditional Arabic"/>
          <w:b/>
          <w:bCs/>
          <w:sz w:val="28"/>
          <w:szCs w:val="28"/>
          <w:rtl/>
        </w:rPr>
        <w:t>بناء ال</w:t>
      </w:r>
      <w:r w:rsidRPr="005163E1">
        <w:rPr>
          <w:rFonts w:cs="Traditional Arabic"/>
          <w:b/>
          <w:bCs/>
          <w:sz w:val="28"/>
          <w:szCs w:val="28"/>
          <w:rtl/>
        </w:rPr>
        <w:t>أحماض</w:t>
      </w:r>
      <w:r>
        <w:rPr>
          <w:rFonts w:cs="Bassam Ostorah" w:hint="cs"/>
          <w:sz w:val="28"/>
          <w:szCs w:val="28"/>
          <w:rtl/>
        </w:rPr>
        <w:t xml:space="preserve"> النووية</w:t>
      </w:r>
    </w:p>
    <w:p w:rsidR="003E7920" w:rsidRPr="005163E1" w:rsidRDefault="003E7920" w:rsidP="003E7920">
      <w:pPr>
        <w:pStyle w:val="a3"/>
        <w:tabs>
          <w:tab w:val="left" w:pos="2258"/>
          <w:tab w:val="center" w:pos="3604"/>
        </w:tabs>
        <w:bidi/>
        <w:rPr>
          <w:rFonts w:cs="Bassam Ostorah"/>
          <w:b/>
          <w:bCs/>
          <w:sz w:val="28"/>
          <w:szCs w:val="28"/>
          <w:u w:val="single"/>
          <w:rtl/>
          <w:lang w:bidi="ar-IQ"/>
        </w:rPr>
      </w:pPr>
      <w:r w:rsidRPr="005163E1">
        <w:rPr>
          <w:rFonts w:ascii="Times New Roman" w:eastAsia="Times New Roman" w:hAnsi="Times New Roman" w:cs="Bassam Ostorah" w:hint="cs"/>
          <w:color w:val="800080"/>
          <w:sz w:val="28"/>
          <w:szCs w:val="28"/>
          <w:rtl/>
        </w:rPr>
        <w:t xml:space="preserve">                      </w:t>
      </w:r>
      <w:r w:rsidRPr="005163E1">
        <w:rPr>
          <w:rFonts w:cs="Bassam Ostorah" w:hint="cs"/>
          <w:b/>
          <w:bCs/>
          <w:sz w:val="28"/>
          <w:szCs w:val="28"/>
          <w:u w:val="single"/>
          <w:rtl/>
        </w:rPr>
        <w:t xml:space="preserve">السكر الخماسي  </w:t>
      </w:r>
      <w:r w:rsidRPr="005163E1">
        <w:rPr>
          <w:rFonts w:ascii="Tiranti Solid LET" w:hAnsi="Tiranti Solid LET" w:cs="Bassam Ostorah"/>
          <w:b/>
          <w:bCs/>
          <w:sz w:val="28"/>
          <w:szCs w:val="28"/>
          <w:u w:val="single"/>
        </w:rPr>
        <w:t>Pentose Sugar</w:t>
      </w:r>
      <w:r w:rsidRPr="005163E1">
        <w:rPr>
          <w:b/>
          <w:bCs/>
          <w:i/>
          <w:iCs/>
          <w:sz w:val="28"/>
          <w:szCs w:val="28"/>
          <w:u w:val="single"/>
        </w:rPr>
        <w:t xml:space="preserve"> </w:t>
      </w:r>
      <w:r w:rsidRPr="005163E1">
        <w:rPr>
          <w:b/>
          <w:bCs/>
          <w:sz w:val="28"/>
          <w:szCs w:val="28"/>
          <w:u w:val="single"/>
          <w:rtl/>
        </w:rPr>
        <w:t xml:space="preserve"> </w:t>
      </w:r>
    </w:p>
    <w:p w:rsidR="003E7920" w:rsidRPr="005163E1" w:rsidRDefault="003E7920" w:rsidP="003E7920">
      <w:pPr>
        <w:pStyle w:val="a3"/>
        <w:bidi/>
        <w:rPr>
          <w:rFonts w:ascii="Arial" w:hAnsi="Arial" w:cs="Motken Unicode Hor"/>
          <w:sz w:val="28"/>
          <w:szCs w:val="28"/>
          <w:rtl/>
        </w:rPr>
      </w:pPr>
      <w:r w:rsidRPr="005163E1">
        <w:rPr>
          <w:rFonts w:ascii="Arial" w:hAnsi="Arial" w:cs="Motken Unicode Hor" w:hint="cs"/>
          <w:sz w:val="28"/>
          <w:szCs w:val="28"/>
          <w:rtl/>
        </w:rPr>
        <w:t xml:space="preserve">يوجد </w:t>
      </w:r>
      <w:proofErr w:type="spellStart"/>
      <w:r w:rsidRPr="005163E1">
        <w:rPr>
          <w:rFonts w:ascii="Arial" w:hAnsi="Arial" w:cs="Motken Unicode Hor" w:hint="cs"/>
          <w:sz w:val="28"/>
          <w:szCs w:val="28"/>
          <w:rtl/>
        </w:rPr>
        <w:t>بألاحماض</w:t>
      </w:r>
      <w:proofErr w:type="spellEnd"/>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النوويه</w:t>
      </w:r>
      <w:proofErr w:type="spellEnd"/>
      <w:r w:rsidRPr="005163E1">
        <w:rPr>
          <w:rFonts w:ascii="Arial" w:hAnsi="Arial" w:cs="Motken Unicode Hor" w:hint="cs"/>
          <w:sz w:val="28"/>
          <w:szCs w:val="28"/>
          <w:rtl/>
        </w:rPr>
        <w:t xml:space="preserve"> نوعان من السكر الخماسي ، أحدهما هو </w:t>
      </w:r>
      <w:proofErr w:type="spellStart"/>
      <w:r w:rsidRPr="005163E1">
        <w:rPr>
          <w:rFonts w:ascii="Arial" w:hAnsi="Arial" w:cs="Motken Unicode Hor" w:hint="cs"/>
          <w:b/>
          <w:bCs/>
          <w:i/>
          <w:iCs/>
          <w:sz w:val="28"/>
          <w:szCs w:val="28"/>
          <w:rtl/>
        </w:rPr>
        <w:t>رايبوز</w:t>
      </w:r>
      <w:proofErr w:type="spellEnd"/>
      <w:r w:rsidRPr="005163E1">
        <w:rPr>
          <w:rFonts w:ascii="Arial" w:hAnsi="Arial" w:cs="Motken Unicode Hor" w:hint="cs"/>
          <w:sz w:val="28"/>
          <w:szCs w:val="28"/>
          <w:rtl/>
        </w:rPr>
        <w:t xml:space="preserve"> ويوجد في الـ (</w:t>
      </w:r>
      <w:r w:rsidRPr="005163E1">
        <w:rPr>
          <w:rFonts w:ascii="Arial" w:hAnsi="Arial" w:cs="Motken Unicode Hor"/>
          <w:sz w:val="28"/>
          <w:szCs w:val="28"/>
        </w:rPr>
        <w:t>RNA</w:t>
      </w:r>
      <w:r w:rsidRPr="005163E1">
        <w:rPr>
          <w:rFonts w:ascii="Arial" w:hAnsi="Arial" w:cs="Motken Unicode Hor" w:hint="cs"/>
          <w:sz w:val="28"/>
          <w:szCs w:val="28"/>
          <w:rtl/>
        </w:rPr>
        <w:t xml:space="preserve">) ، والثاني </w:t>
      </w:r>
      <w:proofErr w:type="spellStart"/>
      <w:r w:rsidRPr="005163E1">
        <w:rPr>
          <w:rFonts w:ascii="Arial" w:hAnsi="Arial" w:cs="Motken Unicode Hor" w:hint="cs"/>
          <w:sz w:val="28"/>
          <w:szCs w:val="28"/>
          <w:rtl/>
        </w:rPr>
        <w:t>ديؤكسي</w:t>
      </w:r>
      <w:proofErr w:type="spellEnd"/>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رايبوز</w:t>
      </w:r>
      <w:proofErr w:type="spellEnd"/>
      <w:r w:rsidRPr="005163E1">
        <w:rPr>
          <w:rFonts w:ascii="Arial" w:hAnsi="Arial" w:cs="Motken Unicode Hor" w:hint="cs"/>
          <w:sz w:val="28"/>
          <w:szCs w:val="28"/>
          <w:rtl/>
        </w:rPr>
        <w:t xml:space="preserve"> ويوجد في حمض (</w:t>
      </w:r>
      <w:r w:rsidRPr="005163E1">
        <w:rPr>
          <w:rFonts w:ascii="Arial" w:hAnsi="Arial" w:cs="Motken Unicode Hor"/>
          <w:sz w:val="28"/>
          <w:szCs w:val="28"/>
        </w:rPr>
        <w:t>DNA</w:t>
      </w:r>
      <w:r w:rsidRPr="005163E1">
        <w:rPr>
          <w:rFonts w:ascii="Arial" w:hAnsi="Arial" w:cs="Motken Unicode Hor" w:hint="cs"/>
          <w:sz w:val="28"/>
          <w:szCs w:val="28"/>
          <w:rtl/>
        </w:rPr>
        <w:t xml:space="preserve">). ومن الخصائص الهامة للسكر الخماسي هو قدرة المجموعات </w:t>
      </w:r>
      <w:proofErr w:type="spellStart"/>
      <w:r w:rsidRPr="005163E1">
        <w:rPr>
          <w:rFonts w:ascii="Arial" w:hAnsi="Arial" w:cs="Motken Unicode Hor" w:hint="cs"/>
          <w:sz w:val="28"/>
          <w:szCs w:val="28"/>
          <w:rtl/>
        </w:rPr>
        <w:t>الهيدروكسيلية</w:t>
      </w:r>
      <w:proofErr w:type="spellEnd"/>
      <w:r w:rsidRPr="005163E1">
        <w:rPr>
          <w:rFonts w:ascii="Arial" w:hAnsi="Arial" w:cs="Motken Unicode Hor" w:hint="cs"/>
          <w:sz w:val="28"/>
          <w:szCs w:val="28"/>
          <w:rtl/>
        </w:rPr>
        <w:t xml:space="preserve"> (</w:t>
      </w:r>
      <w:r w:rsidRPr="005163E1">
        <w:rPr>
          <w:rFonts w:ascii="Arial" w:hAnsi="Arial"/>
          <w:sz w:val="28"/>
          <w:szCs w:val="28"/>
          <w:lang w:bidi="he-IL"/>
        </w:rPr>
        <w:t>OH</w:t>
      </w:r>
      <w:r w:rsidRPr="005163E1">
        <w:rPr>
          <w:rFonts w:ascii="Arial" w:hAnsi="Arial" w:hint="cs"/>
          <w:sz w:val="28"/>
          <w:szCs w:val="28"/>
          <w:rtl/>
        </w:rPr>
        <w:t>)</w:t>
      </w:r>
      <w:r w:rsidRPr="005163E1">
        <w:rPr>
          <w:rFonts w:ascii="Arial" w:hAnsi="Arial" w:cs="Motken Unicode Hor" w:hint="cs"/>
          <w:sz w:val="28"/>
          <w:szCs w:val="28"/>
          <w:rtl/>
        </w:rPr>
        <w:t xml:space="preserve"> على تكوين </w:t>
      </w:r>
      <w:proofErr w:type="spellStart"/>
      <w:r w:rsidRPr="005163E1">
        <w:rPr>
          <w:rFonts w:ascii="Arial" w:hAnsi="Arial" w:cs="Motken Unicode Hor" w:hint="cs"/>
          <w:sz w:val="28"/>
          <w:szCs w:val="28"/>
          <w:rtl/>
        </w:rPr>
        <w:t>إسترات</w:t>
      </w:r>
      <w:proofErr w:type="spellEnd"/>
      <w:r w:rsidRPr="005163E1">
        <w:rPr>
          <w:rFonts w:ascii="Arial" w:hAnsi="Arial" w:cs="Motken Unicode Hor" w:hint="cs"/>
          <w:sz w:val="28"/>
          <w:szCs w:val="28"/>
          <w:rtl/>
        </w:rPr>
        <w:t xml:space="preserve"> مع حمض الفسفوريك </w:t>
      </w:r>
    </w:p>
    <w:p w:rsidR="003E7920" w:rsidRPr="005163E1" w:rsidRDefault="003E7920" w:rsidP="003E7920">
      <w:pPr>
        <w:pStyle w:val="a3"/>
        <w:bidi/>
        <w:rPr>
          <w:rFonts w:ascii="Times New Roman" w:hAnsi="Times New Roman" w:cs="Bassam Ostorah"/>
          <w:color w:val="800080"/>
          <w:sz w:val="28"/>
          <w:szCs w:val="28"/>
          <w:rtl/>
        </w:rPr>
      </w:pPr>
      <w:r w:rsidRPr="005163E1">
        <w:rPr>
          <w:rFonts w:ascii="Times New Roman" w:hAnsi="Times New Roman" w:cs="Times New Roman"/>
          <w:noProof/>
          <w:sz w:val="28"/>
          <w:szCs w:val="28"/>
          <w:rtl/>
        </w:rPr>
        <w:drawing>
          <wp:anchor distT="0" distB="0" distL="114300" distR="114300" simplePos="0" relativeHeight="251661312" behindDoc="1" locked="0" layoutInCell="1" allowOverlap="1" wp14:anchorId="42516603" wp14:editId="47C35216">
            <wp:simplePos x="0" y="0"/>
            <wp:positionH relativeFrom="column">
              <wp:posOffset>800100</wp:posOffset>
            </wp:positionH>
            <wp:positionV relativeFrom="paragraph">
              <wp:posOffset>6350</wp:posOffset>
            </wp:positionV>
            <wp:extent cx="3438525" cy="1228725"/>
            <wp:effectExtent l="0" t="0" r="9525" b="9525"/>
            <wp:wrapSquare wrapText="bothSides"/>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8525" cy="1228725"/>
                    </a:xfrm>
                    <a:prstGeom prst="rect">
                      <a:avLst/>
                    </a:prstGeom>
                    <a:noFill/>
                  </pic:spPr>
                </pic:pic>
              </a:graphicData>
            </a:graphic>
            <wp14:sizeRelH relativeFrom="page">
              <wp14:pctWidth>0</wp14:pctWidth>
            </wp14:sizeRelH>
            <wp14:sizeRelV relativeFrom="page">
              <wp14:pctHeight>0</wp14:pctHeight>
            </wp14:sizeRelV>
          </wp:anchor>
        </w:drawing>
      </w:r>
    </w:p>
    <w:p w:rsidR="003E7920" w:rsidRPr="005163E1" w:rsidRDefault="003E7920" w:rsidP="003E7920">
      <w:pPr>
        <w:pStyle w:val="a3"/>
        <w:bidi/>
        <w:rPr>
          <w:rFonts w:cs="Bassam Ostorah"/>
          <w:color w:val="800080"/>
          <w:sz w:val="28"/>
          <w:szCs w:val="28"/>
          <w:rtl/>
        </w:rPr>
      </w:pPr>
      <w:r w:rsidRPr="005163E1">
        <w:rPr>
          <w:rFonts w:cs="Bassam Ostorah" w:hint="cs"/>
          <w:color w:val="800080"/>
          <w:sz w:val="28"/>
          <w:szCs w:val="28"/>
          <w:rtl/>
        </w:rPr>
        <w:t xml:space="preserve">      </w:t>
      </w:r>
    </w:p>
    <w:p w:rsidR="003E7920" w:rsidRDefault="003E7920" w:rsidP="003E7920">
      <w:pPr>
        <w:pStyle w:val="a3"/>
        <w:bidi/>
        <w:rPr>
          <w:rFonts w:cs="Bassam Ostorah"/>
          <w:color w:val="800080"/>
          <w:sz w:val="28"/>
          <w:szCs w:val="28"/>
          <w:rtl/>
        </w:rPr>
      </w:pPr>
      <w:r w:rsidRPr="005163E1">
        <w:rPr>
          <w:rFonts w:cs="Bassam Ostorah" w:hint="cs"/>
          <w:color w:val="800080"/>
          <w:sz w:val="28"/>
          <w:szCs w:val="28"/>
          <w:rtl/>
        </w:rPr>
        <w:t xml:space="preserve"> </w:t>
      </w:r>
    </w:p>
    <w:p w:rsidR="003E7920" w:rsidRPr="005163E1" w:rsidRDefault="003E7920" w:rsidP="003E7920">
      <w:pPr>
        <w:pStyle w:val="a3"/>
        <w:bidi/>
        <w:rPr>
          <w:rFonts w:cs="Bassam Ostorah"/>
          <w:color w:val="800080"/>
          <w:sz w:val="28"/>
          <w:szCs w:val="28"/>
          <w:rtl/>
        </w:rPr>
      </w:pPr>
      <w:r>
        <w:rPr>
          <w:rFonts w:cs="Bassam Ostorah" w:hint="cs"/>
          <w:color w:val="800080"/>
          <w:sz w:val="28"/>
          <w:szCs w:val="28"/>
          <w:rtl/>
        </w:rPr>
        <w:t xml:space="preserve">شكل (3) </w:t>
      </w:r>
      <w:proofErr w:type="spellStart"/>
      <w:r>
        <w:rPr>
          <w:rFonts w:cs="Bassam Ostorah" w:hint="cs"/>
          <w:color w:val="800080"/>
          <w:sz w:val="28"/>
          <w:szCs w:val="28"/>
          <w:rtl/>
        </w:rPr>
        <w:t>السكرالخماسي</w:t>
      </w:r>
      <w:proofErr w:type="spellEnd"/>
      <w:r>
        <w:rPr>
          <w:rFonts w:cs="Bassam Ostorah" w:hint="cs"/>
          <w:color w:val="800080"/>
          <w:sz w:val="28"/>
          <w:szCs w:val="28"/>
          <w:rtl/>
        </w:rPr>
        <w:t xml:space="preserve"> </w:t>
      </w:r>
      <w:proofErr w:type="spellStart"/>
      <w:r>
        <w:rPr>
          <w:rFonts w:cs="Bassam Ostorah" w:hint="cs"/>
          <w:color w:val="800080"/>
          <w:sz w:val="28"/>
          <w:szCs w:val="28"/>
          <w:rtl/>
        </w:rPr>
        <w:t>الرايبوز</w:t>
      </w:r>
      <w:proofErr w:type="spellEnd"/>
      <w:r>
        <w:rPr>
          <w:rFonts w:cs="Bassam Ostorah" w:hint="cs"/>
          <w:color w:val="800080"/>
          <w:sz w:val="28"/>
          <w:szCs w:val="28"/>
          <w:rtl/>
        </w:rPr>
        <w:t xml:space="preserve"> و </w:t>
      </w:r>
      <w:proofErr w:type="spellStart"/>
      <w:r>
        <w:rPr>
          <w:rFonts w:cs="Bassam Ostorah" w:hint="cs"/>
          <w:color w:val="800080"/>
          <w:sz w:val="28"/>
          <w:szCs w:val="28"/>
          <w:rtl/>
        </w:rPr>
        <w:t>الديوكسي</w:t>
      </w:r>
      <w:proofErr w:type="spellEnd"/>
      <w:r>
        <w:rPr>
          <w:rFonts w:cs="Bassam Ostorah" w:hint="cs"/>
          <w:color w:val="800080"/>
          <w:sz w:val="28"/>
          <w:szCs w:val="28"/>
          <w:rtl/>
        </w:rPr>
        <w:t xml:space="preserve"> </w:t>
      </w:r>
      <w:proofErr w:type="spellStart"/>
      <w:r>
        <w:rPr>
          <w:rFonts w:cs="Bassam Ostorah" w:hint="cs"/>
          <w:color w:val="800080"/>
          <w:sz w:val="28"/>
          <w:szCs w:val="28"/>
          <w:rtl/>
        </w:rPr>
        <w:t>رايبوز</w:t>
      </w:r>
      <w:proofErr w:type="spellEnd"/>
      <w:r>
        <w:rPr>
          <w:rFonts w:cs="Bassam Ostorah" w:hint="cs"/>
          <w:color w:val="800080"/>
          <w:sz w:val="28"/>
          <w:szCs w:val="28"/>
          <w:rtl/>
        </w:rPr>
        <w:t xml:space="preserve"> </w:t>
      </w:r>
    </w:p>
    <w:p w:rsidR="003E7920" w:rsidRDefault="003E7920" w:rsidP="003E7920">
      <w:pPr>
        <w:pStyle w:val="a3"/>
        <w:tabs>
          <w:tab w:val="left" w:pos="2258"/>
          <w:tab w:val="center" w:pos="3604"/>
        </w:tabs>
        <w:bidi/>
        <w:rPr>
          <w:rFonts w:cs="Bassam Ostorah"/>
          <w:b/>
          <w:bCs/>
          <w:sz w:val="28"/>
          <w:szCs w:val="28"/>
          <w:u w:val="single"/>
          <w:rtl/>
          <w:lang w:bidi="ar-IQ"/>
        </w:rPr>
      </w:pPr>
      <w:r w:rsidRPr="00006D97">
        <w:rPr>
          <w:b/>
          <w:bCs/>
          <w:caps/>
          <w:rtl/>
          <w:lang w:bidi="ar-IQ"/>
        </w:rPr>
        <w:lastRenderedPageBreak/>
        <w:t xml:space="preserve">المرحلة الثالثة </w:t>
      </w:r>
      <w:r w:rsidRPr="00006D97">
        <w:rPr>
          <w:rFonts w:hint="cs"/>
          <w:b/>
          <w:bCs/>
          <w:caps/>
          <w:rtl/>
          <w:lang w:bidi="ar-IQ"/>
        </w:rPr>
        <w:t>/ م1</w:t>
      </w:r>
      <w:r w:rsidRPr="00006D97">
        <w:rPr>
          <w:b/>
          <w:bCs/>
          <w:caps/>
          <w:rtl/>
          <w:lang w:bidi="ar-IQ"/>
        </w:rPr>
        <w:t xml:space="preserve">       </w:t>
      </w:r>
      <w:r>
        <w:rPr>
          <w:rFonts w:hint="cs"/>
          <w:b/>
          <w:bCs/>
          <w:caps/>
          <w:rtl/>
          <w:lang w:bidi="ar-IQ"/>
        </w:rPr>
        <w:t xml:space="preserve">            </w:t>
      </w:r>
      <w:r w:rsidRPr="00006D97">
        <w:rPr>
          <w:b/>
          <w:bCs/>
          <w:caps/>
          <w:rtl/>
          <w:lang w:bidi="ar-IQ"/>
        </w:rPr>
        <w:t xml:space="preserve">              </w:t>
      </w:r>
      <w:r w:rsidRPr="00EC4650">
        <w:rPr>
          <w:rFonts w:cs="Arial" w:hint="cs"/>
          <w:b/>
          <w:bCs/>
          <w:caps/>
          <w:sz w:val="28"/>
          <w:szCs w:val="28"/>
          <w:rtl/>
          <w:lang w:bidi="ar-IQ"/>
        </w:rPr>
        <w:t>الوراثة</w:t>
      </w:r>
      <w:r w:rsidRPr="00EC4650">
        <w:rPr>
          <w:b/>
          <w:bCs/>
          <w:caps/>
          <w:sz w:val="28"/>
          <w:szCs w:val="28"/>
          <w:rtl/>
          <w:lang w:bidi="ar-IQ"/>
        </w:rPr>
        <w:t xml:space="preserve"> </w:t>
      </w:r>
      <w:r>
        <w:rPr>
          <w:rFonts w:hint="cs"/>
          <w:b/>
          <w:bCs/>
          <w:caps/>
          <w:sz w:val="28"/>
          <w:szCs w:val="28"/>
          <w:rtl/>
          <w:lang w:bidi="ar-IQ"/>
        </w:rPr>
        <w:t xml:space="preserve">                        </w:t>
      </w:r>
      <w:r w:rsidRPr="00006D97">
        <w:rPr>
          <w:b/>
          <w:bCs/>
          <w:caps/>
          <w:rtl/>
          <w:lang w:bidi="ar-IQ"/>
        </w:rPr>
        <w:t xml:space="preserve">           وراثة </w:t>
      </w:r>
      <w:r w:rsidRPr="00006D97">
        <w:rPr>
          <w:rFonts w:hint="cs"/>
          <w:b/>
          <w:bCs/>
          <w:caps/>
          <w:rtl/>
          <w:lang w:bidi="ar-IQ"/>
        </w:rPr>
        <w:t>عملي</w:t>
      </w:r>
    </w:p>
    <w:p w:rsidR="003E7920" w:rsidRPr="005163E1" w:rsidRDefault="003E7920" w:rsidP="003E7920">
      <w:pPr>
        <w:pStyle w:val="a3"/>
        <w:tabs>
          <w:tab w:val="left" w:pos="2258"/>
          <w:tab w:val="center" w:pos="3604"/>
        </w:tabs>
        <w:bidi/>
        <w:rPr>
          <w:rFonts w:cs="Bassam Ostorah"/>
          <w:b/>
          <w:bCs/>
          <w:sz w:val="28"/>
          <w:szCs w:val="28"/>
          <w:u w:val="single"/>
          <w:rtl/>
        </w:rPr>
      </w:pPr>
      <w:proofErr w:type="spellStart"/>
      <w:r w:rsidRPr="005163E1">
        <w:rPr>
          <w:rFonts w:cs="Bassam Ostorah" w:hint="cs"/>
          <w:b/>
          <w:bCs/>
          <w:sz w:val="28"/>
          <w:szCs w:val="28"/>
          <w:u w:val="single"/>
          <w:rtl/>
        </w:rPr>
        <w:t>البيورينات</w:t>
      </w:r>
      <w:proofErr w:type="spellEnd"/>
      <w:r w:rsidRPr="005163E1">
        <w:rPr>
          <w:rFonts w:cs="Bassam Ostorah" w:hint="cs"/>
          <w:b/>
          <w:bCs/>
          <w:sz w:val="28"/>
          <w:szCs w:val="28"/>
          <w:u w:val="single"/>
          <w:rtl/>
        </w:rPr>
        <w:t xml:space="preserve"> </w:t>
      </w:r>
      <w:proofErr w:type="spellStart"/>
      <w:r w:rsidRPr="005163E1">
        <w:rPr>
          <w:rFonts w:cs="Bassam Ostorah" w:hint="cs"/>
          <w:b/>
          <w:bCs/>
          <w:sz w:val="28"/>
          <w:szCs w:val="28"/>
          <w:u w:val="single"/>
          <w:rtl/>
        </w:rPr>
        <w:t>والبيرميدينات</w:t>
      </w:r>
      <w:proofErr w:type="spellEnd"/>
      <w:r w:rsidRPr="005163E1">
        <w:rPr>
          <w:rFonts w:cs="Bassam Ostorah" w:hint="cs"/>
          <w:b/>
          <w:bCs/>
          <w:sz w:val="28"/>
          <w:szCs w:val="28"/>
          <w:u w:val="single"/>
          <w:rtl/>
        </w:rPr>
        <w:t xml:space="preserve">      </w:t>
      </w:r>
      <w:proofErr w:type="spellStart"/>
      <w:r w:rsidRPr="005163E1">
        <w:rPr>
          <w:rFonts w:cs="Bassam Ostorah"/>
          <w:b/>
          <w:bCs/>
          <w:sz w:val="28"/>
          <w:szCs w:val="28"/>
          <w:u w:val="single"/>
        </w:rPr>
        <w:t>Pruines</w:t>
      </w:r>
      <w:proofErr w:type="spellEnd"/>
      <w:r w:rsidRPr="005163E1">
        <w:rPr>
          <w:rFonts w:cs="Bassam Ostorah"/>
          <w:b/>
          <w:bCs/>
          <w:sz w:val="28"/>
          <w:szCs w:val="28"/>
          <w:u w:val="single"/>
        </w:rPr>
        <w:t xml:space="preserve"> &amp; Pyrimidine</w:t>
      </w:r>
      <w:r w:rsidRPr="005163E1">
        <w:rPr>
          <w:rFonts w:cs="Bassam Ostorah" w:hint="cs"/>
          <w:b/>
          <w:bCs/>
          <w:sz w:val="28"/>
          <w:szCs w:val="28"/>
          <w:u w:val="single"/>
          <w:rtl/>
        </w:rPr>
        <w:t xml:space="preserve">                                                                  </w:t>
      </w:r>
    </w:p>
    <w:p w:rsidR="003E7920" w:rsidRPr="005163E1" w:rsidRDefault="003E7920" w:rsidP="003E7920">
      <w:pPr>
        <w:pStyle w:val="a3"/>
        <w:bidi/>
        <w:rPr>
          <w:rFonts w:cs="Bassam Ostorah"/>
          <w:sz w:val="28"/>
          <w:szCs w:val="28"/>
          <w:rtl/>
        </w:rPr>
      </w:pPr>
      <w:r w:rsidRPr="005163E1">
        <w:rPr>
          <w:rFonts w:ascii="Arial" w:hAnsi="Arial" w:cs="Motken Unicode Hor" w:hint="cs"/>
          <w:color w:val="003366"/>
          <w:sz w:val="28"/>
          <w:szCs w:val="28"/>
          <w:rtl/>
        </w:rPr>
        <w:t>1</w:t>
      </w:r>
      <w:r w:rsidRPr="005163E1">
        <w:rPr>
          <w:rFonts w:ascii="Arial" w:hAnsi="Arial" w:cs="Motken Unicode Hor" w:hint="cs"/>
          <w:sz w:val="28"/>
          <w:szCs w:val="28"/>
          <w:rtl/>
        </w:rPr>
        <w:t xml:space="preserve">/قواعد </w:t>
      </w:r>
      <w:proofErr w:type="spellStart"/>
      <w:r w:rsidRPr="005163E1">
        <w:rPr>
          <w:rFonts w:ascii="Arial" w:hAnsi="Arial" w:cs="Motken Unicode Hor" w:hint="cs"/>
          <w:sz w:val="28"/>
          <w:szCs w:val="28"/>
          <w:rtl/>
        </w:rPr>
        <w:t>بيورينية</w:t>
      </w:r>
      <w:proofErr w:type="spellEnd"/>
      <w:r w:rsidRPr="005163E1">
        <w:rPr>
          <w:rFonts w:ascii="Arial" w:hAnsi="Arial" w:cs="Motken Unicode Hor" w:hint="cs"/>
          <w:sz w:val="28"/>
          <w:szCs w:val="28"/>
          <w:rtl/>
        </w:rPr>
        <w:t xml:space="preserve"> : </w:t>
      </w:r>
    </w:p>
    <w:p w:rsidR="003E7920" w:rsidRPr="005163E1" w:rsidRDefault="003E7920" w:rsidP="003E7920">
      <w:pPr>
        <w:pStyle w:val="a3"/>
        <w:numPr>
          <w:ilvl w:val="0"/>
          <w:numId w:val="3"/>
        </w:numPr>
        <w:bidi/>
        <w:rPr>
          <w:rFonts w:ascii="Arial" w:hAnsi="Arial" w:cs="Motken Unicode Hor"/>
          <w:sz w:val="28"/>
          <w:szCs w:val="28"/>
          <w:rtl/>
        </w:rPr>
      </w:pPr>
      <w:r w:rsidRPr="005163E1">
        <w:rPr>
          <w:rFonts w:ascii="Arial" w:hAnsi="Arial" w:cs="Motken Unicode Hor" w:hint="cs"/>
          <w:sz w:val="28"/>
          <w:szCs w:val="28"/>
          <w:rtl/>
        </w:rPr>
        <w:t xml:space="preserve">أدينين       </w:t>
      </w:r>
      <w:r w:rsidRPr="005163E1">
        <w:rPr>
          <w:rFonts w:ascii="Tiranti Solid LET" w:hAnsi="Tiranti Solid LET" w:cs="Motken Unicode Hor"/>
          <w:sz w:val="28"/>
          <w:szCs w:val="28"/>
        </w:rPr>
        <w:t>Adenine</w:t>
      </w:r>
    </w:p>
    <w:p w:rsidR="003E7920" w:rsidRPr="005163E1" w:rsidRDefault="003E7920" w:rsidP="003E7920">
      <w:pPr>
        <w:pStyle w:val="a3"/>
        <w:numPr>
          <w:ilvl w:val="0"/>
          <w:numId w:val="3"/>
        </w:numPr>
        <w:bidi/>
        <w:rPr>
          <w:rFonts w:ascii="Arial" w:hAnsi="Arial" w:cs="Motken Unicode Hor"/>
          <w:sz w:val="28"/>
          <w:szCs w:val="28"/>
        </w:rPr>
      </w:pPr>
      <w:proofErr w:type="spellStart"/>
      <w:r w:rsidRPr="005163E1">
        <w:rPr>
          <w:rFonts w:ascii="Arial" w:hAnsi="Arial" w:cs="Motken Unicode Hor" w:hint="cs"/>
          <w:sz w:val="28"/>
          <w:szCs w:val="28"/>
          <w:rtl/>
        </w:rPr>
        <w:t>جوانين</w:t>
      </w:r>
      <w:proofErr w:type="spellEnd"/>
      <w:r w:rsidRPr="005163E1">
        <w:rPr>
          <w:rFonts w:ascii="Arial" w:hAnsi="Arial" w:cs="Motken Unicode Hor" w:hint="cs"/>
          <w:sz w:val="28"/>
          <w:szCs w:val="28"/>
          <w:rtl/>
        </w:rPr>
        <w:t xml:space="preserve">       </w:t>
      </w:r>
      <w:r w:rsidRPr="005163E1">
        <w:rPr>
          <w:rFonts w:ascii="Tiranti Solid LET" w:hAnsi="Tiranti Solid LET" w:cs="Motken Unicode Hor"/>
          <w:sz w:val="28"/>
          <w:szCs w:val="28"/>
        </w:rPr>
        <w:t>Guanine</w:t>
      </w:r>
    </w:p>
    <w:p w:rsidR="003E7920" w:rsidRPr="005163E1" w:rsidRDefault="003E7920" w:rsidP="003E7920">
      <w:pPr>
        <w:pStyle w:val="a3"/>
        <w:bidi/>
        <w:rPr>
          <w:rFonts w:ascii="Arial" w:hAnsi="Arial" w:cs="Motken Unicode Hor"/>
          <w:sz w:val="28"/>
          <w:szCs w:val="28"/>
        </w:rPr>
      </w:pPr>
    </w:p>
    <w:p w:rsidR="003E7920" w:rsidRPr="005163E1" w:rsidRDefault="003E7920" w:rsidP="003E7920">
      <w:pPr>
        <w:pStyle w:val="a3"/>
        <w:bidi/>
        <w:rPr>
          <w:rFonts w:ascii="Arial" w:hAnsi="Arial" w:cs="Motken Unicode Hor"/>
          <w:sz w:val="28"/>
          <w:szCs w:val="28"/>
          <w:rtl/>
        </w:rPr>
      </w:pPr>
      <w:r w:rsidRPr="005163E1">
        <w:rPr>
          <w:rFonts w:ascii="Arial" w:hAnsi="Arial" w:cs="Motken Unicode Hor" w:hint="cs"/>
          <w:sz w:val="28"/>
          <w:szCs w:val="28"/>
          <w:rtl/>
        </w:rPr>
        <w:t xml:space="preserve">2/ قواعد </w:t>
      </w:r>
      <w:proofErr w:type="spellStart"/>
      <w:r w:rsidRPr="005163E1">
        <w:rPr>
          <w:rFonts w:ascii="Arial" w:hAnsi="Arial" w:cs="Motken Unicode Hor" w:hint="cs"/>
          <w:sz w:val="28"/>
          <w:szCs w:val="28"/>
          <w:rtl/>
        </w:rPr>
        <w:t>بيرميدينية</w:t>
      </w:r>
      <w:proofErr w:type="spellEnd"/>
      <w:r w:rsidRPr="005163E1">
        <w:rPr>
          <w:rFonts w:ascii="Arial" w:hAnsi="Arial" w:cs="Motken Unicode Hor" w:hint="cs"/>
          <w:sz w:val="28"/>
          <w:szCs w:val="28"/>
          <w:rtl/>
        </w:rPr>
        <w:t xml:space="preserve"> : وهذه القواعد مشتقة من </w:t>
      </w:r>
      <w:proofErr w:type="spellStart"/>
      <w:r w:rsidRPr="005163E1">
        <w:rPr>
          <w:rFonts w:ascii="Arial" w:hAnsi="Arial" w:cs="Motken Unicode Hor" w:hint="cs"/>
          <w:sz w:val="28"/>
          <w:szCs w:val="28"/>
          <w:rtl/>
        </w:rPr>
        <w:t>البيرميدين</w:t>
      </w:r>
      <w:proofErr w:type="spellEnd"/>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بإستبدال</w:t>
      </w:r>
      <w:proofErr w:type="spellEnd"/>
      <w:r w:rsidRPr="005163E1">
        <w:rPr>
          <w:rFonts w:ascii="Arial" w:hAnsi="Arial" w:cs="Motken Unicode Hor" w:hint="cs"/>
          <w:sz w:val="28"/>
          <w:szCs w:val="28"/>
          <w:rtl/>
        </w:rPr>
        <w:t xml:space="preserve"> ذرات الهيدروجين </w:t>
      </w:r>
    </w:p>
    <w:p w:rsidR="003E7920" w:rsidRPr="005163E1" w:rsidRDefault="003E7920" w:rsidP="003E7920">
      <w:pPr>
        <w:pStyle w:val="a3"/>
        <w:numPr>
          <w:ilvl w:val="0"/>
          <w:numId w:val="4"/>
        </w:numPr>
        <w:bidi/>
        <w:rPr>
          <w:rFonts w:ascii="Arial" w:hAnsi="Arial" w:cs="Motken Unicode Hor"/>
          <w:sz w:val="28"/>
          <w:szCs w:val="28"/>
          <w:rtl/>
        </w:rPr>
      </w:pPr>
      <w:proofErr w:type="spellStart"/>
      <w:r w:rsidRPr="005163E1">
        <w:rPr>
          <w:rFonts w:ascii="Arial" w:hAnsi="Arial" w:cs="Motken Unicode Hor" w:hint="cs"/>
          <w:sz w:val="28"/>
          <w:szCs w:val="28"/>
          <w:rtl/>
        </w:rPr>
        <w:t>سيتو</w:t>
      </w:r>
      <w:r>
        <w:rPr>
          <w:rFonts w:ascii="Arial" w:hAnsi="Arial" w:cs="Motken Unicode Hor" w:hint="cs"/>
          <w:sz w:val="28"/>
          <w:szCs w:val="28"/>
          <w:rtl/>
        </w:rPr>
        <w:t>س</w:t>
      </w:r>
      <w:r w:rsidRPr="005163E1">
        <w:rPr>
          <w:rFonts w:ascii="Arial" w:hAnsi="Arial" w:cs="Motken Unicode Hor" w:hint="cs"/>
          <w:sz w:val="28"/>
          <w:szCs w:val="28"/>
          <w:rtl/>
        </w:rPr>
        <w:t>ين</w:t>
      </w:r>
      <w:proofErr w:type="spellEnd"/>
      <w:r w:rsidRPr="005163E1">
        <w:rPr>
          <w:rFonts w:ascii="Arial" w:hAnsi="Arial" w:cs="Motken Unicode Hor" w:hint="cs"/>
          <w:sz w:val="28"/>
          <w:szCs w:val="28"/>
          <w:rtl/>
        </w:rPr>
        <w:t xml:space="preserve">     </w:t>
      </w:r>
      <w:r w:rsidRPr="005163E1">
        <w:rPr>
          <w:rFonts w:ascii="Tiranti Solid LET" w:hAnsi="Tiranti Solid LET" w:cs="Motken Unicode Hor"/>
          <w:sz w:val="28"/>
          <w:szCs w:val="28"/>
        </w:rPr>
        <w:t>Cytosine</w:t>
      </w:r>
    </w:p>
    <w:p w:rsidR="003E7920" w:rsidRPr="005163E1" w:rsidRDefault="003E7920" w:rsidP="003E7920">
      <w:pPr>
        <w:pStyle w:val="a3"/>
        <w:numPr>
          <w:ilvl w:val="0"/>
          <w:numId w:val="4"/>
        </w:numPr>
        <w:bidi/>
        <w:rPr>
          <w:rFonts w:ascii="Arial" w:hAnsi="Arial" w:cs="Motken Unicode Hor"/>
          <w:sz w:val="28"/>
          <w:szCs w:val="28"/>
        </w:rPr>
      </w:pPr>
      <w:r w:rsidRPr="005163E1">
        <w:rPr>
          <w:rFonts w:ascii="Arial" w:hAnsi="Arial" w:cs="Motken Unicode Hor" w:hint="cs"/>
          <w:sz w:val="28"/>
          <w:szCs w:val="28"/>
          <w:rtl/>
        </w:rPr>
        <w:t xml:space="preserve">يوراسيل        </w:t>
      </w:r>
      <w:r w:rsidRPr="005163E1">
        <w:rPr>
          <w:rFonts w:ascii="Tiranti Solid LET" w:hAnsi="Tiranti Solid LET" w:cs="Motken Unicode Hor"/>
          <w:sz w:val="28"/>
          <w:szCs w:val="28"/>
        </w:rPr>
        <w:t>Uracil</w:t>
      </w:r>
    </w:p>
    <w:p w:rsidR="003E7920" w:rsidRPr="005163E1" w:rsidRDefault="003E7920" w:rsidP="003E7920">
      <w:pPr>
        <w:pStyle w:val="a3"/>
        <w:numPr>
          <w:ilvl w:val="0"/>
          <w:numId w:val="4"/>
        </w:numPr>
        <w:bidi/>
        <w:rPr>
          <w:rFonts w:ascii="Arial" w:hAnsi="Arial" w:cs="Motken Unicode Hor"/>
          <w:sz w:val="28"/>
          <w:szCs w:val="28"/>
        </w:rPr>
      </w:pPr>
      <w:proofErr w:type="spellStart"/>
      <w:r w:rsidRPr="005163E1">
        <w:rPr>
          <w:rFonts w:ascii="Arial" w:hAnsi="Arial" w:cs="Motken Unicode Hor" w:hint="cs"/>
          <w:sz w:val="28"/>
          <w:szCs w:val="28"/>
          <w:rtl/>
        </w:rPr>
        <w:t>ثايمين</w:t>
      </w:r>
      <w:proofErr w:type="spellEnd"/>
      <w:r w:rsidRPr="005163E1">
        <w:rPr>
          <w:rFonts w:ascii="Arial" w:hAnsi="Arial" w:cs="Motken Unicode Hor" w:hint="cs"/>
          <w:sz w:val="28"/>
          <w:szCs w:val="28"/>
          <w:rtl/>
        </w:rPr>
        <w:t xml:space="preserve">      </w:t>
      </w:r>
      <w:r w:rsidRPr="005163E1">
        <w:rPr>
          <w:rFonts w:ascii="Tiranti Solid LET" w:hAnsi="Tiranti Solid LET" w:cs="Motken Unicode Hor"/>
          <w:sz w:val="28"/>
          <w:szCs w:val="28"/>
        </w:rPr>
        <w:t>Thymine</w:t>
      </w:r>
    </w:p>
    <w:p w:rsidR="003E7920" w:rsidRPr="005163E1" w:rsidRDefault="003E7920" w:rsidP="003E7920">
      <w:pPr>
        <w:pStyle w:val="a3"/>
        <w:bidi/>
        <w:rPr>
          <w:rFonts w:ascii="Arial" w:hAnsi="Arial" w:cs="Motken Unicode Hor"/>
          <w:sz w:val="28"/>
          <w:szCs w:val="28"/>
        </w:rPr>
      </w:pPr>
      <w:r w:rsidRPr="005163E1">
        <w:rPr>
          <w:rFonts w:ascii="Arial" w:hAnsi="Arial" w:cs="Motken Unicode Hor" w:hint="cs"/>
          <w:sz w:val="28"/>
          <w:szCs w:val="28"/>
          <w:rtl/>
        </w:rPr>
        <w:t xml:space="preserve">ويحتوي كلاً من الحمضيين النوويين </w:t>
      </w:r>
      <w:r w:rsidRPr="005163E1">
        <w:rPr>
          <w:rFonts w:ascii="Arial" w:hAnsi="Arial" w:cs="Motken Unicode Hor"/>
          <w:sz w:val="28"/>
          <w:szCs w:val="28"/>
        </w:rPr>
        <w:t>DNA</w:t>
      </w:r>
      <w:r w:rsidRPr="005163E1">
        <w:rPr>
          <w:rFonts w:ascii="Arial" w:hAnsi="Arial" w:cs="Motken Unicode Hor" w:hint="cs"/>
          <w:sz w:val="28"/>
          <w:szCs w:val="28"/>
          <w:rtl/>
        </w:rPr>
        <w:t xml:space="preserve"> و </w:t>
      </w:r>
      <w:r w:rsidRPr="005163E1">
        <w:rPr>
          <w:rFonts w:ascii="Arial" w:hAnsi="Arial" w:cs="Motken Unicode Hor"/>
          <w:sz w:val="28"/>
          <w:szCs w:val="28"/>
        </w:rPr>
        <w:t>RNA</w:t>
      </w:r>
      <w:r w:rsidRPr="005163E1">
        <w:rPr>
          <w:rFonts w:ascii="Arial" w:hAnsi="Arial" w:cs="Motken Unicode Hor" w:hint="cs"/>
          <w:sz w:val="28"/>
          <w:szCs w:val="28"/>
          <w:rtl/>
        </w:rPr>
        <w:t xml:space="preserve"> على </w:t>
      </w:r>
      <w:r>
        <w:rPr>
          <w:rFonts w:ascii="Arial" w:hAnsi="Arial" w:cs="Motken Unicode Hor" w:hint="cs"/>
          <w:sz w:val="28"/>
          <w:szCs w:val="28"/>
          <w:rtl/>
        </w:rPr>
        <w:t>قواعد</w:t>
      </w:r>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البيورين</w:t>
      </w:r>
      <w:proofErr w:type="spellEnd"/>
      <w:r w:rsidRPr="005163E1">
        <w:rPr>
          <w:rFonts w:ascii="Arial" w:hAnsi="Arial" w:cs="Motken Unicode Hor" w:hint="cs"/>
          <w:sz w:val="28"/>
          <w:szCs w:val="28"/>
          <w:rtl/>
        </w:rPr>
        <w:t xml:space="preserve"> وهما </w:t>
      </w:r>
      <w:proofErr w:type="spellStart"/>
      <w:r w:rsidRPr="005163E1">
        <w:rPr>
          <w:rFonts w:ascii="Arial" w:hAnsi="Arial" w:cs="Motken Unicode Hor" w:hint="cs"/>
          <w:sz w:val="28"/>
          <w:szCs w:val="28"/>
          <w:rtl/>
        </w:rPr>
        <w:t>الأدينين</w:t>
      </w:r>
      <w:proofErr w:type="spellEnd"/>
      <w:r w:rsidRPr="005163E1">
        <w:rPr>
          <w:rFonts w:ascii="Arial" w:hAnsi="Arial" w:cs="Motken Unicode Hor" w:hint="cs"/>
          <w:sz w:val="28"/>
          <w:szCs w:val="28"/>
          <w:rtl/>
        </w:rPr>
        <w:t xml:space="preserve"> </w:t>
      </w:r>
      <w:r w:rsidRPr="005163E1">
        <w:rPr>
          <w:rFonts w:ascii="Arial" w:hAnsi="Arial" w:cs="Motken Unicode Hor"/>
          <w:sz w:val="28"/>
          <w:szCs w:val="28"/>
        </w:rPr>
        <w:t>Adenine</w:t>
      </w:r>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والجوانين</w:t>
      </w:r>
      <w:proofErr w:type="spellEnd"/>
      <w:r w:rsidRPr="005163E1">
        <w:rPr>
          <w:rFonts w:ascii="Arial" w:hAnsi="Arial" w:cs="Motken Unicode Hor" w:hint="cs"/>
          <w:sz w:val="28"/>
          <w:szCs w:val="28"/>
          <w:rtl/>
        </w:rPr>
        <w:t xml:space="preserve"> </w:t>
      </w:r>
      <w:r w:rsidRPr="005163E1">
        <w:rPr>
          <w:rFonts w:ascii="Arial" w:hAnsi="Arial" w:cs="Motken Unicode Hor"/>
          <w:sz w:val="28"/>
          <w:szCs w:val="28"/>
        </w:rPr>
        <w:t>Guanine</w:t>
      </w:r>
      <w:r w:rsidRPr="005163E1">
        <w:rPr>
          <w:rFonts w:ascii="Arial" w:hAnsi="Arial" w:cs="Motken Unicode Hor" w:hint="cs"/>
          <w:sz w:val="28"/>
          <w:szCs w:val="28"/>
          <w:rtl/>
        </w:rPr>
        <w:t xml:space="preserve"> ونجد أيضاً أن كلاً من الحمضيين النوويين </w:t>
      </w:r>
      <w:r w:rsidRPr="005163E1">
        <w:rPr>
          <w:rFonts w:ascii="Arial" w:hAnsi="Arial" w:cs="Motken Unicode Hor"/>
          <w:sz w:val="28"/>
          <w:szCs w:val="28"/>
        </w:rPr>
        <w:t>DNA</w:t>
      </w:r>
      <w:r w:rsidRPr="005163E1">
        <w:rPr>
          <w:rFonts w:ascii="Arial" w:hAnsi="Arial" w:cs="Motken Unicode Hor" w:hint="cs"/>
          <w:sz w:val="28"/>
          <w:szCs w:val="28"/>
          <w:rtl/>
        </w:rPr>
        <w:t xml:space="preserve"> و </w:t>
      </w:r>
      <w:r w:rsidRPr="005163E1">
        <w:rPr>
          <w:rFonts w:ascii="Arial" w:hAnsi="Arial" w:cs="Motken Unicode Hor"/>
          <w:sz w:val="28"/>
          <w:szCs w:val="28"/>
        </w:rPr>
        <w:t>RNA</w:t>
      </w:r>
      <w:r w:rsidRPr="005163E1">
        <w:rPr>
          <w:rFonts w:ascii="Arial" w:hAnsi="Arial" w:cs="Motken Unicode Hor" w:hint="cs"/>
          <w:sz w:val="28"/>
          <w:szCs w:val="28"/>
          <w:rtl/>
        </w:rPr>
        <w:t xml:space="preserve"> يحتوي على قاعدة نيتروجينيه من نوع </w:t>
      </w:r>
      <w:proofErr w:type="spellStart"/>
      <w:r w:rsidRPr="005163E1">
        <w:rPr>
          <w:rFonts w:ascii="Arial" w:hAnsi="Arial" w:cs="Motken Unicode Hor" w:hint="cs"/>
          <w:sz w:val="28"/>
          <w:szCs w:val="28"/>
          <w:rtl/>
        </w:rPr>
        <w:t>البيرميدين</w:t>
      </w:r>
      <w:proofErr w:type="spellEnd"/>
      <w:r w:rsidRPr="005163E1">
        <w:rPr>
          <w:rFonts w:ascii="Arial" w:hAnsi="Arial" w:cs="Motken Unicode Hor" w:hint="cs"/>
          <w:sz w:val="28"/>
          <w:szCs w:val="28"/>
          <w:rtl/>
        </w:rPr>
        <w:t xml:space="preserve"> وهي </w:t>
      </w:r>
      <w:proofErr w:type="spellStart"/>
      <w:r w:rsidRPr="005163E1">
        <w:rPr>
          <w:rFonts w:ascii="Arial" w:hAnsi="Arial" w:cs="Motken Unicode Hor" w:hint="cs"/>
          <w:sz w:val="28"/>
          <w:szCs w:val="28"/>
          <w:rtl/>
        </w:rPr>
        <w:t>سايتو</w:t>
      </w:r>
      <w:r>
        <w:rPr>
          <w:rFonts w:ascii="Arial" w:hAnsi="Arial" w:cs="Motken Unicode Hor" w:hint="cs"/>
          <w:sz w:val="28"/>
          <w:szCs w:val="28"/>
          <w:rtl/>
        </w:rPr>
        <w:t>س</w:t>
      </w:r>
      <w:r w:rsidRPr="005163E1">
        <w:rPr>
          <w:rFonts w:ascii="Arial" w:hAnsi="Arial" w:cs="Motken Unicode Hor" w:hint="cs"/>
          <w:sz w:val="28"/>
          <w:szCs w:val="28"/>
          <w:rtl/>
        </w:rPr>
        <w:t>ين</w:t>
      </w:r>
      <w:proofErr w:type="spellEnd"/>
      <w:r w:rsidRPr="005163E1">
        <w:rPr>
          <w:rFonts w:ascii="Arial" w:hAnsi="Arial" w:cs="Motken Unicode Hor" w:hint="cs"/>
          <w:sz w:val="28"/>
          <w:szCs w:val="28"/>
          <w:rtl/>
        </w:rPr>
        <w:t xml:space="preserve">  </w:t>
      </w:r>
      <w:r w:rsidRPr="005163E1">
        <w:rPr>
          <w:rFonts w:ascii="Arial" w:hAnsi="Arial" w:cs="Motken Unicode Hor"/>
          <w:sz w:val="28"/>
          <w:szCs w:val="28"/>
        </w:rPr>
        <w:t>Cytosine</w:t>
      </w:r>
      <w:r w:rsidRPr="005163E1">
        <w:rPr>
          <w:rFonts w:ascii="Arial" w:hAnsi="Arial" w:cs="Motken Unicode Hor" w:hint="cs"/>
          <w:sz w:val="28"/>
          <w:szCs w:val="28"/>
          <w:rtl/>
        </w:rPr>
        <w:t xml:space="preserve"> ولكنهما يختلفان في القاعدة </w:t>
      </w:r>
      <w:proofErr w:type="spellStart"/>
      <w:r w:rsidRPr="005163E1">
        <w:rPr>
          <w:rFonts w:ascii="Arial" w:hAnsi="Arial" w:cs="Motken Unicode Hor" w:hint="cs"/>
          <w:sz w:val="28"/>
          <w:szCs w:val="28"/>
          <w:rtl/>
        </w:rPr>
        <w:t>النيتروجينيه</w:t>
      </w:r>
      <w:proofErr w:type="spellEnd"/>
      <w:r w:rsidRPr="005163E1">
        <w:rPr>
          <w:rFonts w:ascii="Arial" w:hAnsi="Arial" w:cs="Motken Unicode Hor" w:hint="cs"/>
          <w:sz w:val="28"/>
          <w:szCs w:val="28"/>
          <w:rtl/>
        </w:rPr>
        <w:t xml:space="preserve"> الثانية من نوع </w:t>
      </w:r>
      <w:proofErr w:type="spellStart"/>
      <w:r w:rsidRPr="005163E1">
        <w:rPr>
          <w:rFonts w:ascii="Arial" w:hAnsi="Arial" w:cs="Motken Unicode Hor" w:hint="cs"/>
          <w:sz w:val="28"/>
          <w:szCs w:val="28"/>
          <w:rtl/>
        </w:rPr>
        <w:t>البيرميدين</w:t>
      </w:r>
      <w:proofErr w:type="spellEnd"/>
      <w:r w:rsidRPr="005163E1">
        <w:rPr>
          <w:rFonts w:ascii="Arial" w:hAnsi="Arial" w:cs="Motken Unicode Hor" w:hint="cs"/>
          <w:sz w:val="28"/>
          <w:szCs w:val="28"/>
          <w:rtl/>
        </w:rPr>
        <w:t xml:space="preserve"> فبينما يحتوي الحمض النووي </w:t>
      </w:r>
      <w:r w:rsidRPr="005163E1">
        <w:rPr>
          <w:rFonts w:ascii="Arial" w:hAnsi="Arial" w:cs="Motken Unicode Hor"/>
          <w:sz w:val="28"/>
          <w:szCs w:val="28"/>
        </w:rPr>
        <w:t>RNA</w:t>
      </w:r>
      <w:r w:rsidRPr="005163E1">
        <w:rPr>
          <w:rFonts w:ascii="Arial" w:hAnsi="Arial" w:cs="Motken Unicode Hor" w:hint="cs"/>
          <w:sz w:val="28"/>
          <w:szCs w:val="28"/>
          <w:rtl/>
        </w:rPr>
        <w:t xml:space="preserve"> على القاعدة </w:t>
      </w:r>
      <w:proofErr w:type="spellStart"/>
      <w:r w:rsidRPr="005163E1">
        <w:rPr>
          <w:rFonts w:ascii="Arial" w:hAnsi="Arial" w:cs="Motken Unicode Hor" w:hint="cs"/>
          <w:sz w:val="28"/>
          <w:szCs w:val="28"/>
          <w:rtl/>
        </w:rPr>
        <w:t>النيتروجينيه</w:t>
      </w:r>
      <w:proofErr w:type="spellEnd"/>
      <w:r w:rsidRPr="005163E1">
        <w:rPr>
          <w:rFonts w:ascii="Arial" w:hAnsi="Arial" w:cs="Motken Unicode Hor" w:hint="cs"/>
          <w:sz w:val="28"/>
          <w:szCs w:val="28"/>
          <w:rtl/>
        </w:rPr>
        <w:t xml:space="preserve"> يوراسيل  </w:t>
      </w:r>
      <w:r w:rsidRPr="005163E1">
        <w:rPr>
          <w:rFonts w:ascii="Arial" w:hAnsi="Arial" w:cs="Motken Unicode Hor"/>
          <w:sz w:val="28"/>
          <w:szCs w:val="28"/>
        </w:rPr>
        <w:t>Uracil</w:t>
      </w:r>
      <w:r w:rsidRPr="005163E1">
        <w:rPr>
          <w:rFonts w:ascii="Arial" w:hAnsi="Arial" w:cs="Motken Unicode Hor" w:hint="cs"/>
          <w:sz w:val="28"/>
          <w:szCs w:val="28"/>
          <w:rtl/>
        </w:rPr>
        <w:t xml:space="preserve"> يحتوي الحمض النووي </w:t>
      </w:r>
      <w:r w:rsidRPr="005163E1">
        <w:rPr>
          <w:rFonts w:ascii="Arial" w:hAnsi="Arial" w:cs="Motken Unicode Hor"/>
          <w:sz w:val="28"/>
          <w:szCs w:val="28"/>
        </w:rPr>
        <w:t>DNA</w:t>
      </w:r>
      <w:r w:rsidRPr="005163E1">
        <w:rPr>
          <w:rFonts w:ascii="Arial" w:hAnsi="Arial" w:cs="Motken Unicode Hor" w:hint="cs"/>
          <w:sz w:val="28"/>
          <w:szCs w:val="28"/>
          <w:rtl/>
        </w:rPr>
        <w:t xml:space="preserve"> على القاعدة </w:t>
      </w:r>
      <w:proofErr w:type="spellStart"/>
      <w:r w:rsidRPr="005163E1">
        <w:rPr>
          <w:rFonts w:ascii="Arial" w:hAnsi="Arial" w:cs="Motken Unicode Hor" w:hint="cs"/>
          <w:sz w:val="28"/>
          <w:szCs w:val="28"/>
          <w:rtl/>
        </w:rPr>
        <w:t>النيتروجينيه</w:t>
      </w:r>
      <w:proofErr w:type="spellEnd"/>
      <w:r w:rsidRPr="005163E1">
        <w:rPr>
          <w:rFonts w:ascii="Arial" w:hAnsi="Arial" w:cs="Motken Unicode Hor" w:hint="cs"/>
          <w:sz w:val="28"/>
          <w:szCs w:val="28"/>
          <w:rtl/>
        </w:rPr>
        <w:t xml:space="preserve"> </w:t>
      </w:r>
      <w:proofErr w:type="spellStart"/>
      <w:r w:rsidRPr="005163E1">
        <w:rPr>
          <w:rFonts w:ascii="Arial" w:hAnsi="Arial" w:cs="Motken Unicode Hor" w:hint="cs"/>
          <w:sz w:val="28"/>
          <w:szCs w:val="28"/>
          <w:rtl/>
        </w:rPr>
        <w:t>ثايمين</w:t>
      </w:r>
      <w:proofErr w:type="spellEnd"/>
      <w:r w:rsidRPr="005163E1">
        <w:rPr>
          <w:rFonts w:ascii="Arial" w:hAnsi="Arial" w:cs="Motken Unicode Hor" w:hint="cs"/>
          <w:sz w:val="28"/>
          <w:szCs w:val="28"/>
          <w:rtl/>
        </w:rPr>
        <w:t xml:space="preserve"> </w:t>
      </w:r>
      <w:r w:rsidRPr="005163E1">
        <w:rPr>
          <w:rFonts w:ascii="Arial" w:hAnsi="Arial" w:cs="Motken Unicode Hor"/>
          <w:sz w:val="28"/>
          <w:szCs w:val="28"/>
        </w:rPr>
        <w:t>Thymine</w:t>
      </w:r>
      <w:r w:rsidRPr="005163E1">
        <w:rPr>
          <w:rFonts w:ascii="Arial" w:hAnsi="Arial" w:cs="Motken Unicode Hor" w:hint="cs"/>
          <w:sz w:val="28"/>
          <w:szCs w:val="28"/>
          <w:rtl/>
        </w:rPr>
        <w:t xml:space="preserve"> </w:t>
      </w:r>
      <w:r>
        <w:rPr>
          <w:rFonts w:ascii="Arial" w:hAnsi="Arial" w:cs="Motken Unicode Hor" w:hint="cs"/>
          <w:sz w:val="28"/>
          <w:szCs w:val="28"/>
          <w:rtl/>
        </w:rPr>
        <w:t>.</w:t>
      </w:r>
    </w:p>
    <w:p w:rsidR="003E7920" w:rsidRDefault="003E7920" w:rsidP="003E7920">
      <w:pPr>
        <w:pStyle w:val="a3"/>
        <w:bidi/>
        <w:rPr>
          <w:rFonts w:ascii="Arial" w:hAnsi="Arial" w:cs="Motken Unicode Hor"/>
          <w:color w:val="003366"/>
          <w:sz w:val="28"/>
          <w:szCs w:val="28"/>
          <w:rtl/>
          <w:lang w:bidi="ar-IQ"/>
        </w:rPr>
      </w:pPr>
      <w:r w:rsidRPr="005163E1">
        <w:rPr>
          <w:rFonts w:cs="Bassam Ostorah" w:hint="cs"/>
          <w:b/>
          <w:bCs/>
          <w:sz w:val="28"/>
          <w:szCs w:val="28"/>
          <w:u w:val="single"/>
          <w:rtl/>
        </w:rPr>
        <w:t xml:space="preserve">مجموعة الفوسفات   </w:t>
      </w:r>
      <w:r w:rsidRPr="005163E1">
        <w:rPr>
          <w:rFonts w:cs="Bassam Ostorah"/>
          <w:b/>
          <w:bCs/>
          <w:sz w:val="28"/>
          <w:szCs w:val="28"/>
          <w:u w:val="single"/>
        </w:rPr>
        <w:t>Phosphate Group</w:t>
      </w:r>
      <w:r w:rsidRPr="005163E1">
        <w:rPr>
          <w:rFonts w:cs="Simplified Arabic"/>
          <w:b/>
          <w:bCs/>
          <w:sz w:val="28"/>
          <w:szCs w:val="28"/>
        </w:rPr>
        <w:t xml:space="preserve"> </w:t>
      </w:r>
      <w:r w:rsidRPr="005163E1">
        <w:rPr>
          <w:rFonts w:cs="Simplified Arabic"/>
          <w:b/>
          <w:bCs/>
          <w:sz w:val="28"/>
          <w:szCs w:val="28"/>
          <w:rtl/>
        </w:rPr>
        <w:t xml:space="preserve">                                                      </w:t>
      </w:r>
      <w:r w:rsidRPr="005163E1">
        <w:rPr>
          <w:rFonts w:ascii="Arial" w:hAnsi="Arial" w:cs="Motken Unicode Hor" w:hint="cs"/>
          <w:sz w:val="28"/>
          <w:szCs w:val="28"/>
          <w:rtl/>
        </w:rPr>
        <w:t xml:space="preserve">تربط مجموعة الفوسفات بين مجموعات السكر الخماسية في سلاسل كل من الحمضين </w:t>
      </w:r>
      <w:r w:rsidRPr="005163E1">
        <w:rPr>
          <w:rFonts w:ascii="Arial" w:hAnsi="Arial" w:cs="Motken Unicode Hor"/>
          <w:sz w:val="28"/>
          <w:szCs w:val="28"/>
        </w:rPr>
        <w:t>(DNA)</w:t>
      </w:r>
      <w:r w:rsidRPr="005163E1">
        <w:rPr>
          <w:rFonts w:ascii="Arial" w:hAnsi="Arial" w:cs="Motken Unicode Hor" w:hint="cs"/>
          <w:sz w:val="28"/>
          <w:szCs w:val="28"/>
          <w:rtl/>
        </w:rPr>
        <w:t xml:space="preserve"> و</w:t>
      </w:r>
      <w:r w:rsidRPr="005163E1">
        <w:rPr>
          <w:rFonts w:ascii="Arial" w:hAnsi="Arial" w:cs="Motken Unicode Hor"/>
          <w:sz w:val="28"/>
          <w:szCs w:val="28"/>
        </w:rPr>
        <w:t xml:space="preserve">RNA) </w:t>
      </w:r>
      <w:r w:rsidRPr="005163E1">
        <w:rPr>
          <w:rFonts w:ascii="Arial" w:hAnsi="Arial" w:cs="Motken Unicode Hor" w:hint="cs"/>
          <w:sz w:val="28"/>
          <w:szCs w:val="28"/>
          <w:rtl/>
        </w:rPr>
        <w:t>)</w:t>
      </w:r>
    </w:p>
    <w:p w:rsidR="000E3FDB" w:rsidRDefault="000E3FDB">
      <w:pPr>
        <w:rPr>
          <w:lang w:bidi="ar-IQ"/>
        </w:rPr>
      </w:pPr>
      <w:bookmarkStart w:id="0" w:name="_GoBack"/>
      <w:bookmarkEnd w:id="0"/>
    </w:p>
    <w:sectPr w:rsidR="000E3FDB" w:rsidSect="0008556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ssam Ostorah">
    <w:altName w:val="Times New Roman"/>
    <w:charset w:val="B2"/>
    <w:family w:val="auto"/>
    <w:pitch w:val="variable"/>
    <w:sig w:usb0="00006001" w:usb1="00000000" w:usb2="00000000" w:usb3="00000000" w:csb0="00000040" w:csb1="00000000"/>
  </w:font>
  <w:font w:name="Tiranti Solid LET">
    <w:altName w:val="Times New Roman"/>
    <w:charset w:val="00"/>
    <w:family w:val="auto"/>
    <w:pitch w:val="variable"/>
    <w:sig w:usb0="00000083" w:usb1="00000000" w:usb2="00000000" w:usb3="00000000" w:csb0="00000009" w:csb1="00000000"/>
  </w:font>
  <w:font w:name="Motken Unicode Hor">
    <w:altName w:val="Times New Roman"/>
    <w:charset w:val="B2"/>
    <w:family w:val="auto"/>
    <w:pitch w:val="variable"/>
    <w:sig w:usb0="00006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v:imagedata r:id="rId1" o:title="clip_image001"/>
      </v:shape>
    </w:pict>
  </w:numPicBullet>
  <w:abstractNum w:abstractNumId="0">
    <w:nsid w:val="0E5867AC"/>
    <w:multiLevelType w:val="hybridMultilevel"/>
    <w:tmpl w:val="4C5E1E76"/>
    <w:lvl w:ilvl="0" w:tplc="E1FE601A">
      <w:start w:val="1"/>
      <w:numFmt w:val="decimal"/>
      <w:lvlText w:val="%1-"/>
      <w:lvlJc w:val="left"/>
      <w:pPr>
        <w:tabs>
          <w:tab w:val="num" w:pos="44"/>
        </w:tabs>
        <w:ind w:left="44" w:hanging="360"/>
      </w:pPr>
      <w:rPr>
        <w:rFonts w:hint="default"/>
      </w:rPr>
    </w:lvl>
    <w:lvl w:ilvl="1" w:tplc="04090019" w:tentative="1">
      <w:start w:val="1"/>
      <w:numFmt w:val="lowerLetter"/>
      <w:lvlText w:val="%2."/>
      <w:lvlJc w:val="left"/>
      <w:pPr>
        <w:tabs>
          <w:tab w:val="num" w:pos="764"/>
        </w:tabs>
        <w:ind w:left="764" w:hanging="360"/>
      </w:pPr>
    </w:lvl>
    <w:lvl w:ilvl="2" w:tplc="0409001B" w:tentative="1">
      <w:start w:val="1"/>
      <w:numFmt w:val="lowerRoman"/>
      <w:lvlText w:val="%3."/>
      <w:lvlJc w:val="right"/>
      <w:pPr>
        <w:tabs>
          <w:tab w:val="num" w:pos="1484"/>
        </w:tabs>
        <w:ind w:left="1484" w:hanging="180"/>
      </w:pPr>
    </w:lvl>
    <w:lvl w:ilvl="3" w:tplc="0409000F" w:tentative="1">
      <w:start w:val="1"/>
      <w:numFmt w:val="decimal"/>
      <w:lvlText w:val="%4."/>
      <w:lvlJc w:val="left"/>
      <w:pPr>
        <w:tabs>
          <w:tab w:val="num" w:pos="2204"/>
        </w:tabs>
        <w:ind w:left="2204" w:hanging="360"/>
      </w:pPr>
    </w:lvl>
    <w:lvl w:ilvl="4" w:tplc="04090019" w:tentative="1">
      <w:start w:val="1"/>
      <w:numFmt w:val="lowerLetter"/>
      <w:lvlText w:val="%5."/>
      <w:lvlJc w:val="left"/>
      <w:pPr>
        <w:tabs>
          <w:tab w:val="num" w:pos="2924"/>
        </w:tabs>
        <w:ind w:left="2924" w:hanging="360"/>
      </w:pPr>
    </w:lvl>
    <w:lvl w:ilvl="5" w:tplc="0409001B" w:tentative="1">
      <w:start w:val="1"/>
      <w:numFmt w:val="lowerRoman"/>
      <w:lvlText w:val="%6."/>
      <w:lvlJc w:val="right"/>
      <w:pPr>
        <w:tabs>
          <w:tab w:val="num" w:pos="3644"/>
        </w:tabs>
        <w:ind w:left="3644" w:hanging="180"/>
      </w:pPr>
    </w:lvl>
    <w:lvl w:ilvl="6" w:tplc="0409000F" w:tentative="1">
      <w:start w:val="1"/>
      <w:numFmt w:val="decimal"/>
      <w:lvlText w:val="%7."/>
      <w:lvlJc w:val="left"/>
      <w:pPr>
        <w:tabs>
          <w:tab w:val="num" w:pos="4364"/>
        </w:tabs>
        <w:ind w:left="4364" w:hanging="360"/>
      </w:pPr>
    </w:lvl>
    <w:lvl w:ilvl="7" w:tplc="04090019" w:tentative="1">
      <w:start w:val="1"/>
      <w:numFmt w:val="lowerLetter"/>
      <w:lvlText w:val="%8."/>
      <w:lvlJc w:val="left"/>
      <w:pPr>
        <w:tabs>
          <w:tab w:val="num" w:pos="5084"/>
        </w:tabs>
        <w:ind w:left="5084" w:hanging="360"/>
      </w:pPr>
    </w:lvl>
    <w:lvl w:ilvl="8" w:tplc="0409001B" w:tentative="1">
      <w:start w:val="1"/>
      <w:numFmt w:val="lowerRoman"/>
      <w:lvlText w:val="%9."/>
      <w:lvlJc w:val="right"/>
      <w:pPr>
        <w:tabs>
          <w:tab w:val="num" w:pos="5804"/>
        </w:tabs>
        <w:ind w:left="5804" w:hanging="180"/>
      </w:pPr>
    </w:lvl>
  </w:abstractNum>
  <w:abstractNum w:abstractNumId="1">
    <w:nsid w:val="22640A9B"/>
    <w:multiLevelType w:val="hybridMultilevel"/>
    <w:tmpl w:val="3AB24EFA"/>
    <w:lvl w:ilvl="0" w:tplc="0409000B">
      <w:start w:val="1"/>
      <w:numFmt w:val="bullet"/>
      <w:lvlText w:val=""/>
      <w:lvlJc w:val="left"/>
      <w:pPr>
        <w:tabs>
          <w:tab w:val="num" w:pos="2595"/>
        </w:tabs>
        <w:ind w:left="2595" w:hanging="360"/>
      </w:pPr>
      <w:rPr>
        <w:rFonts w:ascii="Wingdings" w:hAnsi="Wingdings" w:hint="default"/>
      </w:rPr>
    </w:lvl>
    <w:lvl w:ilvl="1" w:tplc="04090003">
      <w:start w:val="1"/>
      <w:numFmt w:val="bullet"/>
      <w:lvlText w:val="o"/>
      <w:lvlJc w:val="left"/>
      <w:pPr>
        <w:tabs>
          <w:tab w:val="num" w:pos="3315"/>
        </w:tabs>
        <w:ind w:left="3315" w:hanging="360"/>
      </w:pPr>
      <w:rPr>
        <w:rFonts w:ascii="Courier New" w:hAnsi="Courier New" w:cs="Courier New" w:hint="default"/>
      </w:rPr>
    </w:lvl>
    <w:lvl w:ilvl="2" w:tplc="04090005">
      <w:start w:val="1"/>
      <w:numFmt w:val="bullet"/>
      <w:lvlText w:val=""/>
      <w:lvlJc w:val="left"/>
      <w:pPr>
        <w:tabs>
          <w:tab w:val="num" w:pos="4035"/>
        </w:tabs>
        <w:ind w:left="4035" w:hanging="360"/>
      </w:pPr>
      <w:rPr>
        <w:rFonts w:ascii="Wingdings" w:hAnsi="Wingdings" w:hint="default"/>
      </w:rPr>
    </w:lvl>
    <w:lvl w:ilvl="3" w:tplc="04090001">
      <w:start w:val="1"/>
      <w:numFmt w:val="bullet"/>
      <w:lvlText w:val=""/>
      <w:lvlJc w:val="left"/>
      <w:pPr>
        <w:tabs>
          <w:tab w:val="num" w:pos="4755"/>
        </w:tabs>
        <w:ind w:left="4755" w:hanging="360"/>
      </w:pPr>
      <w:rPr>
        <w:rFonts w:ascii="Symbol" w:hAnsi="Symbol" w:hint="default"/>
      </w:rPr>
    </w:lvl>
    <w:lvl w:ilvl="4" w:tplc="04090003">
      <w:start w:val="1"/>
      <w:numFmt w:val="bullet"/>
      <w:lvlText w:val="o"/>
      <w:lvlJc w:val="left"/>
      <w:pPr>
        <w:tabs>
          <w:tab w:val="num" w:pos="5475"/>
        </w:tabs>
        <w:ind w:left="5475" w:hanging="360"/>
      </w:pPr>
      <w:rPr>
        <w:rFonts w:ascii="Courier New" w:hAnsi="Courier New" w:cs="Courier New" w:hint="default"/>
      </w:rPr>
    </w:lvl>
    <w:lvl w:ilvl="5" w:tplc="04090005">
      <w:start w:val="1"/>
      <w:numFmt w:val="bullet"/>
      <w:lvlText w:val=""/>
      <w:lvlJc w:val="left"/>
      <w:pPr>
        <w:tabs>
          <w:tab w:val="num" w:pos="6195"/>
        </w:tabs>
        <w:ind w:left="6195" w:hanging="360"/>
      </w:pPr>
      <w:rPr>
        <w:rFonts w:ascii="Wingdings" w:hAnsi="Wingdings" w:hint="default"/>
      </w:rPr>
    </w:lvl>
    <w:lvl w:ilvl="6" w:tplc="04090001">
      <w:start w:val="1"/>
      <w:numFmt w:val="bullet"/>
      <w:lvlText w:val=""/>
      <w:lvlJc w:val="left"/>
      <w:pPr>
        <w:tabs>
          <w:tab w:val="num" w:pos="6915"/>
        </w:tabs>
        <w:ind w:left="6915" w:hanging="360"/>
      </w:pPr>
      <w:rPr>
        <w:rFonts w:ascii="Symbol" w:hAnsi="Symbol" w:hint="default"/>
      </w:rPr>
    </w:lvl>
    <w:lvl w:ilvl="7" w:tplc="04090003">
      <w:start w:val="1"/>
      <w:numFmt w:val="bullet"/>
      <w:lvlText w:val="o"/>
      <w:lvlJc w:val="left"/>
      <w:pPr>
        <w:tabs>
          <w:tab w:val="num" w:pos="7635"/>
        </w:tabs>
        <w:ind w:left="7635" w:hanging="360"/>
      </w:pPr>
      <w:rPr>
        <w:rFonts w:ascii="Courier New" w:hAnsi="Courier New" w:cs="Courier New" w:hint="default"/>
      </w:rPr>
    </w:lvl>
    <w:lvl w:ilvl="8" w:tplc="04090005">
      <w:start w:val="1"/>
      <w:numFmt w:val="bullet"/>
      <w:lvlText w:val=""/>
      <w:lvlJc w:val="left"/>
      <w:pPr>
        <w:tabs>
          <w:tab w:val="num" w:pos="8355"/>
        </w:tabs>
        <w:ind w:left="8355" w:hanging="360"/>
      </w:pPr>
      <w:rPr>
        <w:rFonts w:ascii="Wingdings" w:hAnsi="Wingdings" w:hint="default"/>
      </w:rPr>
    </w:lvl>
  </w:abstractNum>
  <w:abstractNum w:abstractNumId="2">
    <w:nsid w:val="2DF54AAF"/>
    <w:multiLevelType w:val="hybridMultilevel"/>
    <w:tmpl w:val="9F94A158"/>
    <w:lvl w:ilvl="0" w:tplc="8E3C2C22">
      <w:start w:val="1"/>
      <w:numFmt w:val="bullet"/>
      <w:lvlText w:val=""/>
      <w:lvlPicBulletId w:val="0"/>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65DB4281"/>
    <w:multiLevelType w:val="hybridMultilevel"/>
    <w:tmpl w:val="74346CDE"/>
    <w:lvl w:ilvl="0" w:tplc="EF401804">
      <w:start w:val="1"/>
      <w:numFmt w:val="bullet"/>
      <w:lvlText w:val=""/>
      <w:lvlJc w:val="left"/>
      <w:pPr>
        <w:tabs>
          <w:tab w:val="num" w:pos="2670"/>
        </w:tabs>
        <w:ind w:left="2670" w:hanging="360"/>
      </w:pPr>
      <w:rPr>
        <w:rFonts w:ascii="Wingdings" w:hAnsi="Wingdings" w:hint="default"/>
        <w:color w:val="auto"/>
      </w:rPr>
    </w:lvl>
    <w:lvl w:ilvl="1" w:tplc="04090003">
      <w:start w:val="1"/>
      <w:numFmt w:val="bullet"/>
      <w:lvlText w:val="o"/>
      <w:lvlJc w:val="left"/>
      <w:pPr>
        <w:tabs>
          <w:tab w:val="num" w:pos="3390"/>
        </w:tabs>
        <w:ind w:left="3390" w:hanging="360"/>
      </w:pPr>
      <w:rPr>
        <w:rFonts w:ascii="Courier New" w:hAnsi="Courier New" w:cs="Courier New" w:hint="default"/>
      </w:rPr>
    </w:lvl>
    <w:lvl w:ilvl="2" w:tplc="04090005">
      <w:start w:val="1"/>
      <w:numFmt w:val="bullet"/>
      <w:lvlText w:val=""/>
      <w:lvlJc w:val="left"/>
      <w:pPr>
        <w:tabs>
          <w:tab w:val="num" w:pos="4110"/>
        </w:tabs>
        <w:ind w:left="4110" w:hanging="360"/>
      </w:pPr>
      <w:rPr>
        <w:rFonts w:ascii="Wingdings" w:hAnsi="Wingdings" w:hint="default"/>
      </w:rPr>
    </w:lvl>
    <w:lvl w:ilvl="3" w:tplc="04090001">
      <w:start w:val="1"/>
      <w:numFmt w:val="bullet"/>
      <w:lvlText w:val=""/>
      <w:lvlJc w:val="left"/>
      <w:pPr>
        <w:tabs>
          <w:tab w:val="num" w:pos="4830"/>
        </w:tabs>
        <w:ind w:left="4830" w:hanging="360"/>
      </w:pPr>
      <w:rPr>
        <w:rFonts w:ascii="Symbol" w:hAnsi="Symbol" w:hint="default"/>
      </w:rPr>
    </w:lvl>
    <w:lvl w:ilvl="4" w:tplc="04090003">
      <w:start w:val="1"/>
      <w:numFmt w:val="bullet"/>
      <w:lvlText w:val="o"/>
      <w:lvlJc w:val="left"/>
      <w:pPr>
        <w:tabs>
          <w:tab w:val="num" w:pos="5550"/>
        </w:tabs>
        <w:ind w:left="5550" w:hanging="360"/>
      </w:pPr>
      <w:rPr>
        <w:rFonts w:ascii="Courier New" w:hAnsi="Courier New" w:cs="Courier New" w:hint="default"/>
      </w:rPr>
    </w:lvl>
    <w:lvl w:ilvl="5" w:tplc="04090005">
      <w:start w:val="1"/>
      <w:numFmt w:val="bullet"/>
      <w:lvlText w:val=""/>
      <w:lvlJc w:val="left"/>
      <w:pPr>
        <w:tabs>
          <w:tab w:val="num" w:pos="6270"/>
        </w:tabs>
        <w:ind w:left="6270" w:hanging="360"/>
      </w:pPr>
      <w:rPr>
        <w:rFonts w:ascii="Wingdings" w:hAnsi="Wingdings" w:hint="default"/>
      </w:rPr>
    </w:lvl>
    <w:lvl w:ilvl="6" w:tplc="04090001">
      <w:start w:val="1"/>
      <w:numFmt w:val="bullet"/>
      <w:lvlText w:val=""/>
      <w:lvlJc w:val="left"/>
      <w:pPr>
        <w:tabs>
          <w:tab w:val="num" w:pos="6990"/>
        </w:tabs>
        <w:ind w:left="6990" w:hanging="360"/>
      </w:pPr>
      <w:rPr>
        <w:rFonts w:ascii="Symbol" w:hAnsi="Symbol" w:hint="default"/>
      </w:rPr>
    </w:lvl>
    <w:lvl w:ilvl="7" w:tplc="04090003">
      <w:start w:val="1"/>
      <w:numFmt w:val="bullet"/>
      <w:lvlText w:val="o"/>
      <w:lvlJc w:val="left"/>
      <w:pPr>
        <w:tabs>
          <w:tab w:val="num" w:pos="7710"/>
        </w:tabs>
        <w:ind w:left="7710" w:hanging="360"/>
      </w:pPr>
      <w:rPr>
        <w:rFonts w:ascii="Courier New" w:hAnsi="Courier New" w:cs="Courier New" w:hint="default"/>
      </w:rPr>
    </w:lvl>
    <w:lvl w:ilvl="8" w:tplc="04090005">
      <w:start w:val="1"/>
      <w:numFmt w:val="bullet"/>
      <w:lvlText w:val=""/>
      <w:lvlJc w:val="left"/>
      <w:pPr>
        <w:tabs>
          <w:tab w:val="num" w:pos="8430"/>
        </w:tabs>
        <w:ind w:left="843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39F"/>
    <w:rsid w:val="0008556E"/>
    <w:rsid w:val="000A139F"/>
    <w:rsid w:val="000E3FDB"/>
    <w:rsid w:val="003E79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92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عادي (ويب) Char"/>
    <w:aliases w:val="Char Char"/>
    <w:link w:val="a3"/>
    <w:semiHidden/>
    <w:locked/>
    <w:rsid w:val="003E7920"/>
    <w:rPr>
      <w:sz w:val="24"/>
      <w:szCs w:val="24"/>
    </w:rPr>
  </w:style>
  <w:style w:type="paragraph" w:styleId="a3">
    <w:name w:val="Normal (Web)"/>
    <w:aliases w:val="Char"/>
    <w:basedOn w:val="a"/>
    <w:link w:val="Char"/>
    <w:semiHidden/>
    <w:unhideWhenUsed/>
    <w:rsid w:val="003E7920"/>
    <w:pPr>
      <w:bidi w:val="0"/>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92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عادي (ويب) Char"/>
    <w:aliases w:val="Char Char"/>
    <w:link w:val="a3"/>
    <w:semiHidden/>
    <w:locked/>
    <w:rsid w:val="003E7920"/>
    <w:rPr>
      <w:sz w:val="24"/>
      <w:szCs w:val="24"/>
    </w:rPr>
  </w:style>
  <w:style w:type="paragraph" w:styleId="a3">
    <w:name w:val="Normal (Web)"/>
    <w:aliases w:val="Char"/>
    <w:basedOn w:val="a"/>
    <w:link w:val="Char"/>
    <w:semiHidden/>
    <w:unhideWhenUsed/>
    <w:rsid w:val="003E7920"/>
    <w:pPr>
      <w:bidi w:val="0"/>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bact.wisc.edu/MicrotextBook/BacterialStructure/BactStructImages/DNApolymer.jpg" TargetMode="External"/><Relationship Id="rId3" Type="http://schemas.microsoft.com/office/2007/relationships/stylesWithEffects" Target="stylesWithEffect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3808</Characters>
  <Application>Microsoft Office Word</Application>
  <DocSecurity>0</DocSecurity>
  <Lines>31</Lines>
  <Paragraphs>8</Paragraphs>
  <ScaleCrop>false</ScaleCrop>
  <Company>Ahmed-Under</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dc:creator>
  <cp:keywords/>
  <dc:description/>
  <cp:lastModifiedBy>ALFA</cp:lastModifiedBy>
  <cp:revision>2</cp:revision>
  <dcterms:created xsi:type="dcterms:W3CDTF">2018-03-27T09:24:00Z</dcterms:created>
  <dcterms:modified xsi:type="dcterms:W3CDTF">2018-03-27T09:25:00Z</dcterms:modified>
</cp:coreProperties>
</file>