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D0D" w:rsidRPr="00EA10C1" w:rsidRDefault="00B12D6E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bookmarkStart w:id="0" w:name="_GoBack"/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الاحماض </w:t>
      </w:r>
      <w:proofErr w:type="spellStart"/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الكاربوكسيلية</w:t>
      </w:r>
      <w:proofErr w:type="spellEnd"/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 \</w:t>
      </w:r>
      <w:r w:rsidRPr="00EA10C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Carboxylic acid </w:t>
      </w:r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</w:p>
    <w:p w:rsidR="00B12D6E" w:rsidRPr="00EA10C1" w:rsidRDefault="00B12D6E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12D6E" w:rsidRPr="00EA10C1" w:rsidRDefault="00B12D6E" w:rsidP="00474820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هي المركبات التي تحتوي على مجموعة </w:t>
      </w:r>
      <w:proofErr w:type="spellStart"/>
      <w:proofErr w:type="gram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الكاربوكسلية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والتي</w:t>
      </w:r>
      <w:proofErr w:type="gram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تتاين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في الماء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تاينيا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جزيئا  اي تفكك غير تام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معطيتة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محلول حامضي ضعيف  والذي يغير ورقة عباد الشمس الى اللون الاحمر  ومن الممكن تغير هذه الصفة الحامضية من خلال تغير  المجاميع المرتبطة وهنالك عاملان يؤثران على هذه الصفة </w:t>
      </w:r>
      <w:r w:rsidR="005E751B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الحامضية</w:t>
      </w:r>
    </w:p>
    <w:p w:rsidR="00474820" w:rsidRPr="00EA10C1" w:rsidRDefault="00474820" w:rsidP="00474820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العوامل المؤثرة على حامضية الاحماض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الكاربوكسيلية</w:t>
      </w:r>
      <w:proofErr w:type="spellEnd"/>
    </w:p>
    <w:p w:rsidR="00474820" w:rsidRPr="00EA10C1" w:rsidRDefault="00474820" w:rsidP="00474820">
      <w:pPr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هنالك </w:t>
      </w:r>
      <w:proofErr w:type="gramStart"/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عاملان  وهما</w:t>
      </w:r>
      <w:proofErr w:type="gramEnd"/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</w:t>
      </w:r>
    </w:p>
    <w:p w:rsidR="005E751B" w:rsidRPr="00EA10C1" w:rsidRDefault="005E751B" w:rsidP="00474820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اولا: </w:t>
      </w:r>
      <w:proofErr w:type="gramStart"/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- </w:t>
      </w:r>
      <w:proofErr w:type="spellStart"/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تاثير</w:t>
      </w:r>
      <w:proofErr w:type="spellEnd"/>
      <w:proofErr w:type="gramEnd"/>
      <w:r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الحث</w:t>
      </w:r>
    </w:p>
    <w:p w:rsidR="005E751B" w:rsidRPr="00EA10C1" w:rsidRDefault="00451A86" w:rsidP="00474820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تأثير</w:t>
      </w:r>
      <w:r w:rsidR="00B12D6E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gramStart"/>
      <w:r w:rsidR="00B12D6E"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الحث  وهذا</w:t>
      </w:r>
      <w:proofErr w:type="gramEnd"/>
      <w:r w:rsidR="00B12D6E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التأثير</w:t>
      </w:r>
      <w:r w:rsidR="00B12D6E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يخص روابط </w:t>
      </w:r>
      <w:proofErr w:type="spellStart"/>
      <w:r w:rsidR="00B12D6E" w:rsidRPr="00EA10C1">
        <w:rPr>
          <w:rFonts w:asciiTheme="majorBidi" w:hAnsiTheme="majorBidi" w:cstheme="majorBidi"/>
          <w:sz w:val="28"/>
          <w:szCs w:val="28"/>
          <w:rtl/>
          <w:lang w:bidi="ar-IQ"/>
        </w:rPr>
        <w:t>سكما</w:t>
      </w:r>
      <w:proofErr w:type="spellEnd"/>
      <w:r w:rsidR="00B12D6E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فقط </w:t>
      </w: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ويقل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تاثيره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كلما ابتعد عن المجموعة الفعالة (الحامضية) ويقسم الى نوعين  </w:t>
      </w:r>
    </w:p>
    <w:p w:rsidR="00451A86" w:rsidRPr="00EA10C1" w:rsidRDefault="005E751B" w:rsidP="00474820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gram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1</w:t>
      </w:r>
      <w:r w:rsidR="00451A86"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- </w:t>
      </w:r>
      <w:proofErr w:type="spellStart"/>
      <w:r w:rsidR="00451A86"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تاثير</w:t>
      </w:r>
      <w:proofErr w:type="spellEnd"/>
      <w:proofErr w:type="gramEnd"/>
      <w:r w:rsidR="00451A86" w:rsidRPr="00EA10C1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الحث الساحب</w:t>
      </w:r>
      <w:r w:rsidR="00451A86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F278F2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: </w:t>
      </w:r>
      <w:r w:rsidR="00451A86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والذي يعمل على زيادة الحامضية  ومن المجاميع الساحبة مثل الهالوجينات والاوكسجين </w:t>
      </w:r>
      <w:proofErr w:type="spellStart"/>
      <w:r w:rsidR="00451A86" w:rsidRPr="00EA10C1">
        <w:rPr>
          <w:rFonts w:asciiTheme="majorBidi" w:hAnsiTheme="majorBidi" w:cstheme="majorBidi"/>
          <w:sz w:val="28"/>
          <w:szCs w:val="28"/>
          <w:rtl/>
          <w:lang w:bidi="ar-IQ"/>
        </w:rPr>
        <w:t>والنايتروجين</w:t>
      </w:r>
      <w:proofErr w:type="spellEnd"/>
      <w:r w:rsidR="00451A86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والكبريت , اي ذرة لها </w:t>
      </w:r>
      <w:proofErr w:type="spellStart"/>
      <w:r w:rsidR="00451A86" w:rsidRPr="00EA10C1">
        <w:rPr>
          <w:rFonts w:asciiTheme="majorBidi" w:hAnsiTheme="majorBidi" w:cstheme="majorBidi"/>
          <w:sz w:val="28"/>
          <w:szCs w:val="28"/>
          <w:rtl/>
          <w:lang w:bidi="ar-IQ"/>
        </w:rPr>
        <w:t>سالبية</w:t>
      </w:r>
      <w:proofErr w:type="spellEnd"/>
      <w:r w:rsidR="00451A86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كهربائية عالية اكثر من الكاربون  فهي تعمل على زيادة الصفة الحامضية</w:t>
      </w:r>
    </w:p>
    <w:p w:rsidR="009D3286" w:rsidRPr="00EA10C1" w:rsidRDefault="009D3286" w:rsidP="00474820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ويمكن كتابة عملية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التاين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للحامض في المحيط المائي </w:t>
      </w:r>
    </w:p>
    <w:p w:rsidR="009D3286" w:rsidRPr="00EA10C1" w:rsidRDefault="009D3286" w:rsidP="00451A86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714AB" w:rsidRPr="00EA10C1" w:rsidRDefault="008F64FE" w:rsidP="008F64FE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</w:rPr>
        <w:object w:dxaOrig="6005" w:dyaOrig="1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54pt" o:ole="">
            <v:imagedata r:id="rId4" o:title=""/>
          </v:shape>
          <o:OLEObject Type="Embed" ProgID="ACD.ChemSketch.20" ShapeID="_x0000_i1025" DrawAspect="Content" ObjectID="_1587307686" r:id="rId5"/>
        </w:object>
      </w:r>
    </w:p>
    <w:p w:rsidR="00B12D6E" w:rsidRPr="00EA10C1" w:rsidRDefault="004714AB" w:rsidP="004714AB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مثال ايهما اكثر حامضية مبين السبب</w:t>
      </w:r>
      <w:r w:rsidR="00451A86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حامض </w:t>
      </w:r>
      <w:proofErr w:type="spellStart"/>
      <w:proofErr w:type="gram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الخليك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ام</w:t>
      </w:r>
      <w:proofErr w:type="gram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كلورو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حامض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الخليك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</w:t>
      </w:r>
    </w:p>
    <w:p w:rsidR="004714AB" w:rsidRPr="00EA10C1" w:rsidRDefault="004714AB" w:rsidP="00AC388E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المركب الثاني اكثر حامضية من الاول بسبب استبدال ذرة الهيدروجين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يذرة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اعلى </w:t>
      </w:r>
      <w:proofErr w:type="spell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سالبية</w:t>
      </w:r>
      <w:proofErr w:type="spell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 ذرة </w:t>
      </w:r>
      <w:proofErr w:type="gram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الهيدروجين  وذرة</w:t>
      </w:r>
      <w:proofErr w:type="gram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الكاربون</w:t>
      </w:r>
      <w:r w:rsidR="00AC388E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AD5F34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مرتبطة  بذرة ذات </w:t>
      </w:r>
      <w:proofErr w:type="spellStart"/>
      <w:r w:rsidR="00AD5F34" w:rsidRPr="00EA10C1">
        <w:rPr>
          <w:rFonts w:asciiTheme="majorBidi" w:hAnsiTheme="majorBidi" w:cstheme="majorBidi"/>
          <w:sz w:val="28"/>
          <w:szCs w:val="28"/>
          <w:rtl/>
          <w:lang w:bidi="ar-IQ"/>
        </w:rPr>
        <w:t>سالبية</w:t>
      </w:r>
      <w:proofErr w:type="spellEnd"/>
      <w:r w:rsidR="00AD5F34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كهربائية  اعلى من الهيدروجين وهي ذرة الكلور </w:t>
      </w:r>
      <w:r w:rsidR="00AC388E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وهي ذرة الكلور لذلك تقوم بعملية سحب الالكترونات من ذرة الكاربون وتجعلها فقيرة </w:t>
      </w:r>
      <w:proofErr w:type="spellStart"/>
      <w:r w:rsidR="00AC388E" w:rsidRPr="00EA10C1">
        <w:rPr>
          <w:rFonts w:asciiTheme="majorBidi" w:hAnsiTheme="majorBidi" w:cstheme="majorBidi"/>
          <w:sz w:val="28"/>
          <w:szCs w:val="28"/>
          <w:rtl/>
          <w:lang w:bidi="ar-IQ"/>
        </w:rPr>
        <w:t>بالالكترونات</w:t>
      </w:r>
      <w:proofErr w:type="spellEnd"/>
      <w:r w:rsidR="00AC388E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E36113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وهذا يؤدي الى سحب الالكترونات من المجموعة </w:t>
      </w:r>
      <w:proofErr w:type="spellStart"/>
      <w:r w:rsidR="00E36113"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المتاينة</w:t>
      </w:r>
      <w:proofErr w:type="spellEnd"/>
      <w:r w:rsidR="00E36113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AD5F34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وبالتالي  تعمل على </w:t>
      </w:r>
      <w:proofErr w:type="spellStart"/>
      <w:r w:rsidR="00AD5F34" w:rsidRPr="00EA10C1">
        <w:rPr>
          <w:rFonts w:asciiTheme="majorBidi" w:hAnsiTheme="majorBidi" w:cstheme="majorBidi"/>
          <w:sz w:val="28"/>
          <w:szCs w:val="28"/>
          <w:rtl/>
          <w:lang w:bidi="ar-IQ"/>
        </w:rPr>
        <w:t>استقرارية</w:t>
      </w:r>
      <w:proofErr w:type="spellEnd"/>
      <w:r w:rsidR="00AD5F34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الايون المتكون  اي تزيد من الصفة الحامضية</w:t>
      </w:r>
    </w:p>
    <w:p w:rsidR="000E642D" w:rsidRPr="00EA10C1" w:rsidRDefault="000E642D" w:rsidP="00AC388E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E642D" w:rsidRPr="00EA10C1" w:rsidRDefault="000E642D" w:rsidP="000E642D">
      <w:pPr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</w:rPr>
        <w:object w:dxaOrig="6653" w:dyaOrig="2736">
          <v:shape id="_x0000_i1026" type="#_x0000_t75" style="width:333pt;height:136.5pt" o:ole="">
            <v:imagedata r:id="rId6" o:title=""/>
          </v:shape>
          <o:OLEObject Type="Embed" ProgID="ACD.ChemSketch.20" ShapeID="_x0000_i1026" DrawAspect="Content" ObjectID="_1587307687" r:id="rId7"/>
        </w:object>
      </w:r>
    </w:p>
    <w:p w:rsidR="002E5FBA" w:rsidRPr="00EA10C1" w:rsidRDefault="002E5FBA" w:rsidP="002E5FBA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رتب المركبات التالية حسب الاستقرارية مبين السبب   </w:t>
      </w:r>
    </w:p>
    <w:p w:rsidR="002E5FBA" w:rsidRPr="00EA10C1" w:rsidRDefault="002E5FBA" w:rsidP="002E5FBA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</w:rPr>
        <w:object w:dxaOrig="7517" w:dyaOrig="1795">
          <v:shape id="_x0000_i1027" type="#_x0000_t75" style="width:375.75pt;height:90pt" o:ole="">
            <v:imagedata r:id="rId8" o:title=""/>
          </v:shape>
          <o:OLEObject Type="Embed" ProgID="ACD.ChemSketch.20" ShapeID="_x0000_i1027" DrawAspect="Content" ObjectID="_1587307688" r:id="rId9"/>
        </w:object>
      </w:r>
    </w:p>
    <w:p w:rsidR="00791564" w:rsidRPr="00EA10C1" w:rsidRDefault="002E5FBA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نلاحظ ان جميع </w:t>
      </w:r>
      <w:proofErr w:type="gram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المركبات</w:t>
      </w:r>
      <w:r w:rsidR="007A51F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تتكون</w:t>
      </w:r>
      <w:proofErr w:type="gramEnd"/>
      <w:r w:rsidR="007A51F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من ذرتي كاربون وانها مشتقة من حامض واحد  ولكن الاختلاف في عدد الذرات المستبدلة  وبما ان المركب 3 </w:t>
      </w:r>
      <w:proofErr w:type="spellStart"/>
      <w:r w:rsidR="007A51F5" w:rsidRPr="00EA10C1">
        <w:rPr>
          <w:rFonts w:asciiTheme="majorBidi" w:hAnsiTheme="majorBidi" w:cstheme="majorBidi"/>
          <w:sz w:val="28"/>
          <w:szCs w:val="28"/>
          <w:rtl/>
          <w:lang w:bidi="ar-IQ"/>
        </w:rPr>
        <w:t>فية</w:t>
      </w:r>
      <w:proofErr w:type="spellEnd"/>
      <w:r w:rsidR="007A51F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استبدال تام لجميع ذرات الهيدروجين بذرة ذات </w:t>
      </w:r>
      <w:proofErr w:type="spellStart"/>
      <w:r w:rsidR="007A51F5" w:rsidRPr="00EA10C1">
        <w:rPr>
          <w:rFonts w:asciiTheme="majorBidi" w:hAnsiTheme="majorBidi" w:cstheme="majorBidi"/>
          <w:sz w:val="28"/>
          <w:szCs w:val="28"/>
          <w:rtl/>
          <w:lang w:bidi="ar-IQ"/>
        </w:rPr>
        <w:t>سالبية</w:t>
      </w:r>
      <w:proofErr w:type="spellEnd"/>
      <w:r w:rsidR="007A51F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كهربائية عالية وهي الكلور وبما ان ذرة الكلور اعلى </w:t>
      </w:r>
      <w:r w:rsidR="00CE278E" w:rsidRPr="00EA10C1">
        <w:rPr>
          <w:rFonts w:asciiTheme="majorBidi" w:hAnsiTheme="majorBidi" w:cstheme="majorBidi"/>
          <w:sz w:val="28"/>
          <w:szCs w:val="28"/>
          <w:rtl/>
          <w:lang w:bidi="ar-IQ"/>
        </w:rPr>
        <w:t>سالبيه</w:t>
      </w:r>
      <w:r w:rsidR="007A51F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وبالتالي تزيد من الص</w:t>
      </w:r>
      <w:r w:rsidR="004C23F4" w:rsidRPr="00EA10C1">
        <w:rPr>
          <w:rFonts w:asciiTheme="majorBidi" w:hAnsiTheme="majorBidi" w:cstheme="majorBidi"/>
          <w:sz w:val="28"/>
          <w:szCs w:val="28"/>
          <w:rtl/>
          <w:lang w:bidi="ar-IQ"/>
        </w:rPr>
        <w:t>ف</w:t>
      </w:r>
      <w:r w:rsidR="007A51F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ة الحامضية ونلاحظ ان المركب ذو استبدال ثلاثي وهذا يزيد من الحامضية لان يجعل الايون اكثر المتكون اكثر استقرارا </w:t>
      </w:r>
    </w:p>
    <w:p w:rsidR="00791564" w:rsidRPr="00EA10C1" w:rsidRDefault="00791564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</w:rPr>
        <w:object w:dxaOrig="2645" w:dyaOrig="1790">
          <v:shape id="_x0000_i1028" type="#_x0000_t75" style="width:132pt;height:89.25pt" o:ole="">
            <v:imagedata r:id="rId10" o:title=""/>
          </v:shape>
          <o:OLEObject Type="Embed" ProgID="ACD.ChemSketch.20" ShapeID="_x0000_i1028" DrawAspect="Content" ObjectID="_1587307689" r:id="rId11"/>
        </w:object>
      </w:r>
    </w:p>
    <w:p w:rsidR="00D95445" w:rsidRPr="00EA10C1" w:rsidRDefault="007A51F5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ثم المركب 1 </w:t>
      </w:r>
      <w:r w:rsidR="00CE278E" w:rsidRPr="00EA10C1">
        <w:rPr>
          <w:rFonts w:asciiTheme="majorBidi" w:hAnsiTheme="majorBidi" w:cstheme="majorBidi"/>
          <w:sz w:val="28"/>
          <w:szCs w:val="28"/>
          <w:rtl/>
          <w:lang w:bidi="ar-IQ"/>
        </w:rPr>
        <w:t>لأنه</w:t>
      </w: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يحتوي على ذرتي كلور وهذا اقل</w:t>
      </w:r>
      <w:r w:rsidR="00FD066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تأثيرا من </w:t>
      </w:r>
      <w:proofErr w:type="gramStart"/>
      <w:r w:rsidR="00FD0665"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المركب</w:t>
      </w:r>
      <w:r w:rsidR="008A0B11" w:rsidRPr="00EA10C1">
        <w:rPr>
          <w:rFonts w:asciiTheme="majorBidi" w:hAnsiTheme="majorBidi" w:cstheme="majorBidi"/>
          <w:sz w:val="28"/>
          <w:szCs w:val="28"/>
          <w:rtl/>
          <w:lang w:bidi="ar-IQ"/>
        </w:rPr>
        <w:t>3</w:t>
      </w:r>
      <w:proofErr w:type="gramEnd"/>
    </w:p>
    <w:p w:rsidR="00D95445" w:rsidRPr="00EA10C1" w:rsidRDefault="00D95445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</w:rPr>
        <w:object w:dxaOrig="2645" w:dyaOrig="1565">
          <v:shape id="_x0000_i1029" type="#_x0000_t75" style="width:132pt;height:78pt" o:ole="">
            <v:imagedata r:id="rId12" o:title=""/>
          </v:shape>
          <o:OLEObject Type="Embed" ProgID="ACD.ChemSketch.20" ShapeID="_x0000_i1029" DrawAspect="Content" ObjectID="_1587307690" r:id="rId13"/>
        </w:object>
      </w:r>
      <w:r w:rsidR="00FD066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7A51F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2E5FBA" w:rsidRPr="00EA10C1" w:rsidRDefault="007A51F5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اما المركب 2 فهو اقلها </w:t>
      </w:r>
      <w:r w:rsidR="00CE278E" w:rsidRPr="00EA10C1">
        <w:rPr>
          <w:rFonts w:asciiTheme="majorBidi" w:hAnsiTheme="majorBidi" w:cstheme="majorBidi"/>
          <w:sz w:val="28"/>
          <w:szCs w:val="28"/>
          <w:rtl/>
          <w:lang w:bidi="ar-IQ"/>
        </w:rPr>
        <w:t>حامضية</w:t>
      </w: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CE278E" w:rsidRPr="00EA10C1">
        <w:rPr>
          <w:rFonts w:asciiTheme="majorBidi" w:hAnsiTheme="majorBidi" w:cstheme="majorBidi"/>
          <w:sz w:val="28"/>
          <w:szCs w:val="28"/>
          <w:rtl/>
          <w:lang w:bidi="ar-IQ"/>
        </w:rPr>
        <w:t>لأنه</w:t>
      </w: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يحتوي على مجموعة دافعة </w:t>
      </w:r>
      <w:r w:rsidR="00CE278E" w:rsidRPr="00EA10C1">
        <w:rPr>
          <w:rFonts w:asciiTheme="majorBidi" w:hAnsiTheme="majorBidi" w:cstheme="majorBidi"/>
          <w:sz w:val="28"/>
          <w:szCs w:val="28"/>
          <w:rtl/>
          <w:lang w:bidi="ar-IQ"/>
        </w:rPr>
        <w:t>للإلكترونات</w:t>
      </w: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وذات تهجين </w:t>
      </w:r>
      <w:r w:rsidRPr="00EA10C1">
        <w:rPr>
          <w:rFonts w:asciiTheme="majorBidi" w:hAnsiTheme="majorBidi" w:cstheme="majorBidi"/>
          <w:sz w:val="28"/>
          <w:szCs w:val="28"/>
          <w:lang w:bidi="ar-IQ"/>
        </w:rPr>
        <w:t>SP</w:t>
      </w:r>
      <w:proofErr w:type="gramStart"/>
      <w:r w:rsidRPr="00EA10C1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3</w:t>
      </w: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وهذا</w:t>
      </w:r>
      <w:proofErr w:type="gram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يؤدي الى عدم استقرار الايون المتكون </w:t>
      </w:r>
      <w:r w:rsidR="00FD066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r w:rsidR="00CE278E" w:rsidRPr="00EA10C1">
        <w:rPr>
          <w:rFonts w:asciiTheme="majorBidi" w:hAnsiTheme="majorBidi" w:cstheme="majorBidi"/>
          <w:sz w:val="28"/>
          <w:szCs w:val="28"/>
          <w:rtl/>
          <w:lang w:bidi="ar-IQ"/>
        </w:rPr>
        <w:t>لأنه</w:t>
      </w:r>
      <w:r w:rsidR="00FD0665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يزيد من تركيز الشحنة السالبة ويزيد من سرعة التفاعل العكسي وبالتالي يقلل من الصفة الحامضية</w:t>
      </w:r>
    </w:p>
    <w:p w:rsidR="00CE278E" w:rsidRPr="00EA10C1" w:rsidRDefault="00CE278E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مثال 2 رتب المركبات حسب الزيادة في الحامضية مبينا السبب </w:t>
      </w:r>
    </w:p>
    <w:p w:rsidR="00CE278E" w:rsidRPr="00EA10C1" w:rsidRDefault="00CE278E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</w:rPr>
        <w:object w:dxaOrig="8880" w:dyaOrig="1479">
          <v:shape id="_x0000_i1030" type="#_x0000_t75" style="width:415.5pt;height:69pt" o:ole="">
            <v:imagedata r:id="rId14" o:title=""/>
          </v:shape>
          <o:OLEObject Type="Embed" ProgID="ACD.ChemSketch.20" ShapeID="_x0000_i1030" DrawAspect="Content" ObjectID="_1587307691" r:id="rId15"/>
        </w:object>
      </w:r>
    </w:p>
    <w:p w:rsidR="00CE278E" w:rsidRPr="00EA10C1" w:rsidRDefault="00CE278E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ملاحظة</w:t>
      </w:r>
      <w:r w:rsidR="004A0778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gramStart"/>
      <w:r w:rsidR="004A0778"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/ </w:t>
      </w: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كلما</w:t>
      </w:r>
      <w:proofErr w:type="gram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ابتعدت المجموعة الساحبة عن المجموعة الحامضية  قل تأثيرها  ويكاد يكون  غير موجود اذا كان عبر اكثر من اربعة روابط</w:t>
      </w:r>
    </w:p>
    <w:p w:rsidR="004A0778" w:rsidRPr="00EA10C1" w:rsidRDefault="004A0778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لذلك نلاحظ ان المركب 1 هو اكثر المركبات حامضية بسبب قرب المجوعة </w:t>
      </w:r>
      <w:proofErr w:type="gramStart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>الساحبة  من</w:t>
      </w:r>
      <w:proofErr w:type="gramEnd"/>
      <w:r w:rsidRPr="00EA10C1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المجموعة المتأينة  حيث يكون عبر آصرتين , اما المركب 3 فهو اقل من المركب 1 لأنه تأثير المجموعة الساحبة يكون قليل جدا بسبب بعدها عن المجموعة الحامضية , المركب 2 فهو اقل المركبات حامضية بسبب عدم ارتباطه باي مجموعة ساحبة  ونما يحتوي على مجموعة دافعة بالحث تقلل من الصفة الحامضية</w:t>
      </w:r>
    </w:p>
    <w:bookmarkEnd w:id="0"/>
    <w:p w:rsidR="00CE278E" w:rsidRPr="00EA10C1" w:rsidRDefault="00CE278E" w:rsidP="00FD0665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CE278E" w:rsidRPr="00EA10C1" w:rsidSect="009E23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FC"/>
    <w:rsid w:val="000E642D"/>
    <w:rsid w:val="002E5FBA"/>
    <w:rsid w:val="00451A86"/>
    <w:rsid w:val="004714AB"/>
    <w:rsid w:val="00474820"/>
    <w:rsid w:val="004A0778"/>
    <w:rsid w:val="004C23F4"/>
    <w:rsid w:val="005E751B"/>
    <w:rsid w:val="006A3D25"/>
    <w:rsid w:val="00791564"/>
    <w:rsid w:val="007A51F5"/>
    <w:rsid w:val="008A0B11"/>
    <w:rsid w:val="008F64FE"/>
    <w:rsid w:val="009D3286"/>
    <w:rsid w:val="009D6331"/>
    <w:rsid w:val="009E239E"/>
    <w:rsid w:val="00AC388E"/>
    <w:rsid w:val="00AD5F34"/>
    <w:rsid w:val="00AE4515"/>
    <w:rsid w:val="00AF56FC"/>
    <w:rsid w:val="00B12D6E"/>
    <w:rsid w:val="00B25D0D"/>
    <w:rsid w:val="00BE20D1"/>
    <w:rsid w:val="00CE278E"/>
    <w:rsid w:val="00D95445"/>
    <w:rsid w:val="00E36113"/>
    <w:rsid w:val="00EA10C1"/>
    <w:rsid w:val="00F278F2"/>
    <w:rsid w:val="00F77BD8"/>
    <w:rsid w:val="00FD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C2D876E-76FF-435D-A958-3544EEA5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3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3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عسثق</cp:lastModifiedBy>
  <cp:revision>25</cp:revision>
  <dcterms:created xsi:type="dcterms:W3CDTF">2016-03-11T07:09:00Z</dcterms:created>
  <dcterms:modified xsi:type="dcterms:W3CDTF">2018-05-08T15:02:00Z</dcterms:modified>
</cp:coreProperties>
</file>