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EC" w:rsidRDefault="00EC48EC" w:rsidP="00EC48EC">
      <w:pPr>
        <w:tabs>
          <w:tab w:val="left" w:pos="4976"/>
        </w:tabs>
        <w:jc w:val="both"/>
        <w:rPr>
          <w:b/>
          <w:bCs/>
          <w:sz w:val="32"/>
          <w:szCs w:val="32"/>
          <w:rtl/>
          <w:lang w:bidi="ar-IQ"/>
        </w:rPr>
      </w:pPr>
      <w:r>
        <w:rPr>
          <w:rFonts w:hint="cs"/>
          <w:b/>
          <w:bCs/>
          <w:sz w:val="32"/>
          <w:szCs w:val="32"/>
          <w:rtl/>
          <w:lang w:bidi="ar-IQ"/>
        </w:rPr>
        <w:t>محاضرة 8</w:t>
      </w:r>
      <w:bookmarkStart w:id="0" w:name="_GoBack"/>
      <w:bookmarkEnd w:id="0"/>
    </w:p>
    <w:p w:rsidR="00EC48EC" w:rsidRPr="00147B14" w:rsidRDefault="00EC48EC" w:rsidP="00EC48EC">
      <w:pPr>
        <w:tabs>
          <w:tab w:val="left" w:pos="4976"/>
        </w:tabs>
        <w:jc w:val="both"/>
        <w:rPr>
          <w:rFonts w:ascii="Times New Roman" w:eastAsia="Times New Roman" w:hAnsi="Times New Roman" w:cs="Simplified Arabic"/>
          <w:sz w:val="24"/>
          <w:szCs w:val="28"/>
          <w:rtl/>
          <w:lang w:bidi="ar-IQ"/>
        </w:rPr>
      </w:pPr>
      <w:r w:rsidRPr="00147B14">
        <w:rPr>
          <w:rFonts w:hint="cs"/>
          <w:b/>
          <w:bCs/>
          <w:sz w:val="32"/>
          <w:szCs w:val="32"/>
          <w:rtl/>
          <w:lang w:bidi="ar-IQ"/>
        </w:rPr>
        <w:t xml:space="preserve">تصميم العمل:  </w:t>
      </w:r>
      <w:r w:rsidRPr="00147B14">
        <w:rPr>
          <w:b/>
          <w:bCs/>
          <w:sz w:val="32"/>
          <w:szCs w:val="32"/>
          <w:lang w:bidi="ar-IQ"/>
        </w:rPr>
        <w:t>Design</w:t>
      </w:r>
      <w:r w:rsidRPr="00147B14">
        <w:rPr>
          <w:rFonts w:hint="cs"/>
          <w:b/>
          <w:bCs/>
          <w:sz w:val="32"/>
          <w:szCs w:val="32"/>
          <w:rtl/>
          <w:lang w:bidi="ar-IQ"/>
        </w:rPr>
        <w:t xml:space="preserve"> </w:t>
      </w:r>
      <w:r w:rsidRPr="00147B14">
        <w:rPr>
          <w:b/>
          <w:bCs/>
          <w:sz w:val="32"/>
          <w:szCs w:val="32"/>
          <w:lang w:bidi="ar-IQ"/>
        </w:rPr>
        <w:t>Job</w:t>
      </w:r>
    </w:p>
    <w:p w:rsidR="00EC48EC" w:rsidRPr="00147B14" w:rsidRDefault="00EC48EC" w:rsidP="00EC48EC">
      <w:pPr>
        <w:tabs>
          <w:tab w:val="left" w:pos="4976"/>
        </w:tabs>
        <w:jc w:val="both"/>
        <w:rPr>
          <w:rFonts w:ascii="Times New Roman" w:eastAsia="Times New Roman" w:hAnsi="Times New Roman" w:cs="Simplified Arabic"/>
          <w:sz w:val="28"/>
          <w:szCs w:val="28"/>
          <w:rtl/>
          <w:lang w:bidi="ar-IQ"/>
        </w:rPr>
      </w:pPr>
      <w:r w:rsidRPr="00147B14">
        <w:rPr>
          <w:rFonts w:ascii="Times New Roman" w:eastAsia="Times New Roman" w:hAnsi="Times New Roman" w:cs="Simplified Arabic" w:hint="cs"/>
          <w:sz w:val="24"/>
          <w:szCs w:val="28"/>
          <w:rtl/>
          <w:lang w:bidi="ar-IQ"/>
        </w:rPr>
        <w:t xml:space="preserve"> ان فكرة تصميم العمل تقوم على انه طالما ان لكل عمل اكثر من طريقة لاداءه وان هذه الطرق تتباين من حيث الجودة فيما بينها،فانه يمكن اختيار الطريقة المثلى عند تصميم وظيفة معينة،على ضوء المعايير المرغوب فيها مثل :خفض التكاليف،او تحسين الجودة،</w:t>
      </w:r>
      <w:r>
        <w:rPr>
          <w:rFonts w:ascii="Times New Roman" w:eastAsia="Times New Roman" w:hAnsi="Times New Roman" w:cs="Simplified Arabic" w:hint="cs"/>
          <w:sz w:val="24"/>
          <w:szCs w:val="28"/>
          <w:rtl/>
          <w:lang w:bidi="ar-IQ"/>
        </w:rPr>
        <w:t xml:space="preserve"> </w:t>
      </w:r>
      <w:r w:rsidRPr="00147B14">
        <w:rPr>
          <w:rFonts w:ascii="Times New Roman" w:eastAsia="Times New Roman" w:hAnsi="Times New Roman" w:cs="Simplified Arabic" w:hint="cs"/>
          <w:sz w:val="24"/>
          <w:szCs w:val="28"/>
          <w:rtl/>
          <w:lang w:bidi="ar-IQ"/>
        </w:rPr>
        <w:t xml:space="preserve">او زيادة الرضاالوظيفي، وهكذا، وتصميم العمل هو تجميع النشاطات التي يتعين ان تتم في </w:t>
      </w:r>
      <w:r>
        <w:rPr>
          <w:rFonts w:ascii="Times New Roman" w:eastAsia="Times New Roman" w:hAnsi="Times New Roman" w:cs="Simplified Arabic" w:hint="cs"/>
          <w:sz w:val="24"/>
          <w:szCs w:val="28"/>
          <w:rtl/>
          <w:lang w:bidi="ar-IQ"/>
        </w:rPr>
        <w:t>وظيفة معينة</w:t>
      </w:r>
      <w:r w:rsidRPr="00147B14">
        <w:rPr>
          <w:rFonts w:ascii="Times New Roman" w:eastAsia="Times New Roman" w:hAnsi="Times New Roman" w:cs="Simplified Arabic" w:hint="cs"/>
          <w:sz w:val="24"/>
          <w:szCs w:val="28"/>
          <w:rtl/>
          <w:lang w:bidi="ar-IQ"/>
        </w:rPr>
        <w:t>، او هو مخطط للمهام المطلوبة لانجاز الوظيفة بنجاح.</w:t>
      </w:r>
      <w:r w:rsidRPr="00147B14">
        <w:rPr>
          <w:rFonts w:ascii="Times New Roman" w:eastAsia="Times New Roman" w:hAnsi="Times New Roman" w:cs="Simplified Arabic" w:hint="cs"/>
          <w:sz w:val="28"/>
          <w:szCs w:val="28"/>
          <w:rtl/>
          <w:lang w:bidi="ar-IQ"/>
        </w:rPr>
        <w:t xml:space="preserve"> وتصميم العمل هو المرحلة الاخيرة من مراحل تحليل الوظيفة. </w:t>
      </w:r>
    </w:p>
    <w:p w:rsidR="00EC48EC" w:rsidRPr="00147B14" w:rsidRDefault="00EC48EC" w:rsidP="00EC48EC">
      <w:pPr>
        <w:spacing w:after="0" w:line="240" w:lineRule="auto"/>
        <w:jc w:val="lowKashida"/>
        <w:rPr>
          <w:rFonts w:ascii="Times New Roman" w:eastAsia="Times New Roman" w:hAnsi="Times New Roman" w:cs="Simplified Arabic"/>
          <w:sz w:val="24"/>
          <w:szCs w:val="28"/>
          <w:u w:val="single"/>
          <w:rtl/>
          <w:lang w:bidi="ar-IQ"/>
        </w:rPr>
      </w:pPr>
      <w:r w:rsidRPr="00147B14">
        <w:rPr>
          <w:rFonts w:ascii="Times New Roman" w:eastAsia="Times New Roman" w:hAnsi="Times New Roman" w:cs="Simplified Arabic" w:hint="cs"/>
          <w:b/>
          <w:bCs/>
          <w:sz w:val="28"/>
          <w:szCs w:val="32"/>
          <w:u w:val="single"/>
          <w:rtl/>
          <w:lang w:bidi="ar-IQ"/>
        </w:rPr>
        <w:t xml:space="preserve">مفهوم تصميم العمل </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 xml:space="preserve">  اكتسب مفهوم تصميم العمل اهتماماً كبيراً من قبل الباحثين والمتخصصين في إدارة الموارد البشرية بشكل خاص، والإدارة بشكل عام، وذلك لعلاقته الوثيقة بنوعية حياة العمل، ويمكن تعريفه بالاتي:-</w:t>
      </w:r>
    </w:p>
    <w:tbl>
      <w:tblPr>
        <w:tblStyle w:val="1"/>
        <w:bidiVisual/>
        <w:tblW w:w="87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9"/>
        <w:gridCol w:w="8017"/>
      </w:tblGrid>
      <w:tr w:rsidR="00EC48EC" w:rsidRPr="00147B14" w:rsidTr="000D723D">
        <w:trPr>
          <w:tblHeader/>
          <w:jc w:val="center"/>
        </w:trPr>
        <w:tc>
          <w:tcPr>
            <w:tcW w:w="729" w:type="dxa"/>
            <w:shd w:val="clear" w:color="auto" w:fill="B3B3B3"/>
            <w:vAlign w:val="center"/>
          </w:tcPr>
          <w:p w:rsidR="00EC48EC" w:rsidRPr="00147B14" w:rsidRDefault="00EC48EC" w:rsidP="000D723D">
            <w:pPr>
              <w:jc w:val="center"/>
              <w:rPr>
                <w:rFonts w:cs="Simplified Arabic"/>
                <w:b/>
                <w:bCs/>
                <w:sz w:val="24"/>
                <w:szCs w:val="28"/>
                <w:rtl/>
                <w:lang w:bidi="ar-IQ"/>
              </w:rPr>
            </w:pPr>
          </w:p>
        </w:tc>
        <w:tc>
          <w:tcPr>
            <w:tcW w:w="8017" w:type="dxa"/>
            <w:shd w:val="clear" w:color="auto" w:fill="B3B3B3"/>
            <w:vAlign w:val="center"/>
          </w:tcPr>
          <w:p w:rsidR="00EC48EC" w:rsidRPr="00147B14" w:rsidRDefault="00EC48EC" w:rsidP="000D723D">
            <w:pPr>
              <w:jc w:val="center"/>
              <w:rPr>
                <w:rFonts w:cs="Simplified Arabic"/>
                <w:b/>
                <w:bCs/>
                <w:sz w:val="24"/>
                <w:szCs w:val="28"/>
                <w:rtl/>
                <w:lang w:bidi="ar-IQ"/>
              </w:rPr>
            </w:pPr>
            <w:r w:rsidRPr="00147B14">
              <w:rPr>
                <w:rFonts w:cs="Simplified Arabic" w:hint="cs"/>
                <w:b/>
                <w:bCs/>
                <w:sz w:val="24"/>
                <w:szCs w:val="28"/>
                <w:rtl/>
                <w:lang w:bidi="ar-IQ"/>
              </w:rPr>
              <w:t>المفهوم</w:t>
            </w:r>
          </w:p>
        </w:tc>
      </w:tr>
      <w:tr w:rsidR="00EC48EC" w:rsidRPr="00147B14" w:rsidTr="000D723D">
        <w:trPr>
          <w:jc w:val="center"/>
        </w:trPr>
        <w:tc>
          <w:tcPr>
            <w:tcW w:w="729" w:type="dxa"/>
            <w:vAlign w:val="center"/>
          </w:tcPr>
          <w:p w:rsidR="00EC48EC" w:rsidRPr="00147B14" w:rsidRDefault="00EC48EC" w:rsidP="000D723D">
            <w:pPr>
              <w:jc w:val="center"/>
              <w:rPr>
                <w:rFonts w:cs="Simplified Arabic"/>
                <w:sz w:val="24"/>
                <w:szCs w:val="28"/>
                <w:rtl/>
                <w:lang w:bidi="ar-IQ"/>
              </w:rPr>
            </w:pPr>
            <w:r w:rsidRPr="00147B14">
              <w:rPr>
                <w:rFonts w:cs="Simplified Arabic" w:hint="cs"/>
                <w:sz w:val="24"/>
                <w:szCs w:val="28"/>
                <w:rtl/>
                <w:lang w:bidi="ar-IQ"/>
              </w:rPr>
              <w:t>1</w:t>
            </w:r>
          </w:p>
        </w:tc>
        <w:tc>
          <w:tcPr>
            <w:tcW w:w="8017" w:type="dxa"/>
            <w:vAlign w:val="center"/>
          </w:tcPr>
          <w:p w:rsidR="00EC48EC" w:rsidRPr="00147B14" w:rsidRDefault="00EC48EC" w:rsidP="000D723D">
            <w:pPr>
              <w:jc w:val="lowKashida"/>
              <w:rPr>
                <w:rFonts w:cs="Simplified Arabic"/>
                <w:sz w:val="24"/>
                <w:szCs w:val="28"/>
                <w:rtl/>
                <w:lang w:bidi="ar-IQ"/>
              </w:rPr>
            </w:pPr>
            <w:r w:rsidRPr="00147B14">
              <w:rPr>
                <w:rFonts w:cs="Simplified Arabic" w:hint="cs"/>
                <w:sz w:val="24"/>
                <w:szCs w:val="28"/>
                <w:rtl/>
                <w:lang w:bidi="ar-IQ"/>
              </w:rPr>
              <w:t>عملية تحديد طرائق العمل التي سوف يؤديها الافراد، والمهمات التي يتطلب أدائها في وظيفة معينة.</w:t>
            </w:r>
          </w:p>
        </w:tc>
      </w:tr>
      <w:tr w:rsidR="00EC48EC" w:rsidRPr="00147B14" w:rsidTr="000D723D">
        <w:trPr>
          <w:jc w:val="center"/>
        </w:trPr>
        <w:tc>
          <w:tcPr>
            <w:tcW w:w="729" w:type="dxa"/>
            <w:vAlign w:val="center"/>
          </w:tcPr>
          <w:p w:rsidR="00EC48EC" w:rsidRPr="00147B14" w:rsidRDefault="00EC48EC" w:rsidP="000D723D">
            <w:pPr>
              <w:jc w:val="center"/>
              <w:rPr>
                <w:rFonts w:cs="Simplified Arabic"/>
                <w:sz w:val="24"/>
                <w:szCs w:val="28"/>
                <w:rtl/>
                <w:lang w:bidi="ar-IQ"/>
              </w:rPr>
            </w:pPr>
            <w:r w:rsidRPr="00147B14">
              <w:rPr>
                <w:rFonts w:cs="Simplified Arabic" w:hint="cs"/>
                <w:sz w:val="24"/>
                <w:szCs w:val="28"/>
                <w:rtl/>
                <w:lang w:bidi="ar-IQ"/>
              </w:rPr>
              <w:t>2</w:t>
            </w:r>
          </w:p>
        </w:tc>
        <w:tc>
          <w:tcPr>
            <w:tcW w:w="8017" w:type="dxa"/>
            <w:vAlign w:val="center"/>
          </w:tcPr>
          <w:p w:rsidR="00EC48EC" w:rsidRPr="00147B14" w:rsidRDefault="00EC48EC" w:rsidP="000D723D">
            <w:pPr>
              <w:jc w:val="lowKashida"/>
              <w:rPr>
                <w:rFonts w:cs="Simplified Arabic"/>
                <w:sz w:val="24"/>
                <w:szCs w:val="28"/>
                <w:rtl/>
                <w:lang w:bidi="ar-IQ"/>
              </w:rPr>
            </w:pPr>
            <w:r w:rsidRPr="00147B14">
              <w:rPr>
                <w:rFonts w:cs="Simplified Arabic" w:hint="cs"/>
                <w:sz w:val="24"/>
                <w:szCs w:val="28"/>
                <w:rtl/>
                <w:lang w:bidi="ar-IQ"/>
              </w:rPr>
              <w:t xml:space="preserve"> عملية تحديد وتعريف الوظائف من خلال تخصيص مهمات العمل المحدد للأفراد والجماعات، بالشكل الذي يؤدي إلى تحقيق أداء عالي ورضا وظيفي.</w:t>
            </w:r>
          </w:p>
        </w:tc>
      </w:tr>
      <w:tr w:rsidR="00EC48EC" w:rsidRPr="00147B14" w:rsidTr="000D723D">
        <w:trPr>
          <w:jc w:val="center"/>
        </w:trPr>
        <w:tc>
          <w:tcPr>
            <w:tcW w:w="729" w:type="dxa"/>
            <w:vAlign w:val="center"/>
          </w:tcPr>
          <w:p w:rsidR="00EC48EC" w:rsidRPr="00147B14" w:rsidRDefault="00EC48EC" w:rsidP="000D723D">
            <w:pPr>
              <w:jc w:val="center"/>
              <w:rPr>
                <w:rFonts w:cs="Simplified Arabic"/>
                <w:sz w:val="24"/>
                <w:szCs w:val="28"/>
                <w:highlight w:val="lightGray"/>
                <w:rtl/>
                <w:lang w:bidi="ar-IQ"/>
              </w:rPr>
            </w:pPr>
            <w:r w:rsidRPr="00147B14">
              <w:rPr>
                <w:rFonts w:cs="Simplified Arabic" w:hint="cs"/>
                <w:sz w:val="24"/>
                <w:szCs w:val="28"/>
                <w:highlight w:val="lightGray"/>
                <w:rtl/>
                <w:lang w:bidi="ar-IQ"/>
              </w:rPr>
              <w:t>3</w:t>
            </w:r>
          </w:p>
        </w:tc>
        <w:tc>
          <w:tcPr>
            <w:tcW w:w="8017" w:type="dxa"/>
            <w:vAlign w:val="center"/>
          </w:tcPr>
          <w:p w:rsidR="00EC48EC" w:rsidRPr="00147B14" w:rsidRDefault="00EC48EC" w:rsidP="000D723D">
            <w:pPr>
              <w:jc w:val="lowKashida"/>
              <w:rPr>
                <w:rFonts w:cs="Simplified Arabic"/>
                <w:sz w:val="24"/>
                <w:szCs w:val="28"/>
                <w:highlight w:val="lightGray"/>
                <w:rtl/>
                <w:lang w:bidi="ar-IQ"/>
              </w:rPr>
            </w:pPr>
            <w:r w:rsidRPr="00147B14">
              <w:rPr>
                <w:rFonts w:cs="Simplified Arabic" w:hint="cs"/>
                <w:sz w:val="24"/>
                <w:szCs w:val="28"/>
                <w:highlight w:val="lightGray"/>
                <w:rtl/>
                <w:lang w:bidi="ar-IQ"/>
              </w:rPr>
              <w:t>العمل الخاص بربط محتويات الوظيفة والمؤهلات المطلوبة لها والحوافز المقررة لها بشكل يحقق رغبات واحتياجات العاملين في المنظمة.</w:t>
            </w:r>
          </w:p>
        </w:tc>
      </w:tr>
    </w:tbl>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 xml:space="preserve">أن تصميم العمل هو نشاط ذهني يتضمن اتخاذ القرارات والاجراءات لتحديد الانشطة والواجبات التي يتطلبها العمل وكذلك تحديد خصائص وسمات الفرد الذي سيؤدي العمل في ظل ظروف بيئية مادية وغير مادية وبما يحقق رغبات الافراد وأهداف المنظمة.ويرى </w:t>
      </w:r>
      <w:r w:rsidRPr="00147B14">
        <w:rPr>
          <w:rFonts w:ascii="Times New Roman" w:eastAsia="Times New Roman" w:hAnsi="Times New Roman" w:cs="Simplified Arabic"/>
          <w:sz w:val="24"/>
          <w:szCs w:val="28"/>
          <w:lang w:bidi="ar-IQ"/>
        </w:rPr>
        <w:t>Gibson</w:t>
      </w:r>
      <w:r w:rsidRPr="00147B14">
        <w:rPr>
          <w:rFonts w:ascii="Times New Roman" w:eastAsia="Times New Roman" w:hAnsi="Times New Roman" w:cs="Simplified Arabic" w:hint="cs"/>
          <w:sz w:val="24"/>
          <w:szCs w:val="28"/>
          <w:rtl/>
          <w:lang w:bidi="ar-IQ"/>
        </w:rPr>
        <w:t xml:space="preserve"> أن تصميم العمل يتضمن </w:t>
      </w:r>
      <w:r w:rsidRPr="00147B14">
        <w:rPr>
          <w:rFonts w:ascii="Times New Roman" w:eastAsia="Times New Roman" w:hAnsi="Times New Roman" w:cs="Simplified Arabic" w:hint="cs"/>
          <w:sz w:val="24"/>
          <w:szCs w:val="28"/>
          <w:highlight w:val="lightGray"/>
          <w:rtl/>
          <w:lang w:bidi="ar-IQ"/>
        </w:rPr>
        <w:t>ثلاثة جوانب رئيسية</w:t>
      </w:r>
      <w:r w:rsidRPr="00147B14">
        <w:rPr>
          <w:rFonts w:ascii="Times New Roman" w:eastAsia="Times New Roman" w:hAnsi="Times New Roman" w:cs="Simplified Arabic" w:hint="cs"/>
          <w:sz w:val="24"/>
          <w:szCs w:val="28"/>
          <w:rtl/>
          <w:lang w:bidi="ar-IQ"/>
        </w:rPr>
        <w:t xml:space="preserve"> هي مدى أو </w:t>
      </w:r>
      <w:r>
        <w:rPr>
          <w:rFonts w:ascii="Times New Roman" w:eastAsia="Times New Roman" w:hAnsi="Times New Roman" w:cs="Simplified Arabic" w:hint="cs"/>
          <w:sz w:val="24"/>
          <w:szCs w:val="28"/>
          <w:rtl/>
          <w:lang w:bidi="ar-IQ"/>
        </w:rPr>
        <w:t>نطاق العمل وعمق العمل والعلاقات</w:t>
      </w:r>
      <w:r w:rsidRPr="00147B14">
        <w:rPr>
          <w:rFonts w:ascii="Times New Roman" w:eastAsia="Times New Roman" w:hAnsi="Times New Roman" w:cs="Simplified Arabic" w:hint="cs"/>
          <w:sz w:val="24"/>
          <w:szCs w:val="28"/>
          <w:rtl/>
          <w:lang w:bidi="ar-IQ"/>
        </w:rPr>
        <w:t xml:space="preserve">، حيث أن نطاق العمل </w:t>
      </w:r>
      <w:r w:rsidRPr="00147B14">
        <w:rPr>
          <w:rFonts w:ascii="Times New Roman" w:eastAsia="Times New Roman" w:hAnsi="Times New Roman" w:cs="Simplified Arabic"/>
          <w:sz w:val="24"/>
          <w:szCs w:val="28"/>
          <w:lang w:bidi="ar-IQ"/>
        </w:rPr>
        <w:t>(Job Scope)</w:t>
      </w:r>
      <w:r w:rsidRPr="00147B14">
        <w:rPr>
          <w:rFonts w:ascii="Times New Roman" w:eastAsia="Times New Roman" w:hAnsi="Times New Roman" w:cs="Simplified Arabic" w:hint="cs"/>
          <w:sz w:val="24"/>
          <w:szCs w:val="28"/>
          <w:rtl/>
          <w:lang w:bidi="ar-IQ"/>
        </w:rPr>
        <w:t xml:space="preserve"> يشير إلى تنوع الواجبات او تشابههاالتي يتطلبها العمل، وعدد الواجبات </w:t>
      </w:r>
      <w:r w:rsidRPr="00147B14">
        <w:rPr>
          <w:rFonts w:ascii="Times New Roman" w:eastAsia="Times New Roman" w:hAnsi="Times New Roman" w:cs="Simplified Arabic" w:hint="cs"/>
          <w:sz w:val="24"/>
          <w:szCs w:val="28"/>
          <w:rtl/>
          <w:lang w:bidi="ar-IQ"/>
        </w:rPr>
        <w:lastRenderedPageBreak/>
        <w:t xml:space="preserve">المختلفة التي يقوم بها الفرد. أما عمق العمل </w:t>
      </w:r>
      <w:r w:rsidRPr="00147B14">
        <w:rPr>
          <w:rFonts w:ascii="Times New Roman" w:eastAsia="Times New Roman" w:hAnsi="Times New Roman" w:cs="Simplified Arabic"/>
          <w:sz w:val="24"/>
          <w:szCs w:val="28"/>
          <w:lang w:bidi="ar-IQ"/>
        </w:rPr>
        <w:t>(Job Depth)</w:t>
      </w:r>
      <w:r w:rsidRPr="00147B14">
        <w:rPr>
          <w:rFonts w:ascii="Times New Roman" w:eastAsia="Times New Roman" w:hAnsi="Times New Roman" w:cs="Simplified Arabic" w:hint="cs"/>
          <w:sz w:val="24"/>
          <w:szCs w:val="28"/>
          <w:rtl/>
          <w:lang w:bidi="ar-IQ"/>
        </w:rPr>
        <w:t xml:space="preserve"> فيشير إلى مدى الحرية التي يتمتع بها الفرد لتحديد واجبات العمل ونتائجه، وتحديد اسلوب أدائه للعمل. أخيراً تشير العلاقات </w:t>
      </w:r>
      <w:r w:rsidRPr="00147B14">
        <w:rPr>
          <w:rFonts w:ascii="Times New Roman" w:eastAsia="Times New Roman" w:hAnsi="Times New Roman" w:cs="Simplified Arabic"/>
          <w:sz w:val="24"/>
          <w:szCs w:val="28"/>
          <w:lang w:bidi="ar-SY"/>
        </w:rPr>
        <w:t>(Relationship)</w:t>
      </w:r>
      <w:r w:rsidRPr="00147B14">
        <w:rPr>
          <w:rFonts w:ascii="Times New Roman" w:eastAsia="Times New Roman" w:hAnsi="Times New Roman" w:cs="Simplified Arabic" w:hint="cs"/>
          <w:sz w:val="24"/>
          <w:szCs w:val="28"/>
          <w:rtl/>
          <w:lang w:bidi="ar-IQ"/>
        </w:rPr>
        <w:t xml:space="preserve"> إلى طبيعة ومدى العلاقات بين الأفراد أثناء العمل </w:t>
      </w:r>
    </w:p>
    <w:p w:rsidR="00EC48EC" w:rsidRPr="00147B14" w:rsidRDefault="00EC48EC" w:rsidP="00EC48EC">
      <w:pPr>
        <w:spacing w:after="0" w:line="240" w:lineRule="auto"/>
        <w:jc w:val="lowKashida"/>
        <w:rPr>
          <w:rFonts w:ascii="Times New Roman" w:eastAsia="Times New Roman" w:hAnsi="Times New Roman" w:cs="MCS Jeddah S_U normal."/>
          <w:b/>
          <w:bCs/>
          <w:sz w:val="28"/>
          <w:szCs w:val="34"/>
          <w:u w:val="single"/>
          <w:rtl/>
          <w:lang w:bidi="ar-IQ"/>
        </w:rPr>
      </w:pPr>
      <w:r w:rsidRPr="00147B14">
        <w:rPr>
          <w:rFonts w:ascii="Times New Roman" w:eastAsia="Times New Roman" w:hAnsi="Times New Roman" w:cs="MCS Jeddah S_U normal." w:hint="cs"/>
          <w:b/>
          <w:bCs/>
          <w:sz w:val="28"/>
          <w:szCs w:val="34"/>
          <w:u w:val="single"/>
          <w:rtl/>
          <w:lang w:bidi="ar-IQ"/>
        </w:rPr>
        <w:t>أهداف تصميم العمل  :</w:t>
      </w:r>
    </w:p>
    <w:p w:rsidR="00EC48EC" w:rsidRPr="00147B14" w:rsidRDefault="00EC48EC" w:rsidP="00EC48EC">
      <w:pPr>
        <w:spacing w:after="0" w:line="240" w:lineRule="auto"/>
        <w:jc w:val="lowKashida"/>
        <w:rPr>
          <w:rFonts w:ascii="Times New Roman" w:eastAsia="Times New Roman" w:hAnsi="Times New Roman" w:cs="Simplified Arabic"/>
          <w:b/>
          <w:bCs/>
          <w:sz w:val="2"/>
          <w:szCs w:val="6"/>
          <w:u w:val="single"/>
          <w:rtl/>
          <w:lang w:bidi="ar-IQ"/>
        </w:rPr>
      </w:pPr>
    </w:p>
    <w:p w:rsidR="00EC48EC" w:rsidRPr="00147B14" w:rsidRDefault="00EC48EC" w:rsidP="00EC48EC">
      <w:pPr>
        <w:spacing w:after="0" w:line="240" w:lineRule="auto"/>
        <w:jc w:val="lowKashida"/>
        <w:rPr>
          <w:rFonts w:ascii="Times New Roman" w:eastAsia="Times New Roman" w:hAnsi="Times New Roman" w:cs="Simplified Arabic"/>
          <w:b/>
          <w:bCs/>
          <w:sz w:val="24"/>
          <w:szCs w:val="28"/>
          <w:rtl/>
          <w:lang w:bidi="ar-IQ"/>
        </w:rPr>
      </w:pPr>
      <w:r w:rsidRPr="00147B14">
        <w:rPr>
          <w:rFonts w:ascii="Times New Roman" w:eastAsia="Times New Roman" w:hAnsi="Times New Roman" w:cs="Simplified Arabic" w:hint="cs"/>
          <w:sz w:val="24"/>
          <w:szCs w:val="28"/>
          <w:rtl/>
          <w:lang w:bidi="ar-IQ"/>
        </w:rPr>
        <w:t xml:space="preserve">  أن معيار نجاح تصميم الأعمال هو مدى القدرة على اتاحة الفرصة للموارد البشرية في إظهار امكاناتهم وقدراتهم وحثهم على الابداع والابتكار لتحقيق الفاعلية التنظيمية الت</w:t>
      </w:r>
      <w:r>
        <w:rPr>
          <w:rFonts w:ascii="Times New Roman" w:eastAsia="Times New Roman" w:hAnsi="Times New Roman" w:cs="Simplified Arabic" w:hint="cs"/>
          <w:sz w:val="24"/>
          <w:szCs w:val="28"/>
          <w:rtl/>
          <w:lang w:bidi="ar-IQ"/>
        </w:rPr>
        <w:t>ي من خلالها تتحقق أهداف المنظمة</w:t>
      </w:r>
      <w:r w:rsidRPr="00147B14">
        <w:rPr>
          <w:rFonts w:ascii="Times New Roman" w:eastAsia="Times New Roman" w:hAnsi="Times New Roman" w:cs="Simplified Arabic" w:hint="cs"/>
          <w:sz w:val="24"/>
          <w:szCs w:val="28"/>
          <w:rtl/>
          <w:lang w:bidi="ar-IQ"/>
        </w:rPr>
        <w:t>،</w:t>
      </w:r>
      <w:r>
        <w:rPr>
          <w:rFonts w:ascii="Times New Roman" w:eastAsia="Times New Roman" w:hAnsi="Times New Roman" w:cs="Simplified Arabic" w:hint="cs"/>
          <w:sz w:val="24"/>
          <w:szCs w:val="28"/>
          <w:rtl/>
          <w:lang w:bidi="ar-IQ"/>
        </w:rPr>
        <w:t xml:space="preserve"> </w:t>
      </w:r>
      <w:r w:rsidRPr="00147B14">
        <w:rPr>
          <w:rFonts w:ascii="Times New Roman" w:eastAsia="Times New Roman" w:hAnsi="Times New Roman" w:cs="Simplified Arabic" w:hint="cs"/>
          <w:sz w:val="24"/>
          <w:szCs w:val="28"/>
          <w:rtl/>
          <w:lang w:bidi="ar-IQ"/>
        </w:rPr>
        <w:t xml:space="preserve">وتهدف المنظمات عند تصميم العمل تحقيق عدة اهداف منها </w:t>
      </w:r>
      <w:r w:rsidRPr="00147B14">
        <w:rPr>
          <w:rFonts w:ascii="Times New Roman" w:eastAsia="Times New Roman" w:hAnsi="Times New Roman" w:cs="Simplified Arabic" w:hint="cs"/>
          <w:b/>
          <w:bCs/>
          <w:sz w:val="24"/>
          <w:szCs w:val="28"/>
          <w:rtl/>
          <w:lang w:bidi="ar-IQ"/>
        </w:rPr>
        <w:t>:-</w:t>
      </w:r>
    </w:p>
    <w:p w:rsidR="00EC48EC" w:rsidRPr="00147B14" w:rsidRDefault="00EC48EC" w:rsidP="00EC48EC">
      <w:pPr>
        <w:pStyle w:val="ListParagraph"/>
        <w:numPr>
          <w:ilvl w:val="0"/>
          <w:numId w:val="1"/>
        </w:num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b/>
          <w:bCs/>
          <w:sz w:val="24"/>
          <w:szCs w:val="28"/>
          <w:rtl/>
          <w:lang w:bidi="ar-IQ"/>
        </w:rPr>
        <w:t>أهداف اقتصادية :</w:t>
      </w:r>
      <w:r w:rsidRPr="00147B14">
        <w:rPr>
          <w:rFonts w:ascii="Times New Roman" w:eastAsia="Times New Roman" w:hAnsi="Times New Roman" w:cs="Simplified Arabic" w:hint="cs"/>
          <w:sz w:val="24"/>
          <w:szCs w:val="28"/>
          <w:rtl/>
          <w:lang w:bidi="ar-IQ"/>
        </w:rPr>
        <w:t xml:space="preserve"> حيث ان تحسين الانتاجية، وجودة نوعية المخرجات والاداء المتميز للعاملين يؤدي الى التقليل من الهدر في الموارد والوقت.</w:t>
      </w:r>
    </w:p>
    <w:p w:rsidR="00EC48EC" w:rsidRPr="00147B14" w:rsidRDefault="00EC48EC" w:rsidP="00EC48EC">
      <w:pPr>
        <w:numPr>
          <w:ilvl w:val="0"/>
          <w:numId w:val="1"/>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b/>
          <w:bCs/>
          <w:sz w:val="24"/>
          <w:szCs w:val="28"/>
          <w:rtl/>
          <w:lang w:bidi="ar-IQ"/>
        </w:rPr>
        <w:t>أهداف تكنولوجية:</w:t>
      </w:r>
      <w:r w:rsidRPr="00147B14">
        <w:rPr>
          <w:rFonts w:ascii="Times New Roman" w:eastAsia="Times New Roman" w:hAnsi="Times New Roman" w:cs="Simplified Arabic" w:hint="cs"/>
          <w:sz w:val="24"/>
          <w:szCs w:val="28"/>
          <w:rtl/>
          <w:lang w:bidi="ar-IQ"/>
        </w:rPr>
        <w:t xml:space="preserve"> حيث ان الاختيار السليم للعمليات والمعالجات والمعدات والافراد يساعد في ضمان التكنولوجيا، وكذلك ضمان الصحة والسلامة المهنية.</w:t>
      </w:r>
    </w:p>
    <w:p w:rsidR="00EC48EC" w:rsidRPr="00147B14" w:rsidRDefault="00EC48EC" w:rsidP="00EC48EC">
      <w:pPr>
        <w:numPr>
          <w:ilvl w:val="0"/>
          <w:numId w:val="1"/>
        </w:numPr>
        <w:spacing w:after="0" w:line="240" w:lineRule="auto"/>
        <w:ind w:left="386"/>
        <w:jc w:val="lowKashida"/>
        <w:rPr>
          <w:rFonts w:ascii="Times New Roman" w:eastAsia="Times New Roman" w:hAnsi="Times New Roman" w:cs="MCS Jeddah S_U normal."/>
          <w:sz w:val="28"/>
          <w:szCs w:val="34"/>
          <w:lang w:bidi="ar-IQ"/>
        </w:rPr>
      </w:pPr>
      <w:r w:rsidRPr="00147B14">
        <w:rPr>
          <w:rFonts w:ascii="Times New Roman" w:eastAsia="Times New Roman" w:hAnsi="Times New Roman" w:cs="Simplified Arabic" w:hint="cs"/>
          <w:b/>
          <w:bCs/>
          <w:sz w:val="24"/>
          <w:szCs w:val="28"/>
          <w:rtl/>
          <w:lang w:bidi="ar-IQ"/>
        </w:rPr>
        <w:t>أهداف سلوكية:</w:t>
      </w:r>
      <w:r w:rsidRPr="00147B14">
        <w:rPr>
          <w:rFonts w:ascii="Times New Roman" w:eastAsia="Times New Roman" w:hAnsi="Times New Roman" w:cs="Simplified Arabic" w:hint="cs"/>
          <w:sz w:val="24"/>
          <w:szCs w:val="28"/>
          <w:rtl/>
          <w:lang w:bidi="ar-IQ"/>
        </w:rPr>
        <w:t xml:space="preserve"> ان المنظمات التي تستطيع تحقيق الملائمة ما بين العمل والفرد، فانها في الحقيقة تخلق بيئة عمل سليمة يشعر الفرد بالرضا الوظيفي والسلوك المتميز وتحمل المسؤولية.</w:t>
      </w:r>
    </w:p>
    <w:p w:rsidR="00EC48EC" w:rsidRPr="00147B14" w:rsidRDefault="00EC48EC" w:rsidP="00EC48EC">
      <w:pPr>
        <w:numPr>
          <w:ilvl w:val="0"/>
          <w:numId w:val="1"/>
        </w:numPr>
        <w:spacing w:after="0" w:line="240" w:lineRule="auto"/>
        <w:ind w:left="386"/>
        <w:jc w:val="lowKashida"/>
        <w:rPr>
          <w:rFonts w:ascii="Times New Roman" w:eastAsia="Times New Roman" w:hAnsi="Times New Roman" w:cs="MCS Jeddah S_U normal."/>
          <w:b/>
          <w:bCs/>
          <w:sz w:val="28"/>
          <w:szCs w:val="30"/>
          <w:lang w:bidi="ar-IQ"/>
        </w:rPr>
      </w:pPr>
      <w:r w:rsidRPr="00147B14">
        <w:rPr>
          <w:rFonts w:ascii="Times New Roman" w:eastAsia="Times New Roman" w:hAnsi="Times New Roman" w:cs="MCS Jeddah S_U normal." w:hint="cs"/>
          <w:b/>
          <w:bCs/>
          <w:sz w:val="28"/>
          <w:szCs w:val="34"/>
          <w:rtl/>
          <w:lang w:bidi="ar-IQ"/>
        </w:rPr>
        <w:t>اهداف تنظيمية:</w:t>
      </w:r>
      <w:r w:rsidRPr="00147B14">
        <w:rPr>
          <w:rFonts w:ascii="Times New Roman" w:eastAsia="Times New Roman" w:hAnsi="Times New Roman" w:cs="MCS Jeddah S_U normal." w:hint="cs"/>
          <w:sz w:val="28"/>
          <w:szCs w:val="34"/>
          <w:rtl/>
          <w:lang w:bidi="ar-IQ"/>
        </w:rPr>
        <w:t xml:space="preserve"> </w:t>
      </w:r>
      <w:r w:rsidRPr="00147B14">
        <w:rPr>
          <w:rFonts w:ascii="Times New Roman" w:eastAsia="Times New Roman" w:hAnsi="Times New Roman" w:cs="MCS Jeddah S_U normal." w:hint="cs"/>
          <w:sz w:val="28"/>
          <w:szCs w:val="30"/>
          <w:rtl/>
          <w:lang w:bidi="ar-IQ"/>
        </w:rPr>
        <w:t>حيث يحقق التوافق بين الهيكل التنظيمي وهيكل الوظائف،ويوفر التغذية العكسية عن نتائج الاداء.</w:t>
      </w:r>
    </w:p>
    <w:p w:rsidR="00EC48EC" w:rsidRPr="00147B14" w:rsidRDefault="00EC48EC" w:rsidP="00EC48EC">
      <w:pPr>
        <w:spacing w:after="0" w:line="240" w:lineRule="auto"/>
        <w:ind w:left="360"/>
        <w:jc w:val="lowKashida"/>
        <w:rPr>
          <w:rFonts w:ascii="Times New Roman" w:eastAsia="Times New Roman" w:hAnsi="Times New Roman" w:cs="MCS Jeddah S_U normal."/>
          <w:b/>
          <w:bCs/>
          <w:sz w:val="28"/>
          <w:szCs w:val="34"/>
          <w:u w:val="single"/>
          <w:rtl/>
          <w:lang w:bidi="ar-IQ"/>
        </w:rPr>
      </w:pPr>
      <w:r w:rsidRPr="00147B14">
        <w:rPr>
          <w:rFonts w:ascii="Times New Roman" w:eastAsia="Times New Roman" w:hAnsi="Times New Roman" w:cs="MCS Jeddah S_U normal." w:hint="cs"/>
          <w:b/>
          <w:bCs/>
          <w:sz w:val="28"/>
          <w:szCs w:val="34"/>
          <w:u w:val="single"/>
          <w:rtl/>
          <w:lang w:bidi="ar-IQ"/>
        </w:rPr>
        <w:t>أهمية تصميم العمل:</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ab/>
        <w:t>يمثل الاهتمام بتصميم العمل ركناً أساسياً في تكوين الهيكل التنظيمي، وأحد أساليب تطوير أداء العاملين، وكذلك يؤثر على طبيعة وجدولة انجاز العمل  ويمكن الإشارة إلى أهمية تصميم العمل الجيد من خلال النقاط الأتية:</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يعبر عن الثقافة المنظمية، وفلسفتها الإدارية التي تدار وتنفذ بها الأعمال.</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يحدد الهدف من كل وظيفة، ومدى أهميتها، وعلاقتها مع بعضها، ومدى اسهامها في تحقيق أهداف المنظمة.</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 xml:space="preserve">يوفر عنصر التحدي في ممارسة الاعمال من قبل شاغليها وبذل الجهود. </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يوفر التنويع في استخدام المهارات، أي إمكانية استخدام عدة مهارات في عمل واحد بالشكل الذي يؤدي الى تحقيق أهداف العمل.</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يؤثر في تحفيز العاملين، وزيادة الرضا الوظيفي وتقليل دوران العمل.</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يؤدي الى تخفيض أجور وكلفة العمل، وذلك لسهولة إحلال الأفراد في الوظائف المختلفة.</w:t>
      </w:r>
    </w:p>
    <w:p w:rsidR="00EC48EC" w:rsidRPr="00147B14"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IQ"/>
        </w:rPr>
      </w:pPr>
      <w:r w:rsidRPr="00147B14">
        <w:rPr>
          <w:rFonts w:ascii="Times New Roman" w:eastAsia="Times New Roman" w:hAnsi="Times New Roman" w:cs="Simplified Arabic" w:hint="cs"/>
          <w:sz w:val="24"/>
          <w:szCs w:val="28"/>
          <w:rtl/>
          <w:lang w:bidi="ar-IQ"/>
        </w:rPr>
        <w:t>يحافظ على الصحة البدنية والذهنية والنفسية للعاملين.</w:t>
      </w:r>
    </w:p>
    <w:p w:rsidR="00EC48EC" w:rsidRDefault="00EC48EC" w:rsidP="00EC48EC">
      <w:pPr>
        <w:numPr>
          <w:ilvl w:val="0"/>
          <w:numId w:val="2"/>
        </w:numPr>
        <w:spacing w:after="0" w:line="240" w:lineRule="auto"/>
        <w:ind w:left="386"/>
        <w:jc w:val="lowKashida"/>
        <w:rPr>
          <w:rFonts w:ascii="Times New Roman" w:eastAsia="Times New Roman" w:hAnsi="Times New Roman" w:cs="Simplified Arabic"/>
          <w:sz w:val="24"/>
          <w:szCs w:val="28"/>
          <w:lang w:bidi="ar-SY"/>
        </w:rPr>
      </w:pPr>
      <w:r w:rsidRPr="00147B14">
        <w:rPr>
          <w:rFonts w:ascii="Times New Roman" w:eastAsia="Times New Roman" w:hAnsi="Times New Roman" w:cs="Simplified Arabic" w:hint="cs"/>
          <w:sz w:val="24"/>
          <w:szCs w:val="28"/>
          <w:rtl/>
          <w:lang w:bidi="ar-IQ"/>
        </w:rPr>
        <w:lastRenderedPageBreak/>
        <w:t>يحقق التوافق بين الافراد والاعمال،حيث</w:t>
      </w:r>
      <w:r w:rsidRPr="00147B14">
        <w:rPr>
          <w:rFonts w:ascii="Times New Roman" w:eastAsia="Times New Roman" w:hAnsi="Times New Roman" w:cs="Simplified Arabic" w:hint="cs"/>
          <w:sz w:val="24"/>
          <w:szCs w:val="28"/>
          <w:rtl/>
          <w:lang w:bidi="ar-SY"/>
        </w:rPr>
        <w:t xml:space="preserve"> ان تصميم العمل يعني تبسيط الاجراءات او تعديلها</w:t>
      </w:r>
    </w:p>
    <w:p w:rsidR="00EC48EC" w:rsidRDefault="00EC48EC" w:rsidP="00EC48EC">
      <w:pPr>
        <w:spacing w:after="0" w:line="240" w:lineRule="auto"/>
        <w:jc w:val="lowKashida"/>
        <w:rPr>
          <w:rFonts w:ascii="Times New Roman" w:eastAsia="Times New Roman" w:hAnsi="Times New Roman" w:cs="Simplified Arabic"/>
          <w:sz w:val="24"/>
          <w:szCs w:val="28"/>
          <w:rtl/>
          <w:lang w:bidi="ar-SY"/>
        </w:rPr>
      </w:pPr>
    </w:p>
    <w:p w:rsidR="00EC48EC" w:rsidRDefault="00EC48EC" w:rsidP="00EC48EC">
      <w:pPr>
        <w:spacing w:after="0" w:line="240" w:lineRule="auto"/>
        <w:jc w:val="lowKashida"/>
        <w:rPr>
          <w:rFonts w:ascii="Times New Roman" w:eastAsia="Times New Roman" w:hAnsi="Times New Roman" w:cs="Simplified Arabic"/>
          <w:sz w:val="24"/>
          <w:szCs w:val="28"/>
          <w:rtl/>
          <w:lang w:bidi="ar-SY"/>
        </w:rPr>
      </w:pP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SY"/>
        </w:rPr>
      </w:pPr>
    </w:p>
    <w:p w:rsidR="00EC48EC" w:rsidRPr="00147B14" w:rsidRDefault="00EC48EC" w:rsidP="00EC48EC">
      <w:pPr>
        <w:spacing w:after="0" w:line="240" w:lineRule="auto"/>
        <w:jc w:val="lowKashida"/>
        <w:rPr>
          <w:rFonts w:ascii="Times New Roman" w:eastAsia="Times New Roman" w:hAnsi="Times New Roman" w:cs="Simplified Arabic"/>
          <w:b/>
          <w:bCs/>
          <w:sz w:val="24"/>
          <w:szCs w:val="28"/>
          <w:u w:val="single"/>
          <w:rtl/>
          <w:lang w:bidi="ar-SY"/>
        </w:rPr>
      </w:pPr>
      <w:r w:rsidRPr="00147B14">
        <w:rPr>
          <w:rFonts w:ascii="Times New Roman" w:eastAsia="Times New Roman" w:hAnsi="Times New Roman" w:cs="Simplified Arabic" w:hint="cs"/>
          <w:b/>
          <w:bCs/>
          <w:sz w:val="24"/>
          <w:szCs w:val="28"/>
          <w:u w:val="single"/>
          <w:rtl/>
          <w:lang w:bidi="ar-SY"/>
        </w:rPr>
        <w:t>الافراد:</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noProof/>
          <w:sz w:val="24"/>
          <w:szCs w:val="28"/>
          <w:rtl/>
        </w:rPr>
        <mc:AlternateContent>
          <mc:Choice Requires="wps">
            <w:drawing>
              <wp:anchor distT="0" distB="0" distL="114300" distR="114300" simplePos="0" relativeHeight="251659264" behindDoc="0" locked="0" layoutInCell="1" allowOverlap="1" wp14:anchorId="5F334898" wp14:editId="4D74E7C7">
                <wp:simplePos x="0" y="0"/>
                <wp:positionH relativeFrom="column">
                  <wp:posOffset>2381250</wp:posOffset>
                </wp:positionH>
                <wp:positionV relativeFrom="paragraph">
                  <wp:posOffset>31750</wp:posOffset>
                </wp:positionV>
                <wp:extent cx="2104391" cy="1047750"/>
                <wp:effectExtent l="57150" t="38100" r="48260" b="95250"/>
                <wp:wrapNone/>
                <wp:docPr id="343" name="رابط كسهم مستقيم 343"/>
                <wp:cNvGraphicFramePr/>
                <a:graphic xmlns:a="http://schemas.openxmlformats.org/drawingml/2006/main">
                  <a:graphicData uri="http://schemas.microsoft.com/office/word/2010/wordprocessingShape">
                    <wps:wsp>
                      <wps:cNvCnPr/>
                      <wps:spPr>
                        <a:xfrm flipH="1">
                          <a:off x="0" y="0"/>
                          <a:ext cx="2104391" cy="104775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235731" id="_x0000_t32" coordsize="21600,21600" o:spt="32" o:oned="t" path="m,l21600,21600e" filled="f">
                <v:path arrowok="t" fillok="f" o:connecttype="none"/>
                <o:lock v:ext="edit" shapetype="t"/>
              </v:shapetype>
              <v:shape id="رابط كسهم مستقيم 343" o:spid="_x0000_s1026" type="#_x0000_t32" style="position:absolute;margin-left:187.5pt;margin-top:2.5pt;width:165.7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" strokecolor="black [3200]" strokeweight="1pt">
                <v:stroke startarrow="open" endarrow="open" joinstyle="miter"/>
              </v:shape>
            </w:pict>
          </mc:Fallback>
        </mc:AlternateContent>
      </w:r>
      <w:r w:rsidRPr="00147B14">
        <w:rPr>
          <w:rFonts w:ascii="Times New Roman" w:eastAsia="Times New Roman" w:hAnsi="Times New Roman" w:cs="Simplified Arabic" w:hint="cs"/>
          <w:sz w:val="24"/>
          <w:szCs w:val="28"/>
          <w:rtl/>
          <w:lang w:bidi="ar-SY"/>
        </w:rPr>
        <w:t>طاقات،قدرات</w:t>
      </w:r>
    </w:p>
    <w:p w:rsidR="00EC48EC" w:rsidRPr="00147B14" w:rsidRDefault="00EC48EC" w:rsidP="00EC48EC">
      <w:pPr>
        <w:tabs>
          <w:tab w:val="center" w:pos="4153"/>
        </w:tabs>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مواهب،اهتمامات</w:t>
      </w:r>
      <w:r w:rsidRPr="00147B14">
        <w:rPr>
          <w:rFonts w:ascii="Times New Roman" w:eastAsia="Times New Roman" w:hAnsi="Times New Roman" w:cs="Simplified Arabic"/>
          <w:sz w:val="24"/>
          <w:szCs w:val="28"/>
          <w:rtl/>
          <w:lang w:bidi="ar-SY"/>
        </w:rPr>
        <w:tab/>
      </w:r>
    </w:p>
    <w:p w:rsidR="00EC48EC" w:rsidRPr="00147B14" w:rsidRDefault="00EC48EC" w:rsidP="00EC48EC">
      <w:pPr>
        <w:tabs>
          <w:tab w:val="center" w:pos="4153"/>
        </w:tabs>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حاجات،رغبات</w:t>
      </w:r>
      <w:r w:rsidRPr="00147B14">
        <w:rPr>
          <w:rFonts w:ascii="Times New Roman" w:eastAsia="Times New Roman" w:hAnsi="Times New Roman" w:cs="Simplified Arabic"/>
          <w:sz w:val="24"/>
          <w:szCs w:val="28"/>
          <w:rtl/>
          <w:lang w:bidi="ar-SY"/>
        </w:rPr>
        <w:tab/>
      </w:r>
      <w:r w:rsidRPr="00147B14">
        <w:rPr>
          <w:rFonts w:ascii="Times New Roman" w:eastAsia="Times New Roman" w:hAnsi="Times New Roman" w:cs="Simplified Arabic" w:hint="cs"/>
          <w:sz w:val="24"/>
          <w:szCs w:val="28"/>
          <w:rtl/>
          <w:lang w:bidi="ar-SY"/>
        </w:rPr>
        <w:t xml:space="preserve">    </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 xml:space="preserve">كم ونوع الانتاج                             </w:t>
      </w:r>
      <w:r w:rsidRPr="00147B14">
        <w:rPr>
          <w:rFonts w:ascii="Times New Roman" w:eastAsia="Times New Roman" w:hAnsi="Times New Roman" w:cs="Simplified Arabic" w:hint="cs"/>
          <w:b/>
          <w:bCs/>
          <w:sz w:val="24"/>
          <w:szCs w:val="28"/>
          <w:u w:val="single"/>
          <w:rtl/>
          <w:lang w:bidi="ar-SY"/>
        </w:rPr>
        <w:t xml:space="preserve"> الاعمال</w:t>
      </w:r>
      <w:r w:rsidRPr="00147B14">
        <w:rPr>
          <w:rFonts w:ascii="Times New Roman" w:eastAsia="Times New Roman" w:hAnsi="Times New Roman" w:cs="Simplified Arabic" w:hint="cs"/>
          <w:sz w:val="24"/>
          <w:szCs w:val="28"/>
          <w:rtl/>
          <w:lang w:bidi="ar-SY"/>
        </w:rPr>
        <w:t xml:space="preserve">        </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مستوى الرضا والالتزام                       مكونات الوظيفة</w:t>
      </w: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 xml:space="preserve">                                            المهام،الواجبات</w:t>
      </w:r>
    </w:p>
    <w:p w:rsidR="00EC48EC" w:rsidRPr="00147B14" w:rsidRDefault="00EC48EC" w:rsidP="00EC48EC">
      <w:pPr>
        <w:spacing w:after="0" w:line="240" w:lineRule="auto"/>
        <w:jc w:val="center"/>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 xml:space="preserve">                           المسؤوليات،الطرق المتخصصة</w:t>
      </w:r>
    </w:p>
    <w:p w:rsidR="00EC48EC" w:rsidRPr="00147B14" w:rsidRDefault="00EC48EC" w:rsidP="00EC48EC">
      <w:pPr>
        <w:spacing w:after="0" w:line="240" w:lineRule="auto"/>
        <w:jc w:val="center"/>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 xml:space="preserve">                            المكانة الوظيفية،المستوى التنظيمي</w:t>
      </w:r>
    </w:p>
    <w:p w:rsidR="00EC48EC" w:rsidRPr="00147B14" w:rsidRDefault="00EC48EC" w:rsidP="00EC48EC">
      <w:pPr>
        <w:spacing w:after="0" w:line="240" w:lineRule="auto"/>
        <w:jc w:val="center"/>
        <w:rPr>
          <w:rFonts w:ascii="Times New Roman" w:eastAsia="Times New Roman" w:hAnsi="Times New Roman" w:cs="Simplified Arabic"/>
          <w:sz w:val="24"/>
          <w:szCs w:val="28"/>
          <w:rtl/>
          <w:lang w:bidi="ar-SY"/>
        </w:rPr>
      </w:pPr>
      <w:r w:rsidRPr="00147B14">
        <w:rPr>
          <w:rFonts w:ascii="Times New Roman" w:eastAsia="Times New Roman" w:hAnsi="Times New Roman" w:cs="Simplified Arabic" w:hint="cs"/>
          <w:sz w:val="24"/>
          <w:szCs w:val="28"/>
          <w:rtl/>
          <w:lang w:bidi="ar-SY"/>
        </w:rPr>
        <w:t xml:space="preserve">                      الادوات والتكنولوجيا</w:t>
      </w:r>
    </w:p>
    <w:p w:rsidR="00EC48EC" w:rsidRPr="00147B14" w:rsidRDefault="00EC48EC" w:rsidP="00EC48EC">
      <w:pPr>
        <w:spacing w:after="0" w:line="240" w:lineRule="auto"/>
        <w:jc w:val="center"/>
        <w:rPr>
          <w:rFonts w:ascii="Times New Roman" w:eastAsia="Times New Roman" w:hAnsi="Times New Roman" w:cs="Simplified Arabic"/>
          <w:sz w:val="24"/>
          <w:szCs w:val="28"/>
          <w:rtl/>
          <w:lang w:bidi="ar-SY"/>
        </w:rPr>
      </w:pPr>
    </w:p>
    <w:p w:rsidR="00EC48EC" w:rsidRPr="00147B14" w:rsidRDefault="00EC48EC" w:rsidP="00EC48EC">
      <w:pPr>
        <w:spacing w:after="0" w:line="240" w:lineRule="auto"/>
        <w:jc w:val="lowKashida"/>
        <w:rPr>
          <w:rFonts w:ascii="Times New Roman" w:eastAsia="Times New Roman" w:hAnsi="Times New Roman" w:cs="Simplified Arabic"/>
          <w:sz w:val="24"/>
          <w:szCs w:val="28"/>
          <w:rtl/>
          <w:lang w:bidi="ar-IQ"/>
        </w:rPr>
      </w:pPr>
      <w:r w:rsidRPr="00147B14">
        <w:rPr>
          <w:rFonts w:ascii="Times New Roman" w:eastAsia="Times New Roman" w:hAnsi="Times New Roman" w:cs="Simplified Arabic" w:hint="cs"/>
          <w:sz w:val="24"/>
          <w:szCs w:val="28"/>
          <w:rtl/>
          <w:lang w:bidi="ar-IQ"/>
        </w:rPr>
        <w:t>*سابقاً كان الاتجاه نحو تعديل الافراد لكنها عملية صعبة،فتعديل الاعمال اسهل.</w:t>
      </w:r>
    </w:p>
    <w:p w:rsidR="006D0921" w:rsidRDefault="006D0921">
      <w:pPr>
        <w:rPr>
          <w:lang w:bidi="ar-IQ"/>
        </w:rPr>
      </w:pPr>
    </w:p>
    <w:sectPr w:rsidR="006D092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B5EC4"/>
    <w:multiLevelType w:val="hybridMultilevel"/>
    <w:tmpl w:val="2D80E12A"/>
    <w:lvl w:ilvl="0" w:tplc="B38CB44E">
      <w:start w:val="1"/>
      <w:numFmt w:val="decimal"/>
      <w:lvlText w:val="%1-"/>
      <w:lvlJc w:val="left"/>
      <w:pPr>
        <w:tabs>
          <w:tab w:val="num" w:pos="720"/>
        </w:tabs>
        <w:ind w:left="720" w:hanging="360"/>
      </w:pPr>
      <w:rPr>
        <w:rFonts w:ascii="Times New Roman" w:eastAsia="Times New Roman" w:hAnsi="Times New Roman"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A00B02"/>
    <w:multiLevelType w:val="hybridMultilevel"/>
    <w:tmpl w:val="827A0CAC"/>
    <w:lvl w:ilvl="0" w:tplc="742A0D9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C"/>
    <w:rsid w:val="006D0921"/>
    <w:rsid w:val="00EC4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81C2F-092E-4FFB-9653-553EA64E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8E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EC"/>
    <w:pPr>
      <w:ind w:left="720"/>
      <w:contextualSpacing/>
    </w:pPr>
  </w:style>
  <w:style w:type="table" w:customStyle="1" w:styleId="1">
    <w:name w:val="شبكة جدول1"/>
    <w:basedOn w:val="TableNormal"/>
    <w:next w:val="TableGrid"/>
    <w:rsid w:val="00EC48E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C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1</cp:revision>
  <dcterms:created xsi:type="dcterms:W3CDTF">2018-03-22T18:06:00Z</dcterms:created>
  <dcterms:modified xsi:type="dcterms:W3CDTF">2018-03-22T18:07:00Z</dcterms:modified>
</cp:coreProperties>
</file>