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299F" w:rsidRDefault="00EF299F" w:rsidP="00DC57EB">
      <w:pPr>
        <w:bidi/>
        <w:ind w:left="-90" w:right="-180"/>
        <w:jc w:val="center"/>
        <w:rPr>
          <w:rtl/>
          <w:lang w:bidi="ar-IQ"/>
        </w:rPr>
      </w:pPr>
      <w:bookmarkStart w:id="0" w:name="_GoBack"/>
      <w:bookmarkEnd w:id="0"/>
      <w:r w:rsidRPr="00EF299F">
        <w:rPr>
          <w:rFonts w:hint="cs"/>
          <w:b/>
          <w:bCs/>
          <w:i/>
          <w:iCs/>
          <w:sz w:val="32"/>
          <w:szCs w:val="32"/>
          <w:rtl/>
        </w:rPr>
        <w:t>الفكرة المركزية للبيولوجي الجزيئي</w:t>
      </w:r>
      <w:r w:rsidR="00DC57EB">
        <w:rPr>
          <w:rFonts w:hint="cs"/>
          <w:b/>
          <w:bCs/>
          <w:i/>
          <w:iCs/>
          <w:sz w:val="32"/>
          <w:szCs w:val="32"/>
          <w:rtl/>
        </w:rPr>
        <w:t xml:space="preserve"> </w:t>
      </w:r>
      <w:r>
        <w:rPr>
          <w:rFonts w:hint="cs"/>
          <w:rtl/>
          <w:lang w:bidi="ar-IQ"/>
        </w:rPr>
        <w:t xml:space="preserve"> </w:t>
      </w:r>
      <w:r w:rsidRPr="00EF299F">
        <w:rPr>
          <w:b/>
          <w:bCs/>
          <w:i/>
          <w:iCs/>
          <w:sz w:val="32"/>
          <w:szCs w:val="32"/>
        </w:rPr>
        <w:t>Central Dogma  of Molecular Biology</w:t>
      </w:r>
    </w:p>
    <w:p w:rsidR="003D04BA" w:rsidRPr="00EF299F" w:rsidRDefault="006213FD" w:rsidP="009C6679">
      <w:pPr>
        <w:pStyle w:val="a3"/>
        <w:bidi/>
        <w:spacing w:line="360" w:lineRule="auto"/>
        <w:ind w:left="0"/>
        <w:jc w:val="both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تعرف الـ </w:t>
      </w:r>
      <w:r w:rsidR="00EF299F" w:rsidRPr="00EF299F">
        <w:rPr>
          <w:sz w:val="28"/>
          <w:szCs w:val="28"/>
          <w:lang w:bidi="ar-IQ"/>
        </w:rPr>
        <w:t>Central dogma</w:t>
      </w:r>
      <w:r w:rsidR="00EF299F" w:rsidRPr="00EF299F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 xml:space="preserve">على </w:t>
      </w:r>
      <w:r w:rsidR="009C6679">
        <w:rPr>
          <w:rFonts w:hint="cs"/>
          <w:sz w:val="28"/>
          <w:szCs w:val="28"/>
          <w:rtl/>
          <w:lang w:bidi="ar-IQ"/>
        </w:rPr>
        <w:t>أنها</w:t>
      </w:r>
      <w:r>
        <w:rPr>
          <w:rFonts w:hint="cs"/>
          <w:sz w:val="28"/>
          <w:szCs w:val="28"/>
          <w:rtl/>
          <w:lang w:bidi="ar-IQ"/>
        </w:rPr>
        <w:t xml:space="preserve"> توضيح او تفسير لانسياب المعلومات الوراثية خلال الأنظمة الحياتية </w:t>
      </w:r>
      <w:r w:rsidR="00EF299F" w:rsidRPr="00EF299F">
        <w:rPr>
          <w:rFonts w:hint="cs"/>
          <w:sz w:val="28"/>
          <w:szCs w:val="28"/>
          <w:rtl/>
          <w:lang w:bidi="ar-IQ"/>
        </w:rPr>
        <w:t xml:space="preserve"> وتشمل:</w:t>
      </w:r>
    </w:p>
    <w:p w:rsidR="00EF299F" w:rsidRDefault="00EF299F" w:rsidP="009C6679">
      <w:pPr>
        <w:pStyle w:val="a3"/>
        <w:numPr>
          <w:ilvl w:val="0"/>
          <w:numId w:val="40"/>
        </w:numPr>
        <w:bidi/>
        <w:spacing w:line="360" w:lineRule="auto"/>
        <w:jc w:val="both"/>
        <w:rPr>
          <w:sz w:val="28"/>
          <w:szCs w:val="28"/>
          <w:lang w:bidi="ar-IQ"/>
        </w:rPr>
      </w:pPr>
      <w:r w:rsidRPr="00EF299F">
        <w:rPr>
          <w:rFonts w:hint="cs"/>
          <w:sz w:val="28"/>
          <w:szCs w:val="28"/>
          <w:rtl/>
          <w:lang w:bidi="ar-IQ"/>
        </w:rPr>
        <w:t xml:space="preserve">عملية تضاعف الحمض النووي الرايبوزي منقوص الاوكسجين </w:t>
      </w:r>
      <w:r w:rsidRPr="00EF299F">
        <w:rPr>
          <w:sz w:val="28"/>
          <w:szCs w:val="28"/>
          <w:lang w:bidi="ar-IQ"/>
        </w:rPr>
        <w:t xml:space="preserve">DNA replication </w:t>
      </w:r>
      <w:r>
        <w:rPr>
          <w:rFonts w:hint="cs"/>
          <w:sz w:val="28"/>
          <w:szCs w:val="28"/>
          <w:rtl/>
          <w:lang w:bidi="ar-IQ"/>
        </w:rPr>
        <w:t>.</w:t>
      </w:r>
    </w:p>
    <w:p w:rsidR="00EF299F" w:rsidRDefault="00EF299F" w:rsidP="009C6679">
      <w:pPr>
        <w:pStyle w:val="a3"/>
        <w:numPr>
          <w:ilvl w:val="0"/>
          <w:numId w:val="40"/>
        </w:numPr>
        <w:bidi/>
        <w:spacing w:line="360" w:lineRule="auto"/>
        <w:jc w:val="both"/>
        <w:rPr>
          <w:sz w:val="28"/>
          <w:szCs w:val="28"/>
          <w:lang w:bidi="ar-IQ"/>
        </w:rPr>
      </w:pPr>
      <w:r w:rsidRPr="00EF299F">
        <w:rPr>
          <w:rFonts w:hint="cs"/>
          <w:sz w:val="28"/>
          <w:szCs w:val="28"/>
          <w:rtl/>
          <w:lang w:bidi="ar-IQ"/>
        </w:rPr>
        <w:t xml:space="preserve">عملية استنساخ الحمض النووي الرايبوزي منقوص الاوكسجين </w:t>
      </w:r>
      <w:r w:rsidRPr="00EF299F">
        <w:rPr>
          <w:sz w:val="28"/>
          <w:szCs w:val="28"/>
          <w:lang w:bidi="ar-IQ"/>
        </w:rPr>
        <w:t>DNA Transcription</w:t>
      </w:r>
      <w:r w:rsidRPr="00EF299F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>.</w:t>
      </w:r>
    </w:p>
    <w:p w:rsidR="00EF299F" w:rsidRDefault="00EF299F" w:rsidP="009C6679">
      <w:pPr>
        <w:pStyle w:val="a3"/>
        <w:numPr>
          <w:ilvl w:val="0"/>
          <w:numId w:val="40"/>
        </w:numPr>
        <w:bidi/>
        <w:spacing w:line="360" w:lineRule="auto"/>
        <w:jc w:val="both"/>
        <w:rPr>
          <w:sz w:val="28"/>
          <w:szCs w:val="28"/>
          <w:lang w:bidi="ar-IQ"/>
        </w:rPr>
      </w:pPr>
      <w:r w:rsidRPr="00EF299F">
        <w:rPr>
          <w:rFonts w:hint="cs"/>
          <w:sz w:val="28"/>
          <w:szCs w:val="28"/>
          <w:rtl/>
          <w:lang w:bidi="ar-IQ"/>
        </w:rPr>
        <w:t xml:space="preserve">عملية صنع البروتين </w:t>
      </w:r>
      <w:r w:rsidRPr="00EF299F">
        <w:rPr>
          <w:sz w:val="28"/>
          <w:szCs w:val="28"/>
          <w:lang w:bidi="ar-IQ"/>
        </w:rPr>
        <w:t xml:space="preserve">Translation </w:t>
      </w:r>
      <w:r>
        <w:rPr>
          <w:rFonts w:hint="cs"/>
          <w:sz w:val="28"/>
          <w:szCs w:val="28"/>
          <w:rtl/>
          <w:lang w:bidi="ar-IQ"/>
        </w:rPr>
        <w:t>.</w:t>
      </w:r>
    </w:p>
    <w:p w:rsidR="00EF299F" w:rsidRDefault="008A5D4D" w:rsidP="008A5D4D">
      <w:pPr>
        <w:pStyle w:val="a3"/>
        <w:bidi/>
        <w:spacing w:line="360" w:lineRule="auto"/>
        <w:ind w:left="0"/>
        <w:jc w:val="both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ويمكن </w:t>
      </w:r>
      <w:r w:rsidR="006213FD">
        <w:rPr>
          <w:rFonts w:hint="cs"/>
          <w:sz w:val="28"/>
          <w:szCs w:val="28"/>
          <w:rtl/>
          <w:lang w:bidi="ar-IQ"/>
        </w:rPr>
        <w:t>توضح الـ</w:t>
      </w:r>
      <w:r w:rsidRPr="00EF299F">
        <w:rPr>
          <w:rFonts w:hint="cs"/>
          <w:sz w:val="28"/>
          <w:szCs w:val="28"/>
          <w:rtl/>
          <w:lang w:bidi="ar-IQ"/>
        </w:rPr>
        <w:t>ـ</w:t>
      </w:r>
      <w:r w:rsidRPr="00EF299F">
        <w:rPr>
          <w:sz w:val="28"/>
          <w:szCs w:val="28"/>
          <w:lang w:bidi="ar-IQ"/>
        </w:rPr>
        <w:t>Central dogma</w:t>
      </w:r>
      <w:r>
        <w:rPr>
          <w:sz w:val="28"/>
          <w:szCs w:val="28"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 xml:space="preserve"> بالمخطط التالي: </w:t>
      </w:r>
    </w:p>
    <w:p w:rsidR="006213FD" w:rsidRDefault="006213FD" w:rsidP="006213FD">
      <w:pPr>
        <w:pStyle w:val="a3"/>
        <w:bidi/>
        <w:spacing w:line="360" w:lineRule="auto"/>
        <w:ind w:left="0"/>
        <w:jc w:val="both"/>
        <w:rPr>
          <w:sz w:val="28"/>
          <w:szCs w:val="28"/>
          <w:rtl/>
          <w:lang w:bidi="ar-IQ"/>
        </w:rPr>
      </w:pPr>
    </w:p>
    <w:p w:rsidR="006213FD" w:rsidRDefault="006213FD" w:rsidP="006213FD">
      <w:pPr>
        <w:pStyle w:val="a3"/>
        <w:bidi/>
        <w:spacing w:line="360" w:lineRule="auto"/>
        <w:ind w:left="0"/>
        <w:jc w:val="center"/>
        <w:rPr>
          <w:sz w:val="28"/>
          <w:szCs w:val="28"/>
          <w:rtl/>
          <w:lang w:bidi="ar-IQ"/>
        </w:rPr>
      </w:pPr>
      <w:r>
        <w:rPr>
          <w:noProof/>
        </w:rPr>
        <w:drawing>
          <wp:inline distT="0" distB="0" distL="0" distR="0">
            <wp:extent cx="3733800" cy="3771515"/>
            <wp:effectExtent l="19050" t="0" r="0" b="0"/>
            <wp:docPr id="7" name="صورة 7" descr="http://ts1.mm.bing.net/th?id=HN.608007725518161316&amp;pid=15.1&amp;P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ts1.mm.bing.net/th?id=HN.608007725518161316&amp;pid=15.1&amp;P=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3771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679" w:rsidRDefault="009C6679" w:rsidP="009C6679">
      <w:pPr>
        <w:pStyle w:val="a3"/>
        <w:bidi/>
        <w:spacing w:line="360" w:lineRule="auto"/>
        <w:ind w:left="0"/>
        <w:jc w:val="both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    وسنتطرق إلى هذه العلميات بالتفصيل وأولها عملية تضاعف الحمض النووي الرايبوزي منقوص الاوكسجين  </w:t>
      </w:r>
      <w:r>
        <w:rPr>
          <w:sz w:val="28"/>
          <w:szCs w:val="28"/>
          <w:lang w:bidi="ar-IQ"/>
        </w:rPr>
        <w:t xml:space="preserve">DNA replication </w:t>
      </w:r>
      <w:r>
        <w:rPr>
          <w:rFonts w:hint="cs"/>
          <w:sz w:val="28"/>
          <w:szCs w:val="28"/>
          <w:rtl/>
          <w:lang w:bidi="ar-IQ"/>
        </w:rPr>
        <w:t xml:space="preserve"> وقبل الشروع في شرح هذه عملية لابد لنا من التذكير بشكل هذا الحمض في بدائية وحقيقية النواة. </w:t>
      </w:r>
    </w:p>
    <w:p w:rsidR="009C6679" w:rsidRDefault="009C6679" w:rsidP="00FB3B0D">
      <w:pPr>
        <w:pStyle w:val="a3"/>
        <w:bidi/>
        <w:spacing w:line="360" w:lineRule="auto"/>
        <w:ind w:left="0"/>
        <w:jc w:val="both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    في حقيقية وبدائية النواة يكون الدنا </w:t>
      </w:r>
      <w:r>
        <w:rPr>
          <w:sz w:val="28"/>
          <w:szCs w:val="28"/>
          <w:lang w:bidi="ar-IQ"/>
        </w:rPr>
        <w:t>DNA</w:t>
      </w:r>
      <w:r>
        <w:rPr>
          <w:rFonts w:hint="cs"/>
          <w:sz w:val="28"/>
          <w:szCs w:val="28"/>
          <w:rtl/>
          <w:lang w:bidi="ar-IQ"/>
        </w:rPr>
        <w:t xml:space="preserve"> معبأ بشكل كروموسوم وهذا ال</w:t>
      </w:r>
      <w:r w:rsidR="00FB3B0D">
        <w:rPr>
          <w:rFonts w:hint="cs"/>
          <w:sz w:val="28"/>
          <w:szCs w:val="28"/>
          <w:rtl/>
          <w:lang w:bidi="ar-IQ"/>
        </w:rPr>
        <w:t>ك</w:t>
      </w:r>
      <w:r>
        <w:rPr>
          <w:rFonts w:hint="cs"/>
          <w:sz w:val="28"/>
          <w:szCs w:val="28"/>
          <w:rtl/>
          <w:lang w:bidi="ar-IQ"/>
        </w:rPr>
        <w:t>روموسوم</w:t>
      </w:r>
      <w:r w:rsidR="00FB3B0D">
        <w:rPr>
          <w:rFonts w:hint="cs"/>
          <w:sz w:val="28"/>
          <w:szCs w:val="28"/>
          <w:rtl/>
          <w:lang w:bidi="ar-IQ"/>
        </w:rPr>
        <w:t xml:space="preserve"> يكون خطي </w:t>
      </w:r>
      <w:r w:rsidR="00FB3B0D">
        <w:rPr>
          <w:sz w:val="28"/>
          <w:szCs w:val="28"/>
          <w:lang w:bidi="ar-IQ"/>
        </w:rPr>
        <w:t xml:space="preserve">Linear </w:t>
      </w:r>
      <w:r w:rsidR="00FB3B0D">
        <w:rPr>
          <w:rFonts w:hint="cs"/>
          <w:sz w:val="28"/>
          <w:szCs w:val="28"/>
          <w:rtl/>
          <w:lang w:bidi="ar-IQ"/>
        </w:rPr>
        <w:t xml:space="preserve"> في حقيقية النواة وحلقي </w:t>
      </w:r>
      <w:r w:rsidR="00FB3B0D">
        <w:rPr>
          <w:sz w:val="28"/>
          <w:szCs w:val="28"/>
          <w:lang w:bidi="ar-IQ"/>
        </w:rPr>
        <w:t xml:space="preserve">Circular </w:t>
      </w:r>
      <w:r w:rsidR="00FB3B0D">
        <w:rPr>
          <w:rFonts w:hint="cs"/>
          <w:sz w:val="28"/>
          <w:szCs w:val="28"/>
          <w:rtl/>
          <w:lang w:bidi="ar-IQ"/>
        </w:rPr>
        <w:t xml:space="preserve"> في بدائية النواة وكروموسوم المايتوكوندريا  الذي يرمز له اختصارا بـ </w:t>
      </w:r>
      <w:r w:rsidR="00FB3B0D">
        <w:rPr>
          <w:sz w:val="28"/>
          <w:szCs w:val="28"/>
          <w:lang w:bidi="ar-IQ"/>
        </w:rPr>
        <w:t>mtDNA</w:t>
      </w:r>
      <w:r w:rsidR="00FB3B0D">
        <w:rPr>
          <w:rFonts w:hint="cs"/>
          <w:sz w:val="28"/>
          <w:szCs w:val="28"/>
          <w:rtl/>
          <w:lang w:bidi="ar-IQ"/>
        </w:rPr>
        <w:t xml:space="preserve"> وهذا يؤدي بالنتيجة إلى بعض الاختلافات في كيفية حدوث التضاعف وكما سيتم تبيانه لاحقا.</w:t>
      </w:r>
    </w:p>
    <w:p w:rsidR="00FB3B0D" w:rsidRPr="00FB3B0D" w:rsidRDefault="00FB3B0D" w:rsidP="00FB3B0D">
      <w:pPr>
        <w:bidi/>
        <w:ind w:right="-90"/>
        <w:jc w:val="both"/>
        <w:rPr>
          <w:rFonts w:cs="Arial"/>
          <w:b/>
          <w:bCs/>
          <w:i/>
          <w:iCs/>
          <w:sz w:val="28"/>
          <w:szCs w:val="28"/>
          <w:rtl/>
          <w:lang w:bidi="ar-IQ"/>
        </w:rPr>
      </w:pPr>
      <w:r w:rsidRPr="00FB3B0D">
        <w:rPr>
          <w:rFonts w:cs="Arial" w:hint="cs"/>
          <w:b/>
          <w:bCs/>
          <w:i/>
          <w:iCs/>
          <w:sz w:val="28"/>
          <w:szCs w:val="28"/>
          <w:rtl/>
          <w:lang w:bidi="ar-IQ"/>
        </w:rPr>
        <w:lastRenderedPageBreak/>
        <w:t xml:space="preserve">اولا: تضاعف الحمض النووي الرايبوزي منقوص الاوكسجين  </w:t>
      </w:r>
      <w:r w:rsidRPr="00FB3B0D">
        <w:rPr>
          <w:rFonts w:cs="Arial"/>
          <w:b/>
          <w:bCs/>
          <w:i/>
          <w:iCs/>
          <w:sz w:val="28"/>
          <w:szCs w:val="28"/>
          <w:lang w:bidi="ar-IQ"/>
        </w:rPr>
        <w:t>DNA replication</w:t>
      </w:r>
      <w:r w:rsidRPr="00FB3B0D">
        <w:rPr>
          <w:rFonts w:cs="Arial" w:hint="cs"/>
          <w:b/>
          <w:bCs/>
          <w:i/>
          <w:iCs/>
          <w:sz w:val="28"/>
          <w:szCs w:val="28"/>
          <w:rtl/>
          <w:lang w:bidi="ar-IQ"/>
        </w:rPr>
        <w:t xml:space="preserve"> في حقيقية النواة:</w:t>
      </w:r>
    </w:p>
    <w:p w:rsidR="009C6679" w:rsidRDefault="00AF534E" w:rsidP="009C6679">
      <w:pPr>
        <w:pStyle w:val="a3"/>
        <w:bidi/>
        <w:spacing w:line="360" w:lineRule="auto"/>
        <w:ind w:left="0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قبل البدء بالحديث عن هذه العملية يجب الإجابة على التساؤلات التالية:</w:t>
      </w:r>
    </w:p>
    <w:p w:rsidR="00AF534E" w:rsidRDefault="00AF534E" w:rsidP="00AF534E">
      <w:pPr>
        <w:pStyle w:val="a3"/>
        <w:bidi/>
        <w:spacing w:line="360" w:lineRule="auto"/>
        <w:ind w:left="0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متى تحدث عملية التضاعف؟ </w:t>
      </w:r>
    </w:p>
    <w:p w:rsidR="00AF534E" w:rsidRDefault="00AF534E" w:rsidP="00AF534E">
      <w:pPr>
        <w:pStyle w:val="a3"/>
        <w:bidi/>
        <w:spacing w:line="360" w:lineRule="auto"/>
        <w:ind w:left="0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هل هي عملية عشوائية غير مسيطر عليها؟</w:t>
      </w:r>
    </w:p>
    <w:p w:rsidR="00AF534E" w:rsidRDefault="00AF534E" w:rsidP="00AF534E">
      <w:pPr>
        <w:pStyle w:val="a3"/>
        <w:bidi/>
        <w:spacing w:line="360" w:lineRule="auto"/>
        <w:ind w:left="0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أين تحدث هذه العملية؟</w:t>
      </w:r>
    </w:p>
    <w:p w:rsidR="00AF534E" w:rsidRDefault="00AF534E" w:rsidP="003E071F">
      <w:pPr>
        <w:pStyle w:val="a3"/>
        <w:bidi/>
        <w:spacing w:line="360" w:lineRule="auto"/>
        <w:ind w:left="0"/>
        <w:jc w:val="both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وللإجابة على هذه التساؤلات نقول: ان عملية التضاعف عملية منظمه تحدث بانتظام ودقة متناهيه . </w:t>
      </w:r>
      <w:r w:rsidR="00446520">
        <w:rPr>
          <w:rFonts w:hint="cs"/>
          <w:sz w:val="28"/>
          <w:szCs w:val="28"/>
          <w:rtl/>
          <w:lang w:bidi="ar-IQ"/>
        </w:rPr>
        <w:t xml:space="preserve">هنالك طورين أساسين لدورة حياة الخلية </w:t>
      </w:r>
      <w:r w:rsidR="00446520">
        <w:rPr>
          <w:sz w:val="28"/>
          <w:szCs w:val="28"/>
          <w:lang w:bidi="ar-IQ"/>
        </w:rPr>
        <w:t xml:space="preserve">Cell cycle </w:t>
      </w:r>
      <w:r w:rsidR="00446520">
        <w:rPr>
          <w:rFonts w:hint="cs"/>
          <w:sz w:val="28"/>
          <w:szCs w:val="28"/>
          <w:rtl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="00446520">
        <w:rPr>
          <w:rFonts w:hint="cs"/>
          <w:sz w:val="28"/>
          <w:szCs w:val="28"/>
          <w:rtl/>
          <w:lang w:bidi="ar-IQ"/>
        </w:rPr>
        <w:t xml:space="preserve"> وهما الطور البيني </w:t>
      </w:r>
      <w:r w:rsidR="00446520">
        <w:rPr>
          <w:sz w:val="28"/>
          <w:szCs w:val="28"/>
          <w:lang w:bidi="ar-IQ"/>
        </w:rPr>
        <w:t xml:space="preserve"> Inter phase </w:t>
      </w:r>
      <w:r w:rsidR="00446520">
        <w:rPr>
          <w:rFonts w:hint="cs"/>
          <w:sz w:val="28"/>
          <w:szCs w:val="28"/>
          <w:rtl/>
          <w:lang w:bidi="ar-IQ"/>
        </w:rPr>
        <w:t xml:space="preserve">وطور الانقسام الخيطي </w:t>
      </w:r>
      <w:r w:rsidR="00446520">
        <w:rPr>
          <w:sz w:val="28"/>
          <w:szCs w:val="28"/>
          <w:lang w:bidi="ar-IQ"/>
        </w:rPr>
        <w:t xml:space="preserve">Mitotic phase </w:t>
      </w:r>
      <w:r w:rsidR="00446520">
        <w:rPr>
          <w:rFonts w:hint="cs"/>
          <w:sz w:val="28"/>
          <w:szCs w:val="28"/>
          <w:rtl/>
          <w:lang w:bidi="ar-IQ"/>
        </w:rPr>
        <w:t xml:space="preserve"> ولكل من هذين الطورين أطوار ثانوية والمهم هنا هو تبيان توقيت حدوث عملية تضاعف الدنا </w:t>
      </w:r>
      <w:r w:rsidR="00446520">
        <w:rPr>
          <w:sz w:val="28"/>
          <w:szCs w:val="28"/>
          <w:lang w:bidi="ar-IQ"/>
        </w:rPr>
        <w:t>DNA</w:t>
      </w:r>
      <w:r w:rsidR="00446520">
        <w:rPr>
          <w:rFonts w:hint="cs"/>
          <w:sz w:val="28"/>
          <w:szCs w:val="28"/>
          <w:rtl/>
          <w:lang w:bidi="ar-IQ"/>
        </w:rPr>
        <w:t xml:space="preserve"> حيث تحدث هذه العملية استعداد للانقسام الخلوي وتحدث في طور التصنيع </w:t>
      </w:r>
      <w:r w:rsidR="00446520">
        <w:rPr>
          <w:sz w:val="28"/>
          <w:szCs w:val="28"/>
          <w:lang w:bidi="ar-IQ"/>
        </w:rPr>
        <w:t xml:space="preserve">Synthesis phase </w:t>
      </w:r>
      <w:r w:rsidR="00446520">
        <w:rPr>
          <w:rFonts w:hint="cs"/>
          <w:sz w:val="28"/>
          <w:szCs w:val="28"/>
          <w:rtl/>
          <w:lang w:bidi="ar-IQ"/>
        </w:rPr>
        <w:t xml:space="preserve"> ويرمز له </w:t>
      </w:r>
      <w:r w:rsidR="00446520">
        <w:rPr>
          <w:sz w:val="28"/>
          <w:szCs w:val="28"/>
          <w:lang w:bidi="ar-IQ"/>
        </w:rPr>
        <w:t xml:space="preserve">S phase </w:t>
      </w:r>
      <w:r w:rsidR="003E071F">
        <w:rPr>
          <w:rFonts w:hint="cs"/>
          <w:sz w:val="28"/>
          <w:szCs w:val="28"/>
          <w:rtl/>
          <w:lang w:bidi="ar-IQ"/>
        </w:rPr>
        <w:t xml:space="preserve"> وهو من الأطوار الثانوية للطور البيني وكما موضح بالمخططات ادناه: </w:t>
      </w:r>
    </w:p>
    <w:p w:rsidR="003E071F" w:rsidRDefault="003E071F" w:rsidP="003E071F">
      <w:pPr>
        <w:pStyle w:val="a3"/>
        <w:bidi/>
        <w:spacing w:line="360" w:lineRule="auto"/>
        <w:ind w:left="0"/>
        <w:jc w:val="center"/>
        <w:rPr>
          <w:sz w:val="28"/>
          <w:szCs w:val="28"/>
          <w:rtl/>
          <w:lang w:bidi="ar-IQ"/>
        </w:rPr>
      </w:pPr>
    </w:p>
    <w:p w:rsidR="009C6679" w:rsidRDefault="003E071F" w:rsidP="009C6679">
      <w:pPr>
        <w:pStyle w:val="a3"/>
        <w:bidi/>
        <w:spacing w:line="360" w:lineRule="auto"/>
        <w:ind w:left="0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304800</wp:posOffset>
            </wp:positionH>
            <wp:positionV relativeFrom="paragraph">
              <wp:posOffset>283845</wp:posOffset>
            </wp:positionV>
            <wp:extent cx="5687060" cy="3419475"/>
            <wp:effectExtent l="19050" t="0" r="8890" b="0"/>
            <wp:wrapTight wrapText="bothSides">
              <wp:wrapPolygon edited="0">
                <wp:start x="-72" y="0"/>
                <wp:lineTo x="-72" y="21540"/>
                <wp:lineTo x="21634" y="21540"/>
                <wp:lineTo x="21634" y="0"/>
                <wp:lineTo x="-72" y="0"/>
              </wp:wrapPolygon>
            </wp:wrapTight>
            <wp:docPr id="12" name="صورة 10" descr="http://ricochetscience.com/wp-content/uploads/2013/05/cell_cycl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icochetscience.com/wp-content/uploads/2013/05/cell_cycle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06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071F" w:rsidRDefault="003E071F" w:rsidP="008A5D4D">
      <w:pPr>
        <w:pStyle w:val="a3"/>
        <w:bidi/>
        <w:spacing w:line="360" w:lineRule="auto"/>
        <w:jc w:val="both"/>
        <w:rPr>
          <w:sz w:val="28"/>
          <w:szCs w:val="28"/>
          <w:rtl/>
          <w:lang w:bidi="ar-IQ"/>
        </w:rPr>
      </w:pPr>
    </w:p>
    <w:p w:rsidR="003E071F" w:rsidRPr="003E071F" w:rsidRDefault="003E071F" w:rsidP="003E071F">
      <w:pPr>
        <w:rPr>
          <w:rtl/>
          <w:lang w:bidi="ar-IQ"/>
        </w:rPr>
      </w:pPr>
    </w:p>
    <w:p w:rsidR="003E071F" w:rsidRPr="003E071F" w:rsidRDefault="003E071F" w:rsidP="003E071F">
      <w:pPr>
        <w:rPr>
          <w:rtl/>
          <w:lang w:bidi="ar-IQ"/>
        </w:rPr>
      </w:pPr>
    </w:p>
    <w:p w:rsidR="003E071F" w:rsidRPr="003E071F" w:rsidRDefault="003E071F" w:rsidP="003E071F">
      <w:pPr>
        <w:rPr>
          <w:rtl/>
          <w:lang w:bidi="ar-IQ"/>
        </w:rPr>
      </w:pPr>
    </w:p>
    <w:p w:rsidR="003E071F" w:rsidRPr="003E071F" w:rsidRDefault="003E071F" w:rsidP="003E071F">
      <w:pPr>
        <w:rPr>
          <w:rtl/>
          <w:lang w:bidi="ar-IQ"/>
        </w:rPr>
      </w:pPr>
    </w:p>
    <w:p w:rsidR="003E071F" w:rsidRPr="003E071F" w:rsidRDefault="003E071F" w:rsidP="003E071F">
      <w:pPr>
        <w:rPr>
          <w:rtl/>
          <w:lang w:bidi="ar-IQ"/>
        </w:rPr>
      </w:pPr>
    </w:p>
    <w:p w:rsidR="003E071F" w:rsidRPr="003E071F" w:rsidRDefault="003E071F" w:rsidP="003E071F">
      <w:pPr>
        <w:rPr>
          <w:rtl/>
          <w:lang w:bidi="ar-IQ"/>
        </w:rPr>
      </w:pPr>
    </w:p>
    <w:p w:rsidR="003E071F" w:rsidRPr="003E071F" w:rsidRDefault="003E071F" w:rsidP="003E071F">
      <w:pPr>
        <w:rPr>
          <w:rtl/>
          <w:lang w:bidi="ar-IQ"/>
        </w:rPr>
      </w:pPr>
    </w:p>
    <w:p w:rsidR="003E071F" w:rsidRPr="003E071F" w:rsidRDefault="003E071F" w:rsidP="003E071F">
      <w:pPr>
        <w:rPr>
          <w:rtl/>
          <w:lang w:bidi="ar-IQ"/>
        </w:rPr>
      </w:pPr>
    </w:p>
    <w:p w:rsidR="003E071F" w:rsidRPr="003E071F" w:rsidRDefault="003E071F" w:rsidP="003E071F">
      <w:pPr>
        <w:rPr>
          <w:rtl/>
          <w:lang w:bidi="ar-IQ"/>
        </w:rPr>
      </w:pPr>
    </w:p>
    <w:p w:rsidR="003E071F" w:rsidRPr="003E071F" w:rsidRDefault="003E071F" w:rsidP="003E071F">
      <w:pPr>
        <w:rPr>
          <w:rtl/>
          <w:lang w:bidi="ar-IQ"/>
        </w:rPr>
      </w:pPr>
    </w:p>
    <w:p w:rsidR="003E071F" w:rsidRDefault="003E071F" w:rsidP="003E071F">
      <w:pPr>
        <w:rPr>
          <w:rtl/>
          <w:lang w:bidi="ar-IQ"/>
        </w:rPr>
      </w:pPr>
    </w:p>
    <w:p w:rsidR="008A5D4D" w:rsidRDefault="003E071F" w:rsidP="003E071F">
      <w:pPr>
        <w:tabs>
          <w:tab w:val="left" w:pos="4125"/>
        </w:tabs>
        <w:rPr>
          <w:rtl/>
          <w:lang w:bidi="ar-IQ"/>
        </w:rPr>
      </w:pPr>
      <w:r>
        <w:rPr>
          <w:lang w:bidi="ar-IQ"/>
        </w:rPr>
        <w:tab/>
      </w:r>
    </w:p>
    <w:p w:rsidR="003E071F" w:rsidRDefault="003E071F" w:rsidP="003E071F">
      <w:pPr>
        <w:tabs>
          <w:tab w:val="left" w:pos="4125"/>
        </w:tabs>
        <w:rPr>
          <w:rtl/>
          <w:lang w:bidi="ar-IQ"/>
        </w:rPr>
      </w:pPr>
    </w:p>
    <w:p w:rsidR="00F316F3" w:rsidRDefault="00F316F3" w:rsidP="002D5EF3">
      <w:pPr>
        <w:tabs>
          <w:tab w:val="left" w:pos="4125"/>
        </w:tabs>
        <w:jc w:val="right"/>
        <w:rPr>
          <w:rtl/>
          <w:lang w:bidi="ar-IQ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2990850</wp:posOffset>
            </wp:positionH>
            <wp:positionV relativeFrom="paragraph">
              <wp:posOffset>22860</wp:posOffset>
            </wp:positionV>
            <wp:extent cx="3067685" cy="2295525"/>
            <wp:effectExtent l="19050" t="19050" r="18415" b="28575"/>
            <wp:wrapTight wrapText="bothSides">
              <wp:wrapPolygon edited="0">
                <wp:start x="-134" y="-179"/>
                <wp:lineTo x="-134" y="21869"/>
                <wp:lineTo x="21730" y="21869"/>
                <wp:lineTo x="21730" y="-179"/>
                <wp:lineTo x="-134" y="-179"/>
              </wp:wrapPolygon>
            </wp:wrapTight>
            <wp:docPr id="25" name="صورة 25" descr="http://www.scq.ubc.ca/wp-content/cellcycl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scq.ubc.ca/wp-content/cellcycle.gi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685" cy="22955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22860</wp:posOffset>
            </wp:positionV>
            <wp:extent cx="3057525" cy="2295525"/>
            <wp:effectExtent l="19050" t="19050" r="28575" b="28575"/>
            <wp:wrapTight wrapText="bothSides">
              <wp:wrapPolygon edited="0">
                <wp:start x="-135" y="-179"/>
                <wp:lineTo x="-135" y="21869"/>
                <wp:lineTo x="21802" y="21869"/>
                <wp:lineTo x="21802" y="-179"/>
                <wp:lineTo x="-135" y="-179"/>
              </wp:wrapPolygon>
            </wp:wrapTight>
            <wp:docPr id="22" name="صورة 22" descr="C:\Users\GHADER\AppData\Local\Microsoft\Windows\Temporary Internet Files\Content.Word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GHADER\AppData\Local\Microsoft\Windows\Temporary Internet Files\Content.Word\Untitled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2955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BDD" w:rsidRDefault="00083988" w:rsidP="00E34D99">
      <w:pPr>
        <w:bidi/>
        <w:jc w:val="both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   </w:t>
      </w:r>
      <w:r w:rsidR="002D5EF3" w:rsidRPr="00C12D7B">
        <w:rPr>
          <w:rFonts w:hint="cs"/>
          <w:sz w:val="28"/>
          <w:szCs w:val="28"/>
          <w:rtl/>
          <w:lang w:bidi="ar-IQ"/>
        </w:rPr>
        <w:t xml:space="preserve">تحدث هذه العملية في النواة </w:t>
      </w:r>
      <w:proofErr w:type="spellStart"/>
      <w:r w:rsidR="00C12D7B">
        <w:rPr>
          <w:rFonts w:hint="cs"/>
          <w:sz w:val="28"/>
          <w:szCs w:val="28"/>
          <w:rtl/>
          <w:lang w:bidi="ar-IQ"/>
        </w:rPr>
        <w:t>و</w:t>
      </w:r>
      <w:r w:rsidR="00C12D7B" w:rsidRPr="00C12D7B">
        <w:rPr>
          <w:rFonts w:hint="cs"/>
          <w:sz w:val="28"/>
          <w:szCs w:val="28"/>
          <w:rtl/>
          <w:lang w:bidi="ar-IQ"/>
        </w:rPr>
        <w:t>المايتوكوندريا</w:t>
      </w:r>
      <w:proofErr w:type="spellEnd"/>
      <w:r w:rsidR="002D5EF3" w:rsidRPr="00C12D7B">
        <w:rPr>
          <w:rFonts w:hint="cs"/>
          <w:sz w:val="28"/>
          <w:szCs w:val="28"/>
          <w:rtl/>
          <w:lang w:bidi="ar-IQ"/>
        </w:rPr>
        <w:t xml:space="preserve"> ( في حقيقية النواة) وفي المنطقة النووية</w:t>
      </w:r>
      <w:r w:rsidR="002D5EF3">
        <w:rPr>
          <w:rFonts w:hint="cs"/>
          <w:rtl/>
          <w:lang w:bidi="ar-IQ"/>
        </w:rPr>
        <w:t xml:space="preserve"> </w:t>
      </w:r>
      <w:r w:rsidR="00C12D7B" w:rsidRPr="00C12D7B">
        <w:rPr>
          <w:sz w:val="28"/>
          <w:szCs w:val="28"/>
          <w:lang w:bidi="ar-IQ"/>
        </w:rPr>
        <w:t xml:space="preserve">Nucleoid </w:t>
      </w:r>
      <w:r>
        <w:rPr>
          <w:rFonts w:hint="cs"/>
          <w:sz w:val="28"/>
          <w:szCs w:val="28"/>
          <w:rtl/>
          <w:lang w:bidi="ar-IQ"/>
        </w:rPr>
        <w:t xml:space="preserve"> في بدائية النواة. </w:t>
      </w:r>
      <w:r w:rsidR="007E7BDD">
        <w:rPr>
          <w:rFonts w:hint="cs"/>
          <w:sz w:val="28"/>
          <w:szCs w:val="28"/>
          <w:rtl/>
          <w:lang w:bidi="ar-IQ"/>
        </w:rPr>
        <w:t xml:space="preserve">ويمكن </w:t>
      </w:r>
      <w:r w:rsidR="00E34D99">
        <w:rPr>
          <w:rFonts w:hint="cs"/>
          <w:sz w:val="28"/>
          <w:szCs w:val="28"/>
          <w:rtl/>
          <w:lang w:bidi="ar-IQ"/>
        </w:rPr>
        <w:t>تلخيص</w:t>
      </w:r>
      <w:r w:rsidR="007E7BDD">
        <w:rPr>
          <w:rFonts w:hint="cs"/>
          <w:sz w:val="28"/>
          <w:szCs w:val="28"/>
          <w:rtl/>
          <w:lang w:bidi="ar-IQ"/>
        </w:rPr>
        <w:t xml:space="preserve"> خطوات عملية التضاعف بمايلي:</w:t>
      </w:r>
    </w:p>
    <w:p w:rsidR="009870EA" w:rsidRDefault="009870EA" w:rsidP="005127CB">
      <w:pPr>
        <w:pStyle w:val="a3"/>
        <w:numPr>
          <w:ilvl w:val="0"/>
          <w:numId w:val="41"/>
        </w:numPr>
        <w:bidi/>
        <w:jc w:val="both"/>
        <w:rPr>
          <w:sz w:val="28"/>
          <w:szCs w:val="28"/>
          <w:lang w:bidi="ar-IQ"/>
        </w:rPr>
      </w:pPr>
      <w:r w:rsidRPr="005127CB">
        <w:rPr>
          <w:rFonts w:hint="cs"/>
          <w:b/>
          <w:bCs/>
          <w:sz w:val="28"/>
          <w:szCs w:val="28"/>
          <w:rtl/>
          <w:lang w:bidi="ar-IQ"/>
        </w:rPr>
        <w:t>تميز منشأ التضاعف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="005127CB">
        <w:rPr>
          <w:sz w:val="28"/>
          <w:szCs w:val="28"/>
          <w:lang w:bidi="ar-IQ"/>
        </w:rPr>
        <w:t xml:space="preserve">Origin of Replication Recognition  </w:t>
      </w:r>
      <w:r w:rsidR="005127CB">
        <w:rPr>
          <w:rFonts w:hint="cs"/>
          <w:sz w:val="28"/>
          <w:szCs w:val="28"/>
          <w:rtl/>
          <w:lang w:bidi="ar-IQ"/>
        </w:rPr>
        <w:t>:</w:t>
      </w:r>
    </w:p>
    <w:p w:rsidR="005127CB" w:rsidRDefault="005127CB" w:rsidP="00B41C9F">
      <w:pPr>
        <w:pStyle w:val="a3"/>
        <w:bidi/>
        <w:jc w:val="both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تسمى المنطقة التي يبدا عندها التضاعف بـ </w:t>
      </w:r>
      <w:r>
        <w:rPr>
          <w:sz w:val="28"/>
          <w:szCs w:val="28"/>
          <w:lang w:bidi="ar-IQ"/>
        </w:rPr>
        <w:t xml:space="preserve">Origin of Replication </w:t>
      </w:r>
      <w:r>
        <w:rPr>
          <w:rFonts w:hint="cs"/>
          <w:sz w:val="28"/>
          <w:szCs w:val="28"/>
          <w:rtl/>
          <w:lang w:bidi="ar-IQ"/>
        </w:rPr>
        <w:t xml:space="preserve"> ويمز لها في الكروموسوم بـ </w:t>
      </w:r>
      <w:proofErr w:type="spellStart"/>
      <w:r>
        <w:rPr>
          <w:sz w:val="28"/>
          <w:szCs w:val="28"/>
          <w:lang w:bidi="ar-IQ"/>
        </w:rPr>
        <w:t>OriC</w:t>
      </w:r>
      <w:proofErr w:type="spellEnd"/>
      <w:r w:rsidR="00811FE6">
        <w:rPr>
          <w:rFonts w:hint="cs"/>
          <w:sz w:val="28"/>
          <w:szCs w:val="28"/>
          <w:rtl/>
          <w:lang w:bidi="ar-IQ"/>
        </w:rPr>
        <w:t xml:space="preserve"> او اما في </w:t>
      </w:r>
      <w:proofErr w:type="spellStart"/>
      <w:r w:rsidR="00811FE6">
        <w:rPr>
          <w:rFonts w:hint="cs"/>
          <w:sz w:val="28"/>
          <w:szCs w:val="28"/>
          <w:rtl/>
          <w:lang w:bidi="ar-IQ"/>
        </w:rPr>
        <w:t>البلازميد</w:t>
      </w:r>
      <w:proofErr w:type="spellEnd"/>
      <w:r w:rsidR="00811FE6">
        <w:rPr>
          <w:rFonts w:hint="cs"/>
          <w:sz w:val="28"/>
          <w:szCs w:val="28"/>
          <w:rtl/>
          <w:lang w:bidi="ar-IQ"/>
        </w:rPr>
        <w:t xml:space="preserve"> فيرمز</w:t>
      </w:r>
      <w:r>
        <w:rPr>
          <w:rFonts w:hint="cs"/>
          <w:sz w:val="28"/>
          <w:szCs w:val="28"/>
          <w:rtl/>
          <w:lang w:bidi="ar-IQ"/>
        </w:rPr>
        <w:t xml:space="preserve"> له بـ </w:t>
      </w:r>
      <w:proofErr w:type="spellStart"/>
      <w:r>
        <w:rPr>
          <w:sz w:val="28"/>
          <w:szCs w:val="28"/>
          <w:lang w:bidi="ar-IQ"/>
        </w:rPr>
        <w:t>OriT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حيث تميز هذه المنطقة من قبل معقد البدء </w:t>
      </w:r>
      <w:r>
        <w:rPr>
          <w:sz w:val="28"/>
          <w:szCs w:val="28"/>
          <w:lang w:bidi="ar-IQ"/>
        </w:rPr>
        <w:t>Origin of Replication Complex</w:t>
      </w:r>
      <w:r>
        <w:rPr>
          <w:rFonts w:hint="cs"/>
          <w:sz w:val="28"/>
          <w:szCs w:val="28"/>
          <w:rtl/>
          <w:lang w:bidi="ar-IQ"/>
        </w:rPr>
        <w:t xml:space="preserve"> ويرمز له </w:t>
      </w:r>
      <w:r>
        <w:rPr>
          <w:sz w:val="28"/>
          <w:szCs w:val="28"/>
          <w:lang w:bidi="ar-IQ"/>
        </w:rPr>
        <w:t>ORC</w:t>
      </w:r>
      <w:r>
        <w:rPr>
          <w:rFonts w:hint="cs"/>
          <w:sz w:val="28"/>
          <w:szCs w:val="28"/>
          <w:rtl/>
          <w:lang w:bidi="ar-IQ"/>
        </w:rPr>
        <w:t xml:space="preserve"> حيث يتكون هذا المعقد في حقيقية النواة من ستة وحدات هي </w:t>
      </w:r>
      <w:r>
        <w:rPr>
          <w:sz w:val="28"/>
          <w:szCs w:val="28"/>
          <w:lang w:bidi="ar-IQ"/>
        </w:rPr>
        <w:t>ORC1, ORC2, ORC3,ORC4, ORC5, ORC6</w:t>
      </w:r>
      <w:r>
        <w:rPr>
          <w:rFonts w:hint="cs"/>
          <w:sz w:val="28"/>
          <w:szCs w:val="28"/>
          <w:rtl/>
          <w:lang w:bidi="ar-IQ"/>
        </w:rPr>
        <w:t xml:space="preserve"> وبعد ارتباط هذا المعقد ترتبط بروتينات اخرى مثل </w:t>
      </w:r>
      <w:r w:rsidR="00B41C9F">
        <w:rPr>
          <w:rFonts w:hint="cs"/>
          <w:sz w:val="28"/>
          <w:szCs w:val="28"/>
          <w:rtl/>
          <w:lang w:bidi="ar-IQ"/>
        </w:rPr>
        <w:t xml:space="preserve"> </w:t>
      </w:r>
      <w:hyperlink r:id="rId14" w:tgtFrame="_self" w:tooltip="Cdc6" w:history="1">
        <w:r w:rsidRPr="005127CB">
          <w:rPr>
            <w:sz w:val="28"/>
            <w:szCs w:val="28"/>
            <w:lang w:bidi="ar-IQ"/>
          </w:rPr>
          <w:t>Cdc6</w:t>
        </w:r>
      </w:hyperlink>
      <w:r w:rsidR="00B41C9F">
        <w:rPr>
          <w:rFonts w:hint="cs"/>
          <w:sz w:val="28"/>
          <w:szCs w:val="28"/>
          <w:rtl/>
          <w:lang w:bidi="ar-IQ"/>
        </w:rPr>
        <w:t xml:space="preserve">  و </w:t>
      </w:r>
      <w:r w:rsidR="00B41C9F" w:rsidRPr="005127CB">
        <w:rPr>
          <w:sz w:val="28"/>
          <w:szCs w:val="28"/>
          <w:lang w:bidi="ar-IQ"/>
        </w:rPr>
        <w:t xml:space="preserve"> </w:t>
      </w:r>
      <w:hyperlink r:id="rId15" w:tgtFrame="_self" w:tooltip="Cdt1" w:history="1">
        <w:r w:rsidRPr="005127CB">
          <w:rPr>
            <w:sz w:val="28"/>
            <w:szCs w:val="28"/>
            <w:lang w:bidi="ar-IQ"/>
          </w:rPr>
          <w:t>Cdt1</w:t>
        </w:r>
      </w:hyperlink>
      <w:r w:rsidR="00B41C9F">
        <w:rPr>
          <w:rFonts w:hint="cs"/>
          <w:sz w:val="28"/>
          <w:szCs w:val="28"/>
          <w:rtl/>
          <w:lang w:bidi="ar-IQ"/>
        </w:rPr>
        <w:t xml:space="preserve"> و </w:t>
      </w:r>
      <w:r w:rsidRPr="005127CB">
        <w:rPr>
          <w:sz w:val="28"/>
          <w:szCs w:val="28"/>
          <w:lang w:bidi="ar-IQ"/>
        </w:rPr>
        <w:t> </w:t>
      </w:r>
      <w:hyperlink r:id="rId16" w:tgtFrame="_self" w:tooltip="MCM2" w:history="1">
        <w:r w:rsidRPr="005127CB">
          <w:rPr>
            <w:sz w:val="28"/>
            <w:szCs w:val="28"/>
            <w:lang w:bidi="ar-IQ"/>
          </w:rPr>
          <w:t>Mcm2</w:t>
        </w:r>
      </w:hyperlink>
      <w:r w:rsidRPr="005127CB">
        <w:rPr>
          <w:sz w:val="28"/>
          <w:szCs w:val="28"/>
          <w:lang w:bidi="ar-IQ"/>
        </w:rPr>
        <w:t>-</w:t>
      </w:r>
      <w:hyperlink r:id="rId17" w:tgtFrame="_self" w:tooltip="MCM7" w:history="1">
        <w:r w:rsidRPr="005127CB">
          <w:rPr>
            <w:sz w:val="28"/>
            <w:szCs w:val="28"/>
            <w:lang w:bidi="ar-IQ"/>
          </w:rPr>
          <w:t>Mcm7</w:t>
        </w:r>
      </w:hyperlink>
      <w:r w:rsidRPr="00B41C9F">
        <w:rPr>
          <w:sz w:val="28"/>
          <w:szCs w:val="28"/>
          <w:lang w:bidi="ar-IQ"/>
        </w:rPr>
        <w:t> </w:t>
      </w:r>
      <w:r w:rsidR="00B41C9F">
        <w:rPr>
          <w:rFonts w:hint="cs"/>
          <w:sz w:val="28"/>
          <w:szCs w:val="28"/>
          <w:rtl/>
          <w:lang w:bidi="ar-IQ"/>
        </w:rPr>
        <w:t xml:space="preserve">لتكون معقد البدء </w:t>
      </w:r>
      <w:r w:rsidR="00B41C9F">
        <w:rPr>
          <w:sz w:val="28"/>
          <w:szCs w:val="28"/>
          <w:lang w:bidi="ar-IQ"/>
        </w:rPr>
        <w:t>Initiator</w:t>
      </w:r>
      <w:r w:rsidR="00B41C9F">
        <w:rPr>
          <w:rFonts w:hint="cs"/>
          <w:sz w:val="28"/>
          <w:szCs w:val="28"/>
          <w:rtl/>
          <w:lang w:bidi="ar-IQ"/>
        </w:rPr>
        <w:t xml:space="preserve"> </w:t>
      </w:r>
      <w:r w:rsidR="00B41C9F" w:rsidRPr="00B41C9F">
        <w:rPr>
          <w:rFonts w:hint="cs"/>
          <w:sz w:val="28"/>
          <w:szCs w:val="28"/>
          <w:rtl/>
          <w:lang w:bidi="ar-IQ"/>
        </w:rPr>
        <w:t xml:space="preserve">ويحدث هذا الارتباط في طور </w:t>
      </w:r>
      <w:r w:rsidR="00B41C9F" w:rsidRPr="00B41C9F">
        <w:rPr>
          <w:sz w:val="28"/>
          <w:szCs w:val="28"/>
          <w:lang w:bidi="ar-IQ"/>
        </w:rPr>
        <w:t>G1</w:t>
      </w:r>
      <w:r w:rsidR="00B41C9F" w:rsidRPr="00B41C9F">
        <w:rPr>
          <w:rFonts w:hint="cs"/>
          <w:sz w:val="28"/>
          <w:szCs w:val="28"/>
          <w:rtl/>
        </w:rPr>
        <w:t xml:space="preserve"> </w:t>
      </w:r>
      <w:r w:rsidR="00B41C9F">
        <w:rPr>
          <w:rFonts w:hint="cs"/>
          <w:sz w:val="28"/>
          <w:szCs w:val="28"/>
          <w:rtl/>
        </w:rPr>
        <w:t xml:space="preserve">بعد ذلك يطلب </w:t>
      </w:r>
      <w:r w:rsidR="00DB4284">
        <w:rPr>
          <w:rFonts w:hint="cs"/>
          <w:sz w:val="28"/>
          <w:szCs w:val="28"/>
          <w:rtl/>
        </w:rPr>
        <w:t>الإذن</w:t>
      </w:r>
      <w:r w:rsidR="00B41C9F">
        <w:rPr>
          <w:rFonts w:hint="cs"/>
          <w:sz w:val="28"/>
          <w:szCs w:val="28"/>
          <w:rtl/>
        </w:rPr>
        <w:t xml:space="preserve"> بالدخول الى طور </w:t>
      </w:r>
      <w:r w:rsidR="00B41C9F">
        <w:rPr>
          <w:sz w:val="28"/>
          <w:szCs w:val="28"/>
        </w:rPr>
        <w:t>S</w:t>
      </w:r>
      <w:r w:rsidR="00B41C9F">
        <w:rPr>
          <w:rFonts w:hint="cs"/>
          <w:sz w:val="28"/>
          <w:szCs w:val="28"/>
          <w:rtl/>
          <w:lang w:bidi="ar-IQ"/>
        </w:rPr>
        <w:t xml:space="preserve"> لبدء عملية التضاعف من خلال فسفرة معقد البدء </w:t>
      </w:r>
      <w:r w:rsidR="00B41C9F">
        <w:rPr>
          <w:sz w:val="28"/>
          <w:szCs w:val="28"/>
          <w:lang w:bidi="ar-IQ"/>
        </w:rPr>
        <w:t>Initiator</w:t>
      </w:r>
      <w:r w:rsidR="00B41C9F">
        <w:rPr>
          <w:rFonts w:hint="cs"/>
          <w:sz w:val="28"/>
          <w:szCs w:val="28"/>
          <w:rtl/>
          <w:lang w:bidi="ar-IQ"/>
        </w:rPr>
        <w:t xml:space="preserve"> وبعد هذه الخطوة تأتي خطوة الإرخاء </w:t>
      </w:r>
      <w:r w:rsidR="00B41C9F">
        <w:rPr>
          <w:sz w:val="28"/>
          <w:szCs w:val="28"/>
          <w:lang w:bidi="ar-IQ"/>
        </w:rPr>
        <w:t xml:space="preserve">relaxation </w:t>
      </w:r>
      <w:r w:rsidR="00B41C9F">
        <w:rPr>
          <w:rFonts w:hint="cs"/>
          <w:sz w:val="28"/>
          <w:szCs w:val="28"/>
          <w:rtl/>
          <w:lang w:bidi="ar-IQ"/>
        </w:rPr>
        <w:t>.</w:t>
      </w:r>
    </w:p>
    <w:p w:rsidR="00811FE6" w:rsidRDefault="00811FE6" w:rsidP="00811FE6">
      <w:pPr>
        <w:pStyle w:val="a3"/>
        <w:bidi/>
        <w:jc w:val="both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من الجدير بالذكر ان هنالك العديد من </w:t>
      </w:r>
      <w:r>
        <w:rPr>
          <w:sz w:val="28"/>
          <w:szCs w:val="28"/>
          <w:lang w:bidi="ar-IQ"/>
        </w:rPr>
        <w:t>OriC</w:t>
      </w:r>
      <w:r>
        <w:rPr>
          <w:rFonts w:hint="cs"/>
          <w:sz w:val="28"/>
          <w:szCs w:val="28"/>
          <w:rtl/>
          <w:lang w:bidi="ar-IQ"/>
        </w:rPr>
        <w:t xml:space="preserve"> في حقيقة النواة على العكس من بدائية النواة التي تحتوي على </w:t>
      </w:r>
      <w:r>
        <w:rPr>
          <w:sz w:val="28"/>
          <w:szCs w:val="28"/>
          <w:lang w:bidi="ar-IQ"/>
        </w:rPr>
        <w:t>OriC</w:t>
      </w:r>
      <w:r>
        <w:rPr>
          <w:rFonts w:hint="cs"/>
          <w:sz w:val="28"/>
          <w:szCs w:val="28"/>
          <w:rtl/>
          <w:lang w:bidi="ar-IQ"/>
        </w:rPr>
        <w:t xml:space="preserve"> واحد فقط.</w:t>
      </w:r>
      <w:r w:rsidR="00B76CA5">
        <w:rPr>
          <w:rFonts w:hint="cs"/>
          <w:sz w:val="28"/>
          <w:szCs w:val="28"/>
          <w:rtl/>
          <w:lang w:bidi="ar-IQ"/>
        </w:rPr>
        <w:t xml:space="preserve"> من مميزات هذه </w:t>
      </w:r>
      <w:proofErr w:type="spellStart"/>
      <w:r w:rsidR="00B76CA5">
        <w:rPr>
          <w:rFonts w:hint="cs"/>
          <w:sz w:val="28"/>
          <w:szCs w:val="28"/>
          <w:rtl/>
          <w:lang w:bidi="ar-IQ"/>
        </w:rPr>
        <w:t>المنطقه</w:t>
      </w:r>
      <w:proofErr w:type="spellEnd"/>
      <w:r w:rsidR="00B76CA5">
        <w:rPr>
          <w:rFonts w:hint="cs"/>
          <w:sz w:val="28"/>
          <w:szCs w:val="28"/>
          <w:rtl/>
          <w:lang w:bidi="ar-IQ"/>
        </w:rPr>
        <w:t xml:space="preserve"> انها غنيه </w:t>
      </w:r>
      <w:proofErr w:type="spellStart"/>
      <w:r w:rsidR="00B76CA5">
        <w:rPr>
          <w:rFonts w:hint="cs"/>
          <w:sz w:val="28"/>
          <w:szCs w:val="28"/>
          <w:rtl/>
          <w:lang w:bidi="ar-IQ"/>
        </w:rPr>
        <w:t>بالازواج</w:t>
      </w:r>
      <w:proofErr w:type="spellEnd"/>
      <w:r w:rsidR="00B76CA5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="00B76CA5">
        <w:rPr>
          <w:rFonts w:hint="cs"/>
          <w:sz w:val="28"/>
          <w:szCs w:val="28"/>
          <w:rtl/>
          <w:lang w:bidi="ar-IQ"/>
        </w:rPr>
        <w:t>القاعديه</w:t>
      </w:r>
      <w:proofErr w:type="spellEnd"/>
      <w:r w:rsidR="00B76CA5">
        <w:rPr>
          <w:rFonts w:hint="cs"/>
          <w:sz w:val="28"/>
          <w:szCs w:val="28"/>
          <w:rtl/>
          <w:lang w:bidi="ar-IQ"/>
        </w:rPr>
        <w:t xml:space="preserve"> </w:t>
      </w:r>
      <w:r w:rsidR="00B76CA5">
        <w:rPr>
          <w:sz w:val="28"/>
          <w:szCs w:val="28"/>
          <w:lang w:bidi="ar-IQ"/>
        </w:rPr>
        <w:t>AT</w:t>
      </w:r>
      <w:r w:rsidR="00B76CA5">
        <w:rPr>
          <w:rFonts w:hint="cs"/>
          <w:sz w:val="28"/>
          <w:szCs w:val="28"/>
          <w:rtl/>
          <w:lang w:bidi="ar-IQ"/>
        </w:rPr>
        <w:t xml:space="preserve"> ؟</w:t>
      </w:r>
    </w:p>
    <w:p w:rsidR="005127CB" w:rsidRPr="00B41C9F" w:rsidRDefault="00B41C9F" w:rsidP="00B41C9F">
      <w:pPr>
        <w:pStyle w:val="a3"/>
        <w:bidi/>
        <w:jc w:val="center"/>
        <w:rPr>
          <w:sz w:val="28"/>
          <w:szCs w:val="28"/>
          <w:lang w:bidi="ar-IQ"/>
        </w:rPr>
      </w:pPr>
      <w:r>
        <w:rPr>
          <w:noProof/>
        </w:rPr>
        <w:drawing>
          <wp:inline distT="0" distB="0" distL="0" distR="0">
            <wp:extent cx="4267200" cy="2472815"/>
            <wp:effectExtent l="19050" t="0" r="0" b="0"/>
            <wp:docPr id="9" name="صورة 9" descr="http://upload.wikimedia.org/wikipedia/commons/5/57/Pre-R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upload.wikimedia.org/wikipedia/commons/5/57/Pre-RC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472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6F3" w:rsidRDefault="007E7BDD" w:rsidP="009870EA">
      <w:pPr>
        <w:pStyle w:val="a3"/>
        <w:numPr>
          <w:ilvl w:val="0"/>
          <w:numId w:val="41"/>
        </w:numPr>
        <w:bidi/>
        <w:jc w:val="both"/>
        <w:rPr>
          <w:sz w:val="28"/>
          <w:szCs w:val="28"/>
          <w:lang w:bidi="ar-IQ"/>
        </w:rPr>
      </w:pPr>
      <w:r w:rsidRPr="009870EA">
        <w:rPr>
          <w:rFonts w:hint="cs"/>
          <w:b/>
          <w:bCs/>
          <w:sz w:val="28"/>
          <w:szCs w:val="28"/>
          <w:rtl/>
          <w:lang w:bidi="ar-IQ"/>
        </w:rPr>
        <w:lastRenderedPageBreak/>
        <w:t xml:space="preserve">عملية الإرخاء </w:t>
      </w:r>
      <w:r w:rsidRPr="009870EA">
        <w:rPr>
          <w:b/>
          <w:bCs/>
          <w:sz w:val="28"/>
          <w:szCs w:val="28"/>
          <w:lang w:bidi="ar-IQ"/>
        </w:rPr>
        <w:t>Relaxation</w:t>
      </w:r>
      <w:r>
        <w:rPr>
          <w:sz w:val="28"/>
          <w:szCs w:val="28"/>
          <w:lang w:bidi="ar-IQ"/>
        </w:rPr>
        <w:t xml:space="preserve"> </w:t>
      </w:r>
      <w:r>
        <w:rPr>
          <w:rFonts w:hint="cs"/>
          <w:sz w:val="28"/>
          <w:szCs w:val="28"/>
          <w:rtl/>
          <w:lang w:bidi="ar-IQ"/>
        </w:rPr>
        <w:t xml:space="preserve">: حيث تتضمن هذه الخطوة فك الالتفاف الفائق </w:t>
      </w:r>
      <w:r>
        <w:rPr>
          <w:sz w:val="28"/>
          <w:szCs w:val="28"/>
          <w:lang w:bidi="ar-IQ"/>
        </w:rPr>
        <w:t>Supercoiling</w:t>
      </w:r>
      <w:r>
        <w:rPr>
          <w:rFonts w:hint="cs"/>
          <w:sz w:val="28"/>
          <w:szCs w:val="28"/>
          <w:rtl/>
          <w:lang w:bidi="ar-IQ"/>
        </w:rPr>
        <w:t xml:space="preserve"> من خلال انزيم </w:t>
      </w:r>
      <w:r>
        <w:rPr>
          <w:sz w:val="28"/>
          <w:szCs w:val="28"/>
          <w:lang w:bidi="ar-IQ"/>
        </w:rPr>
        <w:t xml:space="preserve">Topoisomerase </w:t>
      </w:r>
      <w:r>
        <w:rPr>
          <w:rFonts w:hint="cs"/>
          <w:sz w:val="28"/>
          <w:szCs w:val="28"/>
          <w:rtl/>
          <w:lang w:bidi="ar-IQ"/>
        </w:rPr>
        <w:t xml:space="preserve"> </w:t>
      </w:r>
      <w:r w:rsidR="00E34D99">
        <w:rPr>
          <w:rFonts w:hint="cs"/>
          <w:sz w:val="28"/>
          <w:szCs w:val="28"/>
          <w:rtl/>
          <w:lang w:bidi="ar-IQ"/>
        </w:rPr>
        <w:t xml:space="preserve">وهنالك نوعين من هذا الإنزيم هما </w:t>
      </w:r>
      <w:r w:rsidR="00E34D99">
        <w:rPr>
          <w:sz w:val="28"/>
          <w:szCs w:val="28"/>
          <w:lang w:bidi="ar-IQ"/>
        </w:rPr>
        <w:t>Topoisomerase I</w:t>
      </w:r>
      <w:r w:rsidR="00E34D99">
        <w:rPr>
          <w:rFonts w:hint="cs"/>
          <w:sz w:val="28"/>
          <w:szCs w:val="28"/>
          <w:rtl/>
          <w:lang w:bidi="ar-IQ"/>
        </w:rPr>
        <w:t xml:space="preserve"> (الذي  يقوم بقطع احد الشريطين ليدور حول الثاني ومن ثم اعادة لصق الشريط) والثاني هو </w:t>
      </w:r>
      <w:r w:rsidR="00E34D99">
        <w:rPr>
          <w:sz w:val="28"/>
          <w:szCs w:val="28"/>
          <w:lang w:bidi="ar-IQ"/>
        </w:rPr>
        <w:t>II</w:t>
      </w:r>
      <w:r w:rsidR="00E34D99">
        <w:rPr>
          <w:rFonts w:hint="cs"/>
          <w:sz w:val="28"/>
          <w:szCs w:val="28"/>
          <w:rtl/>
          <w:lang w:bidi="ar-IQ"/>
        </w:rPr>
        <w:t xml:space="preserve"> </w:t>
      </w:r>
      <w:r w:rsidR="00E34D99">
        <w:rPr>
          <w:sz w:val="28"/>
          <w:szCs w:val="28"/>
          <w:lang w:bidi="ar-IQ"/>
        </w:rPr>
        <w:t xml:space="preserve">Topoisomerase </w:t>
      </w:r>
      <w:r w:rsidR="00E34D99">
        <w:rPr>
          <w:rFonts w:hint="cs"/>
          <w:sz w:val="28"/>
          <w:szCs w:val="28"/>
          <w:rtl/>
          <w:lang w:bidi="ar-IQ"/>
        </w:rPr>
        <w:t xml:space="preserve">(الذي  يقوم الشريطين لتدور حول جزيئة الدنا المزدوجة الأخرى ومن ثم اعادة لصقهما). </w:t>
      </w:r>
      <w:r w:rsidR="00625ECD">
        <w:rPr>
          <w:rFonts w:hint="cs"/>
          <w:sz w:val="28"/>
          <w:szCs w:val="28"/>
          <w:rtl/>
          <w:lang w:bidi="ar-IQ"/>
        </w:rPr>
        <w:t xml:space="preserve">وهنالك نوعين لكل منهما </w:t>
      </w:r>
      <w:r w:rsidR="00625ECD">
        <w:rPr>
          <w:sz w:val="28"/>
          <w:szCs w:val="28"/>
          <w:lang w:bidi="ar-IQ"/>
        </w:rPr>
        <w:t xml:space="preserve">Topoisomerase IA </w:t>
      </w:r>
      <w:r w:rsidR="00625ECD">
        <w:rPr>
          <w:rFonts w:hint="cs"/>
          <w:sz w:val="28"/>
          <w:szCs w:val="28"/>
          <w:rtl/>
          <w:lang w:bidi="ar-IQ"/>
        </w:rPr>
        <w:t xml:space="preserve"> و </w:t>
      </w:r>
      <w:r w:rsidR="00625ECD">
        <w:rPr>
          <w:sz w:val="28"/>
          <w:szCs w:val="28"/>
          <w:lang w:bidi="ar-IQ"/>
        </w:rPr>
        <w:t>Topoisomerase IB</w:t>
      </w:r>
      <w:r w:rsidR="00625ECD">
        <w:rPr>
          <w:rFonts w:hint="cs"/>
          <w:sz w:val="28"/>
          <w:szCs w:val="28"/>
          <w:rtl/>
          <w:lang w:bidi="ar-IQ"/>
        </w:rPr>
        <w:t xml:space="preserve">  و </w:t>
      </w:r>
      <w:r w:rsidR="00625ECD">
        <w:rPr>
          <w:sz w:val="28"/>
          <w:szCs w:val="28"/>
          <w:lang w:bidi="ar-IQ"/>
        </w:rPr>
        <w:t>Topoisomerase IIA</w:t>
      </w:r>
      <w:r w:rsidR="00625ECD">
        <w:rPr>
          <w:rFonts w:hint="cs"/>
          <w:sz w:val="28"/>
          <w:szCs w:val="28"/>
          <w:rtl/>
          <w:lang w:bidi="ar-IQ"/>
        </w:rPr>
        <w:t xml:space="preserve">   و </w:t>
      </w:r>
      <w:r w:rsidR="00625ECD">
        <w:rPr>
          <w:sz w:val="28"/>
          <w:szCs w:val="28"/>
          <w:lang w:bidi="ar-IQ"/>
        </w:rPr>
        <w:t>Topoisomerase IIB</w:t>
      </w:r>
      <w:r w:rsidR="00625ECD">
        <w:rPr>
          <w:rFonts w:hint="cs"/>
          <w:sz w:val="28"/>
          <w:szCs w:val="28"/>
          <w:rtl/>
          <w:lang w:bidi="ar-IQ"/>
        </w:rPr>
        <w:t xml:space="preserve">  وفي السابق كان يعتقد ان  </w:t>
      </w:r>
      <w:r w:rsidR="00625ECD">
        <w:rPr>
          <w:sz w:val="28"/>
          <w:szCs w:val="28"/>
          <w:lang w:bidi="ar-IQ"/>
        </w:rPr>
        <w:t>Topoisomerase IA</w:t>
      </w:r>
      <w:r w:rsidR="00625ECD">
        <w:rPr>
          <w:rFonts w:hint="cs"/>
          <w:sz w:val="28"/>
          <w:szCs w:val="28"/>
          <w:rtl/>
          <w:lang w:bidi="ar-IQ"/>
        </w:rPr>
        <w:t xml:space="preserve"> موجود في بدائية النواة ولذلك سمى بـ </w:t>
      </w:r>
      <w:r w:rsidR="00625ECD">
        <w:rPr>
          <w:sz w:val="28"/>
          <w:szCs w:val="28"/>
          <w:lang w:bidi="ar-IQ"/>
        </w:rPr>
        <w:t>(Prokaryotic Topoisomerase)</w:t>
      </w:r>
      <w:r w:rsidR="00625ECD">
        <w:rPr>
          <w:rFonts w:hint="cs"/>
          <w:sz w:val="28"/>
          <w:szCs w:val="28"/>
          <w:rtl/>
          <w:lang w:bidi="ar-IQ"/>
        </w:rPr>
        <w:t xml:space="preserve"> اما </w:t>
      </w:r>
      <w:r w:rsidR="00625ECD">
        <w:rPr>
          <w:sz w:val="28"/>
          <w:szCs w:val="28"/>
          <w:lang w:bidi="ar-IQ"/>
        </w:rPr>
        <w:t>Topoisomerase IB</w:t>
      </w:r>
      <w:r w:rsidR="00625ECD">
        <w:rPr>
          <w:rFonts w:hint="cs"/>
          <w:sz w:val="28"/>
          <w:szCs w:val="28"/>
          <w:rtl/>
          <w:lang w:bidi="ar-IQ"/>
        </w:rPr>
        <w:t xml:space="preserve"> فكان يعتقد انه موجود في حقيقة  النواة ولذلك سمى بـ </w:t>
      </w:r>
      <w:r w:rsidR="00625ECD">
        <w:rPr>
          <w:sz w:val="28"/>
          <w:szCs w:val="28"/>
          <w:lang w:bidi="ar-IQ"/>
        </w:rPr>
        <w:t>(</w:t>
      </w:r>
      <w:proofErr w:type="spellStart"/>
      <w:r w:rsidR="00625ECD">
        <w:rPr>
          <w:sz w:val="28"/>
          <w:szCs w:val="28"/>
          <w:lang w:bidi="ar-IQ"/>
        </w:rPr>
        <w:t>Euokaryotic</w:t>
      </w:r>
      <w:proofErr w:type="spellEnd"/>
      <w:r w:rsidR="00625ECD">
        <w:rPr>
          <w:sz w:val="28"/>
          <w:szCs w:val="28"/>
          <w:lang w:bidi="ar-IQ"/>
        </w:rPr>
        <w:t xml:space="preserve"> Topoisomerase)</w:t>
      </w:r>
      <w:r w:rsidR="00625ECD">
        <w:rPr>
          <w:rFonts w:hint="cs"/>
          <w:sz w:val="28"/>
          <w:szCs w:val="28"/>
          <w:rtl/>
          <w:lang w:bidi="ar-IQ"/>
        </w:rPr>
        <w:t xml:space="preserve"> اما في الوقت الحاضر فوجد ان كلاهما موجود في حقيقية وبدائية النواة. يمتاز  </w:t>
      </w:r>
      <w:r w:rsidR="00625ECD">
        <w:rPr>
          <w:sz w:val="28"/>
          <w:szCs w:val="28"/>
          <w:lang w:bidi="ar-IQ"/>
        </w:rPr>
        <w:t>Topoisomerase IA</w:t>
      </w:r>
      <w:r w:rsidR="00625ECD">
        <w:rPr>
          <w:rFonts w:hint="cs"/>
          <w:sz w:val="28"/>
          <w:szCs w:val="28"/>
          <w:rtl/>
          <w:lang w:bidi="ar-IQ"/>
        </w:rPr>
        <w:t xml:space="preserve"> بأنه قادر على إرخاء الالتفاف الفائق السالب فقط </w:t>
      </w:r>
      <w:r w:rsidR="00625ECD">
        <w:rPr>
          <w:sz w:val="28"/>
          <w:szCs w:val="28"/>
          <w:lang w:bidi="ar-IQ"/>
        </w:rPr>
        <w:t>Negative supercoiling</w:t>
      </w:r>
      <w:r w:rsidR="00625ECD">
        <w:rPr>
          <w:rFonts w:hint="cs"/>
          <w:sz w:val="28"/>
          <w:szCs w:val="28"/>
          <w:rtl/>
          <w:lang w:bidi="ar-IQ"/>
        </w:rPr>
        <w:t xml:space="preserve"> اما </w:t>
      </w:r>
      <w:r w:rsidR="00625ECD">
        <w:rPr>
          <w:sz w:val="28"/>
          <w:szCs w:val="28"/>
          <w:lang w:bidi="ar-IQ"/>
        </w:rPr>
        <w:t>Topoisomerase IB</w:t>
      </w:r>
      <w:r w:rsidR="00625ECD">
        <w:rPr>
          <w:rFonts w:hint="cs"/>
          <w:sz w:val="28"/>
          <w:szCs w:val="28"/>
          <w:rtl/>
          <w:lang w:bidi="ar-IQ"/>
        </w:rPr>
        <w:t xml:space="preserve"> فيكون قادرا على إرخاء الالتفاف الفائق الموجب فقط </w:t>
      </w:r>
      <w:r w:rsidR="00625ECD">
        <w:rPr>
          <w:sz w:val="28"/>
          <w:szCs w:val="28"/>
          <w:lang w:bidi="ar-IQ"/>
        </w:rPr>
        <w:t>positive supercoiling</w:t>
      </w:r>
      <w:r w:rsidR="00625ECD">
        <w:rPr>
          <w:rFonts w:hint="cs"/>
          <w:sz w:val="28"/>
          <w:szCs w:val="28"/>
          <w:rtl/>
          <w:lang w:bidi="ar-IQ"/>
        </w:rPr>
        <w:t>.</w:t>
      </w:r>
      <w:r w:rsidR="009870EA">
        <w:rPr>
          <w:rFonts w:hint="cs"/>
          <w:sz w:val="28"/>
          <w:szCs w:val="28"/>
          <w:rtl/>
          <w:lang w:bidi="ar-IQ"/>
        </w:rPr>
        <w:t xml:space="preserve"> اما آلية عمل انزيم </w:t>
      </w:r>
      <w:proofErr w:type="spellStart"/>
      <w:r w:rsidR="009870EA">
        <w:rPr>
          <w:rFonts w:hint="cs"/>
          <w:sz w:val="28"/>
          <w:szCs w:val="28"/>
          <w:rtl/>
          <w:lang w:bidi="ar-IQ"/>
        </w:rPr>
        <w:t>التوبوايزوميريز</w:t>
      </w:r>
      <w:proofErr w:type="spellEnd"/>
      <w:r w:rsidR="009870EA">
        <w:rPr>
          <w:rFonts w:hint="cs"/>
          <w:sz w:val="28"/>
          <w:szCs w:val="28"/>
          <w:rtl/>
          <w:lang w:bidi="ar-IQ"/>
        </w:rPr>
        <w:t xml:space="preserve"> فيمكن تلخيصها كلاتي: يقوم الأنزيم بعمل قطف في الدنا (احد الشريطين او كلاهما) وبالتالي تحصل عملية الإرخاء </w:t>
      </w:r>
      <w:r w:rsidR="009870EA">
        <w:rPr>
          <w:sz w:val="28"/>
          <w:szCs w:val="28"/>
          <w:lang w:bidi="ar-IQ"/>
        </w:rPr>
        <w:t>Relaxation</w:t>
      </w:r>
      <w:r w:rsidR="009870EA">
        <w:rPr>
          <w:rFonts w:hint="cs"/>
          <w:sz w:val="28"/>
          <w:szCs w:val="28"/>
          <w:rtl/>
          <w:lang w:bidi="ar-IQ"/>
        </w:rPr>
        <w:t xml:space="preserve"> ثم يعد غلق </w:t>
      </w:r>
      <w:r w:rsidR="009870EA">
        <w:rPr>
          <w:sz w:val="28"/>
          <w:szCs w:val="28"/>
          <w:lang w:bidi="ar-IQ"/>
        </w:rPr>
        <w:t xml:space="preserve">Reseal </w:t>
      </w:r>
      <w:r w:rsidR="009870EA">
        <w:rPr>
          <w:rFonts w:hint="cs"/>
          <w:sz w:val="28"/>
          <w:szCs w:val="28"/>
          <w:rtl/>
          <w:lang w:bidi="ar-IQ"/>
        </w:rPr>
        <w:t xml:space="preserve"> الشريط او الشريطين المقطوعة وهذا يؤدي الى الحصول على  الحلزون المزدوج  الجاهز لعملية بدء التضاعف  وكما موضح في الشكل الاتي :</w:t>
      </w:r>
    </w:p>
    <w:p w:rsidR="00993723" w:rsidRDefault="00993723" w:rsidP="00993723">
      <w:pPr>
        <w:pStyle w:val="a3"/>
        <w:bidi/>
        <w:jc w:val="both"/>
        <w:rPr>
          <w:sz w:val="28"/>
          <w:szCs w:val="28"/>
          <w:lang w:bidi="ar-IQ"/>
        </w:rPr>
      </w:pPr>
    </w:p>
    <w:p w:rsidR="009870EA" w:rsidRPr="009870EA" w:rsidRDefault="009870EA" w:rsidP="009870EA">
      <w:pPr>
        <w:bidi/>
        <w:jc w:val="center"/>
        <w:rPr>
          <w:sz w:val="28"/>
          <w:szCs w:val="28"/>
          <w:lang w:bidi="ar-IQ"/>
        </w:rPr>
      </w:pPr>
      <w:r>
        <w:rPr>
          <w:noProof/>
        </w:rPr>
        <w:drawing>
          <wp:inline distT="0" distB="0" distL="0" distR="0">
            <wp:extent cx="6000750" cy="1647825"/>
            <wp:effectExtent l="19050" t="0" r="0" b="0"/>
            <wp:docPr id="6" name="صورة 6" descr="http://openwetware.org/images/f/fb/Icgems_topo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openwetware.org/images/f/fb/Icgems_topo1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6F3" w:rsidRPr="00F316F3" w:rsidRDefault="00F316F3" w:rsidP="009870EA">
      <w:pPr>
        <w:jc w:val="right"/>
        <w:rPr>
          <w:rtl/>
          <w:lang w:bidi="ar-IQ"/>
        </w:rPr>
      </w:pPr>
    </w:p>
    <w:p w:rsidR="00993723" w:rsidRDefault="00B41C9F" w:rsidP="00993723">
      <w:pPr>
        <w:pStyle w:val="a3"/>
        <w:numPr>
          <w:ilvl w:val="0"/>
          <w:numId w:val="41"/>
        </w:numPr>
        <w:bidi/>
        <w:jc w:val="both"/>
        <w:rPr>
          <w:b/>
          <w:bCs/>
          <w:sz w:val="28"/>
          <w:szCs w:val="28"/>
          <w:lang w:bidi="ar-IQ"/>
        </w:rPr>
      </w:pPr>
      <w:r w:rsidRPr="00B41C9F">
        <w:rPr>
          <w:rFonts w:hint="cs"/>
          <w:b/>
          <w:bCs/>
          <w:sz w:val="28"/>
          <w:szCs w:val="28"/>
          <w:rtl/>
          <w:lang w:bidi="ar-IQ"/>
        </w:rPr>
        <w:t xml:space="preserve">عملية فتح المزدوج </w:t>
      </w:r>
      <w:r w:rsidRPr="00B41C9F">
        <w:rPr>
          <w:b/>
          <w:bCs/>
          <w:sz w:val="28"/>
          <w:szCs w:val="28"/>
          <w:lang w:bidi="ar-IQ"/>
        </w:rPr>
        <w:t>Double Helix Denaturation</w:t>
      </w:r>
      <w:r w:rsidR="00993723">
        <w:rPr>
          <w:rFonts w:hint="cs"/>
          <w:b/>
          <w:bCs/>
          <w:sz w:val="28"/>
          <w:szCs w:val="28"/>
          <w:rtl/>
          <w:lang w:bidi="ar-IQ"/>
        </w:rPr>
        <w:t xml:space="preserve"> وارتباط بروتين الشريط المنفرد </w:t>
      </w:r>
      <w:r w:rsidR="00993723">
        <w:rPr>
          <w:b/>
          <w:bCs/>
          <w:sz w:val="28"/>
          <w:szCs w:val="28"/>
          <w:lang w:bidi="ar-IQ"/>
        </w:rPr>
        <w:t xml:space="preserve">Single </w:t>
      </w:r>
      <w:proofErr w:type="spellStart"/>
      <w:r w:rsidR="00993723">
        <w:rPr>
          <w:b/>
          <w:bCs/>
          <w:sz w:val="28"/>
          <w:szCs w:val="28"/>
          <w:lang w:bidi="ar-IQ"/>
        </w:rPr>
        <w:t>Starnd</w:t>
      </w:r>
      <w:proofErr w:type="spellEnd"/>
      <w:r w:rsidR="00993723">
        <w:rPr>
          <w:b/>
          <w:bCs/>
          <w:sz w:val="28"/>
          <w:szCs w:val="28"/>
          <w:lang w:bidi="ar-IQ"/>
        </w:rPr>
        <w:t xml:space="preserve"> </w:t>
      </w:r>
      <w:proofErr w:type="spellStart"/>
      <w:r w:rsidR="00993723">
        <w:rPr>
          <w:b/>
          <w:bCs/>
          <w:sz w:val="28"/>
          <w:szCs w:val="28"/>
          <w:lang w:bidi="ar-IQ"/>
        </w:rPr>
        <w:t>Biondng</w:t>
      </w:r>
      <w:proofErr w:type="spellEnd"/>
      <w:r w:rsidR="00993723">
        <w:rPr>
          <w:b/>
          <w:bCs/>
          <w:sz w:val="28"/>
          <w:szCs w:val="28"/>
          <w:lang w:bidi="ar-IQ"/>
        </w:rPr>
        <w:t xml:space="preserve"> Protein(SSBP)</w:t>
      </w:r>
      <w:r w:rsidRPr="00B41C9F">
        <w:rPr>
          <w:rFonts w:hint="cs"/>
          <w:b/>
          <w:bCs/>
          <w:sz w:val="28"/>
          <w:szCs w:val="28"/>
          <w:rtl/>
          <w:lang w:bidi="ar-IQ"/>
        </w:rPr>
        <w:t xml:space="preserve"> : </w:t>
      </w:r>
    </w:p>
    <w:p w:rsidR="003E071F" w:rsidRDefault="00993723" w:rsidP="00993723">
      <w:pPr>
        <w:pStyle w:val="a3"/>
        <w:bidi/>
        <w:jc w:val="both"/>
        <w:rPr>
          <w:sz w:val="28"/>
          <w:szCs w:val="28"/>
          <w:rtl/>
          <w:lang w:bidi="ar-IQ"/>
        </w:rPr>
      </w:pPr>
      <w:r w:rsidRPr="00993723">
        <w:rPr>
          <w:rFonts w:hint="cs"/>
          <w:sz w:val="28"/>
          <w:szCs w:val="28"/>
          <w:rtl/>
          <w:lang w:bidi="ar-IQ"/>
        </w:rPr>
        <w:t xml:space="preserve">تحدث هذه العملية </w:t>
      </w:r>
      <w:r>
        <w:rPr>
          <w:rFonts w:hint="cs"/>
          <w:sz w:val="28"/>
          <w:szCs w:val="28"/>
          <w:rtl/>
          <w:lang w:bidi="ar-IQ"/>
        </w:rPr>
        <w:t>بكل من</w:t>
      </w:r>
      <w:r w:rsidRPr="00993723">
        <w:rPr>
          <w:rFonts w:hint="cs"/>
          <w:sz w:val="28"/>
          <w:szCs w:val="28"/>
          <w:rtl/>
          <w:lang w:bidi="ar-IQ"/>
        </w:rPr>
        <w:t xml:space="preserve"> الاتجاهين لفتح المزدوج بواسطة انزيم </w:t>
      </w:r>
      <w:r w:rsidRPr="00993723">
        <w:rPr>
          <w:sz w:val="28"/>
          <w:szCs w:val="28"/>
          <w:lang w:bidi="ar-IQ"/>
        </w:rPr>
        <w:t>Helicase</w:t>
      </w:r>
      <w:r w:rsidRPr="00993723">
        <w:rPr>
          <w:rFonts w:hint="cs"/>
          <w:sz w:val="28"/>
          <w:szCs w:val="28"/>
          <w:rtl/>
          <w:lang w:bidi="ar-IQ"/>
        </w:rPr>
        <w:t xml:space="preserve"> وتتزامن معها ارتباط </w:t>
      </w:r>
      <w:r w:rsidRPr="00993723">
        <w:rPr>
          <w:sz w:val="28"/>
          <w:szCs w:val="28"/>
          <w:lang w:bidi="ar-IQ"/>
        </w:rPr>
        <w:t>SSBP</w:t>
      </w:r>
      <w:r w:rsidRPr="00993723">
        <w:rPr>
          <w:rFonts w:hint="cs"/>
          <w:sz w:val="28"/>
          <w:szCs w:val="28"/>
          <w:rtl/>
          <w:lang w:bidi="ar-IQ"/>
        </w:rPr>
        <w:t xml:space="preserve"> للشريط المزدوج . ان الغاية من ارتباط الـ </w:t>
      </w:r>
      <w:r w:rsidRPr="00993723">
        <w:rPr>
          <w:sz w:val="28"/>
          <w:szCs w:val="28"/>
          <w:lang w:bidi="ar-IQ"/>
        </w:rPr>
        <w:t>SSBP</w:t>
      </w:r>
      <w:r w:rsidRPr="00993723">
        <w:rPr>
          <w:rFonts w:hint="cs"/>
          <w:sz w:val="28"/>
          <w:szCs w:val="28"/>
          <w:rtl/>
          <w:lang w:bidi="ar-IQ"/>
        </w:rPr>
        <w:t xml:space="preserve"> هو لمنع اعادة ارتباط الشريطين وتكوين الحلزون المزدوج وكبح عملية التضاعف </w:t>
      </w:r>
      <w:r>
        <w:rPr>
          <w:rFonts w:hint="cs"/>
          <w:sz w:val="28"/>
          <w:szCs w:val="28"/>
          <w:rtl/>
          <w:lang w:bidi="ar-IQ"/>
        </w:rPr>
        <w:t xml:space="preserve">أي ان عمل الـ </w:t>
      </w:r>
      <w:r>
        <w:rPr>
          <w:sz w:val="28"/>
          <w:szCs w:val="28"/>
          <w:lang w:bidi="ar-IQ"/>
        </w:rPr>
        <w:t>SSBP</w:t>
      </w:r>
      <w:r>
        <w:rPr>
          <w:rFonts w:hint="cs"/>
          <w:sz w:val="28"/>
          <w:szCs w:val="28"/>
          <w:rtl/>
          <w:lang w:bidi="ar-IQ"/>
        </w:rPr>
        <w:t xml:space="preserve"> هو لضمان استقرار الشريطين المنفصلين لحين بدر تصنيع الشريط المتمم لكل منهما.</w:t>
      </w:r>
      <w:r w:rsidR="00951B17">
        <w:rPr>
          <w:rFonts w:hint="cs"/>
          <w:sz w:val="28"/>
          <w:szCs w:val="28"/>
          <w:rtl/>
          <w:lang w:bidi="ar-IQ"/>
        </w:rPr>
        <w:t xml:space="preserve"> وتسمى هذه المنطقة المفتوحة والمهيأة الى التضاعف بشوكة التضاعف </w:t>
      </w:r>
      <w:r w:rsidR="00951B17">
        <w:rPr>
          <w:sz w:val="28"/>
          <w:szCs w:val="28"/>
          <w:lang w:bidi="ar-IQ"/>
        </w:rPr>
        <w:t>Replication fork</w:t>
      </w:r>
      <w:r w:rsidR="00951B17">
        <w:rPr>
          <w:rFonts w:hint="cs"/>
          <w:sz w:val="28"/>
          <w:szCs w:val="28"/>
          <w:rtl/>
          <w:lang w:bidi="ar-IQ"/>
        </w:rPr>
        <w:t xml:space="preserve"> والتي تتجه بالاتجاهين . هنالك العديد من شوكة التضاعف تتكون في ان واحد في حقيقية النواة وشوكة تضاعف واحدة في بدائية النواة؟</w:t>
      </w:r>
    </w:p>
    <w:p w:rsidR="00993723" w:rsidRDefault="00993723" w:rsidP="00993723">
      <w:pPr>
        <w:pStyle w:val="a3"/>
        <w:bidi/>
        <w:jc w:val="both"/>
        <w:rPr>
          <w:sz w:val="28"/>
          <w:szCs w:val="28"/>
          <w:rtl/>
          <w:lang w:bidi="ar-IQ"/>
        </w:rPr>
      </w:pPr>
    </w:p>
    <w:p w:rsidR="00993723" w:rsidRDefault="00951B17" w:rsidP="00993723">
      <w:pPr>
        <w:pStyle w:val="a3"/>
        <w:bidi/>
        <w:jc w:val="both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3118485</wp:posOffset>
            </wp:positionV>
            <wp:extent cx="2796540" cy="2171700"/>
            <wp:effectExtent l="19050" t="0" r="3810" b="0"/>
            <wp:wrapTight wrapText="bothSides">
              <wp:wrapPolygon edited="0">
                <wp:start x="-147" y="0"/>
                <wp:lineTo x="-147" y="21411"/>
                <wp:lineTo x="21629" y="21411"/>
                <wp:lineTo x="21629" y="0"/>
                <wp:lineTo x="-147" y="0"/>
              </wp:wrapPolygon>
            </wp:wrapTight>
            <wp:docPr id="15" name="صورة 15" descr="dna helica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na helicase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sz w:val="28"/>
          <w:szCs w:val="28"/>
          <w:rtl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2847975</wp:posOffset>
            </wp:positionH>
            <wp:positionV relativeFrom="paragraph">
              <wp:posOffset>3118485</wp:posOffset>
            </wp:positionV>
            <wp:extent cx="3543300" cy="2238375"/>
            <wp:effectExtent l="19050" t="0" r="0" b="0"/>
            <wp:wrapTight wrapText="bothSides">
              <wp:wrapPolygon edited="0">
                <wp:start x="-116" y="0"/>
                <wp:lineTo x="-116" y="21508"/>
                <wp:lineTo x="21600" y="21508"/>
                <wp:lineTo x="21600" y="0"/>
                <wp:lineTo x="-116" y="0"/>
              </wp:wrapPolygon>
            </wp:wrapTight>
            <wp:docPr id="18" name="صورة 18" descr="DNA Helica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NA Helicase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sz w:val="28"/>
          <w:szCs w:val="28"/>
          <w:rtl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1009650</wp:posOffset>
            </wp:positionH>
            <wp:positionV relativeFrom="paragraph">
              <wp:posOffset>5614035</wp:posOffset>
            </wp:positionV>
            <wp:extent cx="4850765" cy="2895600"/>
            <wp:effectExtent l="19050" t="0" r="6985" b="0"/>
            <wp:wrapTight wrapText="bothSides">
              <wp:wrapPolygon edited="0">
                <wp:start x="-85" y="0"/>
                <wp:lineTo x="-85" y="21458"/>
                <wp:lineTo x="21631" y="21458"/>
                <wp:lineTo x="21631" y="0"/>
                <wp:lineTo x="-85" y="0"/>
              </wp:wrapPolygon>
            </wp:wrapTight>
            <wp:docPr id="21" name="صورة 21" descr="Insp-irrational: [Dieter Choo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nsp-irrational: [Dieter Choo]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765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sz w:val="28"/>
          <w:szCs w:val="28"/>
          <w:rtl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-171450</wp:posOffset>
            </wp:positionH>
            <wp:positionV relativeFrom="paragraph">
              <wp:posOffset>13335</wp:posOffset>
            </wp:positionV>
            <wp:extent cx="6477000" cy="2914650"/>
            <wp:effectExtent l="19050" t="0" r="0" b="0"/>
            <wp:wrapTight wrapText="bothSides">
              <wp:wrapPolygon edited="0">
                <wp:start x="-64" y="0"/>
                <wp:lineTo x="-64" y="21459"/>
                <wp:lineTo x="21600" y="21459"/>
                <wp:lineTo x="21600" y="0"/>
                <wp:lineTo x="-64" y="0"/>
              </wp:wrapPolygon>
            </wp:wrapTight>
            <wp:docPr id="1" name="صورة 12" descr="http://dna.microbiologyguide.com/s/10002/pics/danreplicationfor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dna.microbiologyguide.com/s/10002/pics/danreplicationfork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3723" w:rsidRDefault="00993723" w:rsidP="00993723">
      <w:pPr>
        <w:pStyle w:val="a3"/>
        <w:bidi/>
        <w:jc w:val="both"/>
        <w:rPr>
          <w:sz w:val="28"/>
          <w:szCs w:val="28"/>
          <w:rtl/>
          <w:lang w:bidi="ar-IQ"/>
        </w:rPr>
      </w:pPr>
    </w:p>
    <w:p w:rsidR="00C82043" w:rsidRDefault="00C82043" w:rsidP="00C82043">
      <w:pPr>
        <w:bidi/>
        <w:jc w:val="center"/>
        <w:rPr>
          <w:noProof/>
          <w:sz w:val="28"/>
          <w:szCs w:val="28"/>
          <w:rtl/>
        </w:rPr>
      </w:pPr>
    </w:p>
    <w:p w:rsidR="00C82043" w:rsidRDefault="00C82043" w:rsidP="00C82043">
      <w:pPr>
        <w:bidi/>
        <w:jc w:val="center"/>
        <w:rPr>
          <w:noProof/>
          <w:sz w:val="28"/>
          <w:szCs w:val="28"/>
          <w:rtl/>
        </w:rPr>
      </w:pPr>
    </w:p>
    <w:p w:rsidR="00C82043" w:rsidRDefault="00C82043" w:rsidP="00C82043">
      <w:pPr>
        <w:bidi/>
        <w:jc w:val="center"/>
        <w:rPr>
          <w:noProof/>
          <w:sz w:val="28"/>
          <w:szCs w:val="28"/>
          <w:rtl/>
        </w:rPr>
      </w:pPr>
    </w:p>
    <w:p w:rsidR="00C82043" w:rsidRDefault="00C82043" w:rsidP="00C82043">
      <w:pPr>
        <w:bidi/>
        <w:jc w:val="center"/>
        <w:rPr>
          <w:noProof/>
          <w:sz w:val="28"/>
          <w:szCs w:val="28"/>
          <w:rtl/>
        </w:rPr>
      </w:pPr>
    </w:p>
    <w:p w:rsidR="00C82043" w:rsidRDefault="00C82043" w:rsidP="00C82043">
      <w:pPr>
        <w:bidi/>
        <w:jc w:val="center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t xml:space="preserve"> </w:t>
      </w:r>
    </w:p>
    <w:p w:rsidR="00C82043" w:rsidRDefault="00C82043" w:rsidP="00C82043">
      <w:pPr>
        <w:bidi/>
        <w:rPr>
          <w:sz w:val="28"/>
          <w:szCs w:val="28"/>
          <w:rtl/>
          <w:lang w:bidi="ar-IQ"/>
        </w:rPr>
      </w:pPr>
    </w:p>
    <w:p w:rsidR="00C82043" w:rsidRDefault="00C82043" w:rsidP="00C82043">
      <w:pPr>
        <w:bidi/>
        <w:rPr>
          <w:sz w:val="28"/>
          <w:szCs w:val="28"/>
          <w:rtl/>
          <w:lang w:bidi="ar-IQ"/>
        </w:rPr>
      </w:pPr>
    </w:p>
    <w:p w:rsidR="00993723" w:rsidRDefault="00951B17" w:rsidP="00C82043">
      <w:pPr>
        <w:pStyle w:val="a3"/>
        <w:numPr>
          <w:ilvl w:val="0"/>
          <w:numId w:val="41"/>
        </w:numPr>
        <w:bidi/>
        <w:rPr>
          <w:b/>
          <w:bCs/>
          <w:sz w:val="28"/>
          <w:szCs w:val="28"/>
          <w:lang w:bidi="ar-IQ"/>
        </w:rPr>
      </w:pPr>
      <w:r w:rsidRPr="00951B17">
        <w:rPr>
          <w:rFonts w:hint="cs"/>
          <w:b/>
          <w:bCs/>
          <w:sz w:val="28"/>
          <w:szCs w:val="28"/>
          <w:rtl/>
          <w:lang w:bidi="ar-IQ"/>
        </w:rPr>
        <w:lastRenderedPageBreak/>
        <w:t xml:space="preserve">ارتباط البادئ </w:t>
      </w:r>
      <w:r w:rsidRPr="00951B17">
        <w:rPr>
          <w:b/>
          <w:bCs/>
          <w:sz w:val="28"/>
          <w:szCs w:val="28"/>
          <w:lang w:bidi="ar-IQ"/>
        </w:rPr>
        <w:t>Primer Binding</w:t>
      </w:r>
      <w:r w:rsidRPr="00951B17">
        <w:rPr>
          <w:rFonts w:hint="cs"/>
          <w:b/>
          <w:bCs/>
          <w:sz w:val="28"/>
          <w:szCs w:val="28"/>
          <w:rtl/>
          <w:lang w:bidi="ar-IQ"/>
        </w:rPr>
        <w:t xml:space="preserve">: </w:t>
      </w:r>
    </w:p>
    <w:p w:rsidR="00951B17" w:rsidRDefault="00951B17" w:rsidP="00951B17">
      <w:pPr>
        <w:pStyle w:val="a3"/>
        <w:bidi/>
        <w:jc w:val="both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تعد خطوة ارتباط البادئ من الخطوات المهمة والأساسية في بدء عملية التضاعف وذلك لأنه يمثل الأساس لتصنيع الشريط المتمم الجديد. تنجز هذه الخطوة بواسطة انزيم </w:t>
      </w:r>
      <w:r>
        <w:rPr>
          <w:sz w:val="28"/>
          <w:szCs w:val="28"/>
          <w:lang w:bidi="ar-IQ"/>
        </w:rPr>
        <w:t>Primase</w:t>
      </w:r>
      <w:r>
        <w:rPr>
          <w:rFonts w:hint="cs"/>
          <w:sz w:val="28"/>
          <w:szCs w:val="28"/>
          <w:rtl/>
          <w:lang w:bidi="ar-IQ"/>
        </w:rPr>
        <w:t xml:space="preserve"> وهم احد أنواع انزيم </w:t>
      </w:r>
      <w:r>
        <w:rPr>
          <w:sz w:val="28"/>
          <w:szCs w:val="28"/>
          <w:lang w:bidi="ar-IQ"/>
        </w:rPr>
        <w:t>RNA polymerase</w:t>
      </w:r>
      <w:r>
        <w:rPr>
          <w:rFonts w:hint="cs"/>
          <w:sz w:val="28"/>
          <w:szCs w:val="28"/>
          <w:rtl/>
          <w:lang w:bidi="ar-IQ"/>
        </w:rPr>
        <w:t xml:space="preserve"> حيث يحفز هذا الأنزيم تصنيع قطعة صغيره من </w:t>
      </w:r>
      <w:proofErr w:type="spellStart"/>
      <w:r>
        <w:rPr>
          <w:rFonts w:hint="cs"/>
          <w:sz w:val="28"/>
          <w:szCs w:val="28"/>
          <w:rtl/>
          <w:lang w:bidi="ar-IQ"/>
        </w:rPr>
        <w:t>الرنا</w:t>
      </w:r>
      <w:proofErr w:type="spellEnd"/>
      <w:r>
        <w:rPr>
          <w:sz w:val="28"/>
          <w:szCs w:val="28"/>
          <w:lang w:bidi="ar-IQ"/>
        </w:rPr>
        <w:t>RNA</w:t>
      </w:r>
      <w:r>
        <w:rPr>
          <w:rFonts w:hint="cs"/>
          <w:sz w:val="28"/>
          <w:szCs w:val="28"/>
          <w:rtl/>
          <w:lang w:bidi="ar-IQ"/>
        </w:rPr>
        <w:t xml:space="preserve"> تسمى البادئ </w:t>
      </w:r>
      <w:r>
        <w:rPr>
          <w:sz w:val="28"/>
          <w:szCs w:val="28"/>
          <w:lang w:bidi="ar-IQ"/>
        </w:rPr>
        <w:t>Primer</w:t>
      </w:r>
      <w:r>
        <w:rPr>
          <w:rFonts w:hint="cs"/>
          <w:sz w:val="28"/>
          <w:szCs w:val="28"/>
          <w:rtl/>
          <w:lang w:bidi="ar-IQ"/>
        </w:rPr>
        <w:t xml:space="preserve"> ويزال هذا البادئ فيما بعد بواسطة احد أنواع انزيم تصنيع الدنا</w:t>
      </w:r>
      <w:r>
        <w:rPr>
          <w:sz w:val="28"/>
          <w:szCs w:val="28"/>
          <w:lang w:bidi="ar-IQ"/>
        </w:rPr>
        <w:t>DNA polymerase</w:t>
      </w:r>
      <w:r>
        <w:rPr>
          <w:rFonts w:hint="cs"/>
          <w:sz w:val="28"/>
          <w:szCs w:val="28"/>
          <w:rtl/>
          <w:lang w:bidi="ar-IQ"/>
        </w:rPr>
        <w:t xml:space="preserve"> . </w:t>
      </w:r>
    </w:p>
    <w:p w:rsidR="00951B17" w:rsidRDefault="00716D27" w:rsidP="00951B17">
      <w:pPr>
        <w:pStyle w:val="a3"/>
        <w:bidi/>
        <w:jc w:val="both"/>
        <w:rPr>
          <w:sz w:val="28"/>
          <w:szCs w:val="28"/>
          <w:lang w:bidi="ar-IQ"/>
        </w:rPr>
      </w:pPr>
      <w:r>
        <w:rPr>
          <w:rFonts w:hint="cs"/>
          <w:noProof/>
          <w:sz w:val="28"/>
          <w:szCs w:val="28"/>
          <w:rtl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387985</wp:posOffset>
            </wp:positionV>
            <wp:extent cx="6162675" cy="3238500"/>
            <wp:effectExtent l="19050" t="0" r="9525" b="0"/>
            <wp:wrapTight wrapText="bothSides">
              <wp:wrapPolygon edited="0">
                <wp:start x="-67" y="0"/>
                <wp:lineTo x="-67" y="21473"/>
                <wp:lineTo x="21633" y="21473"/>
                <wp:lineTo x="21633" y="0"/>
                <wp:lineTo x="-67" y="0"/>
              </wp:wrapPolygon>
            </wp:wrapTight>
            <wp:docPr id="3" name="صورة 3" descr="https://wikispaces.psu.edu/download/attachments/42338196/image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ikispaces.psu.edu/download/attachments/42338196/image-4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51B17">
        <w:rPr>
          <w:rFonts w:hint="cs"/>
          <w:sz w:val="28"/>
          <w:szCs w:val="28"/>
          <w:rtl/>
          <w:lang w:bidi="ar-IQ"/>
        </w:rPr>
        <w:t xml:space="preserve">لماذا يجب إزالة البادئ ؟  </w:t>
      </w:r>
    </w:p>
    <w:p w:rsidR="00E82F58" w:rsidRPr="001C4AF9" w:rsidRDefault="00E82F58" w:rsidP="00E82F58">
      <w:pPr>
        <w:pStyle w:val="a3"/>
        <w:bidi/>
        <w:jc w:val="both"/>
        <w:rPr>
          <w:b/>
          <w:bCs/>
          <w:sz w:val="28"/>
          <w:szCs w:val="28"/>
          <w:lang w:bidi="ar-IQ"/>
        </w:rPr>
      </w:pPr>
    </w:p>
    <w:p w:rsidR="00E82F58" w:rsidRDefault="001C4AF9" w:rsidP="001C4AF9">
      <w:pPr>
        <w:pStyle w:val="a3"/>
        <w:numPr>
          <w:ilvl w:val="0"/>
          <w:numId w:val="41"/>
        </w:numPr>
        <w:bidi/>
        <w:rPr>
          <w:b/>
          <w:bCs/>
          <w:sz w:val="28"/>
          <w:szCs w:val="28"/>
          <w:lang w:bidi="ar-IQ"/>
        </w:rPr>
      </w:pPr>
      <w:proofErr w:type="spellStart"/>
      <w:r w:rsidRPr="001C4AF9">
        <w:rPr>
          <w:rFonts w:hint="cs"/>
          <w:b/>
          <w:bCs/>
          <w:sz w:val="28"/>
          <w:szCs w:val="28"/>
          <w:rtl/>
          <w:lang w:bidi="ar-IQ"/>
        </w:rPr>
        <w:t>البلملرة</w:t>
      </w:r>
      <w:proofErr w:type="spellEnd"/>
      <w:r w:rsidRPr="001C4AF9">
        <w:rPr>
          <w:rFonts w:hint="cs"/>
          <w:b/>
          <w:bCs/>
          <w:sz w:val="28"/>
          <w:szCs w:val="28"/>
          <w:rtl/>
          <w:lang w:bidi="ar-IQ"/>
        </w:rPr>
        <w:t xml:space="preserve"> وإطالة الشريط </w:t>
      </w:r>
      <w:r w:rsidRPr="001C4AF9">
        <w:rPr>
          <w:b/>
          <w:bCs/>
          <w:sz w:val="28"/>
          <w:szCs w:val="28"/>
          <w:lang w:bidi="ar-IQ"/>
        </w:rPr>
        <w:t>Polymerization and Strand Extension</w:t>
      </w:r>
      <w:r w:rsidRPr="001C4AF9">
        <w:rPr>
          <w:rFonts w:hint="cs"/>
          <w:b/>
          <w:bCs/>
          <w:sz w:val="28"/>
          <w:szCs w:val="28"/>
          <w:rtl/>
          <w:lang w:bidi="ar-IQ"/>
        </w:rPr>
        <w:t xml:space="preserve"> :</w:t>
      </w:r>
    </w:p>
    <w:p w:rsidR="001C4AF9" w:rsidRPr="001C4AF9" w:rsidRDefault="001C4AF9" w:rsidP="001C4AF9">
      <w:pPr>
        <w:pStyle w:val="a3"/>
        <w:bidi/>
        <w:jc w:val="both"/>
        <w:rPr>
          <w:sz w:val="28"/>
          <w:szCs w:val="28"/>
          <w:rtl/>
          <w:lang w:bidi="ar-IQ"/>
        </w:rPr>
      </w:pPr>
      <w:r w:rsidRPr="001C4AF9">
        <w:rPr>
          <w:rFonts w:hint="cs"/>
          <w:sz w:val="28"/>
          <w:szCs w:val="28"/>
          <w:rtl/>
          <w:lang w:bidi="ar-IQ"/>
        </w:rPr>
        <w:t xml:space="preserve">تتم هذه العملية بواسطة انزيم </w:t>
      </w:r>
      <w:r w:rsidRPr="001C4AF9">
        <w:rPr>
          <w:sz w:val="28"/>
          <w:szCs w:val="28"/>
          <w:lang w:bidi="ar-IQ"/>
        </w:rPr>
        <w:t xml:space="preserve">DNA polymerase </w:t>
      </w:r>
      <w:r w:rsidRPr="001C4AF9">
        <w:rPr>
          <w:rFonts w:hint="cs"/>
          <w:sz w:val="28"/>
          <w:szCs w:val="28"/>
          <w:rtl/>
          <w:lang w:bidi="ar-IQ"/>
        </w:rPr>
        <w:t xml:space="preserve"> بالاتجاه </w:t>
      </w:r>
      <w:r w:rsidRPr="001C4AF9">
        <w:rPr>
          <w:sz w:val="28"/>
          <w:szCs w:val="28"/>
          <w:lang w:bidi="ar-IQ"/>
        </w:rPr>
        <w:t>5'→3'</w:t>
      </w:r>
      <w:r w:rsidRPr="001C4AF9">
        <w:rPr>
          <w:rFonts w:hint="cs"/>
          <w:sz w:val="28"/>
          <w:szCs w:val="28"/>
          <w:rtl/>
          <w:lang w:bidi="ar-IQ"/>
        </w:rPr>
        <w:t xml:space="preserve"> حيث يقوم </w:t>
      </w:r>
      <w:proofErr w:type="spellStart"/>
      <w:r w:rsidRPr="001C4AF9">
        <w:rPr>
          <w:rFonts w:hint="cs"/>
          <w:sz w:val="28"/>
          <w:szCs w:val="28"/>
          <w:rtl/>
          <w:lang w:bidi="ar-IQ"/>
        </w:rPr>
        <w:t>باضافة</w:t>
      </w:r>
      <w:proofErr w:type="spellEnd"/>
      <w:r w:rsidRPr="001C4AF9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Pr="001C4AF9">
        <w:rPr>
          <w:rFonts w:hint="cs"/>
          <w:sz w:val="28"/>
          <w:szCs w:val="28"/>
          <w:rtl/>
          <w:lang w:bidi="ar-IQ"/>
        </w:rPr>
        <w:t>النيوكليوتيدات</w:t>
      </w:r>
      <w:proofErr w:type="spellEnd"/>
      <w:r w:rsidRPr="001C4AF9">
        <w:rPr>
          <w:rFonts w:hint="cs"/>
          <w:sz w:val="28"/>
          <w:szCs w:val="28"/>
          <w:rtl/>
          <w:lang w:bidi="ar-IQ"/>
        </w:rPr>
        <w:t xml:space="preserve"> ثلاثية الفوسفات الى مجموعة </w:t>
      </w:r>
      <w:proofErr w:type="spellStart"/>
      <w:r w:rsidRPr="001C4AF9">
        <w:rPr>
          <w:rFonts w:hint="cs"/>
          <w:sz w:val="28"/>
          <w:szCs w:val="28"/>
          <w:rtl/>
          <w:lang w:bidi="ar-IQ"/>
        </w:rPr>
        <w:t>الهيدروكسيل</w:t>
      </w:r>
      <w:proofErr w:type="spellEnd"/>
      <w:r w:rsidRPr="001C4AF9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Pr="001C4AF9">
        <w:rPr>
          <w:rFonts w:hint="cs"/>
          <w:sz w:val="28"/>
          <w:szCs w:val="28"/>
          <w:rtl/>
          <w:lang w:bidi="ar-IQ"/>
        </w:rPr>
        <w:t>الحره</w:t>
      </w:r>
      <w:proofErr w:type="spellEnd"/>
      <w:r w:rsidRPr="001C4AF9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Pr="001C4AF9">
        <w:rPr>
          <w:rFonts w:hint="cs"/>
          <w:sz w:val="28"/>
          <w:szCs w:val="28"/>
          <w:rtl/>
          <w:lang w:bidi="ar-IQ"/>
        </w:rPr>
        <w:t>للنيوكليوتيده</w:t>
      </w:r>
      <w:proofErr w:type="spellEnd"/>
      <w:r w:rsidRPr="001C4AF9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Pr="001C4AF9">
        <w:rPr>
          <w:rFonts w:hint="cs"/>
          <w:sz w:val="28"/>
          <w:szCs w:val="28"/>
          <w:rtl/>
          <w:lang w:bidi="ar-IQ"/>
        </w:rPr>
        <w:t>السابقه</w:t>
      </w:r>
      <w:proofErr w:type="spellEnd"/>
      <w:r w:rsidRPr="001C4AF9">
        <w:rPr>
          <w:rFonts w:hint="cs"/>
          <w:sz w:val="28"/>
          <w:szCs w:val="28"/>
          <w:rtl/>
          <w:lang w:bidi="ar-IQ"/>
        </w:rPr>
        <w:t xml:space="preserve"> ونحصل على الطاقة اللازمة من مجموعتي الفوسفات التي كانت في </w:t>
      </w:r>
      <w:proofErr w:type="spellStart"/>
      <w:r w:rsidRPr="001C4AF9">
        <w:rPr>
          <w:rFonts w:hint="cs"/>
          <w:sz w:val="28"/>
          <w:szCs w:val="28"/>
          <w:rtl/>
          <w:lang w:bidi="ar-IQ"/>
        </w:rPr>
        <w:t>النيوكليوتيده</w:t>
      </w:r>
      <w:proofErr w:type="spellEnd"/>
      <w:r w:rsidRPr="001C4AF9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Pr="001C4AF9">
        <w:rPr>
          <w:rFonts w:hint="cs"/>
          <w:sz w:val="28"/>
          <w:szCs w:val="28"/>
          <w:rtl/>
          <w:lang w:bidi="ar-IQ"/>
        </w:rPr>
        <w:t>الحره</w:t>
      </w:r>
      <w:proofErr w:type="spellEnd"/>
      <w:r w:rsidRPr="001C4AF9">
        <w:rPr>
          <w:rFonts w:hint="cs"/>
          <w:sz w:val="28"/>
          <w:szCs w:val="28"/>
          <w:rtl/>
          <w:lang w:bidi="ar-IQ"/>
        </w:rPr>
        <w:t>.</w:t>
      </w:r>
    </w:p>
    <w:p w:rsidR="001C4AF9" w:rsidRPr="001C4AF9" w:rsidRDefault="001C4AF9" w:rsidP="001C4AF9">
      <w:pPr>
        <w:pStyle w:val="a3"/>
        <w:bidi/>
        <w:jc w:val="both"/>
        <w:rPr>
          <w:sz w:val="28"/>
          <w:szCs w:val="28"/>
          <w:rtl/>
          <w:lang w:bidi="ar-IQ"/>
        </w:rPr>
      </w:pPr>
      <w:proofErr w:type="spellStart"/>
      <w:r w:rsidRPr="001C4AF9">
        <w:rPr>
          <w:rFonts w:hint="cs"/>
          <w:sz w:val="28"/>
          <w:szCs w:val="28"/>
          <w:rtl/>
          <w:lang w:bidi="ar-IQ"/>
        </w:rPr>
        <w:t>مانوع</w:t>
      </w:r>
      <w:proofErr w:type="spellEnd"/>
      <w:r w:rsidRPr="001C4AF9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Pr="001C4AF9">
        <w:rPr>
          <w:rFonts w:hint="cs"/>
          <w:sz w:val="28"/>
          <w:szCs w:val="28"/>
          <w:rtl/>
          <w:lang w:bidi="ar-IQ"/>
        </w:rPr>
        <w:t>النيوكليوتيده</w:t>
      </w:r>
      <w:proofErr w:type="spellEnd"/>
      <w:r w:rsidRPr="001C4AF9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Pr="001C4AF9">
        <w:rPr>
          <w:rFonts w:hint="cs"/>
          <w:sz w:val="28"/>
          <w:szCs w:val="28"/>
          <w:rtl/>
          <w:lang w:bidi="ar-IQ"/>
        </w:rPr>
        <w:t>الحره</w:t>
      </w:r>
      <w:proofErr w:type="spellEnd"/>
      <w:r w:rsidRPr="001C4AF9">
        <w:rPr>
          <w:rFonts w:hint="cs"/>
          <w:sz w:val="28"/>
          <w:szCs w:val="28"/>
          <w:rtl/>
          <w:lang w:bidi="ar-IQ"/>
        </w:rPr>
        <w:t xml:space="preserve"> هل هي ثلاثية الفوسفات ام احادية الفوسفات؟</w:t>
      </w:r>
    </w:p>
    <w:p w:rsidR="001C4AF9" w:rsidRDefault="001C4AF9" w:rsidP="001C4AF9">
      <w:pPr>
        <w:pStyle w:val="a3"/>
        <w:bidi/>
        <w:jc w:val="both"/>
        <w:rPr>
          <w:sz w:val="28"/>
          <w:szCs w:val="28"/>
          <w:rtl/>
          <w:lang w:bidi="ar-IQ"/>
        </w:rPr>
      </w:pPr>
      <w:proofErr w:type="spellStart"/>
      <w:r w:rsidRPr="001C4AF9">
        <w:rPr>
          <w:rFonts w:hint="cs"/>
          <w:sz w:val="28"/>
          <w:szCs w:val="28"/>
          <w:rtl/>
          <w:lang w:bidi="ar-IQ"/>
        </w:rPr>
        <w:t>مانوع</w:t>
      </w:r>
      <w:proofErr w:type="spellEnd"/>
      <w:r w:rsidRPr="001C4AF9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Pr="001C4AF9">
        <w:rPr>
          <w:rFonts w:hint="cs"/>
          <w:sz w:val="28"/>
          <w:szCs w:val="28"/>
          <w:rtl/>
          <w:lang w:bidi="ar-IQ"/>
        </w:rPr>
        <w:t>النيوكليوتيده</w:t>
      </w:r>
      <w:proofErr w:type="spellEnd"/>
      <w:r w:rsidRPr="001C4AF9">
        <w:rPr>
          <w:rFonts w:hint="cs"/>
          <w:sz w:val="28"/>
          <w:szCs w:val="28"/>
          <w:rtl/>
          <w:lang w:bidi="ar-IQ"/>
        </w:rPr>
        <w:t xml:space="preserve"> المرتبطة هل هي ثلاثية الفوسفات ام احادية الفوسفات؟</w:t>
      </w:r>
    </w:p>
    <w:p w:rsidR="001C4AF9" w:rsidRDefault="001C4AF9" w:rsidP="001C4AF9">
      <w:pPr>
        <w:pStyle w:val="a3"/>
        <w:bidi/>
        <w:jc w:val="both"/>
        <w:rPr>
          <w:sz w:val="28"/>
          <w:szCs w:val="28"/>
          <w:lang w:bidi="ar-IQ"/>
        </w:rPr>
      </w:pPr>
      <w:r>
        <w:rPr>
          <w:rFonts w:hint="cs"/>
          <w:sz w:val="28"/>
          <w:szCs w:val="28"/>
          <w:rtl/>
          <w:lang w:bidi="ar-IQ"/>
        </w:rPr>
        <w:t>في الشريط الجديد الذي يكون الشريط القالب (الاصلي الابوي) له بالاتجاه</w:t>
      </w:r>
      <w:r>
        <w:rPr>
          <w:sz w:val="28"/>
          <w:szCs w:val="28"/>
          <w:lang w:bidi="ar-IQ"/>
        </w:rPr>
        <w:t>3</w:t>
      </w:r>
      <w:r>
        <w:rPr>
          <w:rFonts w:cstheme="minorHAnsi"/>
          <w:sz w:val="28"/>
          <w:szCs w:val="28"/>
          <w:lang w:bidi="ar-IQ"/>
        </w:rPr>
        <w:t>'→</w:t>
      </w:r>
      <w:r>
        <w:rPr>
          <w:sz w:val="28"/>
          <w:szCs w:val="28"/>
          <w:lang w:bidi="ar-IQ"/>
        </w:rPr>
        <w:t>5</w:t>
      </w:r>
      <w:r>
        <w:rPr>
          <w:rFonts w:cstheme="minorHAnsi"/>
          <w:sz w:val="28"/>
          <w:szCs w:val="28"/>
          <w:lang w:bidi="ar-IQ"/>
        </w:rPr>
        <w:t>'</w:t>
      </w:r>
      <w:r>
        <w:rPr>
          <w:rFonts w:hint="cs"/>
          <w:sz w:val="28"/>
          <w:szCs w:val="28"/>
          <w:rtl/>
          <w:lang w:bidi="ar-IQ"/>
        </w:rPr>
        <w:t xml:space="preserve"> يبنى هذا الشريط باستمرار ويحتاج الى قطعة </w:t>
      </w:r>
      <w:proofErr w:type="spellStart"/>
      <w:r>
        <w:rPr>
          <w:rFonts w:hint="cs"/>
          <w:sz w:val="28"/>
          <w:szCs w:val="28"/>
          <w:rtl/>
          <w:lang w:bidi="ar-IQ"/>
        </w:rPr>
        <w:t>برايمر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واحده فقط ويسمى بالشريط القائد </w:t>
      </w:r>
      <w:r>
        <w:rPr>
          <w:sz w:val="28"/>
          <w:szCs w:val="28"/>
          <w:lang w:bidi="ar-IQ"/>
        </w:rPr>
        <w:t xml:space="preserve">Leading Strand </w:t>
      </w:r>
      <w:r>
        <w:rPr>
          <w:rFonts w:hint="cs"/>
          <w:sz w:val="28"/>
          <w:szCs w:val="28"/>
          <w:rtl/>
          <w:lang w:bidi="ar-IQ"/>
        </w:rPr>
        <w:t xml:space="preserve"> اما الذي يكون بالعكس فانه يحتاج الى عدة قطع من </w:t>
      </w:r>
      <w:proofErr w:type="spellStart"/>
      <w:r>
        <w:rPr>
          <w:rFonts w:hint="cs"/>
          <w:sz w:val="28"/>
          <w:szCs w:val="28"/>
          <w:rtl/>
          <w:lang w:bidi="ar-IQ"/>
        </w:rPr>
        <w:t>البرايمرات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ويبنى بشكل منقطع غير مستمر ويسمى بالشريط المتأخر </w:t>
      </w:r>
      <w:r>
        <w:rPr>
          <w:sz w:val="28"/>
          <w:szCs w:val="28"/>
          <w:lang w:bidi="ar-IQ"/>
        </w:rPr>
        <w:t>Lagging Strand</w:t>
      </w:r>
      <w:r>
        <w:rPr>
          <w:rFonts w:hint="cs"/>
          <w:sz w:val="28"/>
          <w:szCs w:val="28"/>
          <w:rtl/>
          <w:lang w:bidi="ar-IQ"/>
        </w:rPr>
        <w:t xml:space="preserve"> وتسمى القطع </w:t>
      </w:r>
      <w:r w:rsidR="00D75BC8">
        <w:rPr>
          <w:rFonts w:hint="cs"/>
          <w:sz w:val="28"/>
          <w:szCs w:val="28"/>
          <w:rtl/>
          <w:lang w:bidi="ar-IQ"/>
        </w:rPr>
        <w:t>الصغيرة</w:t>
      </w:r>
      <w:r>
        <w:rPr>
          <w:rFonts w:hint="cs"/>
          <w:sz w:val="28"/>
          <w:szCs w:val="28"/>
          <w:rtl/>
          <w:lang w:bidi="ar-IQ"/>
        </w:rPr>
        <w:t xml:space="preserve"> بقطع اوكازاكي </w:t>
      </w:r>
      <w:r>
        <w:rPr>
          <w:sz w:val="28"/>
          <w:szCs w:val="28"/>
          <w:lang w:bidi="ar-IQ"/>
        </w:rPr>
        <w:t>Okazaki Fragment</w:t>
      </w:r>
      <w:r>
        <w:rPr>
          <w:rFonts w:hint="cs"/>
          <w:sz w:val="28"/>
          <w:szCs w:val="28"/>
          <w:rtl/>
          <w:lang w:bidi="ar-IQ"/>
        </w:rPr>
        <w:t>.</w:t>
      </w:r>
    </w:p>
    <w:p w:rsidR="001B5BE1" w:rsidRDefault="001B5BE1" w:rsidP="001B5BE1">
      <w:pPr>
        <w:pStyle w:val="a3"/>
        <w:bidi/>
        <w:jc w:val="both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lastRenderedPageBreak/>
        <w:t xml:space="preserve">في حقيقة النواة هنالك عدة انواع من انزيم بلمرة الدنا </w:t>
      </w:r>
      <w:r>
        <w:rPr>
          <w:sz w:val="28"/>
          <w:szCs w:val="28"/>
          <w:lang w:bidi="ar-IQ"/>
        </w:rPr>
        <w:t>DNA polymerase</w:t>
      </w:r>
      <w:r>
        <w:rPr>
          <w:rFonts w:hint="cs"/>
          <w:sz w:val="28"/>
          <w:szCs w:val="28"/>
          <w:rtl/>
          <w:lang w:bidi="ar-IQ"/>
        </w:rPr>
        <w:t xml:space="preserve"> كل منها ينجز مهمه خاصه وكما يلي:</w:t>
      </w:r>
    </w:p>
    <w:p w:rsidR="001B5BE1" w:rsidRPr="001B5BE1" w:rsidRDefault="001B5BE1" w:rsidP="001B5BE1">
      <w:pPr>
        <w:pStyle w:val="a3"/>
        <w:numPr>
          <w:ilvl w:val="0"/>
          <w:numId w:val="43"/>
        </w:numPr>
        <w:bidi/>
        <w:jc w:val="both"/>
        <w:rPr>
          <w:b/>
          <w:bCs/>
          <w:sz w:val="28"/>
          <w:szCs w:val="28"/>
          <w:lang w:bidi="ar-IQ"/>
        </w:rPr>
      </w:pPr>
      <w:proofErr w:type="spellStart"/>
      <w:r w:rsidRPr="001B5BE1">
        <w:rPr>
          <w:rFonts w:hint="cs"/>
          <w:b/>
          <w:bCs/>
          <w:sz w:val="28"/>
          <w:szCs w:val="28"/>
          <w:rtl/>
          <w:lang w:bidi="ar-IQ"/>
        </w:rPr>
        <w:t>بوليميريز</w:t>
      </w:r>
      <w:proofErr w:type="spellEnd"/>
      <w:r w:rsidRPr="001B5BE1">
        <w:rPr>
          <w:rFonts w:hint="cs"/>
          <w:b/>
          <w:bCs/>
          <w:sz w:val="28"/>
          <w:szCs w:val="28"/>
          <w:rtl/>
          <w:lang w:bidi="ar-IQ"/>
        </w:rPr>
        <w:t xml:space="preserve"> الف</w:t>
      </w:r>
      <w:r>
        <w:rPr>
          <w:rFonts w:hint="cs"/>
          <w:b/>
          <w:bCs/>
          <w:sz w:val="28"/>
          <w:szCs w:val="28"/>
          <w:rtl/>
          <w:lang w:bidi="ar-IQ"/>
        </w:rPr>
        <w:t>ا</w:t>
      </w:r>
      <w:r w:rsidRPr="001B5BE1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1B5BE1">
        <w:rPr>
          <w:b/>
          <w:bCs/>
          <w:sz w:val="28"/>
          <w:szCs w:val="28"/>
          <w:lang w:bidi="ar-IQ"/>
        </w:rPr>
        <w:t>Pol α</w:t>
      </w:r>
      <w:r w:rsidRPr="001B5BE1">
        <w:rPr>
          <w:rFonts w:hint="cs"/>
          <w:b/>
          <w:bCs/>
          <w:sz w:val="28"/>
          <w:szCs w:val="28"/>
          <w:rtl/>
          <w:lang w:bidi="ar-IQ"/>
        </w:rPr>
        <w:t xml:space="preserve">: </w:t>
      </w:r>
      <w:r>
        <w:rPr>
          <w:rFonts w:hint="cs"/>
          <w:sz w:val="28"/>
          <w:szCs w:val="28"/>
          <w:rtl/>
          <w:lang w:bidi="ar-IQ"/>
        </w:rPr>
        <w:t xml:space="preserve">يعمل هذا الأنزيم على إضافة عدة نيوكليوتيدات الى البادئ (البرايمر) في كلا من الشريطين المتقدم </w:t>
      </w:r>
      <w:r>
        <w:rPr>
          <w:sz w:val="28"/>
          <w:szCs w:val="28"/>
          <w:lang w:bidi="ar-IQ"/>
        </w:rPr>
        <w:t>Leading</w:t>
      </w:r>
      <w:r>
        <w:rPr>
          <w:rFonts w:hint="cs"/>
          <w:sz w:val="28"/>
          <w:szCs w:val="28"/>
          <w:rtl/>
          <w:lang w:bidi="ar-IQ"/>
        </w:rPr>
        <w:t xml:space="preserve"> والمتأخر </w:t>
      </w:r>
      <w:r>
        <w:rPr>
          <w:sz w:val="28"/>
          <w:szCs w:val="28"/>
          <w:lang w:bidi="ar-IQ"/>
        </w:rPr>
        <w:t xml:space="preserve">Lagging </w:t>
      </w:r>
      <w:r>
        <w:rPr>
          <w:rFonts w:hint="cs"/>
          <w:sz w:val="28"/>
          <w:szCs w:val="28"/>
          <w:rtl/>
          <w:lang w:bidi="ar-IQ"/>
        </w:rPr>
        <w:t>.</w:t>
      </w:r>
      <w:r w:rsidR="00AA4EA7">
        <w:rPr>
          <w:rFonts w:hint="cs"/>
          <w:sz w:val="28"/>
          <w:szCs w:val="28"/>
          <w:rtl/>
          <w:lang w:bidi="ar-IQ"/>
        </w:rPr>
        <w:t xml:space="preserve"> ويقابله في بدائية النواة الانزيم </w:t>
      </w:r>
      <w:r w:rsidR="00AA4EA7">
        <w:rPr>
          <w:sz w:val="28"/>
          <w:szCs w:val="28"/>
          <w:lang w:bidi="ar-IQ"/>
        </w:rPr>
        <w:t>Pol I</w:t>
      </w:r>
      <w:r w:rsidR="00AA4EA7">
        <w:rPr>
          <w:rFonts w:hint="cs"/>
          <w:sz w:val="28"/>
          <w:szCs w:val="28"/>
          <w:rtl/>
          <w:lang w:bidi="ar-IQ"/>
        </w:rPr>
        <w:t xml:space="preserve"> (كذلك هذا الانزيم يقوم </w:t>
      </w:r>
      <w:proofErr w:type="spellStart"/>
      <w:r w:rsidR="00AA4EA7">
        <w:rPr>
          <w:rFonts w:hint="cs"/>
          <w:sz w:val="28"/>
          <w:szCs w:val="28"/>
          <w:rtl/>
          <w:lang w:bidi="ar-IQ"/>
        </w:rPr>
        <w:t>بازالة</w:t>
      </w:r>
      <w:proofErr w:type="spellEnd"/>
      <w:r w:rsidR="00AA4EA7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="00AA4EA7">
        <w:rPr>
          <w:rFonts w:hint="cs"/>
          <w:sz w:val="28"/>
          <w:szCs w:val="28"/>
          <w:rtl/>
          <w:lang w:bidi="ar-IQ"/>
        </w:rPr>
        <w:t>البوادئ</w:t>
      </w:r>
      <w:proofErr w:type="spellEnd"/>
      <w:r w:rsidR="00AA4EA7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="00AA4EA7">
        <w:rPr>
          <w:rFonts w:hint="cs"/>
          <w:sz w:val="28"/>
          <w:szCs w:val="28"/>
          <w:rtl/>
          <w:lang w:bidi="ar-IQ"/>
        </w:rPr>
        <w:t>الموجوده</w:t>
      </w:r>
      <w:proofErr w:type="spellEnd"/>
      <w:r w:rsidR="00AA4EA7">
        <w:rPr>
          <w:rFonts w:hint="cs"/>
          <w:sz w:val="28"/>
          <w:szCs w:val="28"/>
          <w:rtl/>
          <w:lang w:bidi="ar-IQ"/>
        </w:rPr>
        <w:t xml:space="preserve"> في قطع اوكازاكي).</w:t>
      </w:r>
    </w:p>
    <w:p w:rsidR="001B5BE1" w:rsidRDefault="001B5BE1" w:rsidP="001B5BE1">
      <w:pPr>
        <w:pStyle w:val="a3"/>
        <w:numPr>
          <w:ilvl w:val="0"/>
          <w:numId w:val="43"/>
        </w:numPr>
        <w:bidi/>
        <w:jc w:val="both"/>
        <w:rPr>
          <w:sz w:val="28"/>
          <w:szCs w:val="28"/>
          <w:lang w:bidi="ar-IQ"/>
        </w:rPr>
      </w:pPr>
      <w:proofErr w:type="spellStart"/>
      <w:r w:rsidRPr="001B5BE1">
        <w:rPr>
          <w:rFonts w:hint="cs"/>
          <w:b/>
          <w:bCs/>
          <w:sz w:val="28"/>
          <w:szCs w:val="28"/>
          <w:rtl/>
          <w:lang w:bidi="ar-IQ"/>
        </w:rPr>
        <w:t>بوليميريز</w:t>
      </w:r>
      <w:proofErr w:type="spellEnd"/>
      <w:r w:rsidRPr="001B5BE1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proofErr w:type="spellStart"/>
      <w:r>
        <w:rPr>
          <w:rFonts w:hint="cs"/>
          <w:b/>
          <w:bCs/>
          <w:sz w:val="28"/>
          <w:szCs w:val="28"/>
          <w:rtl/>
          <w:lang w:bidi="ar-IQ"/>
        </w:rPr>
        <w:t>ايبسلون</w:t>
      </w:r>
      <w:proofErr w:type="spellEnd"/>
      <w:r w:rsidRPr="001B5BE1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1B5BE1">
        <w:rPr>
          <w:b/>
          <w:bCs/>
          <w:sz w:val="28"/>
          <w:szCs w:val="28"/>
          <w:lang w:bidi="ar-IQ"/>
        </w:rPr>
        <w:t>Pol ε</w:t>
      </w:r>
      <w:r w:rsidRPr="001B5BE1">
        <w:rPr>
          <w:rFonts w:hint="cs"/>
          <w:b/>
          <w:bCs/>
          <w:sz w:val="28"/>
          <w:szCs w:val="28"/>
          <w:rtl/>
          <w:lang w:bidi="ar-IQ"/>
        </w:rPr>
        <w:t>:</w:t>
      </w:r>
      <w:r w:rsidRPr="001B5BE1">
        <w:rPr>
          <w:rFonts w:hint="cs"/>
          <w:sz w:val="28"/>
          <w:szCs w:val="28"/>
          <w:rtl/>
          <w:lang w:bidi="ar-IQ"/>
        </w:rPr>
        <w:t xml:space="preserve"> يعمل على اطالة الشريط </w:t>
      </w:r>
      <w:r>
        <w:rPr>
          <w:rFonts w:hint="cs"/>
          <w:sz w:val="28"/>
          <w:szCs w:val="28"/>
          <w:rtl/>
          <w:lang w:bidi="ar-IQ"/>
        </w:rPr>
        <w:t xml:space="preserve">المتقدم </w:t>
      </w:r>
      <w:r>
        <w:rPr>
          <w:sz w:val="28"/>
          <w:szCs w:val="28"/>
          <w:lang w:bidi="ar-IQ"/>
        </w:rPr>
        <w:t>Leading</w:t>
      </w:r>
      <w:r>
        <w:rPr>
          <w:rFonts w:hint="cs"/>
          <w:sz w:val="28"/>
          <w:szCs w:val="28"/>
          <w:rtl/>
          <w:lang w:bidi="ar-IQ"/>
        </w:rPr>
        <w:t xml:space="preserve"> بعد </w:t>
      </w:r>
      <w:proofErr w:type="spellStart"/>
      <w:r>
        <w:rPr>
          <w:rFonts w:hint="cs"/>
          <w:sz w:val="28"/>
          <w:szCs w:val="28"/>
          <w:rtl/>
          <w:lang w:bidi="ar-IQ"/>
        </w:rPr>
        <w:t>النيوكليوتيدات</w:t>
      </w:r>
      <w:proofErr w:type="spellEnd"/>
      <w:r>
        <w:rPr>
          <w:rFonts w:hint="cs"/>
          <w:sz w:val="28"/>
          <w:szCs w:val="28"/>
          <w:rtl/>
          <w:lang w:bidi="ar-IQ"/>
        </w:rPr>
        <w:t xml:space="preserve"> التي اضافها </w:t>
      </w:r>
      <w:proofErr w:type="spellStart"/>
      <w:r w:rsidRPr="001B5BE1">
        <w:rPr>
          <w:rFonts w:hint="cs"/>
          <w:sz w:val="28"/>
          <w:szCs w:val="28"/>
          <w:rtl/>
          <w:lang w:bidi="ar-IQ"/>
        </w:rPr>
        <w:t>بوليميريز</w:t>
      </w:r>
      <w:proofErr w:type="spellEnd"/>
      <w:r w:rsidRPr="001B5BE1">
        <w:rPr>
          <w:rFonts w:hint="cs"/>
          <w:sz w:val="28"/>
          <w:szCs w:val="28"/>
          <w:rtl/>
          <w:lang w:bidi="ar-IQ"/>
        </w:rPr>
        <w:t xml:space="preserve"> الفا </w:t>
      </w:r>
      <w:r w:rsidRPr="001B5BE1">
        <w:rPr>
          <w:sz w:val="28"/>
          <w:szCs w:val="28"/>
          <w:lang w:bidi="ar-IQ"/>
        </w:rPr>
        <w:t>Pol α)</w:t>
      </w:r>
      <w:r w:rsidRPr="001B5BE1">
        <w:rPr>
          <w:rFonts w:hint="cs"/>
          <w:sz w:val="28"/>
          <w:szCs w:val="28"/>
          <w:rtl/>
          <w:lang w:bidi="ar-IQ"/>
        </w:rPr>
        <w:t>)</w:t>
      </w:r>
      <w:r>
        <w:rPr>
          <w:rFonts w:hint="cs"/>
          <w:sz w:val="28"/>
          <w:szCs w:val="28"/>
          <w:rtl/>
          <w:lang w:bidi="ar-IQ"/>
        </w:rPr>
        <w:t>.</w:t>
      </w:r>
      <w:r w:rsidR="00AA4EA7">
        <w:rPr>
          <w:rFonts w:hint="cs"/>
          <w:sz w:val="28"/>
          <w:szCs w:val="28"/>
          <w:rtl/>
          <w:lang w:bidi="ar-IQ"/>
        </w:rPr>
        <w:t xml:space="preserve"> ويقابله في بدائية النواة الانزيم </w:t>
      </w:r>
      <w:r w:rsidR="00AA4EA7">
        <w:rPr>
          <w:sz w:val="28"/>
          <w:szCs w:val="28"/>
          <w:lang w:bidi="ar-IQ"/>
        </w:rPr>
        <w:t>Pol III</w:t>
      </w:r>
    </w:p>
    <w:p w:rsidR="00D75BC8" w:rsidRPr="005B0408" w:rsidRDefault="001B5BE1" w:rsidP="005B0408">
      <w:pPr>
        <w:pStyle w:val="a3"/>
        <w:numPr>
          <w:ilvl w:val="0"/>
          <w:numId w:val="43"/>
        </w:numPr>
        <w:bidi/>
        <w:jc w:val="both"/>
        <w:rPr>
          <w:sz w:val="28"/>
          <w:szCs w:val="28"/>
          <w:rtl/>
          <w:lang w:bidi="ar-IQ"/>
        </w:rPr>
      </w:pPr>
      <w:proofErr w:type="spellStart"/>
      <w:r w:rsidRPr="001B5BE1">
        <w:rPr>
          <w:rFonts w:hint="cs"/>
          <w:b/>
          <w:bCs/>
          <w:sz w:val="28"/>
          <w:szCs w:val="28"/>
          <w:rtl/>
          <w:lang w:bidi="ar-IQ"/>
        </w:rPr>
        <w:t>بوليميريز</w:t>
      </w:r>
      <w:proofErr w:type="spellEnd"/>
      <w:r w:rsidRPr="001B5BE1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>
        <w:rPr>
          <w:rFonts w:hint="cs"/>
          <w:b/>
          <w:bCs/>
          <w:sz w:val="28"/>
          <w:szCs w:val="28"/>
          <w:rtl/>
          <w:lang w:bidi="ar-IQ"/>
        </w:rPr>
        <w:t>دلتا</w:t>
      </w:r>
      <w:r w:rsidRPr="001B5BE1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>
        <w:rPr>
          <w:b/>
          <w:bCs/>
          <w:sz w:val="28"/>
          <w:szCs w:val="28"/>
          <w:lang w:bidi="ar-IQ"/>
        </w:rPr>
        <w:t xml:space="preserve">Pol </w:t>
      </w:r>
      <w:r w:rsidRPr="001B5BE1">
        <w:rPr>
          <w:b/>
          <w:bCs/>
          <w:sz w:val="28"/>
          <w:szCs w:val="28"/>
          <w:lang w:bidi="ar-IQ"/>
        </w:rPr>
        <w:t>δ</w:t>
      </w:r>
      <w:r>
        <w:rPr>
          <w:rFonts w:hint="cs"/>
          <w:b/>
          <w:bCs/>
          <w:sz w:val="28"/>
          <w:szCs w:val="28"/>
          <w:rtl/>
          <w:lang w:bidi="ar-IQ"/>
        </w:rPr>
        <w:t xml:space="preserve"> :</w:t>
      </w:r>
      <w:r w:rsidRPr="00CE01C0">
        <w:rPr>
          <w:rFonts w:hint="cs"/>
          <w:sz w:val="28"/>
          <w:szCs w:val="28"/>
          <w:rtl/>
          <w:lang w:bidi="ar-IQ"/>
        </w:rPr>
        <w:t xml:space="preserve">يعمل على اطالة الشريط </w:t>
      </w:r>
      <w:r w:rsidR="00CE01C0" w:rsidRPr="00CE01C0">
        <w:rPr>
          <w:rFonts w:hint="cs"/>
          <w:sz w:val="28"/>
          <w:szCs w:val="28"/>
          <w:rtl/>
          <w:lang w:bidi="ar-IQ"/>
        </w:rPr>
        <w:t>المتأخر</w:t>
      </w:r>
      <w:r w:rsidRPr="00CE01C0">
        <w:rPr>
          <w:rFonts w:hint="cs"/>
          <w:sz w:val="28"/>
          <w:szCs w:val="28"/>
          <w:rtl/>
          <w:lang w:bidi="ar-IQ"/>
        </w:rPr>
        <w:t xml:space="preserve"> </w:t>
      </w:r>
      <w:r w:rsidR="00CE01C0" w:rsidRPr="00CE01C0">
        <w:rPr>
          <w:sz w:val="28"/>
          <w:szCs w:val="28"/>
          <w:lang w:bidi="ar-IQ"/>
        </w:rPr>
        <w:t xml:space="preserve">Lagging </w:t>
      </w:r>
      <w:r w:rsidRPr="00CE01C0">
        <w:rPr>
          <w:rFonts w:hint="cs"/>
          <w:sz w:val="28"/>
          <w:szCs w:val="28"/>
          <w:rtl/>
          <w:lang w:bidi="ar-IQ"/>
        </w:rPr>
        <w:t xml:space="preserve"> بعد </w:t>
      </w:r>
      <w:proofErr w:type="spellStart"/>
      <w:r w:rsidRPr="00CE01C0">
        <w:rPr>
          <w:rFonts w:hint="cs"/>
          <w:sz w:val="28"/>
          <w:szCs w:val="28"/>
          <w:rtl/>
          <w:lang w:bidi="ar-IQ"/>
        </w:rPr>
        <w:t>النيوكليوتيدات</w:t>
      </w:r>
      <w:proofErr w:type="spellEnd"/>
      <w:r w:rsidRPr="00CE01C0">
        <w:rPr>
          <w:rFonts w:hint="cs"/>
          <w:sz w:val="28"/>
          <w:szCs w:val="28"/>
          <w:rtl/>
          <w:lang w:bidi="ar-IQ"/>
        </w:rPr>
        <w:t xml:space="preserve"> التي اضافها </w:t>
      </w:r>
      <w:proofErr w:type="spellStart"/>
      <w:r w:rsidRPr="00CE01C0">
        <w:rPr>
          <w:rFonts w:hint="cs"/>
          <w:sz w:val="28"/>
          <w:szCs w:val="28"/>
          <w:rtl/>
          <w:lang w:bidi="ar-IQ"/>
        </w:rPr>
        <w:t>بوليميريز</w:t>
      </w:r>
      <w:proofErr w:type="spellEnd"/>
      <w:r w:rsidRPr="00CE01C0">
        <w:rPr>
          <w:rFonts w:hint="cs"/>
          <w:sz w:val="28"/>
          <w:szCs w:val="28"/>
          <w:rtl/>
          <w:lang w:bidi="ar-IQ"/>
        </w:rPr>
        <w:t xml:space="preserve"> الفا </w:t>
      </w:r>
      <w:r w:rsidRPr="00CE01C0">
        <w:rPr>
          <w:sz w:val="28"/>
          <w:szCs w:val="28"/>
          <w:lang w:bidi="ar-IQ"/>
        </w:rPr>
        <w:t>Pol α)</w:t>
      </w:r>
      <w:r w:rsidRPr="00CE01C0">
        <w:rPr>
          <w:rFonts w:hint="cs"/>
          <w:sz w:val="28"/>
          <w:szCs w:val="28"/>
          <w:rtl/>
          <w:lang w:bidi="ar-IQ"/>
        </w:rPr>
        <w:t>)</w:t>
      </w:r>
      <w:r w:rsidR="005C58B9">
        <w:rPr>
          <w:rFonts w:hint="cs"/>
          <w:sz w:val="28"/>
          <w:szCs w:val="28"/>
          <w:rtl/>
          <w:lang w:bidi="ar-IQ"/>
        </w:rPr>
        <w:t xml:space="preserve"> وكذلك يقوم </w:t>
      </w:r>
      <w:proofErr w:type="spellStart"/>
      <w:r w:rsidR="005C58B9">
        <w:rPr>
          <w:rFonts w:hint="cs"/>
          <w:sz w:val="28"/>
          <w:szCs w:val="28"/>
          <w:rtl/>
          <w:lang w:bidi="ar-IQ"/>
        </w:rPr>
        <w:t>بازالة</w:t>
      </w:r>
      <w:proofErr w:type="spellEnd"/>
      <w:r w:rsidR="005C58B9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="005C58B9">
        <w:rPr>
          <w:rFonts w:hint="cs"/>
          <w:sz w:val="28"/>
          <w:szCs w:val="28"/>
          <w:rtl/>
          <w:lang w:bidi="ar-IQ"/>
        </w:rPr>
        <w:t>البوادئ</w:t>
      </w:r>
      <w:proofErr w:type="spellEnd"/>
      <w:r w:rsidR="005C58B9">
        <w:rPr>
          <w:rFonts w:hint="cs"/>
          <w:sz w:val="28"/>
          <w:szCs w:val="28"/>
          <w:rtl/>
          <w:lang w:bidi="ar-IQ"/>
        </w:rPr>
        <w:t xml:space="preserve"> </w:t>
      </w:r>
      <w:proofErr w:type="spellStart"/>
      <w:r w:rsidR="005C58B9">
        <w:rPr>
          <w:rFonts w:hint="cs"/>
          <w:sz w:val="28"/>
          <w:szCs w:val="28"/>
          <w:rtl/>
          <w:lang w:bidi="ar-IQ"/>
        </w:rPr>
        <w:t>الموجوده</w:t>
      </w:r>
      <w:proofErr w:type="spellEnd"/>
      <w:r w:rsidR="005C58B9">
        <w:rPr>
          <w:rFonts w:hint="cs"/>
          <w:sz w:val="28"/>
          <w:szCs w:val="28"/>
          <w:rtl/>
          <w:lang w:bidi="ar-IQ"/>
        </w:rPr>
        <w:t xml:space="preserve"> في قطع اوكازاكي.</w:t>
      </w:r>
      <w:r w:rsidR="00AA4EA7">
        <w:rPr>
          <w:rFonts w:hint="cs"/>
          <w:sz w:val="28"/>
          <w:szCs w:val="28"/>
          <w:rtl/>
          <w:lang w:bidi="ar-IQ"/>
        </w:rPr>
        <w:t xml:space="preserve"> ويقابله في بدائية النواة الانزيم  </w:t>
      </w:r>
      <w:r w:rsidR="00AA4EA7">
        <w:rPr>
          <w:sz w:val="28"/>
          <w:szCs w:val="28"/>
          <w:lang w:bidi="ar-IQ"/>
        </w:rPr>
        <w:t>Pol I</w:t>
      </w:r>
    </w:p>
    <w:p w:rsidR="00D75BC8" w:rsidRDefault="00D75BC8" w:rsidP="00D75BC8">
      <w:pPr>
        <w:pStyle w:val="a3"/>
        <w:bidi/>
        <w:jc w:val="both"/>
        <w:rPr>
          <w:sz w:val="28"/>
          <w:szCs w:val="28"/>
          <w:rtl/>
          <w:lang w:bidi="ar-IQ"/>
        </w:rPr>
      </w:pPr>
    </w:p>
    <w:p w:rsidR="00D75BC8" w:rsidRDefault="00D75BC8" w:rsidP="00D75BC8">
      <w:pPr>
        <w:pStyle w:val="a3"/>
        <w:bidi/>
        <w:jc w:val="center"/>
        <w:rPr>
          <w:sz w:val="28"/>
          <w:szCs w:val="28"/>
          <w:rtl/>
          <w:lang w:bidi="ar-IQ"/>
        </w:rPr>
      </w:pPr>
      <w:r>
        <w:rPr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200025</wp:posOffset>
            </wp:positionH>
            <wp:positionV relativeFrom="paragraph">
              <wp:posOffset>70485</wp:posOffset>
            </wp:positionV>
            <wp:extent cx="6000750" cy="2886075"/>
            <wp:effectExtent l="19050" t="0" r="0" b="0"/>
            <wp:wrapTight wrapText="bothSides">
              <wp:wrapPolygon edited="0">
                <wp:start x="3017" y="428"/>
                <wp:lineTo x="343" y="2566"/>
                <wp:lineTo x="343" y="3422"/>
                <wp:lineTo x="2126" y="4990"/>
                <wp:lineTo x="2880" y="4990"/>
                <wp:lineTo x="-69" y="6844"/>
                <wp:lineTo x="-69" y="8982"/>
                <wp:lineTo x="549" y="9552"/>
                <wp:lineTo x="2331" y="9552"/>
                <wp:lineTo x="2331" y="11834"/>
                <wp:lineTo x="-69" y="12689"/>
                <wp:lineTo x="-69" y="15255"/>
                <wp:lineTo x="6926" y="16396"/>
                <wp:lineTo x="9463" y="16681"/>
                <wp:lineTo x="9463" y="17822"/>
                <wp:lineTo x="13783" y="18677"/>
                <wp:lineTo x="10766" y="19960"/>
                <wp:lineTo x="10491" y="20246"/>
                <wp:lineTo x="10491" y="21101"/>
                <wp:lineTo x="10834" y="21244"/>
                <wp:lineTo x="11794" y="21244"/>
                <wp:lineTo x="18583" y="21244"/>
                <wp:lineTo x="19063" y="21244"/>
                <wp:lineTo x="20297" y="21101"/>
                <wp:lineTo x="20366" y="18962"/>
                <wp:lineTo x="19474" y="18677"/>
                <wp:lineTo x="16800" y="18677"/>
                <wp:lineTo x="21600" y="17251"/>
                <wp:lineTo x="21600" y="15968"/>
                <wp:lineTo x="21051" y="15398"/>
                <wp:lineTo x="19406" y="14115"/>
                <wp:lineTo x="21189" y="12974"/>
                <wp:lineTo x="21394" y="11834"/>
                <wp:lineTo x="20640" y="11834"/>
                <wp:lineTo x="20914" y="9552"/>
                <wp:lineTo x="21531" y="9410"/>
                <wp:lineTo x="21189" y="7414"/>
                <wp:lineTo x="17211" y="7271"/>
                <wp:lineTo x="17417" y="5133"/>
                <wp:lineTo x="17829" y="4990"/>
                <wp:lineTo x="18994" y="3279"/>
                <wp:lineTo x="19063" y="2709"/>
                <wp:lineTo x="13920" y="428"/>
                <wp:lineTo x="3017" y="428"/>
              </wp:wrapPolygon>
            </wp:wrapTight>
            <wp:docPr id="4" name="صورة 9" descr="http://cnx.org/content/m44488/1.4/Figure_14_04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cnx.org/content/m44488/1.4/Figure_14_04_01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5BC8" w:rsidRDefault="00D75BC8" w:rsidP="00D75BC8">
      <w:pPr>
        <w:pStyle w:val="a3"/>
        <w:bidi/>
        <w:jc w:val="both"/>
        <w:rPr>
          <w:sz w:val="28"/>
          <w:szCs w:val="28"/>
          <w:rtl/>
          <w:lang w:bidi="ar-IQ"/>
        </w:rPr>
      </w:pPr>
    </w:p>
    <w:p w:rsidR="00D75BC8" w:rsidRDefault="00D75BC8" w:rsidP="00D75BC8">
      <w:pPr>
        <w:pStyle w:val="a3"/>
        <w:bidi/>
        <w:jc w:val="both"/>
        <w:rPr>
          <w:sz w:val="28"/>
          <w:szCs w:val="28"/>
          <w:rtl/>
          <w:lang w:bidi="ar-IQ"/>
        </w:rPr>
      </w:pPr>
    </w:p>
    <w:p w:rsidR="00D75BC8" w:rsidRDefault="00D75BC8" w:rsidP="00D75BC8">
      <w:pPr>
        <w:pStyle w:val="a3"/>
        <w:bidi/>
        <w:jc w:val="both"/>
        <w:rPr>
          <w:sz w:val="28"/>
          <w:szCs w:val="28"/>
          <w:rtl/>
          <w:lang w:bidi="ar-IQ"/>
        </w:rPr>
      </w:pPr>
    </w:p>
    <w:p w:rsidR="00D75BC8" w:rsidRDefault="00D75BC8" w:rsidP="00D75BC8">
      <w:pPr>
        <w:bidi/>
        <w:ind w:left="360"/>
        <w:rPr>
          <w:b/>
          <w:bCs/>
          <w:sz w:val="28"/>
          <w:szCs w:val="28"/>
          <w:rtl/>
          <w:lang w:bidi="ar-IQ"/>
        </w:rPr>
      </w:pPr>
    </w:p>
    <w:p w:rsidR="00D75BC8" w:rsidRDefault="00D75BC8" w:rsidP="00D75BC8">
      <w:pPr>
        <w:bidi/>
        <w:ind w:left="360"/>
        <w:rPr>
          <w:b/>
          <w:bCs/>
          <w:sz w:val="28"/>
          <w:szCs w:val="28"/>
          <w:rtl/>
          <w:lang w:bidi="ar-IQ"/>
        </w:rPr>
      </w:pPr>
    </w:p>
    <w:p w:rsidR="00D75BC8" w:rsidRDefault="00D75BC8" w:rsidP="00D75BC8">
      <w:pPr>
        <w:bidi/>
        <w:ind w:left="360"/>
        <w:rPr>
          <w:b/>
          <w:bCs/>
          <w:sz w:val="28"/>
          <w:szCs w:val="28"/>
          <w:rtl/>
          <w:lang w:bidi="ar-IQ"/>
        </w:rPr>
      </w:pPr>
    </w:p>
    <w:p w:rsidR="00D75BC8" w:rsidRDefault="00D75BC8" w:rsidP="008A54F6">
      <w:pPr>
        <w:bidi/>
        <w:rPr>
          <w:b/>
          <w:bCs/>
          <w:sz w:val="28"/>
          <w:szCs w:val="28"/>
          <w:rtl/>
          <w:lang w:bidi="ar-IQ"/>
        </w:rPr>
      </w:pPr>
    </w:p>
    <w:p w:rsidR="00D75BC8" w:rsidRPr="00D75BC8" w:rsidRDefault="00D75BC8" w:rsidP="00D75BC8">
      <w:pPr>
        <w:pStyle w:val="a3"/>
        <w:numPr>
          <w:ilvl w:val="0"/>
          <w:numId w:val="41"/>
        </w:numPr>
        <w:bidi/>
        <w:rPr>
          <w:b/>
          <w:bCs/>
          <w:sz w:val="28"/>
          <w:szCs w:val="28"/>
          <w:rtl/>
          <w:lang w:bidi="ar-IQ"/>
        </w:rPr>
      </w:pPr>
      <w:r w:rsidRPr="00D75BC8">
        <w:rPr>
          <w:rFonts w:hint="cs"/>
          <w:b/>
          <w:bCs/>
          <w:sz w:val="28"/>
          <w:szCs w:val="28"/>
          <w:rtl/>
          <w:lang w:bidi="ar-IQ"/>
        </w:rPr>
        <w:t xml:space="preserve">عملية إزالة البرايمر وغلق القطع </w:t>
      </w:r>
      <w:r w:rsidRPr="00D75BC8">
        <w:rPr>
          <w:b/>
          <w:bCs/>
          <w:sz w:val="28"/>
          <w:szCs w:val="28"/>
          <w:lang w:bidi="ar-IQ"/>
        </w:rPr>
        <w:t>Primer removing and Nick sealing</w:t>
      </w:r>
      <w:r w:rsidRPr="00D75BC8">
        <w:rPr>
          <w:rFonts w:hint="cs"/>
          <w:b/>
          <w:bCs/>
          <w:sz w:val="28"/>
          <w:szCs w:val="28"/>
          <w:rtl/>
          <w:lang w:bidi="ar-IQ"/>
        </w:rPr>
        <w:t xml:space="preserve"> : </w:t>
      </w:r>
    </w:p>
    <w:p w:rsidR="001C4AF9" w:rsidRDefault="00D75BC8" w:rsidP="00D75BC8">
      <w:pPr>
        <w:pStyle w:val="a3"/>
        <w:bidi/>
        <w:jc w:val="both"/>
        <w:rPr>
          <w:sz w:val="28"/>
          <w:szCs w:val="28"/>
          <w:rtl/>
          <w:lang w:bidi="ar-IQ"/>
        </w:rPr>
      </w:pPr>
      <w:r w:rsidRPr="00D75BC8">
        <w:rPr>
          <w:rFonts w:hint="cs"/>
          <w:sz w:val="28"/>
          <w:szCs w:val="28"/>
          <w:rtl/>
          <w:lang w:bidi="ar-IQ"/>
        </w:rPr>
        <w:t xml:space="preserve">تعد من العمليات </w:t>
      </w:r>
      <w:r w:rsidR="007365D0" w:rsidRPr="00D75BC8">
        <w:rPr>
          <w:rFonts w:hint="cs"/>
          <w:sz w:val="28"/>
          <w:szCs w:val="28"/>
          <w:rtl/>
          <w:lang w:bidi="ar-IQ"/>
        </w:rPr>
        <w:t>المهمة</w:t>
      </w:r>
      <w:r w:rsidRPr="00D75BC8">
        <w:rPr>
          <w:rFonts w:hint="cs"/>
          <w:sz w:val="28"/>
          <w:szCs w:val="28"/>
          <w:rtl/>
          <w:lang w:bidi="ar-IQ"/>
        </w:rPr>
        <w:t xml:space="preserve"> </w:t>
      </w:r>
      <w:r w:rsidR="007365D0" w:rsidRPr="00D75BC8">
        <w:rPr>
          <w:rFonts w:hint="cs"/>
          <w:sz w:val="28"/>
          <w:szCs w:val="28"/>
          <w:rtl/>
          <w:lang w:bidi="ar-IQ"/>
        </w:rPr>
        <w:t>لإزالة</w:t>
      </w:r>
      <w:r w:rsidRPr="00D75BC8">
        <w:rPr>
          <w:rFonts w:hint="cs"/>
          <w:sz w:val="28"/>
          <w:szCs w:val="28"/>
          <w:rtl/>
          <w:lang w:bidi="ar-IQ"/>
        </w:rPr>
        <w:t xml:space="preserve"> البرايمر من الشريط الجديد وتتم بواسطة نوع خاص من انزيم الدنا </w:t>
      </w:r>
      <w:r w:rsidRPr="00D75BC8">
        <w:rPr>
          <w:sz w:val="28"/>
          <w:szCs w:val="28"/>
          <w:lang w:bidi="ar-IQ"/>
        </w:rPr>
        <w:t>DNA polymerase</w:t>
      </w:r>
      <w:r w:rsidRPr="00D75BC8">
        <w:rPr>
          <w:rFonts w:hint="cs"/>
          <w:sz w:val="28"/>
          <w:szCs w:val="28"/>
          <w:rtl/>
          <w:lang w:bidi="ar-IQ"/>
        </w:rPr>
        <w:t xml:space="preserve"> اما عملية غلق او لصق القطع الناتج فتتم بواسطة انزيم اللصق </w:t>
      </w:r>
      <w:r w:rsidRPr="00D75BC8">
        <w:rPr>
          <w:sz w:val="28"/>
          <w:szCs w:val="28"/>
          <w:lang w:bidi="ar-IQ"/>
        </w:rPr>
        <w:t xml:space="preserve">DNA Ligase </w:t>
      </w:r>
      <w:r>
        <w:rPr>
          <w:rFonts w:hint="cs"/>
          <w:sz w:val="28"/>
          <w:szCs w:val="28"/>
          <w:rtl/>
          <w:lang w:bidi="ar-IQ"/>
        </w:rPr>
        <w:t>.</w:t>
      </w:r>
    </w:p>
    <w:p w:rsidR="00D75BC8" w:rsidRDefault="00C151D5" w:rsidP="00D75BC8">
      <w:pPr>
        <w:pStyle w:val="a3"/>
        <w:bidi/>
        <w:jc w:val="center"/>
        <w:rPr>
          <w:sz w:val="28"/>
          <w:szCs w:val="28"/>
          <w:rtl/>
          <w:lang w:bidi="ar-IQ"/>
        </w:rPr>
      </w:pPr>
      <w:r>
        <w:rPr>
          <w:rFonts w:hint="cs"/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3347085</wp:posOffset>
            </wp:positionV>
            <wp:extent cx="5495925" cy="2514600"/>
            <wp:effectExtent l="19050" t="0" r="9525" b="0"/>
            <wp:wrapTight wrapText="bothSides">
              <wp:wrapPolygon edited="0">
                <wp:start x="-75" y="0"/>
                <wp:lineTo x="-75" y="21436"/>
                <wp:lineTo x="21637" y="21436"/>
                <wp:lineTo x="21637" y="0"/>
                <wp:lineTo x="-75" y="0"/>
              </wp:wrapPolygon>
            </wp:wrapTight>
            <wp:docPr id="8" name="صورة 4" descr="D:\Molecular biology lectures\dna_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olecular biology lectures\dna_copy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5BC8">
        <w:rPr>
          <w:rFonts w:hint="cs"/>
          <w:noProof/>
          <w:sz w:val="28"/>
          <w:szCs w:val="28"/>
          <w:rtl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95885</wp:posOffset>
            </wp:positionV>
            <wp:extent cx="6000750" cy="3076575"/>
            <wp:effectExtent l="19050" t="0" r="0" b="0"/>
            <wp:wrapTight wrapText="bothSides">
              <wp:wrapPolygon edited="0">
                <wp:start x="-69" y="0"/>
                <wp:lineTo x="-69" y="21533"/>
                <wp:lineTo x="21600" y="21533"/>
                <wp:lineTo x="21600" y="0"/>
                <wp:lineTo x="-69" y="0"/>
              </wp:wrapPolygon>
            </wp:wrapTight>
            <wp:docPr id="2" name="صورة 6" descr="http://course1.winona.edu/kbates/Bio241/images/figure-11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ourse1.winona.edu/kbates/Bio241/images/figure-11-16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5BC8" w:rsidRDefault="00D75BC8" w:rsidP="00D75BC8">
      <w:pPr>
        <w:pStyle w:val="a3"/>
        <w:bidi/>
        <w:jc w:val="center"/>
        <w:rPr>
          <w:sz w:val="28"/>
          <w:szCs w:val="28"/>
          <w:lang w:bidi="ar-IQ"/>
        </w:rPr>
      </w:pPr>
    </w:p>
    <w:p w:rsidR="009F2195" w:rsidRPr="00B76CA5" w:rsidRDefault="009F2195" w:rsidP="00B76CA5">
      <w:pPr>
        <w:pStyle w:val="a3"/>
        <w:bidi/>
        <w:jc w:val="center"/>
        <w:rPr>
          <w:sz w:val="28"/>
          <w:szCs w:val="28"/>
          <w:rtl/>
          <w:lang w:bidi="ar-IQ"/>
        </w:rPr>
      </w:pPr>
    </w:p>
    <w:p w:rsidR="00DB4284" w:rsidRDefault="00DB4284" w:rsidP="009F2195">
      <w:pPr>
        <w:rPr>
          <w:rtl/>
          <w:lang w:bidi="ar-IQ"/>
        </w:rPr>
      </w:pPr>
    </w:p>
    <w:p w:rsidR="00DB4284" w:rsidRDefault="00DB4284" w:rsidP="009F2195">
      <w:pPr>
        <w:rPr>
          <w:rtl/>
          <w:lang w:bidi="ar-IQ"/>
        </w:rPr>
      </w:pPr>
    </w:p>
    <w:p w:rsidR="00DB4284" w:rsidRDefault="00DB4284" w:rsidP="009F2195">
      <w:pPr>
        <w:rPr>
          <w:rtl/>
          <w:lang w:bidi="ar-IQ"/>
        </w:rPr>
      </w:pPr>
    </w:p>
    <w:p w:rsidR="00DB4284" w:rsidRDefault="00DB4284" w:rsidP="009F2195">
      <w:pPr>
        <w:rPr>
          <w:rtl/>
          <w:lang w:bidi="ar-IQ"/>
        </w:rPr>
      </w:pPr>
    </w:p>
    <w:p w:rsidR="00DB4284" w:rsidRDefault="00DB4284" w:rsidP="009F2195">
      <w:pPr>
        <w:rPr>
          <w:rtl/>
          <w:lang w:bidi="ar-IQ"/>
        </w:rPr>
      </w:pPr>
    </w:p>
    <w:p w:rsidR="00DB4284" w:rsidRDefault="00C151D5" w:rsidP="009F2195">
      <w:pPr>
        <w:rPr>
          <w:rtl/>
          <w:lang w:bidi="ar-IQ"/>
        </w:rPr>
      </w:pPr>
      <w:r>
        <w:rPr>
          <w:noProof/>
          <w:rtl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828675</wp:posOffset>
            </wp:positionH>
            <wp:positionV relativeFrom="paragraph">
              <wp:posOffset>309245</wp:posOffset>
            </wp:positionV>
            <wp:extent cx="5010150" cy="2324100"/>
            <wp:effectExtent l="19050" t="0" r="0" b="0"/>
            <wp:wrapTight wrapText="bothSides">
              <wp:wrapPolygon edited="0">
                <wp:start x="-82" y="0"/>
                <wp:lineTo x="-82" y="21423"/>
                <wp:lineTo x="21600" y="21423"/>
                <wp:lineTo x="21600" y="0"/>
                <wp:lineTo x="-82" y="0"/>
              </wp:wrapPolygon>
            </wp:wrapTight>
            <wp:docPr id="10" name="صورة 5" descr="http://www.allometric.com/tom/courses/protected/MCB6/ch04/4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allometric.com/tom/courses/protected/MCB6/ch04/4-3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2195" w:rsidRPr="009F2195" w:rsidRDefault="009F2195" w:rsidP="009F2195">
      <w:pPr>
        <w:rPr>
          <w:rtl/>
          <w:lang w:bidi="ar-IQ"/>
        </w:rPr>
      </w:pPr>
    </w:p>
    <w:p w:rsidR="009F2195" w:rsidRDefault="009F2195" w:rsidP="009F2195">
      <w:pPr>
        <w:rPr>
          <w:rtl/>
          <w:lang w:bidi="ar-IQ"/>
        </w:rPr>
      </w:pPr>
    </w:p>
    <w:p w:rsidR="005F5791" w:rsidRDefault="005F5791" w:rsidP="009F2195">
      <w:pPr>
        <w:jc w:val="center"/>
        <w:rPr>
          <w:rtl/>
          <w:lang w:bidi="ar-IQ"/>
        </w:rPr>
      </w:pPr>
    </w:p>
    <w:p w:rsidR="00A20DB4" w:rsidRDefault="00A20DB4" w:rsidP="005F5791">
      <w:pPr>
        <w:jc w:val="center"/>
        <w:rPr>
          <w:lang w:bidi="ar-IQ"/>
        </w:rPr>
      </w:pPr>
    </w:p>
    <w:p w:rsidR="00A20DB4" w:rsidRDefault="00A20DB4" w:rsidP="005F5791">
      <w:pPr>
        <w:jc w:val="center"/>
        <w:rPr>
          <w:lang w:bidi="ar-IQ"/>
        </w:rPr>
      </w:pPr>
    </w:p>
    <w:p w:rsidR="00A20DB4" w:rsidRDefault="00A20DB4" w:rsidP="005F5791">
      <w:pPr>
        <w:jc w:val="center"/>
        <w:rPr>
          <w:lang w:bidi="ar-IQ"/>
        </w:rPr>
      </w:pPr>
    </w:p>
    <w:p w:rsidR="00A20DB4" w:rsidRDefault="00A20DB4" w:rsidP="005F5791">
      <w:pPr>
        <w:jc w:val="center"/>
        <w:rPr>
          <w:lang w:bidi="ar-IQ"/>
        </w:rPr>
      </w:pPr>
    </w:p>
    <w:p w:rsidR="00A20DB4" w:rsidRDefault="00A20DB4" w:rsidP="00C151D5">
      <w:pPr>
        <w:rPr>
          <w:lang w:bidi="ar-IQ"/>
        </w:rPr>
      </w:pPr>
    </w:p>
    <w:p w:rsidR="00A20DB4" w:rsidRDefault="00DB4284" w:rsidP="005F5791">
      <w:pPr>
        <w:jc w:val="center"/>
        <w:rPr>
          <w:lang w:bidi="ar-IQ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1200150</wp:posOffset>
            </wp:positionH>
            <wp:positionV relativeFrom="paragraph">
              <wp:posOffset>185420</wp:posOffset>
            </wp:positionV>
            <wp:extent cx="4105275" cy="2686050"/>
            <wp:effectExtent l="19050" t="0" r="9525" b="0"/>
            <wp:wrapTight wrapText="bothSides">
              <wp:wrapPolygon edited="0">
                <wp:start x="-100" y="0"/>
                <wp:lineTo x="-100" y="21447"/>
                <wp:lineTo x="21650" y="21447"/>
                <wp:lineTo x="21650" y="0"/>
                <wp:lineTo x="-100" y="0"/>
              </wp:wrapPolygon>
            </wp:wrapTight>
            <wp:docPr id="11" name="صورة 8" descr="http://202.204.115.67/jpkch/jpkch/2008/wswx/chapter%207/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202.204.115.67/jpkch/jpkch/2008/wswx/chapter%207/33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0DB4" w:rsidRDefault="00A20DB4" w:rsidP="005F5791">
      <w:pPr>
        <w:jc w:val="center"/>
        <w:rPr>
          <w:lang w:bidi="ar-IQ"/>
        </w:rPr>
      </w:pPr>
    </w:p>
    <w:p w:rsidR="00A20DB4" w:rsidRDefault="00A20DB4" w:rsidP="005F5791">
      <w:pPr>
        <w:jc w:val="center"/>
        <w:rPr>
          <w:lang w:bidi="ar-IQ"/>
        </w:rPr>
      </w:pPr>
    </w:p>
    <w:p w:rsidR="00A20DB4" w:rsidRDefault="00A20DB4" w:rsidP="005F5791">
      <w:pPr>
        <w:jc w:val="center"/>
        <w:rPr>
          <w:lang w:bidi="ar-IQ"/>
        </w:rPr>
      </w:pPr>
    </w:p>
    <w:p w:rsidR="00A20DB4" w:rsidRDefault="00A20DB4" w:rsidP="005F5791">
      <w:pPr>
        <w:jc w:val="center"/>
        <w:rPr>
          <w:lang w:bidi="ar-IQ"/>
        </w:rPr>
      </w:pPr>
    </w:p>
    <w:p w:rsidR="00A20DB4" w:rsidRDefault="00A20DB4" w:rsidP="005F5791">
      <w:pPr>
        <w:jc w:val="center"/>
        <w:rPr>
          <w:lang w:bidi="ar-IQ"/>
        </w:rPr>
      </w:pPr>
    </w:p>
    <w:p w:rsidR="007365D0" w:rsidRDefault="007365D0" w:rsidP="00A20DB4">
      <w:pPr>
        <w:bidi/>
        <w:rPr>
          <w:rtl/>
          <w:lang w:bidi="ar-IQ"/>
        </w:rPr>
      </w:pPr>
    </w:p>
    <w:p w:rsidR="007365D0" w:rsidRDefault="007365D0" w:rsidP="007365D0">
      <w:pPr>
        <w:bidi/>
        <w:rPr>
          <w:rtl/>
          <w:lang w:bidi="ar-IQ"/>
        </w:rPr>
      </w:pPr>
    </w:p>
    <w:p w:rsidR="00DB4284" w:rsidRDefault="00DB4284" w:rsidP="00DB4284">
      <w:pPr>
        <w:bidi/>
        <w:rPr>
          <w:rtl/>
          <w:lang w:bidi="ar-IQ"/>
        </w:rPr>
      </w:pPr>
    </w:p>
    <w:p w:rsidR="00A20DB4" w:rsidRDefault="00A20DB4" w:rsidP="007365D0">
      <w:pPr>
        <w:pStyle w:val="a3"/>
        <w:bidi/>
        <w:ind w:left="0"/>
        <w:jc w:val="both"/>
        <w:rPr>
          <w:sz w:val="28"/>
          <w:szCs w:val="28"/>
          <w:rtl/>
          <w:lang w:bidi="ar-IQ"/>
        </w:rPr>
      </w:pPr>
      <w:r w:rsidRPr="007365D0">
        <w:rPr>
          <w:rFonts w:hint="cs"/>
          <w:sz w:val="28"/>
          <w:szCs w:val="28"/>
          <w:rtl/>
          <w:lang w:bidi="ar-IQ"/>
        </w:rPr>
        <w:t xml:space="preserve">بما انه هنالك </w:t>
      </w:r>
      <w:r w:rsidR="00DB4284" w:rsidRPr="007365D0">
        <w:rPr>
          <w:rFonts w:hint="cs"/>
          <w:sz w:val="28"/>
          <w:szCs w:val="28"/>
          <w:rtl/>
          <w:lang w:bidi="ar-IQ"/>
        </w:rPr>
        <w:t>أكثر</w:t>
      </w:r>
      <w:r w:rsidRPr="007365D0">
        <w:rPr>
          <w:rFonts w:hint="cs"/>
          <w:sz w:val="28"/>
          <w:szCs w:val="28"/>
          <w:rtl/>
          <w:lang w:bidi="ar-IQ"/>
        </w:rPr>
        <w:t xml:space="preserve"> من شوكة للتضاعف على طول جزيئة الدنا </w:t>
      </w:r>
      <w:r w:rsidRPr="007365D0">
        <w:rPr>
          <w:sz w:val="28"/>
          <w:szCs w:val="28"/>
          <w:lang w:bidi="ar-IQ"/>
        </w:rPr>
        <w:t>DNA</w:t>
      </w:r>
      <w:r w:rsidRPr="007365D0">
        <w:rPr>
          <w:rFonts w:hint="cs"/>
          <w:sz w:val="28"/>
          <w:szCs w:val="28"/>
          <w:rtl/>
          <w:lang w:bidi="ar-IQ"/>
        </w:rPr>
        <w:t xml:space="preserve"> </w:t>
      </w:r>
      <w:r w:rsidR="007365D0" w:rsidRPr="007365D0">
        <w:rPr>
          <w:rFonts w:hint="cs"/>
          <w:sz w:val="28"/>
          <w:szCs w:val="28"/>
          <w:rtl/>
          <w:lang w:bidi="ar-IQ"/>
        </w:rPr>
        <w:t xml:space="preserve">في حقيقية النواة لذلك سيتكون </w:t>
      </w:r>
      <w:r w:rsidR="00DB4284" w:rsidRPr="007365D0">
        <w:rPr>
          <w:rFonts w:hint="cs"/>
          <w:sz w:val="28"/>
          <w:szCs w:val="28"/>
          <w:rtl/>
          <w:lang w:bidi="ar-IQ"/>
        </w:rPr>
        <w:t>أشبه</w:t>
      </w:r>
      <w:r w:rsidR="007365D0" w:rsidRPr="007365D0">
        <w:rPr>
          <w:rFonts w:hint="cs"/>
          <w:sz w:val="28"/>
          <w:szCs w:val="28"/>
          <w:rtl/>
          <w:lang w:bidi="ar-IQ"/>
        </w:rPr>
        <w:t xml:space="preserve"> بالفقاعات </w:t>
      </w:r>
      <w:r w:rsidR="007365D0" w:rsidRPr="007365D0">
        <w:rPr>
          <w:sz w:val="28"/>
          <w:szCs w:val="28"/>
          <w:lang w:bidi="ar-IQ"/>
        </w:rPr>
        <w:t>Bubbles</w:t>
      </w:r>
      <w:r w:rsidR="007365D0" w:rsidRPr="007365D0">
        <w:rPr>
          <w:rFonts w:hint="cs"/>
          <w:sz w:val="28"/>
          <w:szCs w:val="28"/>
          <w:rtl/>
          <w:lang w:bidi="ar-IQ"/>
        </w:rPr>
        <w:t xml:space="preserve"> التي تقترب من بعضها البعض وتلتقي لتكوين جزيئة الدنا </w:t>
      </w:r>
      <w:r w:rsidR="00DB4284" w:rsidRPr="007365D0">
        <w:rPr>
          <w:rFonts w:hint="cs"/>
          <w:sz w:val="28"/>
          <w:szCs w:val="28"/>
          <w:rtl/>
          <w:lang w:bidi="ar-IQ"/>
        </w:rPr>
        <w:t>الجديدة</w:t>
      </w:r>
      <w:r w:rsidR="007365D0" w:rsidRPr="007365D0">
        <w:rPr>
          <w:rFonts w:hint="cs"/>
          <w:sz w:val="28"/>
          <w:szCs w:val="28"/>
          <w:rtl/>
          <w:lang w:bidi="ar-IQ"/>
        </w:rPr>
        <w:t xml:space="preserve">. </w:t>
      </w:r>
      <w:r w:rsidR="00DB4284" w:rsidRPr="007365D0">
        <w:rPr>
          <w:rFonts w:hint="cs"/>
          <w:sz w:val="28"/>
          <w:szCs w:val="28"/>
          <w:rtl/>
          <w:lang w:bidi="ar-IQ"/>
        </w:rPr>
        <w:t>اما</w:t>
      </w:r>
      <w:r w:rsidR="00DB4284">
        <w:rPr>
          <w:rFonts w:hint="cs"/>
          <w:sz w:val="28"/>
          <w:szCs w:val="28"/>
          <w:rtl/>
          <w:lang w:bidi="ar-IQ"/>
        </w:rPr>
        <w:t xml:space="preserve"> في </w:t>
      </w:r>
      <w:r w:rsidR="007365D0" w:rsidRPr="007365D0">
        <w:rPr>
          <w:rFonts w:hint="cs"/>
          <w:sz w:val="28"/>
          <w:szCs w:val="28"/>
          <w:rtl/>
          <w:lang w:bidi="ar-IQ"/>
        </w:rPr>
        <w:t xml:space="preserve">بدائية </w:t>
      </w:r>
      <w:r w:rsidR="00DB4284" w:rsidRPr="007365D0">
        <w:rPr>
          <w:rFonts w:hint="cs"/>
          <w:sz w:val="28"/>
          <w:szCs w:val="28"/>
          <w:rtl/>
          <w:lang w:bidi="ar-IQ"/>
        </w:rPr>
        <w:t>النواة</w:t>
      </w:r>
      <w:r w:rsidR="007365D0" w:rsidRPr="007365D0">
        <w:rPr>
          <w:rFonts w:hint="cs"/>
          <w:sz w:val="28"/>
          <w:szCs w:val="28"/>
          <w:rtl/>
          <w:lang w:bidi="ar-IQ"/>
        </w:rPr>
        <w:t xml:space="preserve"> فهنالك شوكة تضاعف واحده ؟ </w:t>
      </w:r>
      <w:r w:rsidR="00DB4284" w:rsidRPr="007365D0">
        <w:rPr>
          <w:rFonts w:hint="cs"/>
          <w:sz w:val="28"/>
          <w:szCs w:val="28"/>
          <w:rtl/>
          <w:lang w:bidi="ar-IQ"/>
        </w:rPr>
        <w:t>تبدأ</w:t>
      </w:r>
      <w:r w:rsidR="007365D0" w:rsidRPr="007365D0">
        <w:rPr>
          <w:rFonts w:hint="cs"/>
          <w:sz w:val="28"/>
          <w:szCs w:val="28"/>
          <w:rtl/>
          <w:lang w:bidi="ar-IQ"/>
        </w:rPr>
        <w:t xml:space="preserve"> في مك</w:t>
      </w:r>
      <w:r w:rsidR="00DB4284">
        <w:rPr>
          <w:rFonts w:hint="cs"/>
          <w:sz w:val="28"/>
          <w:szCs w:val="28"/>
          <w:rtl/>
          <w:lang w:bidi="ar-IQ"/>
        </w:rPr>
        <w:t xml:space="preserve">ان معين وتمتد على طول الدنا </w:t>
      </w:r>
      <w:proofErr w:type="spellStart"/>
      <w:r w:rsidR="00DB4284">
        <w:rPr>
          <w:rFonts w:hint="cs"/>
          <w:sz w:val="28"/>
          <w:szCs w:val="28"/>
          <w:rtl/>
          <w:lang w:bidi="ar-IQ"/>
        </w:rPr>
        <w:t>الكر</w:t>
      </w:r>
      <w:r w:rsidR="007365D0" w:rsidRPr="007365D0">
        <w:rPr>
          <w:rFonts w:hint="cs"/>
          <w:sz w:val="28"/>
          <w:szCs w:val="28"/>
          <w:rtl/>
          <w:lang w:bidi="ar-IQ"/>
        </w:rPr>
        <w:t>موسومي</w:t>
      </w:r>
      <w:proofErr w:type="spellEnd"/>
      <w:r w:rsidR="007365D0" w:rsidRPr="007365D0">
        <w:rPr>
          <w:rFonts w:hint="cs"/>
          <w:sz w:val="28"/>
          <w:szCs w:val="28"/>
          <w:rtl/>
          <w:lang w:bidi="ar-IQ"/>
        </w:rPr>
        <w:t xml:space="preserve"> الحلقي لتلتقي مرة اخرى .</w:t>
      </w:r>
    </w:p>
    <w:p w:rsidR="007365D0" w:rsidRPr="007365D0" w:rsidRDefault="007365D0" w:rsidP="007365D0">
      <w:pPr>
        <w:pStyle w:val="a3"/>
        <w:bidi/>
        <w:ind w:left="0"/>
        <w:jc w:val="center"/>
        <w:rPr>
          <w:sz w:val="28"/>
          <w:szCs w:val="28"/>
          <w:rtl/>
          <w:lang w:bidi="ar-IQ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819150</wp:posOffset>
            </wp:positionH>
            <wp:positionV relativeFrom="paragraph">
              <wp:posOffset>330200</wp:posOffset>
            </wp:positionV>
            <wp:extent cx="4381500" cy="2543175"/>
            <wp:effectExtent l="19050" t="0" r="0" b="0"/>
            <wp:wrapTight wrapText="bothSides">
              <wp:wrapPolygon edited="0">
                <wp:start x="-94" y="0"/>
                <wp:lineTo x="-94" y="21519"/>
                <wp:lineTo x="21600" y="21519"/>
                <wp:lineTo x="21600" y="0"/>
                <wp:lineTo x="-94" y="0"/>
              </wp:wrapPolygon>
            </wp:wrapTight>
            <wp:docPr id="13" name="صورة 11" descr="Initia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nitiation.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65D0" w:rsidRDefault="007365D0" w:rsidP="007365D0">
      <w:pPr>
        <w:bidi/>
        <w:rPr>
          <w:rtl/>
          <w:lang w:bidi="ar-IQ"/>
        </w:rPr>
      </w:pPr>
    </w:p>
    <w:p w:rsidR="0026584D" w:rsidRDefault="0026584D" w:rsidP="00A20DB4">
      <w:pPr>
        <w:jc w:val="right"/>
        <w:rPr>
          <w:rtl/>
          <w:lang w:bidi="ar-IQ"/>
        </w:rPr>
      </w:pPr>
    </w:p>
    <w:p w:rsidR="0026584D" w:rsidRPr="0026584D" w:rsidRDefault="0026584D" w:rsidP="0026584D">
      <w:pPr>
        <w:rPr>
          <w:rtl/>
          <w:lang w:bidi="ar-IQ"/>
        </w:rPr>
      </w:pPr>
    </w:p>
    <w:p w:rsidR="0026584D" w:rsidRPr="0026584D" w:rsidRDefault="0026584D" w:rsidP="0026584D">
      <w:pPr>
        <w:rPr>
          <w:rtl/>
          <w:lang w:bidi="ar-IQ"/>
        </w:rPr>
      </w:pPr>
    </w:p>
    <w:p w:rsidR="0026584D" w:rsidRPr="0026584D" w:rsidRDefault="0026584D" w:rsidP="0026584D">
      <w:pPr>
        <w:rPr>
          <w:rtl/>
          <w:lang w:bidi="ar-IQ"/>
        </w:rPr>
      </w:pPr>
    </w:p>
    <w:p w:rsidR="0026584D" w:rsidRPr="0026584D" w:rsidRDefault="0026584D" w:rsidP="0026584D">
      <w:pPr>
        <w:rPr>
          <w:rtl/>
          <w:lang w:bidi="ar-IQ"/>
        </w:rPr>
      </w:pPr>
    </w:p>
    <w:p w:rsidR="0026584D" w:rsidRPr="0026584D" w:rsidRDefault="0026584D" w:rsidP="0026584D">
      <w:pPr>
        <w:rPr>
          <w:rtl/>
          <w:lang w:bidi="ar-IQ"/>
        </w:rPr>
      </w:pPr>
    </w:p>
    <w:p w:rsidR="0026584D" w:rsidRPr="0026584D" w:rsidRDefault="0026584D" w:rsidP="0026584D">
      <w:pPr>
        <w:rPr>
          <w:rtl/>
          <w:lang w:bidi="ar-IQ"/>
        </w:rPr>
      </w:pPr>
    </w:p>
    <w:p w:rsidR="0026584D" w:rsidRDefault="0026584D" w:rsidP="0026584D">
      <w:pPr>
        <w:rPr>
          <w:rtl/>
          <w:lang w:bidi="ar-IQ"/>
        </w:rPr>
      </w:pPr>
    </w:p>
    <w:p w:rsidR="009F2195" w:rsidRDefault="00DB4284" w:rsidP="00DB4284">
      <w:pPr>
        <w:bidi/>
        <w:rPr>
          <w:sz w:val="28"/>
          <w:szCs w:val="28"/>
          <w:rtl/>
          <w:lang w:bidi="ar-IQ"/>
        </w:rPr>
      </w:pPr>
      <w:r w:rsidRPr="00DB4284">
        <w:rPr>
          <w:rFonts w:hint="cs"/>
          <w:sz w:val="28"/>
          <w:szCs w:val="28"/>
          <w:rtl/>
          <w:lang w:bidi="ar-IQ"/>
        </w:rPr>
        <w:t xml:space="preserve">في كل من بدائية وحقيقية النواة يكون اتجاه التضاعف ثنائي </w:t>
      </w:r>
      <w:r w:rsidRPr="00DB4284">
        <w:rPr>
          <w:sz w:val="28"/>
          <w:szCs w:val="28"/>
          <w:lang w:bidi="ar-IQ"/>
        </w:rPr>
        <w:t>Bidirectional</w:t>
      </w:r>
      <w:r w:rsidRPr="00DB4284">
        <w:rPr>
          <w:rFonts w:hint="cs"/>
          <w:sz w:val="28"/>
          <w:szCs w:val="28"/>
          <w:rtl/>
          <w:lang w:bidi="ar-IQ"/>
        </w:rPr>
        <w:t xml:space="preserve"> ماعدا تضاعف </w:t>
      </w:r>
      <w:proofErr w:type="spellStart"/>
      <w:r w:rsidRPr="00DB4284">
        <w:rPr>
          <w:rFonts w:hint="cs"/>
          <w:sz w:val="28"/>
          <w:szCs w:val="28"/>
          <w:rtl/>
          <w:lang w:bidi="ar-IQ"/>
        </w:rPr>
        <w:t>البلازميدات</w:t>
      </w:r>
      <w:proofErr w:type="spellEnd"/>
      <w:r w:rsidRPr="00DB4284">
        <w:rPr>
          <w:rFonts w:hint="cs"/>
          <w:sz w:val="28"/>
          <w:szCs w:val="28"/>
          <w:rtl/>
          <w:lang w:bidi="ar-IQ"/>
        </w:rPr>
        <w:t xml:space="preserve"> يكون أحادي الاتجاه </w:t>
      </w:r>
      <w:r w:rsidRPr="00DB4284">
        <w:rPr>
          <w:sz w:val="28"/>
          <w:szCs w:val="28"/>
          <w:lang w:bidi="ar-IQ"/>
        </w:rPr>
        <w:t xml:space="preserve">Unidirectional </w:t>
      </w:r>
      <w:r w:rsidRPr="00DB4284">
        <w:rPr>
          <w:rFonts w:hint="cs"/>
          <w:sz w:val="28"/>
          <w:szCs w:val="28"/>
          <w:rtl/>
          <w:lang w:bidi="ar-IQ"/>
        </w:rPr>
        <w:t xml:space="preserve"> .</w:t>
      </w:r>
    </w:p>
    <w:p w:rsidR="000C0F54" w:rsidRDefault="000C0F54" w:rsidP="000C0F54">
      <w:pPr>
        <w:bidi/>
        <w:rPr>
          <w:sz w:val="28"/>
          <w:szCs w:val="28"/>
          <w:rtl/>
          <w:lang w:bidi="ar-IQ"/>
        </w:rPr>
      </w:pPr>
    </w:p>
    <w:p w:rsidR="00092757" w:rsidRDefault="00C151D5" w:rsidP="000C0F54">
      <w:pPr>
        <w:bidi/>
        <w:jc w:val="center"/>
        <w:rPr>
          <w:sz w:val="28"/>
          <w:szCs w:val="28"/>
          <w:rtl/>
          <w:lang w:bidi="ar-IQ"/>
        </w:rPr>
      </w:pPr>
      <w:r>
        <w:rPr>
          <w:noProof/>
          <w:sz w:val="28"/>
          <w:szCs w:val="28"/>
          <w:rtl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1073150</wp:posOffset>
            </wp:positionH>
            <wp:positionV relativeFrom="paragraph">
              <wp:posOffset>203835</wp:posOffset>
            </wp:positionV>
            <wp:extent cx="4127500" cy="3095625"/>
            <wp:effectExtent l="19050" t="0" r="6350" b="0"/>
            <wp:wrapSquare wrapText="bothSides"/>
            <wp:docPr id="5" name="صورة 3" descr="D:\Molecular biology lectures\th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olecular biology lectures\th (1)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2757" w:rsidRPr="00092757" w:rsidRDefault="00092757" w:rsidP="00092757">
      <w:pPr>
        <w:bidi/>
        <w:rPr>
          <w:sz w:val="28"/>
          <w:szCs w:val="28"/>
          <w:rtl/>
          <w:lang w:bidi="ar-IQ"/>
        </w:rPr>
      </w:pPr>
    </w:p>
    <w:p w:rsidR="00092757" w:rsidRPr="00092757" w:rsidRDefault="00092757" w:rsidP="00092757">
      <w:pPr>
        <w:bidi/>
        <w:rPr>
          <w:sz w:val="28"/>
          <w:szCs w:val="28"/>
          <w:rtl/>
          <w:lang w:bidi="ar-IQ"/>
        </w:rPr>
      </w:pPr>
    </w:p>
    <w:p w:rsidR="00092757" w:rsidRPr="00092757" w:rsidRDefault="00092757" w:rsidP="00092757">
      <w:pPr>
        <w:bidi/>
        <w:rPr>
          <w:sz w:val="28"/>
          <w:szCs w:val="28"/>
          <w:rtl/>
          <w:lang w:bidi="ar-IQ"/>
        </w:rPr>
      </w:pPr>
    </w:p>
    <w:p w:rsidR="00092757" w:rsidRPr="00092757" w:rsidRDefault="00092757" w:rsidP="00092757">
      <w:pPr>
        <w:bidi/>
        <w:rPr>
          <w:sz w:val="28"/>
          <w:szCs w:val="28"/>
          <w:rtl/>
          <w:lang w:bidi="ar-IQ"/>
        </w:rPr>
      </w:pPr>
    </w:p>
    <w:p w:rsidR="00092757" w:rsidRPr="00092757" w:rsidRDefault="00092757" w:rsidP="00092757">
      <w:pPr>
        <w:bidi/>
        <w:rPr>
          <w:sz w:val="28"/>
          <w:szCs w:val="28"/>
          <w:rtl/>
          <w:lang w:bidi="ar-IQ"/>
        </w:rPr>
      </w:pPr>
    </w:p>
    <w:p w:rsidR="00092757" w:rsidRDefault="00092757" w:rsidP="00092757">
      <w:pPr>
        <w:bidi/>
        <w:rPr>
          <w:sz w:val="28"/>
          <w:szCs w:val="28"/>
          <w:rtl/>
          <w:lang w:bidi="ar-IQ"/>
        </w:rPr>
      </w:pPr>
    </w:p>
    <w:p w:rsidR="00092757" w:rsidRDefault="00092757" w:rsidP="00092757">
      <w:pPr>
        <w:bidi/>
        <w:rPr>
          <w:sz w:val="28"/>
          <w:szCs w:val="28"/>
          <w:lang w:bidi="ar-IQ"/>
        </w:rPr>
      </w:pPr>
    </w:p>
    <w:p w:rsidR="00C151D5" w:rsidRDefault="00C151D5" w:rsidP="00C151D5">
      <w:pPr>
        <w:bidi/>
        <w:rPr>
          <w:sz w:val="28"/>
          <w:szCs w:val="28"/>
          <w:rtl/>
          <w:lang w:bidi="ar-IQ"/>
        </w:rPr>
      </w:pPr>
    </w:p>
    <w:p w:rsidR="000C0F54" w:rsidRDefault="000C0F54" w:rsidP="00092757">
      <w:pPr>
        <w:bidi/>
        <w:jc w:val="center"/>
        <w:rPr>
          <w:sz w:val="28"/>
          <w:szCs w:val="28"/>
          <w:rtl/>
          <w:lang w:bidi="ar-IQ"/>
        </w:rPr>
      </w:pPr>
    </w:p>
    <w:p w:rsidR="00092757" w:rsidRDefault="00092757" w:rsidP="00092757">
      <w:pPr>
        <w:pStyle w:val="a3"/>
        <w:numPr>
          <w:ilvl w:val="0"/>
          <w:numId w:val="41"/>
        </w:numPr>
        <w:bidi/>
        <w:rPr>
          <w:b/>
          <w:bCs/>
          <w:sz w:val="28"/>
          <w:szCs w:val="28"/>
          <w:lang w:bidi="ar-IQ"/>
        </w:rPr>
      </w:pPr>
      <w:r w:rsidRPr="00092757">
        <w:rPr>
          <w:rFonts w:hint="cs"/>
          <w:b/>
          <w:bCs/>
          <w:sz w:val="28"/>
          <w:szCs w:val="28"/>
          <w:rtl/>
          <w:lang w:bidi="ar-IQ"/>
        </w:rPr>
        <w:t xml:space="preserve">عملية الإنهاء </w:t>
      </w:r>
      <w:r w:rsidRPr="00092757">
        <w:rPr>
          <w:b/>
          <w:bCs/>
          <w:sz w:val="28"/>
          <w:szCs w:val="28"/>
          <w:lang w:bidi="ar-IQ"/>
        </w:rPr>
        <w:t>Termination</w:t>
      </w:r>
      <w:r w:rsidRPr="00092757">
        <w:rPr>
          <w:rFonts w:hint="cs"/>
          <w:b/>
          <w:bCs/>
          <w:sz w:val="28"/>
          <w:szCs w:val="28"/>
          <w:rtl/>
          <w:lang w:bidi="ar-IQ"/>
        </w:rPr>
        <w:t>:</w:t>
      </w:r>
    </w:p>
    <w:p w:rsidR="00092757" w:rsidRDefault="00092757" w:rsidP="00A50F27">
      <w:pPr>
        <w:pStyle w:val="a3"/>
        <w:bidi/>
        <w:jc w:val="both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 xml:space="preserve">تحدث هذه العملية عند مناطق تسمى مناطق الإنهاء وتحدث عملية إنهاء التضاعف نتيجة لارتباط بروتينات الإنهاء  بهذه المناطق. من الجدير بالذكر ان بدائية النواة فيها منطقة إنهاء واحده </w:t>
      </w:r>
      <w:r w:rsidR="00A50F27">
        <w:rPr>
          <w:rFonts w:hint="cs"/>
          <w:sz w:val="28"/>
          <w:szCs w:val="28"/>
          <w:rtl/>
          <w:lang w:bidi="ar-IQ"/>
        </w:rPr>
        <w:t xml:space="preserve">وبالتالي منطقة </w:t>
      </w:r>
      <w:proofErr w:type="spellStart"/>
      <w:r w:rsidR="00A50F27">
        <w:rPr>
          <w:rFonts w:hint="cs"/>
          <w:sz w:val="28"/>
          <w:szCs w:val="28"/>
          <w:rtl/>
          <w:lang w:bidi="ar-IQ"/>
        </w:rPr>
        <w:t>متبلمر</w:t>
      </w:r>
      <w:proofErr w:type="spellEnd"/>
      <w:r w:rsidR="00A50F27">
        <w:rPr>
          <w:rFonts w:hint="cs"/>
          <w:sz w:val="28"/>
          <w:szCs w:val="28"/>
          <w:rtl/>
          <w:lang w:bidi="ar-IQ"/>
        </w:rPr>
        <w:t xml:space="preserve"> واحده </w:t>
      </w:r>
      <w:r w:rsidR="00A50F27">
        <w:rPr>
          <w:sz w:val="28"/>
          <w:szCs w:val="28"/>
          <w:lang w:bidi="ar-IQ"/>
        </w:rPr>
        <w:t>Replicon</w:t>
      </w:r>
      <w:r w:rsidR="00A50F27">
        <w:rPr>
          <w:rFonts w:hint="cs"/>
          <w:sz w:val="28"/>
          <w:szCs w:val="28"/>
          <w:rtl/>
          <w:lang w:bidi="ar-IQ"/>
        </w:rPr>
        <w:t xml:space="preserve"> (وهي المنطقة المحصورة بين منطقة البدء والإنهاء) في حين هنالك عدة مناطق إنهاء وعدة </w:t>
      </w:r>
      <w:proofErr w:type="spellStart"/>
      <w:r w:rsidR="00A50F27">
        <w:rPr>
          <w:rFonts w:hint="cs"/>
          <w:sz w:val="28"/>
          <w:szCs w:val="28"/>
          <w:rtl/>
          <w:lang w:bidi="ar-IQ"/>
        </w:rPr>
        <w:t>متبلمرات</w:t>
      </w:r>
      <w:proofErr w:type="spellEnd"/>
      <w:r w:rsidR="00A50F27">
        <w:rPr>
          <w:rFonts w:hint="cs"/>
          <w:sz w:val="28"/>
          <w:szCs w:val="28"/>
          <w:rtl/>
          <w:lang w:bidi="ar-IQ"/>
        </w:rPr>
        <w:t xml:space="preserve"> في حقيقية النواة؟؟ </w:t>
      </w:r>
    </w:p>
    <w:p w:rsidR="00A50F27" w:rsidRDefault="00A50F27" w:rsidP="00A50F27">
      <w:pPr>
        <w:pStyle w:val="a3"/>
        <w:bidi/>
        <w:jc w:val="both"/>
        <w:rPr>
          <w:sz w:val="28"/>
          <w:szCs w:val="28"/>
          <w:rtl/>
          <w:lang w:bidi="ar-IQ"/>
        </w:rPr>
      </w:pPr>
      <w:r>
        <w:rPr>
          <w:rFonts w:hint="cs"/>
          <w:sz w:val="28"/>
          <w:szCs w:val="28"/>
          <w:rtl/>
          <w:lang w:bidi="ar-IQ"/>
        </w:rPr>
        <w:t>بالتالي يتبادر للذهن الاتي اذا كانت عملية التضاعف في بدائية النواة وحقيقية النواه متشابه تقريبا فأين يكمن الاختلاف ؟  في البداية لابد من التعرف على كيفية تضاعف الدنا في بدائية النواة.</w:t>
      </w:r>
    </w:p>
    <w:p w:rsidR="00A50F27" w:rsidRPr="00A50F27" w:rsidRDefault="00A50F27" w:rsidP="00A50F27">
      <w:pPr>
        <w:pStyle w:val="a3"/>
        <w:bidi/>
        <w:rPr>
          <w:sz w:val="28"/>
          <w:szCs w:val="28"/>
          <w:rtl/>
          <w:lang w:bidi="ar-IQ"/>
        </w:rPr>
      </w:pPr>
    </w:p>
    <w:p w:rsidR="00A50F27" w:rsidRDefault="00A50F27" w:rsidP="00A50F27">
      <w:pPr>
        <w:bidi/>
        <w:ind w:right="-90"/>
        <w:jc w:val="both"/>
        <w:rPr>
          <w:rFonts w:cs="Arial"/>
          <w:b/>
          <w:bCs/>
          <w:i/>
          <w:iCs/>
          <w:sz w:val="28"/>
          <w:szCs w:val="28"/>
          <w:rtl/>
          <w:lang w:bidi="ar-IQ"/>
        </w:rPr>
      </w:pPr>
      <w:r w:rsidRPr="00A50F27">
        <w:rPr>
          <w:rFonts w:cs="Arial" w:hint="cs"/>
          <w:b/>
          <w:bCs/>
          <w:i/>
          <w:iCs/>
          <w:sz w:val="28"/>
          <w:szCs w:val="28"/>
          <w:rtl/>
          <w:lang w:bidi="ar-IQ"/>
        </w:rPr>
        <w:t xml:space="preserve">ثانيا: تضاعف الحمض النووي الرايبوزي منقوص الاوكسجين  </w:t>
      </w:r>
      <w:r w:rsidRPr="00A50F27">
        <w:rPr>
          <w:rFonts w:cs="Arial"/>
          <w:b/>
          <w:bCs/>
          <w:i/>
          <w:iCs/>
          <w:sz w:val="28"/>
          <w:szCs w:val="28"/>
          <w:lang w:bidi="ar-IQ"/>
        </w:rPr>
        <w:t>DNA replication</w:t>
      </w:r>
      <w:r w:rsidRPr="00A50F27">
        <w:rPr>
          <w:rFonts w:cs="Arial" w:hint="cs"/>
          <w:b/>
          <w:bCs/>
          <w:i/>
          <w:iCs/>
          <w:sz w:val="28"/>
          <w:szCs w:val="28"/>
          <w:rtl/>
          <w:lang w:bidi="ar-IQ"/>
        </w:rPr>
        <w:t xml:space="preserve"> في </w:t>
      </w:r>
      <w:r>
        <w:rPr>
          <w:rFonts w:cs="Arial" w:hint="cs"/>
          <w:b/>
          <w:bCs/>
          <w:i/>
          <w:iCs/>
          <w:sz w:val="28"/>
          <w:szCs w:val="28"/>
          <w:rtl/>
          <w:lang w:bidi="ar-IQ"/>
        </w:rPr>
        <w:t>بدائية</w:t>
      </w:r>
      <w:r w:rsidRPr="00A50F27">
        <w:rPr>
          <w:rFonts w:cs="Arial" w:hint="cs"/>
          <w:b/>
          <w:bCs/>
          <w:i/>
          <w:iCs/>
          <w:sz w:val="28"/>
          <w:szCs w:val="28"/>
          <w:rtl/>
          <w:lang w:bidi="ar-IQ"/>
        </w:rPr>
        <w:t xml:space="preserve"> النواة:</w:t>
      </w:r>
    </w:p>
    <w:p w:rsidR="00A50F27" w:rsidRDefault="00A50F27" w:rsidP="00A50F27">
      <w:pPr>
        <w:pStyle w:val="a3"/>
        <w:bidi/>
        <w:jc w:val="both"/>
        <w:rPr>
          <w:rFonts w:cs="Arial"/>
          <w:b/>
          <w:bCs/>
          <w:i/>
          <w:iCs/>
          <w:sz w:val="28"/>
          <w:szCs w:val="28"/>
          <w:rtl/>
          <w:lang w:bidi="ar-IQ"/>
        </w:rPr>
      </w:pPr>
      <w:r w:rsidRPr="00A50F27">
        <w:rPr>
          <w:rFonts w:hint="cs"/>
          <w:sz w:val="28"/>
          <w:szCs w:val="28"/>
          <w:rtl/>
          <w:lang w:bidi="ar-IQ"/>
        </w:rPr>
        <w:t>كما أسلفنا سابقا هو مشابه لما في حقيقية النواة مع بعض الاختلافات. وهنالك نوعين من التضاعف في بدائية النواة وهي :</w:t>
      </w:r>
      <w:r>
        <w:rPr>
          <w:rFonts w:cs="Arial" w:hint="cs"/>
          <w:b/>
          <w:bCs/>
          <w:i/>
          <w:iCs/>
          <w:sz w:val="28"/>
          <w:szCs w:val="28"/>
          <w:rtl/>
          <w:lang w:bidi="ar-IQ"/>
        </w:rPr>
        <w:t xml:space="preserve"> </w:t>
      </w:r>
    </w:p>
    <w:p w:rsidR="00A50F27" w:rsidRPr="00A50F27" w:rsidRDefault="00A50F27" w:rsidP="00A50F27">
      <w:pPr>
        <w:pStyle w:val="a3"/>
        <w:numPr>
          <w:ilvl w:val="0"/>
          <w:numId w:val="42"/>
        </w:numPr>
        <w:bidi/>
        <w:jc w:val="both"/>
        <w:rPr>
          <w:sz w:val="28"/>
          <w:szCs w:val="28"/>
          <w:lang w:bidi="ar-IQ"/>
        </w:rPr>
      </w:pPr>
      <w:r w:rsidRPr="00A50F27">
        <w:rPr>
          <w:rFonts w:hint="cs"/>
          <w:b/>
          <w:bCs/>
          <w:sz w:val="28"/>
          <w:szCs w:val="28"/>
          <w:rtl/>
          <w:lang w:bidi="ar-IQ"/>
        </w:rPr>
        <w:t xml:space="preserve">التضاعف </w:t>
      </w:r>
      <w:proofErr w:type="spellStart"/>
      <w:r w:rsidRPr="00A50F27">
        <w:rPr>
          <w:rFonts w:hint="cs"/>
          <w:b/>
          <w:bCs/>
          <w:sz w:val="28"/>
          <w:szCs w:val="28"/>
          <w:rtl/>
          <w:lang w:bidi="ar-IQ"/>
        </w:rPr>
        <w:t>ثيتا</w:t>
      </w:r>
      <w:proofErr w:type="spellEnd"/>
      <w:r w:rsidRPr="00A50F27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Pr="00A50F27">
        <w:rPr>
          <w:b/>
          <w:bCs/>
          <w:sz w:val="28"/>
          <w:szCs w:val="28"/>
          <w:lang w:bidi="ar-IQ"/>
        </w:rPr>
        <w:t>Theta Shape replication</w:t>
      </w:r>
      <w:r w:rsidRPr="00A50F27">
        <w:rPr>
          <w:rFonts w:hint="cs"/>
          <w:b/>
          <w:bCs/>
          <w:sz w:val="28"/>
          <w:szCs w:val="28"/>
          <w:rtl/>
          <w:lang w:bidi="ar-IQ"/>
        </w:rPr>
        <w:t xml:space="preserve">: </w:t>
      </w:r>
      <w:r w:rsidRPr="00A50F27">
        <w:rPr>
          <w:rFonts w:hint="cs"/>
          <w:sz w:val="28"/>
          <w:szCs w:val="28"/>
          <w:rtl/>
          <w:lang w:bidi="ar-IQ"/>
        </w:rPr>
        <w:t>وهذا يحدث في الكروموسوم الحلقي لبدائية النواة وكما موضح بالشكل ادناه :</w:t>
      </w:r>
    </w:p>
    <w:p w:rsidR="00A50F27" w:rsidRPr="00A50F27" w:rsidRDefault="00A50F27" w:rsidP="00A50F27">
      <w:pPr>
        <w:bidi/>
        <w:jc w:val="center"/>
        <w:rPr>
          <w:sz w:val="28"/>
          <w:szCs w:val="28"/>
          <w:rtl/>
          <w:lang w:bidi="ar-IQ"/>
        </w:rPr>
      </w:pPr>
      <w:r>
        <w:rPr>
          <w:rFonts w:cs="Arial"/>
          <w:noProof/>
          <w:sz w:val="28"/>
          <w:szCs w:val="28"/>
          <w:rtl/>
        </w:rPr>
        <w:lastRenderedPageBreak/>
        <w:drawing>
          <wp:inline distT="0" distB="0" distL="0" distR="0">
            <wp:extent cx="6275266" cy="2847975"/>
            <wp:effectExtent l="19050" t="0" r="0" b="0"/>
            <wp:docPr id="14" name="صورة 4" descr="D:\Molecular biology lectures\bidirectionalcirculartheta1320514559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olecular biology lectures\bidirectionalcirculartheta1320514559314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5266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0F27" w:rsidRDefault="00A50F27" w:rsidP="00A50F27">
      <w:pPr>
        <w:pStyle w:val="a3"/>
        <w:bidi/>
        <w:rPr>
          <w:sz w:val="28"/>
          <w:szCs w:val="28"/>
          <w:rtl/>
          <w:lang w:bidi="ar-IQ"/>
        </w:rPr>
      </w:pPr>
    </w:p>
    <w:p w:rsidR="00C543DD" w:rsidRDefault="00C543DD" w:rsidP="00C543DD">
      <w:pPr>
        <w:pStyle w:val="a3"/>
        <w:bidi/>
        <w:rPr>
          <w:sz w:val="28"/>
          <w:szCs w:val="28"/>
          <w:rtl/>
          <w:lang w:bidi="ar-IQ"/>
        </w:rPr>
      </w:pPr>
    </w:p>
    <w:p w:rsidR="00C543DD" w:rsidRDefault="00C543DD" w:rsidP="00C543DD">
      <w:pPr>
        <w:pStyle w:val="a3"/>
        <w:bidi/>
        <w:rPr>
          <w:sz w:val="28"/>
          <w:szCs w:val="28"/>
          <w:rtl/>
          <w:lang w:bidi="ar-IQ"/>
        </w:rPr>
      </w:pPr>
    </w:p>
    <w:p w:rsidR="00C543DD" w:rsidRDefault="00C543DD" w:rsidP="00C543DD">
      <w:pPr>
        <w:pStyle w:val="a3"/>
        <w:bidi/>
        <w:rPr>
          <w:sz w:val="28"/>
          <w:szCs w:val="28"/>
          <w:rtl/>
          <w:lang w:bidi="ar-IQ"/>
        </w:rPr>
      </w:pPr>
    </w:p>
    <w:p w:rsidR="00C543DD" w:rsidRDefault="00C543DD" w:rsidP="00C543DD">
      <w:pPr>
        <w:pStyle w:val="a3"/>
        <w:bidi/>
        <w:rPr>
          <w:sz w:val="28"/>
          <w:szCs w:val="28"/>
          <w:rtl/>
          <w:lang w:bidi="ar-IQ"/>
        </w:rPr>
      </w:pPr>
    </w:p>
    <w:p w:rsidR="00A50F27" w:rsidRPr="00C543DD" w:rsidRDefault="00A32825" w:rsidP="00A50F27">
      <w:pPr>
        <w:pStyle w:val="a3"/>
        <w:numPr>
          <w:ilvl w:val="0"/>
          <w:numId w:val="42"/>
        </w:numPr>
        <w:bidi/>
        <w:rPr>
          <w:b/>
          <w:bCs/>
          <w:sz w:val="28"/>
          <w:szCs w:val="28"/>
          <w:lang w:bidi="ar-IQ"/>
        </w:rPr>
      </w:pPr>
      <w:r>
        <w:rPr>
          <w:rFonts w:hint="cs"/>
          <w:b/>
          <w:bCs/>
          <w:noProof/>
          <w:sz w:val="28"/>
          <w:szCs w:val="28"/>
          <w:rtl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647700</wp:posOffset>
            </wp:positionH>
            <wp:positionV relativeFrom="paragraph">
              <wp:posOffset>851535</wp:posOffset>
            </wp:positionV>
            <wp:extent cx="4584700" cy="3219450"/>
            <wp:effectExtent l="19050" t="0" r="6350" b="0"/>
            <wp:wrapSquare wrapText="bothSides"/>
            <wp:docPr id="16" name="صورة 5" descr="http://geminiviridae.files.wordpress.com/2011/03/rcr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geminiviridae.files.wordpress.com/2011/03/rcr-2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321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50F27" w:rsidRPr="00A50F27">
        <w:rPr>
          <w:rFonts w:hint="cs"/>
          <w:b/>
          <w:bCs/>
          <w:sz w:val="28"/>
          <w:szCs w:val="28"/>
          <w:rtl/>
          <w:lang w:bidi="ar-IQ"/>
        </w:rPr>
        <w:t xml:space="preserve">تضاعف الحلقة </w:t>
      </w:r>
      <w:proofErr w:type="spellStart"/>
      <w:r w:rsidR="00A50F27" w:rsidRPr="00A50F27">
        <w:rPr>
          <w:rFonts w:hint="cs"/>
          <w:b/>
          <w:bCs/>
          <w:sz w:val="28"/>
          <w:szCs w:val="28"/>
          <w:rtl/>
          <w:lang w:bidi="ar-IQ"/>
        </w:rPr>
        <w:t>المتدحرجه</w:t>
      </w:r>
      <w:proofErr w:type="spellEnd"/>
      <w:r w:rsidR="00A50F27" w:rsidRPr="00A50F27">
        <w:rPr>
          <w:rFonts w:hint="cs"/>
          <w:b/>
          <w:bCs/>
          <w:sz w:val="28"/>
          <w:szCs w:val="28"/>
          <w:rtl/>
          <w:lang w:bidi="ar-IQ"/>
        </w:rPr>
        <w:t xml:space="preserve"> </w:t>
      </w:r>
      <w:r w:rsidR="00A50F27" w:rsidRPr="00A50F27">
        <w:rPr>
          <w:b/>
          <w:bCs/>
          <w:sz w:val="28"/>
          <w:szCs w:val="28"/>
          <w:lang w:bidi="ar-IQ"/>
        </w:rPr>
        <w:t>Rolling Circle Replication</w:t>
      </w:r>
      <w:r w:rsidR="00A50F27" w:rsidRPr="00A50F27">
        <w:rPr>
          <w:rFonts w:hint="cs"/>
          <w:b/>
          <w:bCs/>
          <w:sz w:val="28"/>
          <w:szCs w:val="28"/>
          <w:rtl/>
          <w:lang w:bidi="ar-IQ"/>
        </w:rPr>
        <w:t xml:space="preserve"> : </w:t>
      </w:r>
      <w:r w:rsidR="00A50F27">
        <w:rPr>
          <w:rFonts w:hint="cs"/>
          <w:sz w:val="28"/>
          <w:szCs w:val="28"/>
          <w:rtl/>
          <w:lang w:bidi="ar-IQ"/>
        </w:rPr>
        <w:t xml:space="preserve">يحدث هذا النوع من التضاعف في </w:t>
      </w:r>
      <w:proofErr w:type="spellStart"/>
      <w:r w:rsidR="00A50F27">
        <w:rPr>
          <w:rFonts w:hint="cs"/>
          <w:sz w:val="28"/>
          <w:szCs w:val="28"/>
          <w:rtl/>
          <w:lang w:bidi="ar-IQ"/>
        </w:rPr>
        <w:t>البلازميدات</w:t>
      </w:r>
      <w:proofErr w:type="spellEnd"/>
      <w:r w:rsidR="00A50F27">
        <w:rPr>
          <w:rFonts w:hint="cs"/>
          <w:sz w:val="28"/>
          <w:szCs w:val="28"/>
          <w:rtl/>
          <w:lang w:bidi="ar-IQ"/>
        </w:rPr>
        <w:t xml:space="preserve"> </w:t>
      </w:r>
      <w:r w:rsidR="00C543DD">
        <w:rPr>
          <w:rFonts w:hint="cs"/>
          <w:sz w:val="28"/>
          <w:szCs w:val="28"/>
          <w:rtl/>
          <w:lang w:bidi="ar-IQ"/>
        </w:rPr>
        <w:t xml:space="preserve"> وكما موضح بالشكل ادناه:</w:t>
      </w:r>
    </w:p>
    <w:p w:rsidR="00C543DD" w:rsidRPr="00C543DD" w:rsidRDefault="00C543DD" w:rsidP="00A32825">
      <w:pPr>
        <w:bidi/>
        <w:rPr>
          <w:b/>
          <w:bCs/>
          <w:sz w:val="28"/>
          <w:szCs w:val="28"/>
          <w:lang w:bidi="ar-IQ"/>
        </w:rPr>
      </w:pPr>
    </w:p>
    <w:p w:rsidR="00A32825" w:rsidRDefault="00A32825" w:rsidP="00C543DD">
      <w:pPr>
        <w:pStyle w:val="a3"/>
        <w:bidi/>
        <w:ind w:left="1080"/>
        <w:rPr>
          <w:b/>
          <w:bCs/>
          <w:sz w:val="28"/>
          <w:szCs w:val="28"/>
          <w:rtl/>
          <w:lang w:bidi="ar-IQ"/>
        </w:rPr>
      </w:pPr>
    </w:p>
    <w:p w:rsidR="00A32825" w:rsidRPr="00A32825" w:rsidRDefault="00A32825" w:rsidP="00A32825">
      <w:pPr>
        <w:rPr>
          <w:rtl/>
          <w:lang w:bidi="ar-IQ"/>
        </w:rPr>
      </w:pPr>
    </w:p>
    <w:p w:rsidR="00A32825" w:rsidRPr="00A32825" w:rsidRDefault="00A32825" w:rsidP="00A32825">
      <w:pPr>
        <w:rPr>
          <w:rtl/>
          <w:lang w:bidi="ar-IQ"/>
        </w:rPr>
      </w:pPr>
    </w:p>
    <w:p w:rsidR="00A32825" w:rsidRPr="00A32825" w:rsidRDefault="00A32825" w:rsidP="00A32825">
      <w:pPr>
        <w:rPr>
          <w:rtl/>
          <w:lang w:bidi="ar-IQ"/>
        </w:rPr>
      </w:pPr>
    </w:p>
    <w:p w:rsidR="00A32825" w:rsidRPr="00A32825" w:rsidRDefault="00A32825" w:rsidP="00A32825">
      <w:pPr>
        <w:rPr>
          <w:rtl/>
          <w:lang w:bidi="ar-IQ"/>
        </w:rPr>
      </w:pPr>
    </w:p>
    <w:p w:rsidR="00A32825" w:rsidRPr="00A32825" w:rsidRDefault="00A32825" w:rsidP="00A32825">
      <w:pPr>
        <w:rPr>
          <w:rtl/>
          <w:lang w:bidi="ar-IQ"/>
        </w:rPr>
      </w:pPr>
    </w:p>
    <w:p w:rsidR="00A32825" w:rsidRPr="00A32825" w:rsidRDefault="00A32825" w:rsidP="00A32825">
      <w:pPr>
        <w:rPr>
          <w:rtl/>
          <w:lang w:bidi="ar-IQ"/>
        </w:rPr>
      </w:pPr>
    </w:p>
    <w:p w:rsidR="00A32825" w:rsidRPr="00A32825" w:rsidRDefault="00A32825" w:rsidP="00A32825">
      <w:pPr>
        <w:rPr>
          <w:rtl/>
          <w:lang w:bidi="ar-IQ"/>
        </w:rPr>
      </w:pPr>
    </w:p>
    <w:p w:rsidR="00A32825" w:rsidRPr="00A32825" w:rsidRDefault="00A32825" w:rsidP="00A32825">
      <w:pPr>
        <w:rPr>
          <w:rtl/>
          <w:lang w:bidi="ar-IQ"/>
        </w:rPr>
      </w:pPr>
    </w:p>
    <w:p w:rsidR="00A32825" w:rsidRDefault="00A32825" w:rsidP="00A32825">
      <w:pPr>
        <w:rPr>
          <w:rtl/>
          <w:lang w:bidi="ar-IQ"/>
        </w:rPr>
      </w:pPr>
    </w:p>
    <w:p w:rsidR="00A32825" w:rsidRDefault="00A32825" w:rsidP="00A32825">
      <w:pPr>
        <w:rPr>
          <w:rtl/>
          <w:lang w:bidi="ar-IQ"/>
        </w:rPr>
      </w:pPr>
    </w:p>
    <w:p w:rsidR="00C543DD" w:rsidRDefault="00A32825" w:rsidP="00A32825">
      <w:pPr>
        <w:bidi/>
        <w:rPr>
          <w:b/>
          <w:bCs/>
          <w:sz w:val="28"/>
          <w:szCs w:val="28"/>
          <w:rtl/>
          <w:lang w:bidi="ar-IQ"/>
        </w:rPr>
      </w:pPr>
      <w:r w:rsidRPr="00A32825">
        <w:rPr>
          <w:rFonts w:hint="cs"/>
          <w:b/>
          <w:bCs/>
          <w:sz w:val="28"/>
          <w:szCs w:val="28"/>
          <w:rtl/>
          <w:lang w:bidi="ar-IQ"/>
        </w:rPr>
        <w:t xml:space="preserve">ويمكن تلخيص الفروقات بين عملية تضاعف دنا </w:t>
      </w:r>
      <w:r w:rsidRPr="00A32825">
        <w:rPr>
          <w:b/>
          <w:bCs/>
          <w:sz w:val="28"/>
          <w:szCs w:val="28"/>
          <w:lang w:bidi="ar-IQ"/>
        </w:rPr>
        <w:t>DNA</w:t>
      </w:r>
      <w:r w:rsidRPr="00A32825">
        <w:rPr>
          <w:rFonts w:hint="cs"/>
          <w:b/>
          <w:bCs/>
          <w:sz w:val="28"/>
          <w:szCs w:val="28"/>
          <w:rtl/>
          <w:lang w:bidi="ar-IQ"/>
        </w:rPr>
        <w:t xml:space="preserve"> حقيقية النواة وبدائية النواة في الجدول الاتي:</w:t>
      </w:r>
    </w:p>
    <w:tbl>
      <w:tblPr>
        <w:tblStyle w:val="ab"/>
        <w:bidiVisual/>
        <w:tblW w:w="0" w:type="auto"/>
        <w:tblInd w:w="18" w:type="dxa"/>
        <w:tblLook w:val="04A0" w:firstRow="1" w:lastRow="0" w:firstColumn="1" w:lastColumn="0" w:noHBand="0" w:noVBand="1"/>
      </w:tblPr>
      <w:tblGrid>
        <w:gridCol w:w="630"/>
        <w:gridCol w:w="2430"/>
        <w:gridCol w:w="2700"/>
        <w:gridCol w:w="3888"/>
      </w:tblGrid>
      <w:tr w:rsidR="00E96063" w:rsidTr="00C151D5">
        <w:tc>
          <w:tcPr>
            <w:tcW w:w="630" w:type="dxa"/>
          </w:tcPr>
          <w:p w:rsidR="00E96063" w:rsidRDefault="00E96063" w:rsidP="00A32825">
            <w:pPr>
              <w:bidi/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ت</w:t>
            </w:r>
          </w:p>
        </w:tc>
        <w:tc>
          <w:tcPr>
            <w:tcW w:w="2430" w:type="dxa"/>
          </w:tcPr>
          <w:p w:rsidR="00E96063" w:rsidRDefault="00E96063" w:rsidP="00A32825">
            <w:pPr>
              <w:bidi/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الصفة</w:t>
            </w:r>
          </w:p>
        </w:tc>
        <w:tc>
          <w:tcPr>
            <w:tcW w:w="2700" w:type="dxa"/>
          </w:tcPr>
          <w:p w:rsidR="00E96063" w:rsidRDefault="00E96063" w:rsidP="00A32825">
            <w:pPr>
              <w:bidi/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حقيقية النواة</w:t>
            </w:r>
          </w:p>
        </w:tc>
        <w:tc>
          <w:tcPr>
            <w:tcW w:w="3888" w:type="dxa"/>
          </w:tcPr>
          <w:p w:rsidR="00E96063" w:rsidRDefault="00E96063" w:rsidP="00A32825">
            <w:pPr>
              <w:bidi/>
              <w:jc w:val="center"/>
              <w:rPr>
                <w:b/>
                <w:bCs/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b/>
                <w:bCs/>
                <w:sz w:val="28"/>
                <w:szCs w:val="28"/>
                <w:rtl/>
                <w:lang w:bidi="ar-IQ"/>
              </w:rPr>
              <w:t>بدائية النواة</w:t>
            </w:r>
          </w:p>
        </w:tc>
      </w:tr>
      <w:tr w:rsidR="00E96063" w:rsidTr="00C151D5">
        <w:tc>
          <w:tcPr>
            <w:tcW w:w="630" w:type="dxa"/>
          </w:tcPr>
          <w:p w:rsidR="00E96063" w:rsidRDefault="00E96063" w:rsidP="00A32825">
            <w:pPr>
              <w:bidi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1-</w:t>
            </w:r>
          </w:p>
        </w:tc>
        <w:tc>
          <w:tcPr>
            <w:tcW w:w="2430" w:type="dxa"/>
          </w:tcPr>
          <w:p w:rsidR="00E96063" w:rsidRPr="00A32825" w:rsidRDefault="00E96063" w:rsidP="00A32825">
            <w:pPr>
              <w:bidi/>
              <w:rPr>
                <w:sz w:val="28"/>
                <w:szCs w:val="28"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عدد الـ </w:t>
            </w:r>
            <w:proofErr w:type="spellStart"/>
            <w:r>
              <w:rPr>
                <w:sz w:val="28"/>
                <w:szCs w:val="28"/>
                <w:lang w:bidi="ar-IQ"/>
              </w:rPr>
              <w:t>OriC</w:t>
            </w:r>
            <w:proofErr w:type="spellEnd"/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او </w:t>
            </w:r>
            <w:proofErr w:type="spellStart"/>
            <w:r>
              <w:rPr>
                <w:sz w:val="28"/>
                <w:szCs w:val="28"/>
                <w:lang w:bidi="ar-IQ"/>
              </w:rPr>
              <w:t>OriT</w:t>
            </w:r>
            <w:proofErr w:type="spellEnd"/>
          </w:p>
        </w:tc>
        <w:tc>
          <w:tcPr>
            <w:tcW w:w="2700" w:type="dxa"/>
          </w:tcPr>
          <w:p w:rsidR="00E96063" w:rsidRPr="00A32825" w:rsidRDefault="00E96063" w:rsidP="00E96063">
            <w:pPr>
              <w:bidi/>
              <w:jc w:val="center"/>
              <w:rPr>
                <w:sz w:val="28"/>
                <w:szCs w:val="28"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متعدد </w:t>
            </w:r>
            <w:proofErr w:type="spellStart"/>
            <w:r>
              <w:rPr>
                <w:rFonts w:hint="cs"/>
                <w:sz w:val="28"/>
                <w:szCs w:val="28"/>
                <w:rtl/>
                <w:lang w:bidi="ar-IQ"/>
              </w:rPr>
              <w:t>ولايوجد</w:t>
            </w:r>
            <w:proofErr w:type="spellEnd"/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</w:t>
            </w:r>
            <w:proofErr w:type="spellStart"/>
            <w:r>
              <w:rPr>
                <w:sz w:val="28"/>
                <w:szCs w:val="28"/>
                <w:lang w:bidi="ar-IQ"/>
              </w:rPr>
              <w:t>OriT</w:t>
            </w:r>
            <w:proofErr w:type="spellEnd"/>
          </w:p>
        </w:tc>
        <w:tc>
          <w:tcPr>
            <w:tcW w:w="3888" w:type="dxa"/>
          </w:tcPr>
          <w:p w:rsidR="00E96063" w:rsidRPr="00A32825" w:rsidRDefault="00E96063" w:rsidP="00E96063">
            <w:pPr>
              <w:bidi/>
              <w:jc w:val="center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واحد فقط</w:t>
            </w:r>
          </w:p>
        </w:tc>
      </w:tr>
      <w:tr w:rsidR="00E96063" w:rsidTr="00C151D5">
        <w:tc>
          <w:tcPr>
            <w:tcW w:w="630" w:type="dxa"/>
          </w:tcPr>
          <w:p w:rsidR="00E96063" w:rsidRDefault="00E96063" w:rsidP="00A32825">
            <w:pPr>
              <w:bidi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2-</w:t>
            </w:r>
          </w:p>
        </w:tc>
        <w:tc>
          <w:tcPr>
            <w:tcW w:w="2430" w:type="dxa"/>
          </w:tcPr>
          <w:p w:rsidR="00E96063" w:rsidRDefault="00E96063" w:rsidP="00A32825">
            <w:pPr>
              <w:bidi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اتجاه شوكة التضاعف </w:t>
            </w:r>
          </w:p>
        </w:tc>
        <w:tc>
          <w:tcPr>
            <w:tcW w:w="2700" w:type="dxa"/>
          </w:tcPr>
          <w:p w:rsidR="00E96063" w:rsidRDefault="00E96063" w:rsidP="00E96063">
            <w:pPr>
              <w:bidi/>
              <w:jc w:val="center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ثنائي </w:t>
            </w:r>
            <w:r>
              <w:rPr>
                <w:sz w:val="28"/>
                <w:szCs w:val="28"/>
                <w:lang w:bidi="ar-IQ"/>
              </w:rPr>
              <w:t xml:space="preserve">Bidirectional </w:t>
            </w:r>
          </w:p>
        </w:tc>
        <w:tc>
          <w:tcPr>
            <w:tcW w:w="3888" w:type="dxa"/>
          </w:tcPr>
          <w:p w:rsidR="00E96063" w:rsidRDefault="00E96063" w:rsidP="004E2580">
            <w:pPr>
              <w:bidi/>
              <w:jc w:val="center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ثنائي </w:t>
            </w:r>
            <w:r>
              <w:rPr>
                <w:sz w:val="28"/>
                <w:szCs w:val="28"/>
                <w:lang w:bidi="ar-IQ"/>
              </w:rPr>
              <w:t xml:space="preserve">Bidirectional </w:t>
            </w: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في الكروموسوم</w:t>
            </w:r>
          </w:p>
          <w:p w:rsidR="00E96063" w:rsidRDefault="00E96063" w:rsidP="00E96063">
            <w:pPr>
              <w:bidi/>
              <w:jc w:val="center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أحادي </w:t>
            </w:r>
            <w:r>
              <w:rPr>
                <w:sz w:val="28"/>
                <w:szCs w:val="28"/>
                <w:lang w:bidi="ar-IQ"/>
              </w:rPr>
              <w:t xml:space="preserve">Unidirectional </w:t>
            </w: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 في البلازميد</w:t>
            </w:r>
          </w:p>
        </w:tc>
      </w:tr>
      <w:tr w:rsidR="00E96063" w:rsidTr="00C151D5">
        <w:tc>
          <w:tcPr>
            <w:tcW w:w="630" w:type="dxa"/>
          </w:tcPr>
          <w:p w:rsidR="00E96063" w:rsidRDefault="00E96063" w:rsidP="00E96063">
            <w:pPr>
              <w:bidi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3- </w:t>
            </w:r>
          </w:p>
        </w:tc>
        <w:tc>
          <w:tcPr>
            <w:tcW w:w="2430" w:type="dxa"/>
          </w:tcPr>
          <w:p w:rsidR="00E96063" w:rsidRDefault="00E96063" w:rsidP="00A32825">
            <w:pPr>
              <w:bidi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عدد مناطق الإنهاء</w:t>
            </w:r>
          </w:p>
        </w:tc>
        <w:tc>
          <w:tcPr>
            <w:tcW w:w="2700" w:type="dxa"/>
          </w:tcPr>
          <w:p w:rsidR="00E96063" w:rsidRDefault="00E96063" w:rsidP="00E96063">
            <w:pPr>
              <w:bidi/>
              <w:jc w:val="center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متعددة </w:t>
            </w:r>
          </w:p>
        </w:tc>
        <w:tc>
          <w:tcPr>
            <w:tcW w:w="3888" w:type="dxa"/>
          </w:tcPr>
          <w:p w:rsidR="00E96063" w:rsidRDefault="00E96063" w:rsidP="00E96063">
            <w:pPr>
              <w:bidi/>
              <w:jc w:val="center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واحدة </w:t>
            </w:r>
          </w:p>
        </w:tc>
      </w:tr>
      <w:tr w:rsidR="00E96063" w:rsidTr="00C151D5">
        <w:tc>
          <w:tcPr>
            <w:tcW w:w="630" w:type="dxa"/>
          </w:tcPr>
          <w:p w:rsidR="00E96063" w:rsidRDefault="00E96063" w:rsidP="00A32825">
            <w:pPr>
              <w:bidi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4-</w:t>
            </w:r>
          </w:p>
        </w:tc>
        <w:tc>
          <w:tcPr>
            <w:tcW w:w="2430" w:type="dxa"/>
          </w:tcPr>
          <w:p w:rsidR="00E96063" w:rsidRDefault="00E96063" w:rsidP="00A32825">
            <w:pPr>
              <w:bidi/>
              <w:rPr>
                <w:sz w:val="28"/>
                <w:szCs w:val="28"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عدد الـ</w:t>
            </w:r>
            <w:r>
              <w:rPr>
                <w:sz w:val="28"/>
                <w:szCs w:val="28"/>
                <w:lang w:bidi="ar-IQ"/>
              </w:rPr>
              <w:t xml:space="preserve">Replicon </w:t>
            </w:r>
          </w:p>
        </w:tc>
        <w:tc>
          <w:tcPr>
            <w:tcW w:w="2700" w:type="dxa"/>
          </w:tcPr>
          <w:p w:rsidR="00E96063" w:rsidRDefault="00E96063" w:rsidP="004E2580">
            <w:pPr>
              <w:bidi/>
              <w:jc w:val="center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متعددة </w:t>
            </w:r>
          </w:p>
        </w:tc>
        <w:tc>
          <w:tcPr>
            <w:tcW w:w="3888" w:type="dxa"/>
          </w:tcPr>
          <w:p w:rsidR="00E96063" w:rsidRDefault="00E96063" w:rsidP="004E2580">
            <w:pPr>
              <w:bidi/>
              <w:jc w:val="center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واحدة </w:t>
            </w:r>
          </w:p>
        </w:tc>
      </w:tr>
      <w:tr w:rsidR="00E96063" w:rsidTr="00C151D5">
        <w:tc>
          <w:tcPr>
            <w:tcW w:w="630" w:type="dxa"/>
          </w:tcPr>
          <w:p w:rsidR="00E96063" w:rsidRDefault="00E96063" w:rsidP="00A32825">
            <w:pPr>
              <w:bidi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5-</w:t>
            </w:r>
          </w:p>
        </w:tc>
        <w:tc>
          <w:tcPr>
            <w:tcW w:w="2430" w:type="dxa"/>
          </w:tcPr>
          <w:p w:rsidR="00E96063" w:rsidRDefault="00E96063" w:rsidP="00A32825">
            <w:pPr>
              <w:bidi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مكان حدوث التضاعف</w:t>
            </w:r>
          </w:p>
        </w:tc>
        <w:tc>
          <w:tcPr>
            <w:tcW w:w="2700" w:type="dxa"/>
          </w:tcPr>
          <w:p w:rsidR="00E96063" w:rsidRDefault="00E96063" w:rsidP="00E96063">
            <w:pPr>
              <w:bidi/>
              <w:jc w:val="center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النواة </w:t>
            </w:r>
          </w:p>
        </w:tc>
        <w:tc>
          <w:tcPr>
            <w:tcW w:w="3888" w:type="dxa"/>
          </w:tcPr>
          <w:p w:rsidR="00E96063" w:rsidRDefault="00E96063" w:rsidP="00E96063">
            <w:pPr>
              <w:bidi/>
              <w:jc w:val="center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المنطقة النووية </w:t>
            </w:r>
          </w:p>
        </w:tc>
      </w:tr>
      <w:tr w:rsidR="00E96063" w:rsidTr="00C151D5">
        <w:tc>
          <w:tcPr>
            <w:tcW w:w="630" w:type="dxa"/>
          </w:tcPr>
          <w:p w:rsidR="00E96063" w:rsidRDefault="00E96063" w:rsidP="00A32825">
            <w:pPr>
              <w:bidi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6-</w:t>
            </w:r>
          </w:p>
        </w:tc>
        <w:tc>
          <w:tcPr>
            <w:tcW w:w="2430" w:type="dxa"/>
          </w:tcPr>
          <w:p w:rsidR="00E96063" w:rsidRDefault="00E96063" w:rsidP="00A32825">
            <w:pPr>
              <w:bidi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الطور الذي يحدث فيه</w:t>
            </w:r>
          </w:p>
        </w:tc>
        <w:tc>
          <w:tcPr>
            <w:tcW w:w="2700" w:type="dxa"/>
          </w:tcPr>
          <w:p w:rsidR="00E96063" w:rsidRDefault="00E96063" w:rsidP="00E96063">
            <w:pPr>
              <w:bidi/>
              <w:jc w:val="center"/>
              <w:rPr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 xml:space="preserve">S phase </w:t>
            </w:r>
          </w:p>
        </w:tc>
        <w:tc>
          <w:tcPr>
            <w:tcW w:w="3888" w:type="dxa"/>
          </w:tcPr>
          <w:p w:rsidR="00E96063" w:rsidRDefault="00E96063" w:rsidP="00E96063">
            <w:pPr>
              <w:bidi/>
              <w:jc w:val="center"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بداية التضاعف </w:t>
            </w:r>
          </w:p>
        </w:tc>
      </w:tr>
      <w:tr w:rsidR="00C151D5" w:rsidTr="00C151D5">
        <w:tc>
          <w:tcPr>
            <w:tcW w:w="630" w:type="dxa"/>
          </w:tcPr>
          <w:p w:rsidR="00C151D5" w:rsidRDefault="00C151D5" w:rsidP="00A32825">
            <w:pPr>
              <w:bidi/>
              <w:rPr>
                <w:sz w:val="28"/>
                <w:szCs w:val="28"/>
                <w:rtl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>7-</w:t>
            </w:r>
          </w:p>
        </w:tc>
        <w:tc>
          <w:tcPr>
            <w:tcW w:w="2430" w:type="dxa"/>
          </w:tcPr>
          <w:p w:rsidR="00C151D5" w:rsidRDefault="00C151D5" w:rsidP="00A32825">
            <w:pPr>
              <w:bidi/>
              <w:rPr>
                <w:sz w:val="28"/>
                <w:szCs w:val="28"/>
                <w:lang w:bidi="ar-IQ"/>
              </w:rPr>
            </w:pPr>
            <w:r>
              <w:rPr>
                <w:rFonts w:hint="cs"/>
                <w:sz w:val="28"/>
                <w:szCs w:val="28"/>
                <w:rtl/>
                <w:lang w:bidi="ar-IQ"/>
              </w:rPr>
              <w:t xml:space="preserve">انزيم الدنا </w:t>
            </w:r>
            <w:r>
              <w:rPr>
                <w:sz w:val="28"/>
                <w:szCs w:val="28"/>
                <w:lang w:bidi="ar-IQ"/>
              </w:rPr>
              <w:t xml:space="preserve">DNA polymerase </w:t>
            </w:r>
          </w:p>
        </w:tc>
        <w:tc>
          <w:tcPr>
            <w:tcW w:w="2700" w:type="dxa"/>
          </w:tcPr>
          <w:p w:rsidR="00C151D5" w:rsidRDefault="00C151D5" w:rsidP="00E96063">
            <w:pPr>
              <w:bidi/>
              <w:jc w:val="center"/>
              <w:rPr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 xml:space="preserve">Pol </w:t>
            </w:r>
            <w:r>
              <w:rPr>
                <w:rFonts w:cstheme="minorHAnsi"/>
                <w:sz w:val="28"/>
                <w:szCs w:val="28"/>
                <w:lang w:bidi="ar-IQ"/>
              </w:rPr>
              <w:t>α</w:t>
            </w:r>
          </w:p>
          <w:p w:rsidR="00C151D5" w:rsidRDefault="00C151D5" w:rsidP="00C151D5">
            <w:pPr>
              <w:bidi/>
              <w:jc w:val="center"/>
              <w:rPr>
                <w:rFonts w:cstheme="minorHAnsi"/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 xml:space="preserve">Pol </w:t>
            </w:r>
            <w:r>
              <w:rPr>
                <w:rFonts w:cstheme="minorHAnsi"/>
                <w:sz w:val="28"/>
                <w:szCs w:val="28"/>
                <w:lang w:bidi="ar-IQ"/>
              </w:rPr>
              <w:t>ε</w:t>
            </w:r>
          </w:p>
          <w:p w:rsidR="00C151D5" w:rsidRDefault="00C151D5" w:rsidP="00C151D5">
            <w:pPr>
              <w:bidi/>
              <w:jc w:val="center"/>
              <w:rPr>
                <w:sz w:val="28"/>
                <w:szCs w:val="28"/>
                <w:rtl/>
                <w:lang w:bidi="ar-IQ"/>
              </w:rPr>
            </w:pPr>
            <w:r>
              <w:rPr>
                <w:rFonts w:cstheme="minorHAnsi"/>
                <w:sz w:val="28"/>
                <w:szCs w:val="28"/>
                <w:lang w:bidi="ar-IQ"/>
              </w:rPr>
              <w:t xml:space="preserve">Pol </w:t>
            </w:r>
            <w:r>
              <w:rPr>
                <w:rFonts w:ascii="Calibri" w:hAnsi="Calibri" w:cs="Calibri"/>
                <w:sz w:val="28"/>
                <w:szCs w:val="28"/>
                <w:lang w:bidi="ar-IQ"/>
              </w:rPr>
              <w:t>δ</w:t>
            </w:r>
          </w:p>
        </w:tc>
        <w:tc>
          <w:tcPr>
            <w:tcW w:w="3888" w:type="dxa"/>
          </w:tcPr>
          <w:p w:rsidR="00C151D5" w:rsidRDefault="00C151D5" w:rsidP="00873138">
            <w:pPr>
              <w:bidi/>
              <w:jc w:val="center"/>
              <w:rPr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>Pol I</w:t>
            </w:r>
          </w:p>
          <w:p w:rsidR="00C151D5" w:rsidRDefault="00C151D5" w:rsidP="00C151D5">
            <w:pPr>
              <w:bidi/>
              <w:jc w:val="center"/>
              <w:rPr>
                <w:sz w:val="28"/>
                <w:szCs w:val="28"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>Pol II</w:t>
            </w:r>
          </w:p>
          <w:p w:rsidR="00C151D5" w:rsidRDefault="00C151D5" w:rsidP="00C151D5">
            <w:pPr>
              <w:bidi/>
              <w:jc w:val="center"/>
              <w:rPr>
                <w:sz w:val="28"/>
                <w:szCs w:val="28"/>
                <w:rtl/>
                <w:lang w:bidi="ar-IQ"/>
              </w:rPr>
            </w:pPr>
            <w:r>
              <w:rPr>
                <w:sz w:val="28"/>
                <w:szCs w:val="28"/>
                <w:lang w:bidi="ar-IQ"/>
              </w:rPr>
              <w:t>Pol III</w:t>
            </w:r>
          </w:p>
        </w:tc>
      </w:tr>
    </w:tbl>
    <w:p w:rsidR="00A32825" w:rsidRPr="00A32825" w:rsidRDefault="00A32825" w:rsidP="00A32825">
      <w:pPr>
        <w:bidi/>
        <w:rPr>
          <w:b/>
          <w:bCs/>
          <w:sz w:val="28"/>
          <w:szCs w:val="28"/>
          <w:rtl/>
          <w:lang w:bidi="ar-IQ"/>
        </w:rPr>
      </w:pPr>
    </w:p>
    <w:sectPr w:rsidR="00A32825" w:rsidRPr="00A32825" w:rsidSect="00EF299F">
      <w:headerReference w:type="even" r:id="rId34"/>
      <w:headerReference w:type="default" r:id="rId35"/>
      <w:footerReference w:type="default" r:id="rId36"/>
      <w:pgSz w:w="12240" w:h="15840"/>
      <w:pgMar w:top="660" w:right="1440" w:bottom="810" w:left="1350" w:header="540" w:footer="315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41EBF" w:rsidRDefault="00141EBF" w:rsidP="003E0877">
      <w:pPr>
        <w:spacing w:after="0" w:line="240" w:lineRule="auto"/>
      </w:pPr>
      <w:r>
        <w:separator/>
      </w:r>
    </w:p>
  </w:endnote>
  <w:endnote w:type="continuationSeparator" w:id="0">
    <w:p w:rsidR="00141EBF" w:rsidRDefault="00141EBF" w:rsidP="003E08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91" w:type="pct"/>
      <w:tblBorders>
        <w:top w:val="single" w:sz="18" w:space="0" w:color="808080" w:themeColor="background1" w:themeShade="80"/>
        <w:insideV w:val="single" w:sz="18" w:space="0" w:color="808080" w:themeColor="background1" w:themeShade="80"/>
      </w:tblBorders>
      <w:tblLook w:val="04A0" w:firstRow="1" w:lastRow="0" w:firstColumn="1" w:lastColumn="0" w:noHBand="0" w:noVBand="1"/>
    </w:tblPr>
    <w:tblGrid>
      <w:gridCol w:w="383"/>
      <w:gridCol w:w="9266"/>
    </w:tblGrid>
    <w:tr w:rsidR="00624A1D" w:rsidRPr="00272B1F" w:rsidTr="00272B1F">
      <w:tc>
        <w:tcPr>
          <w:tcW w:w="379" w:type="dxa"/>
        </w:tcPr>
        <w:p w:rsidR="00624A1D" w:rsidRPr="00272B1F" w:rsidRDefault="00CA5895">
          <w:pPr>
            <w:pStyle w:val="a5"/>
            <w:jc w:val="right"/>
            <w:rPr>
              <w:b/>
              <w:bCs/>
              <w:color w:val="4F81BD" w:themeColor="accent1"/>
              <w:sz w:val="26"/>
              <w:szCs w:val="26"/>
            </w:rPr>
          </w:pPr>
          <w:r w:rsidRPr="00272B1F">
            <w:rPr>
              <w:sz w:val="26"/>
              <w:szCs w:val="26"/>
            </w:rPr>
            <w:fldChar w:fldCharType="begin"/>
          </w:r>
          <w:r w:rsidR="00624A1D" w:rsidRPr="00272B1F">
            <w:rPr>
              <w:sz w:val="26"/>
              <w:szCs w:val="26"/>
            </w:rPr>
            <w:instrText xml:space="preserve"> PAGE   \* MERGEFORMAT </w:instrText>
          </w:r>
          <w:r w:rsidRPr="00272B1F">
            <w:rPr>
              <w:sz w:val="26"/>
              <w:szCs w:val="26"/>
            </w:rPr>
            <w:fldChar w:fldCharType="separate"/>
          </w:r>
          <w:r w:rsidR="000D5001" w:rsidRPr="000D5001">
            <w:rPr>
              <w:b/>
              <w:bCs/>
              <w:noProof/>
              <w:color w:val="4F81BD" w:themeColor="accent1"/>
              <w:sz w:val="26"/>
              <w:szCs w:val="26"/>
            </w:rPr>
            <w:t>2</w:t>
          </w:r>
          <w:r w:rsidRPr="00272B1F">
            <w:rPr>
              <w:b/>
              <w:bCs/>
              <w:noProof/>
              <w:color w:val="4F81BD" w:themeColor="accent1"/>
              <w:sz w:val="26"/>
              <w:szCs w:val="26"/>
            </w:rPr>
            <w:fldChar w:fldCharType="end"/>
          </w:r>
        </w:p>
      </w:tc>
      <w:tc>
        <w:tcPr>
          <w:tcW w:w="9179" w:type="dxa"/>
        </w:tcPr>
        <w:p w:rsidR="00624A1D" w:rsidRPr="00272B1F" w:rsidRDefault="00624A1D" w:rsidP="000D5001">
          <w:pPr>
            <w:pStyle w:val="a5"/>
            <w:bidi/>
            <w:jc w:val="right"/>
            <w:rPr>
              <w:rFonts w:ascii="Traditional Arabic" w:hAnsi="Traditional Arabic" w:cs="Traditional Arabic"/>
              <w:b/>
              <w:bCs/>
              <w:sz w:val="26"/>
              <w:szCs w:val="26"/>
              <w:rtl/>
              <w:lang w:bidi="ar-IQ"/>
            </w:rPr>
          </w:pPr>
          <w:r w:rsidRPr="00272B1F">
            <w:rPr>
              <w:rFonts w:ascii="Traditional Arabic" w:hAnsi="Traditional Arabic" w:cs="Traditional Arabic"/>
              <w:b/>
              <w:bCs/>
              <w:sz w:val="26"/>
              <w:szCs w:val="26"/>
              <w:rtl/>
            </w:rPr>
            <w:t xml:space="preserve">أعداد: الدكتور حسين عليوي مطلب </w:t>
          </w:r>
          <w:proofErr w:type="spellStart"/>
          <w:r w:rsidRPr="00272B1F">
            <w:rPr>
              <w:rFonts w:ascii="Traditional Arabic" w:hAnsi="Traditional Arabic" w:cs="Traditional Arabic"/>
              <w:b/>
              <w:bCs/>
              <w:sz w:val="26"/>
              <w:szCs w:val="26"/>
              <w:rtl/>
            </w:rPr>
            <w:t>الدهموشي</w:t>
          </w:r>
          <w:proofErr w:type="spellEnd"/>
          <w:r w:rsidRPr="00272B1F">
            <w:rPr>
              <w:rFonts w:ascii="Traditional Arabic" w:hAnsi="Traditional Arabic" w:cs="Traditional Arabic"/>
              <w:b/>
              <w:bCs/>
              <w:sz w:val="26"/>
              <w:szCs w:val="26"/>
              <w:rtl/>
            </w:rPr>
            <w:t xml:space="preserve">        جامعة </w:t>
          </w:r>
          <w:proofErr w:type="spellStart"/>
          <w:r w:rsidRPr="00272B1F">
            <w:rPr>
              <w:rFonts w:ascii="Traditional Arabic" w:hAnsi="Traditional Arabic" w:cs="Traditional Arabic"/>
              <w:b/>
              <w:bCs/>
              <w:sz w:val="26"/>
              <w:szCs w:val="26"/>
              <w:rtl/>
            </w:rPr>
            <w:t>بابل</w:t>
          </w:r>
          <w:r w:rsidRPr="00272B1F">
            <w:rPr>
              <w:rFonts w:ascii="Times New Roman" w:hAnsi="Times New Roman" w:cs="Times New Roman" w:hint="cs"/>
              <w:b/>
              <w:bCs/>
              <w:sz w:val="26"/>
              <w:szCs w:val="26"/>
              <w:rtl/>
            </w:rPr>
            <w:t>│</w:t>
          </w:r>
          <w:r w:rsidRPr="00272B1F">
            <w:rPr>
              <w:rFonts w:ascii="Traditional Arabic" w:hAnsi="Traditional Arabic" w:cs="Traditional Arabic"/>
              <w:b/>
              <w:bCs/>
              <w:sz w:val="26"/>
              <w:szCs w:val="26"/>
              <w:rtl/>
            </w:rPr>
            <w:t>كلية</w:t>
          </w:r>
          <w:proofErr w:type="spellEnd"/>
          <w:r w:rsidRPr="00272B1F">
            <w:rPr>
              <w:rFonts w:ascii="Traditional Arabic" w:hAnsi="Traditional Arabic" w:cs="Traditional Arabic"/>
              <w:b/>
              <w:bCs/>
              <w:sz w:val="26"/>
              <w:szCs w:val="26"/>
              <w:rtl/>
            </w:rPr>
            <w:t xml:space="preserve"> </w:t>
          </w:r>
          <w:proofErr w:type="spellStart"/>
          <w:r w:rsidRPr="00272B1F">
            <w:rPr>
              <w:rFonts w:ascii="Traditional Arabic" w:hAnsi="Traditional Arabic" w:cs="Traditional Arabic"/>
              <w:b/>
              <w:bCs/>
              <w:sz w:val="26"/>
              <w:szCs w:val="26"/>
              <w:rtl/>
            </w:rPr>
            <w:t>العلوم</w:t>
          </w:r>
          <w:r w:rsidRPr="00272B1F">
            <w:rPr>
              <w:rFonts w:ascii="Times New Roman" w:hAnsi="Times New Roman" w:cs="Times New Roman" w:hint="cs"/>
              <w:b/>
              <w:bCs/>
              <w:sz w:val="26"/>
              <w:szCs w:val="26"/>
              <w:rtl/>
            </w:rPr>
            <w:t>│</w:t>
          </w:r>
          <w:r w:rsidRPr="00272B1F">
            <w:rPr>
              <w:rFonts w:ascii="Traditional Arabic" w:hAnsi="Traditional Arabic" w:cs="Traditional Arabic"/>
              <w:b/>
              <w:bCs/>
              <w:sz w:val="26"/>
              <w:szCs w:val="26"/>
              <w:rtl/>
            </w:rPr>
            <w:t>قسم</w:t>
          </w:r>
          <w:proofErr w:type="spellEnd"/>
          <w:r w:rsidRPr="00272B1F">
            <w:rPr>
              <w:rFonts w:ascii="Traditional Arabic" w:hAnsi="Traditional Arabic" w:cs="Traditional Arabic"/>
              <w:b/>
              <w:bCs/>
              <w:sz w:val="26"/>
              <w:szCs w:val="26"/>
              <w:rtl/>
            </w:rPr>
            <w:t xml:space="preserve"> علوم الحياة </w:t>
          </w:r>
          <w:r w:rsidR="00A20AA7">
            <w:rPr>
              <w:rFonts w:ascii="Traditional Arabic" w:hAnsi="Traditional Arabic" w:cs="Traditional Arabic" w:hint="cs"/>
              <w:b/>
              <w:bCs/>
              <w:sz w:val="26"/>
              <w:szCs w:val="26"/>
              <w:rtl/>
            </w:rPr>
            <w:t xml:space="preserve">          </w:t>
          </w:r>
          <w:r w:rsidRPr="00272B1F">
            <w:rPr>
              <w:rFonts w:ascii="Traditional Arabic" w:hAnsi="Traditional Arabic" w:cs="Traditional Arabic"/>
              <w:b/>
              <w:bCs/>
              <w:sz w:val="26"/>
              <w:szCs w:val="26"/>
              <w:rtl/>
            </w:rPr>
            <w:t xml:space="preserve">   </w:t>
          </w:r>
          <w:r w:rsidR="000D5001">
            <w:rPr>
              <w:rFonts w:ascii="Traditional Arabic" w:hAnsi="Traditional Arabic" w:cs="Traditional Arabic"/>
              <w:b/>
              <w:bCs/>
              <w:sz w:val="26"/>
              <w:szCs w:val="26"/>
            </w:rPr>
            <w:t>2020</w:t>
          </w:r>
          <w:r w:rsidR="00A20AA7">
            <w:rPr>
              <w:rFonts w:ascii="Traditional Arabic" w:hAnsi="Traditional Arabic" w:cs="Traditional Arabic"/>
              <w:b/>
              <w:bCs/>
              <w:sz w:val="26"/>
              <w:szCs w:val="26"/>
            </w:rPr>
            <w:t>-202</w:t>
          </w:r>
          <w:r w:rsidR="000D5001">
            <w:rPr>
              <w:rFonts w:ascii="Traditional Arabic" w:hAnsi="Traditional Arabic" w:cs="Traditional Arabic"/>
              <w:b/>
              <w:bCs/>
              <w:sz w:val="26"/>
              <w:szCs w:val="26"/>
            </w:rPr>
            <w:t>1</w:t>
          </w:r>
        </w:p>
      </w:tc>
    </w:tr>
  </w:tbl>
  <w:p w:rsidR="00624A1D" w:rsidRPr="00272B1F" w:rsidRDefault="00624A1D">
    <w:pPr>
      <w:pStyle w:val="a5"/>
      <w:rPr>
        <w:sz w:val="26"/>
        <w:szCs w:val="2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41EBF" w:rsidRDefault="00141EBF" w:rsidP="003E0877">
      <w:pPr>
        <w:spacing w:after="0" w:line="240" w:lineRule="auto"/>
      </w:pPr>
      <w:r>
        <w:separator/>
      </w:r>
    </w:p>
  </w:footnote>
  <w:footnote w:type="continuationSeparator" w:id="0">
    <w:p w:rsidR="00141EBF" w:rsidRDefault="00141EBF" w:rsidP="003E08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4A1D" w:rsidRDefault="00141EBF">
    <w:pPr>
      <w:pStyle w:val="a4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437035" o:spid="_x0000_s2051" type="#_x0000_t136" style="position:absolute;margin-left:0;margin-top:0;width:536.15pt;height:123.7pt;rotation:315;z-index:-251658752;mso-position-horizontal:center;mso-position-horizontal-relative:margin;mso-position-vertical:center;mso-position-vertical-relative:margin" o:allowincell="f" fillcolor="#d8d8d8 [2732]" stroked="f">
          <v:fill opacity=".5"/>
          <v:textpath style="font-family:&quot;Calibri&quot;;font-size:1pt" string="Molecular Biology 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91" w:type="pct"/>
      <w:tblLook w:val="04A0" w:firstRow="1" w:lastRow="0" w:firstColumn="1" w:lastColumn="0" w:noHBand="0" w:noVBand="1"/>
    </w:tblPr>
    <w:tblGrid>
      <w:gridCol w:w="7740"/>
      <w:gridCol w:w="1909"/>
    </w:tblGrid>
    <w:tr w:rsidR="00624A1D" w:rsidTr="00272B1F">
      <w:trPr>
        <w:trHeight w:val="475"/>
      </w:trPr>
      <w:sdt>
        <w:sdtPr>
          <w:rPr>
            <w:rFonts w:ascii="Traditional Arabic" w:hAnsi="Traditional Arabic" w:cs="Traditional Arabic"/>
            <w:b/>
            <w:bCs/>
            <w:caps/>
            <w:color w:val="0D0D0D" w:themeColor="text1" w:themeTint="F2"/>
            <w:sz w:val="28"/>
            <w:szCs w:val="28"/>
          </w:rPr>
          <w:alias w:val="Title"/>
          <w:id w:val="38817622"/>
          <w:placeholder>
            <w:docPart w:val="7D5CC0381CE4410E84088570D04665B9"/>
          </w:placeholder>
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<w:text/>
        </w:sdtPr>
        <w:sdtEndPr/>
        <w:sdtContent>
          <w:tc>
            <w:tcPr>
              <w:tcW w:w="4011" w:type="pct"/>
              <w:shd w:val="clear" w:color="auto" w:fill="BFBFBF" w:themeFill="background1" w:themeFillShade="BF"/>
              <w:vAlign w:val="center"/>
            </w:tcPr>
            <w:p w:rsidR="00624A1D" w:rsidRPr="00272B1F" w:rsidRDefault="00624A1D" w:rsidP="00272B1F">
              <w:pPr>
                <w:pStyle w:val="a4"/>
                <w:rPr>
                  <w:rFonts w:ascii="Traditional Arabic" w:hAnsi="Traditional Arabic" w:cs="Traditional Arabic"/>
                  <w:b/>
                  <w:bCs/>
                  <w:caps/>
                  <w:color w:val="0D0D0D" w:themeColor="text1" w:themeTint="F2"/>
                  <w:sz w:val="28"/>
                  <w:szCs w:val="28"/>
                </w:rPr>
              </w:pPr>
              <w:r w:rsidRPr="00272B1F">
                <w:rPr>
                  <w:rFonts w:ascii="Traditional Arabic" w:hAnsi="Traditional Arabic" w:cs="Traditional Arabic"/>
                  <w:b/>
                  <w:bCs/>
                  <w:caps/>
                  <w:color w:val="0D0D0D" w:themeColor="text1" w:themeTint="F2"/>
                  <w:sz w:val="28"/>
                  <w:szCs w:val="28"/>
                  <w:rtl/>
                </w:rPr>
                <w:t xml:space="preserve">علم البايولوجي الجزيئي ووراثة </w:t>
              </w:r>
              <w:r w:rsidR="000F5F66" w:rsidRPr="00272B1F">
                <w:rPr>
                  <w:rFonts w:ascii="Traditional Arabic" w:hAnsi="Traditional Arabic" w:cs="Traditional Arabic" w:hint="cs"/>
                  <w:b/>
                  <w:bCs/>
                  <w:caps/>
                  <w:color w:val="0D0D0D" w:themeColor="text1" w:themeTint="F2"/>
                  <w:sz w:val="28"/>
                  <w:szCs w:val="28"/>
                  <w:rtl/>
                </w:rPr>
                <w:t>الأحياء</w:t>
              </w:r>
              <w:r w:rsidRPr="00272B1F">
                <w:rPr>
                  <w:rFonts w:ascii="Traditional Arabic" w:hAnsi="Traditional Arabic" w:cs="Traditional Arabic"/>
                  <w:b/>
                  <w:bCs/>
                  <w:caps/>
                  <w:color w:val="0D0D0D" w:themeColor="text1" w:themeTint="F2"/>
                  <w:sz w:val="28"/>
                  <w:szCs w:val="28"/>
                  <w:rtl/>
                </w:rPr>
                <w:t xml:space="preserve"> المجهرية</w:t>
              </w:r>
            </w:p>
          </w:tc>
        </w:sdtContent>
      </w:sdt>
      <w:sdt>
        <w:sdtPr>
          <w:rPr>
            <w:rFonts w:ascii="Traditional Arabic" w:hAnsi="Traditional Arabic" w:cs="Traditional Arabic"/>
            <w:b/>
            <w:bCs/>
            <w:color w:val="FFFFFF" w:themeColor="background1"/>
            <w:sz w:val="28"/>
            <w:szCs w:val="28"/>
          </w:rPr>
          <w:alias w:val="Date"/>
          <w:id w:val="38817623"/>
          <w:placeholder>
            <w:docPart w:val="3E8989BC692A42128B37C4D62BE4F588"/>
          </w:placeholder>
          <w:dataBinding w:prefixMappings="xmlns:ns0='http://schemas.microsoft.com/office/2006/coverPageProps'" w:xpath="/ns0:CoverPageProperties[1]/ns0:PublishDate[1]" w:storeItemID="{55AF091B-3C7A-41E3-B477-F2FDAA23CFDA}"/>
          <w:date>
            <w:dateFormat w:val="MMMM d, yyyy"/>
            <w:lid w:val="en-US"/>
            <w:storeMappedDataAs w:val="dateTime"/>
            <w:calendar w:val="gregorian"/>
          </w:date>
        </w:sdtPr>
        <w:sdtEndPr/>
        <w:sdtContent>
          <w:tc>
            <w:tcPr>
              <w:tcW w:w="989" w:type="pct"/>
              <w:shd w:val="clear" w:color="auto" w:fill="000000" w:themeFill="text1"/>
              <w:vAlign w:val="center"/>
            </w:tcPr>
            <w:p w:rsidR="00624A1D" w:rsidRPr="00272B1F" w:rsidRDefault="00624A1D" w:rsidP="00467E30">
              <w:pPr>
                <w:pStyle w:val="a4"/>
                <w:jc w:val="right"/>
                <w:rPr>
                  <w:rFonts w:ascii="Traditional Arabic" w:hAnsi="Traditional Arabic" w:cs="Traditional Arabic"/>
                  <w:b/>
                  <w:bCs/>
                  <w:color w:val="FFFFFF" w:themeColor="background1"/>
                  <w:sz w:val="28"/>
                  <w:szCs w:val="28"/>
                </w:rPr>
              </w:pPr>
              <w:r w:rsidRPr="00272B1F">
                <w:rPr>
                  <w:rFonts w:ascii="Traditional Arabic" w:hAnsi="Traditional Arabic" w:cs="Traditional Arabic"/>
                  <w:b/>
                  <w:bCs/>
                  <w:color w:val="FFFFFF" w:themeColor="background1"/>
                  <w:sz w:val="28"/>
                  <w:szCs w:val="28"/>
                  <w:rtl/>
                </w:rPr>
                <w:t xml:space="preserve">المحاضرة </w:t>
              </w:r>
              <w:r w:rsidR="00EF299F">
                <w:rPr>
                  <w:rFonts w:ascii="Traditional Arabic" w:hAnsi="Traditional Arabic" w:cs="Traditional Arabic" w:hint="cs"/>
                  <w:b/>
                  <w:bCs/>
                  <w:color w:val="FFFFFF" w:themeColor="background1"/>
                  <w:sz w:val="28"/>
                  <w:szCs w:val="28"/>
                  <w:rtl/>
                  <w:lang w:bidi="ar-IQ"/>
                </w:rPr>
                <w:t>الرابعة</w:t>
              </w:r>
            </w:p>
          </w:tc>
        </w:sdtContent>
      </w:sdt>
    </w:tr>
  </w:tbl>
  <w:p w:rsidR="00624A1D" w:rsidRDefault="00624A1D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BD15168_"/>
      </v:shape>
    </w:pict>
  </w:numPicBullet>
  <w:numPicBullet w:numPicBulletId="1">
    <w:pict>
      <v:shape id="_x0000_i1029" type="#_x0000_t75" style="width:9pt;height:9pt" o:bullet="t">
        <v:imagedata r:id="rId2" o:title="BD21504_"/>
      </v:shape>
    </w:pict>
  </w:numPicBullet>
  <w:abstractNum w:abstractNumId="0">
    <w:nsid w:val="05DC74CA"/>
    <w:multiLevelType w:val="hybridMultilevel"/>
    <w:tmpl w:val="4A343050"/>
    <w:lvl w:ilvl="0" w:tplc="16F2A528">
      <w:start w:val="1"/>
      <w:numFmt w:val="decimal"/>
      <w:lvlText w:val="%1-"/>
      <w:lvlJc w:val="left"/>
      <w:pPr>
        <w:ind w:left="16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70" w:hanging="360"/>
      </w:pPr>
    </w:lvl>
    <w:lvl w:ilvl="2" w:tplc="0409001B" w:tentative="1">
      <w:start w:val="1"/>
      <w:numFmt w:val="lowerRoman"/>
      <w:lvlText w:val="%3."/>
      <w:lvlJc w:val="right"/>
      <w:pPr>
        <w:ind w:left="3090" w:hanging="180"/>
      </w:pPr>
    </w:lvl>
    <w:lvl w:ilvl="3" w:tplc="0409000F" w:tentative="1">
      <w:start w:val="1"/>
      <w:numFmt w:val="decimal"/>
      <w:lvlText w:val="%4."/>
      <w:lvlJc w:val="left"/>
      <w:pPr>
        <w:ind w:left="3810" w:hanging="360"/>
      </w:pPr>
    </w:lvl>
    <w:lvl w:ilvl="4" w:tplc="04090019" w:tentative="1">
      <w:start w:val="1"/>
      <w:numFmt w:val="lowerLetter"/>
      <w:lvlText w:val="%5."/>
      <w:lvlJc w:val="left"/>
      <w:pPr>
        <w:ind w:left="4530" w:hanging="360"/>
      </w:pPr>
    </w:lvl>
    <w:lvl w:ilvl="5" w:tplc="0409001B" w:tentative="1">
      <w:start w:val="1"/>
      <w:numFmt w:val="lowerRoman"/>
      <w:lvlText w:val="%6."/>
      <w:lvlJc w:val="right"/>
      <w:pPr>
        <w:ind w:left="5250" w:hanging="180"/>
      </w:pPr>
    </w:lvl>
    <w:lvl w:ilvl="6" w:tplc="0409000F" w:tentative="1">
      <w:start w:val="1"/>
      <w:numFmt w:val="decimal"/>
      <w:lvlText w:val="%7."/>
      <w:lvlJc w:val="left"/>
      <w:pPr>
        <w:ind w:left="5970" w:hanging="360"/>
      </w:pPr>
    </w:lvl>
    <w:lvl w:ilvl="7" w:tplc="04090019" w:tentative="1">
      <w:start w:val="1"/>
      <w:numFmt w:val="lowerLetter"/>
      <w:lvlText w:val="%8."/>
      <w:lvlJc w:val="left"/>
      <w:pPr>
        <w:ind w:left="6690" w:hanging="360"/>
      </w:pPr>
    </w:lvl>
    <w:lvl w:ilvl="8" w:tplc="0409001B" w:tentative="1">
      <w:start w:val="1"/>
      <w:numFmt w:val="lowerRoman"/>
      <w:lvlText w:val="%9."/>
      <w:lvlJc w:val="right"/>
      <w:pPr>
        <w:ind w:left="7410" w:hanging="180"/>
      </w:pPr>
    </w:lvl>
  </w:abstractNum>
  <w:abstractNum w:abstractNumId="1">
    <w:nsid w:val="08BF41D9"/>
    <w:multiLevelType w:val="hybridMultilevel"/>
    <w:tmpl w:val="524CAF74"/>
    <w:lvl w:ilvl="0" w:tplc="CD62BE8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C23A5B"/>
    <w:multiLevelType w:val="hybridMultilevel"/>
    <w:tmpl w:val="1F02F4F4"/>
    <w:lvl w:ilvl="0" w:tplc="626AF16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7B653C"/>
    <w:multiLevelType w:val="hybridMultilevel"/>
    <w:tmpl w:val="F022F082"/>
    <w:lvl w:ilvl="0" w:tplc="BB7E70D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967759"/>
    <w:multiLevelType w:val="multilevel"/>
    <w:tmpl w:val="E57675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0D676A66"/>
    <w:multiLevelType w:val="hybridMultilevel"/>
    <w:tmpl w:val="FE0C9E70"/>
    <w:lvl w:ilvl="0" w:tplc="FD2AF1CE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FCA7724"/>
    <w:multiLevelType w:val="hybridMultilevel"/>
    <w:tmpl w:val="5B564DD8"/>
    <w:lvl w:ilvl="0" w:tplc="644632A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5E1AA2"/>
    <w:multiLevelType w:val="hybridMultilevel"/>
    <w:tmpl w:val="CCC6807E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8">
    <w:nsid w:val="11604376"/>
    <w:multiLevelType w:val="multilevel"/>
    <w:tmpl w:val="92BCDA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14802C4C"/>
    <w:multiLevelType w:val="hybridMultilevel"/>
    <w:tmpl w:val="4AFE7ECA"/>
    <w:lvl w:ilvl="0" w:tplc="626AF164">
      <w:start w:val="1"/>
      <w:numFmt w:val="decimal"/>
      <w:lvlText w:val="%1-"/>
      <w:lvlJc w:val="left"/>
      <w:pPr>
        <w:ind w:left="27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450" w:hanging="360"/>
      </w:pPr>
    </w:lvl>
    <w:lvl w:ilvl="2" w:tplc="0409001B" w:tentative="1">
      <w:start w:val="1"/>
      <w:numFmt w:val="lowerRoman"/>
      <w:lvlText w:val="%3."/>
      <w:lvlJc w:val="right"/>
      <w:pPr>
        <w:ind w:left="4170" w:hanging="180"/>
      </w:pPr>
    </w:lvl>
    <w:lvl w:ilvl="3" w:tplc="0409000F" w:tentative="1">
      <w:start w:val="1"/>
      <w:numFmt w:val="decimal"/>
      <w:lvlText w:val="%4."/>
      <w:lvlJc w:val="left"/>
      <w:pPr>
        <w:ind w:left="4890" w:hanging="360"/>
      </w:pPr>
    </w:lvl>
    <w:lvl w:ilvl="4" w:tplc="04090019" w:tentative="1">
      <w:start w:val="1"/>
      <w:numFmt w:val="lowerLetter"/>
      <w:lvlText w:val="%5."/>
      <w:lvlJc w:val="left"/>
      <w:pPr>
        <w:ind w:left="5610" w:hanging="360"/>
      </w:pPr>
    </w:lvl>
    <w:lvl w:ilvl="5" w:tplc="0409001B" w:tentative="1">
      <w:start w:val="1"/>
      <w:numFmt w:val="lowerRoman"/>
      <w:lvlText w:val="%6."/>
      <w:lvlJc w:val="right"/>
      <w:pPr>
        <w:ind w:left="6330" w:hanging="180"/>
      </w:pPr>
    </w:lvl>
    <w:lvl w:ilvl="6" w:tplc="0409000F" w:tentative="1">
      <w:start w:val="1"/>
      <w:numFmt w:val="decimal"/>
      <w:lvlText w:val="%7."/>
      <w:lvlJc w:val="left"/>
      <w:pPr>
        <w:ind w:left="7050" w:hanging="360"/>
      </w:pPr>
    </w:lvl>
    <w:lvl w:ilvl="7" w:tplc="04090019" w:tentative="1">
      <w:start w:val="1"/>
      <w:numFmt w:val="lowerLetter"/>
      <w:lvlText w:val="%8."/>
      <w:lvlJc w:val="left"/>
      <w:pPr>
        <w:ind w:left="7770" w:hanging="360"/>
      </w:pPr>
    </w:lvl>
    <w:lvl w:ilvl="8" w:tplc="0409001B" w:tentative="1">
      <w:start w:val="1"/>
      <w:numFmt w:val="lowerRoman"/>
      <w:lvlText w:val="%9."/>
      <w:lvlJc w:val="right"/>
      <w:pPr>
        <w:ind w:left="8490" w:hanging="180"/>
      </w:pPr>
    </w:lvl>
  </w:abstractNum>
  <w:abstractNum w:abstractNumId="10">
    <w:nsid w:val="1CB87516"/>
    <w:multiLevelType w:val="multilevel"/>
    <w:tmpl w:val="312EFC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5B6788E"/>
    <w:multiLevelType w:val="multilevel"/>
    <w:tmpl w:val="42400C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9642CDE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2B004D53"/>
    <w:multiLevelType w:val="multilevel"/>
    <w:tmpl w:val="7C1003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2E763421"/>
    <w:multiLevelType w:val="hybridMultilevel"/>
    <w:tmpl w:val="E5C44968"/>
    <w:lvl w:ilvl="0" w:tplc="995CEBAA">
      <w:start w:val="1"/>
      <w:numFmt w:val="bullet"/>
      <w:lvlText w:val=""/>
      <w:lvlJc w:val="righ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06F4E74"/>
    <w:multiLevelType w:val="multilevel"/>
    <w:tmpl w:val="DA6847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33033600"/>
    <w:multiLevelType w:val="hybridMultilevel"/>
    <w:tmpl w:val="9752D394"/>
    <w:lvl w:ilvl="0" w:tplc="5F72F7F2">
      <w:start w:val="1"/>
      <w:numFmt w:val="decimal"/>
      <w:lvlText w:val="%1."/>
      <w:lvlJc w:val="left"/>
      <w:pPr>
        <w:ind w:left="270" w:hanging="360"/>
      </w:pPr>
      <w:rPr>
        <w:rFonts w:hint="default"/>
        <w:b/>
        <w:i/>
      </w:rPr>
    </w:lvl>
    <w:lvl w:ilvl="1" w:tplc="04090019" w:tentative="1">
      <w:start w:val="1"/>
      <w:numFmt w:val="lowerLetter"/>
      <w:lvlText w:val="%2."/>
      <w:lvlJc w:val="left"/>
      <w:pPr>
        <w:ind w:left="990" w:hanging="360"/>
      </w:pPr>
    </w:lvl>
    <w:lvl w:ilvl="2" w:tplc="0409001B" w:tentative="1">
      <w:start w:val="1"/>
      <w:numFmt w:val="lowerRoman"/>
      <w:lvlText w:val="%3."/>
      <w:lvlJc w:val="right"/>
      <w:pPr>
        <w:ind w:left="1710" w:hanging="180"/>
      </w:pPr>
    </w:lvl>
    <w:lvl w:ilvl="3" w:tplc="0409000F" w:tentative="1">
      <w:start w:val="1"/>
      <w:numFmt w:val="decimal"/>
      <w:lvlText w:val="%4."/>
      <w:lvlJc w:val="left"/>
      <w:pPr>
        <w:ind w:left="2430" w:hanging="360"/>
      </w:pPr>
    </w:lvl>
    <w:lvl w:ilvl="4" w:tplc="04090019" w:tentative="1">
      <w:start w:val="1"/>
      <w:numFmt w:val="lowerLetter"/>
      <w:lvlText w:val="%5."/>
      <w:lvlJc w:val="left"/>
      <w:pPr>
        <w:ind w:left="3150" w:hanging="360"/>
      </w:pPr>
    </w:lvl>
    <w:lvl w:ilvl="5" w:tplc="0409001B" w:tentative="1">
      <w:start w:val="1"/>
      <w:numFmt w:val="lowerRoman"/>
      <w:lvlText w:val="%6."/>
      <w:lvlJc w:val="right"/>
      <w:pPr>
        <w:ind w:left="3870" w:hanging="180"/>
      </w:pPr>
    </w:lvl>
    <w:lvl w:ilvl="6" w:tplc="0409000F" w:tentative="1">
      <w:start w:val="1"/>
      <w:numFmt w:val="decimal"/>
      <w:lvlText w:val="%7."/>
      <w:lvlJc w:val="left"/>
      <w:pPr>
        <w:ind w:left="4590" w:hanging="360"/>
      </w:pPr>
    </w:lvl>
    <w:lvl w:ilvl="7" w:tplc="04090019" w:tentative="1">
      <w:start w:val="1"/>
      <w:numFmt w:val="lowerLetter"/>
      <w:lvlText w:val="%8."/>
      <w:lvlJc w:val="left"/>
      <w:pPr>
        <w:ind w:left="5310" w:hanging="360"/>
      </w:pPr>
    </w:lvl>
    <w:lvl w:ilvl="8" w:tplc="0409001B" w:tentative="1">
      <w:start w:val="1"/>
      <w:numFmt w:val="lowerRoman"/>
      <w:lvlText w:val="%9."/>
      <w:lvlJc w:val="right"/>
      <w:pPr>
        <w:ind w:left="6030" w:hanging="180"/>
      </w:pPr>
    </w:lvl>
  </w:abstractNum>
  <w:abstractNum w:abstractNumId="17">
    <w:nsid w:val="33190F9E"/>
    <w:multiLevelType w:val="multilevel"/>
    <w:tmpl w:val="87403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>
    <w:nsid w:val="33865733"/>
    <w:multiLevelType w:val="multilevel"/>
    <w:tmpl w:val="33883E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63F5ED5"/>
    <w:multiLevelType w:val="multilevel"/>
    <w:tmpl w:val="D1681E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>
    <w:nsid w:val="36EA6845"/>
    <w:multiLevelType w:val="multilevel"/>
    <w:tmpl w:val="E8521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375D3965"/>
    <w:multiLevelType w:val="multilevel"/>
    <w:tmpl w:val="51AC8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>
    <w:nsid w:val="39721C21"/>
    <w:multiLevelType w:val="hybridMultilevel"/>
    <w:tmpl w:val="19A8A4C0"/>
    <w:lvl w:ilvl="0" w:tplc="EF5A1702">
      <w:start w:val="1"/>
      <w:numFmt w:val="bullet"/>
      <w:lvlText w:val=""/>
      <w:lvlJc w:val="left"/>
      <w:pPr>
        <w:ind w:left="2160" w:hanging="360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3">
    <w:nsid w:val="3B0627FE"/>
    <w:multiLevelType w:val="multilevel"/>
    <w:tmpl w:val="06786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>
    <w:nsid w:val="3C762873"/>
    <w:multiLevelType w:val="hybridMultilevel"/>
    <w:tmpl w:val="80D632FC"/>
    <w:lvl w:ilvl="0" w:tplc="6900B4E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1727781"/>
    <w:multiLevelType w:val="hybridMultilevel"/>
    <w:tmpl w:val="ACBE823E"/>
    <w:lvl w:ilvl="0" w:tplc="D81408B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BDE5214"/>
    <w:multiLevelType w:val="hybridMultilevel"/>
    <w:tmpl w:val="DD98CB80"/>
    <w:lvl w:ilvl="0" w:tplc="1AE2941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4D1867EB"/>
    <w:multiLevelType w:val="hybridMultilevel"/>
    <w:tmpl w:val="25662896"/>
    <w:lvl w:ilvl="0" w:tplc="5C5226E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DBA1CEB"/>
    <w:multiLevelType w:val="multilevel"/>
    <w:tmpl w:val="43AA35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>
    <w:nsid w:val="4F3B4545"/>
    <w:multiLevelType w:val="hybridMultilevel"/>
    <w:tmpl w:val="414EA980"/>
    <w:lvl w:ilvl="0" w:tplc="DA906B7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4FD7369D"/>
    <w:multiLevelType w:val="hybridMultilevel"/>
    <w:tmpl w:val="D6AC330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0C67BBF"/>
    <w:multiLevelType w:val="multilevel"/>
    <w:tmpl w:val="46DE00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>
    <w:nsid w:val="52EE2889"/>
    <w:multiLevelType w:val="hybridMultilevel"/>
    <w:tmpl w:val="CD0E17AC"/>
    <w:lvl w:ilvl="0" w:tplc="9818524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30F2E61"/>
    <w:multiLevelType w:val="hybridMultilevel"/>
    <w:tmpl w:val="AE6AC9D2"/>
    <w:lvl w:ilvl="0" w:tplc="D90667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7260440"/>
    <w:multiLevelType w:val="hybridMultilevel"/>
    <w:tmpl w:val="5A109B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D82133C"/>
    <w:multiLevelType w:val="hybridMultilevel"/>
    <w:tmpl w:val="4718B04A"/>
    <w:lvl w:ilvl="0" w:tplc="FD2AF1CE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5F7F68C1"/>
    <w:multiLevelType w:val="multilevel"/>
    <w:tmpl w:val="DAC202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-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>
    <w:nsid w:val="664C3944"/>
    <w:multiLevelType w:val="multilevel"/>
    <w:tmpl w:val="60F4F5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-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>
    <w:nsid w:val="67D40F38"/>
    <w:multiLevelType w:val="hybridMultilevel"/>
    <w:tmpl w:val="250474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8222021"/>
    <w:multiLevelType w:val="hybridMultilevel"/>
    <w:tmpl w:val="889A25C0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40">
    <w:nsid w:val="68A13940"/>
    <w:multiLevelType w:val="hybridMultilevel"/>
    <w:tmpl w:val="55A2990E"/>
    <w:lvl w:ilvl="0" w:tplc="593A8886">
      <w:start w:val="1"/>
      <w:numFmt w:val="decimal"/>
      <w:lvlText w:val="%1-"/>
      <w:lvlJc w:val="left"/>
      <w:pPr>
        <w:ind w:left="201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730" w:hanging="360"/>
      </w:pPr>
    </w:lvl>
    <w:lvl w:ilvl="2" w:tplc="0409001B" w:tentative="1">
      <w:start w:val="1"/>
      <w:numFmt w:val="lowerRoman"/>
      <w:lvlText w:val="%3."/>
      <w:lvlJc w:val="right"/>
      <w:pPr>
        <w:ind w:left="3450" w:hanging="180"/>
      </w:pPr>
    </w:lvl>
    <w:lvl w:ilvl="3" w:tplc="0409000F" w:tentative="1">
      <w:start w:val="1"/>
      <w:numFmt w:val="decimal"/>
      <w:lvlText w:val="%4."/>
      <w:lvlJc w:val="left"/>
      <w:pPr>
        <w:ind w:left="4170" w:hanging="360"/>
      </w:pPr>
    </w:lvl>
    <w:lvl w:ilvl="4" w:tplc="04090019" w:tentative="1">
      <w:start w:val="1"/>
      <w:numFmt w:val="lowerLetter"/>
      <w:lvlText w:val="%5."/>
      <w:lvlJc w:val="left"/>
      <w:pPr>
        <w:ind w:left="4890" w:hanging="360"/>
      </w:pPr>
    </w:lvl>
    <w:lvl w:ilvl="5" w:tplc="0409001B" w:tentative="1">
      <w:start w:val="1"/>
      <w:numFmt w:val="lowerRoman"/>
      <w:lvlText w:val="%6."/>
      <w:lvlJc w:val="right"/>
      <w:pPr>
        <w:ind w:left="5610" w:hanging="180"/>
      </w:pPr>
    </w:lvl>
    <w:lvl w:ilvl="6" w:tplc="0409000F" w:tentative="1">
      <w:start w:val="1"/>
      <w:numFmt w:val="decimal"/>
      <w:lvlText w:val="%7."/>
      <w:lvlJc w:val="left"/>
      <w:pPr>
        <w:ind w:left="6330" w:hanging="360"/>
      </w:pPr>
    </w:lvl>
    <w:lvl w:ilvl="7" w:tplc="04090019" w:tentative="1">
      <w:start w:val="1"/>
      <w:numFmt w:val="lowerLetter"/>
      <w:lvlText w:val="%8."/>
      <w:lvlJc w:val="left"/>
      <w:pPr>
        <w:ind w:left="7050" w:hanging="360"/>
      </w:pPr>
    </w:lvl>
    <w:lvl w:ilvl="8" w:tplc="0409001B" w:tentative="1">
      <w:start w:val="1"/>
      <w:numFmt w:val="lowerRoman"/>
      <w:lvlText w:val="%9."/>
      <w:lvlJc w:val="right"/>
      <w:pPr>
        <w:ind w:left="7770" w:hanging="180"/>
      </w:pPr>
    </w:lvl>
  </w:abstractNum>
  <w:abstractNum w:abstractNumId="41">
    <w:nsid w:val="763B1879"/>
    <w:multiLevelType w:val="multilevel"/>
    <w:tmpl w:val="22882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>
    <w:nsid w:val="768D411C"/>
    <w:multiLevelType w:val="hybridMultilevel"/>
    <w:tmpl w:val="E390B0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38"/>
  </w:num>
  <w:num w:numId="3">
    <w:abstractNumId w:val="16"/>
  </w:num>
  <w:num w:numId="4">
    <w:abstractNumId w:val="39"/>
  </w:num>
  <w:num w:numId="5">
    <w:abstractNumId w:val="10"/>
  </w:num>
  <w:num w:numId="6">
    <w:abstractNumId w:val="11"/>
  </w:num>
  <w:num w:numId="7">
    <w:abstractNumId w:val="7"/>
  </w:num>
  <w:num w:numId="8">
    <w:abstractNumId w:val="18"/>
  </w:num>
  <w:num w:numId="9">
    <w:abstractNumId w:val="13"/>
  </w:num>
  <w:num w:numId="10">
    <w:abstractNumId w:val="42"/>
  </w:num>
  <w:num w:numId="11">
    <w:abstractNumId w:val="33"/>
  </w:num>
  <w:num w:numId="12">
    <w:abstractNumId w:val="6"/>
  </w:num>
  <w:num w:numId="13">
    <w:abstractNumId w:val="0"/>
  </w:num>
  <w:num w:numId="14">
    <w:abstractNumId w:val="14"/>
  </w:num>
  <w:num w:numId="15">
    <w:abstractNumId w:val="5"/>
  </w:num>
  <w:num w:numId="16">
    <w:abstractNumId w:val="35"/>
  </w:num>
  <w:num w:numId="17">
    <w:abstractNumId w:val="40"/>
  </w:num>
  <w:num w:numId="18">
    <w:abstractNumId w:val="2"/>
  </w:num>
  <w:num w:numId="19">
    <w:abstractNumId w:val="30"/>
  </w:num>
  <w:num w:numId="20">
    <w:abstractNumId w:val="22"/>
  </w:num>
  <w:num w:numId="21">
    <w:abstractNumId w:val="9"/>
  </w:num>
  <w:num w:numId="22">
    <w:abstractNumId w:val="34"/>
  </w:num>
  <w:num w:numId="23">
    <w:abstractNumId w:val="3"/>
  </w:num>
  <w:num w:numId="24">
    <w:abstractNumId w:val="32"/>
  </w:num>
  <w:num w:numId="25">
    <w:abstractNumId w:val="20"/>
  </w:num>
  <w:num w:numId="26">
    <w:abstractNumId w:val="4"/>
  </w:num>
  <w:num w:numId="27">
    <w:abstractNumId w:val="31"/>
  </w:num>
  <w:num w:numId="28">
    <w:abstractNumId w:val="28"/>
  </w:num>
  <w:num w:numId="29">
    <w:abstractNumId w:val="17"/>
  </w:num>
  <w:num w:numId="30">
    <w:abstractNumId w:val="41"/>
  </w:num>
  <w:num w:numId="31">
    <w:abstractNumId w:val="21"/>
  </w:num>
  <w:num w:numId="32">
    <w:abstractNumId w:val="23"/>
  </w:num>
  <w:num w:numId="33">
    <w:abstractNumId w:val="15"/>
  </w:num>
  <w:num w:numId="34">
    <w:abstractNumId w:val="37"/>
  </w:num>
  <w:num w:numId="35">
    <w:abstractNumId w:val="36"/>
  </w:num>
  <w:num w:numId="36">
    <w:abstractNumId w:val="19"/>
  </w:num>
  <w:num w:numId="37">
    <w:abstractNumId w:val="8"/>
  </w:num>
  <w:num w:numId="38">
    <w:abstractNumId w:val="1"/>
  </w:num>
  <w:num w:numId="39">
    <w:abstractNumId w:val="24"/>
  </w:num>
  <w:num w:numId="40">
    <w:abstractNumId w:val="25"/>
  </w:num>
  <w:num w:numId="41">
    <w:abstractNumId w:val="27"/>
  </w:num>
  <w:num w:numId="42">
    <w:abstractNumId w:val="29"/>
  </w:num>
  <w:num w:numId="43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E0877"/>
    <w:rsid w:val="0005145F"/>
    <w:rsid w:val="00064FA5"/>
    <w:rsid w:val="00082679"/>
    <w:rsid w:val="00083988"/>
    <w:rsid w:val="000839BE"/>
    <w:rsid w:val="00092757"/>
    <w:rsid w:val="000955A2"/>
    <w:rsid w:val="00097AE8"/>
    <w:rsid w:val="000C0F54"/>
    <w:rsid w:val="000D17E0"/>
    <w:rsid w:val="000D2FCD"/>
    <w:rsid w:val="000D5001"/>
    <w:rsid w:val="000D6D23"/>
    <w:rsid w:val="000F5F66"/>
    <w:rsid w:val="00115797"/>
    <w:rsid w:val="00121088"/>
    <w:rsid w:val="00121B56"/>
    <w:rsid w:val="00131BEF"/>
    <w:rsid w:val="00141EBF"/>
    <w:rsid w:val="001429DD"/>
    <w:rsid w:val="0017203A"/>
    <w:rsid w:val="0017587A"/>
    <w:rsid w:val="001A3410"/>
    <w:rsid w:val="001A736D"/>
    <w:rsid w:val="001B5BE1"/>
    <w:rsid w:val="001C4AF9"/>
    <w:rsid w:val="001D2E9F"/>
    <w:rsid w:val="001D4237"/>
    <w:rsid w:val="001F615C"/>
    <w:rsid w:val="00200A8D"/>
    <w:rsid w:val="00222497"/>
    <w:rsid w:val="00233193"/>
    <w:rsid w:val="002374DD"/>
    <w:rsid w:val="0026584D"/>
    <w:rsid w:val="00272B1F"/>
    <w:rsid w:val="00283C2E"/>
    <w:rsid w:val="00283CEA"/>
    <w:rsid w:val="002B1DD6"/>
    <w:rsid w:val="002B3CF4"/>
    <w:rsid w:val="002D5EF3"/>
    <w:rsid w:val="002E14F5"/>
    <w:rsid w:val="002E7AFF"/>
    <w:rsid w:val="002F111A"/>
    <w:rsid w:val="002F4488"/>
    <w:rsid w:val="003069AF"/>
    <w:rsid w:val="00337B9B"/>
    <w:rsid w:val="00366BA4"/>
    <w:rsid w:val="00370694"/>
    <w:rsid w:val="00393E4C"/>
    <w:rsid w:val="003944F5"/>
    <w:rsid w:val="0039609F"/>
    <w:rsid w:val="003A03D5"/>
    <w:rsid w:val="003A1076"/>
    <w:rsid w:val="003A1376"/>
    <w:rsid w:val="003D04BA"/>
    <w:rsid w:val="003E071F"/>
    <w:rsid w:val="003E0877"/>
    <w:rsid w:val="003F2BB3"/>
    <w:rsid w:val="004144C1"/>
    <w:rsid w:val="00416B67"/>
    <w:rsid w:val="0041733D"/>
    <w:rsid w:val="0043620F"/>
    <w:rsid w:val="00446520"/>
    <w:rsid w:val="00455D18"/>
    <w:rsid w:val="00467E30"/>
    <w:rsid w:val="00471333"/>
    <w:rsid w:val="00471DBC"/>
    <w:rsid w:val="00476142"/>
    <w:rsid w:val="0048252D"/>
    <w:rsid w:val="004B15E3"/>
    <w:rsid w:val="004C02D1"/>
    <w:rsid w:val="005127CB"/>
    <w:rsid w:val="00520672"/>
    <w:rsid w:val="005225BD"/>
    <w:rsid w:val="00543743"/>
    <w:rsid w:val="00547836"/>
    <w:rsid w:val="005770E3"/>
    <w:rsid w:val="005A66C8"/>
    <w:rsid w:val="005B0408"/>
    <w:rsid w:val="005B7E32"/>
    <w:rsid w:val="005C58B9"/>
    <w:rsid w:val="005C6669"/>
    <w:rsid w:val="005E2F84"/>
    <w:rsid w:val="005E4F60"/>
    <w:rsid w:val="005F5791"/>
    <w:rsid w:val="006149E1"/>
    <w:rsid w:val="00614CD7"/>
    <w:rsid w:val="006213FD"/>
    <w:rsid w:val="00624A1D"/>
    <w:rsid w:val="00625ECD"/>
    <w:rsid w:val="00631BFD"/>
    <w:rsid w:val="006445C0"/>
    <w:rsid w:val="00670059"/>
    <w:rsid w:val="006822CB"/>
    <w:rsid w:val="006856B1"/>
    <w:rsid w:val="006A328F"/>
    <w:rsid w:val="0070334A"/>
    <w:rsid w:val="007078D4"/>
    <w:rsid w:val="00716D27"/>
    <w:rsid w:val="00716EF6"/>
    <w:rsid w:val="007339C5"/>
    <w:rsid w:val="0073595A"/>
    <w:rsid w:val="007365D0"/>
    <w:rsid w:val="0074239F"/>
    <w:rsid w:val="00750733"/>
    <w:rsid w:val="00792E51"/>
    <w:rsid w:val="007A1026"/>
    <w:rsid w:val="007A5485"/>
    <w:rsid w:val="007C447C"/>
    <w:rsid w:val="007E792B"/>
    <w:rsid w:val="007E7BDD"/>
    <w:rsid w:val="00811FE6"/>
    <w:rsid w:val="00825E80"/>
    <w:rsid w:val="008272A0"/>
    <w:rsid w:val="008A54F6"/>
    <w:rsid w:val="008A5D4D"/>
    <w:rsid w:val="0090271C"/>
    <w:rsid w:val="00912A57"/>
    <w:rsid w:val="00926436"/>
    <w:rsid w:val="00927AB1"/>
    <w:rsid w:val="00944673"/>
    <w:rsid w:val="00951B17"/>
    <w:rsid w:val="00955080"/>
    <w:rsid w:val="009854A6"/>
    <w:rsid w:val="009870EA"/>
    <w:rsid w:val="00991B48"/>
    <w:rsid w:val="00993723"/>
    <w:rsid w:val="009A074D"/>
    <w:rsid w:val="009B638E"/>
    <w:rsid w:val="009C6679"/>
    <w:rsid w:val="009D40C5"/>
    <w:rsid w:val="009D528B"/>
    <w:rsid w:val="009E3A5E"/>
    <w:rsid w:val="009F2195"/>
    <w:rsid w:val="00A20AA7"/>
    <w:rsid w:val="00A20DB4"/>
    <w:rsid w:val="00A32825"/>
    <w:rsid w:val="00A37C52"/>
    <w:rsid w:val="00A45126"/>
    <w:rsid w:val="00A466DD"/>
    <w:rsid w:val="00A50F27"/>
    <w:rsid w:val="00A5286B"/>
    <w:rsid w:val="00A53129"/>
    <w:rsid w:val="00A7005A"/>
    <w:rsid w:val="00A8716F"/>
    <w:rsid w:val="00A9180D"/>
    <w:rsid w:val="00AA2AAB"/>
    <w:rsid w:val="00AA2C33"/>
    <w:rsid w:val="00AA3BE4"/>
    <w:rsid w:val="00AA4EA7"/>
    <w:rsid w:val="00AA7856"/>
    <w:rsid w:val="00AC40DF"/>
    <w:rsid w:val="00AD2617"/>
    <w:rsid w:val="00AE3752"/>
    <w:rsid w:val="00AF2A47"/>
    <w:rsid w:val="00AF3F38"/>
    <w:rsid w:val="00AF494A"/>
    <w:rsid w:val="00AF534E"/>
    <w:rsid w:val="00B02B2A"/>
    <w:rsid w:val="00B06A59"/>
    <w:rsid w:val="00B1272C"/>
    <w:rsid w:val="00B41C9F"/>
    <w:rsid w:val="00B7371A"/>
    <w:rsid w:val="00B76CA5"/>
    <w:rsid w:val="00B7751A"/>
    <w:rsid w:val="00B97893"/>
    <w:rsid w:val="00BA2DDD"/>
    <w:rsid w:val="00BB4E93"/>
    <w:rsid w:val="00BC2BA8"/>
    <w:rsid w:val="00BD2FED"/>
    <w:rsid w:val="00BF0EE4"/>
    <w:rsid w:val="00BF3C58"/>
    <w:rsid w:val="00BF7CD0"/>
    <w:rsid w:val="00C12D7B"/>
    <w:rsid w:val="00C151D5"/>
    <w:rsid w:val="00C33DF0"/>
    <w:rsid w:val="00C543DD"/>
    <w:rsid w:val="00C558CD"/>
    <w:rsid w:val="00C56F76"/>
    <w:rsid w:val="00C632D4"/>
    <w:rsid w:val="00C635D1"/>
    <w:rsid w:val="00C71E0C"/>
    <w:rsid w:val="00C82043"/>
    <w:rsid w:val="00C91618"/>
    <w:rsid w:val="00CA3147"/>
    <w:rsid w:val="00CA5895"/>
    <w:rsid w:val="00CB1E5B"/>
    <w:rsid w:val="00CC11AE"/>
    <w:rsid w:val="00CC296B"/>
    <w:rsid w:val="00CC4BAA"/>
    <w:rsid w:val="00CE01C0"/>
    <w:rsid w:val="00CF02DE"/>
    <w:rsid w:val="00D00676"/>
    <w:rsid w:val="00D30391"/>
    <w:rsid w:val="00D3545A"/>
    <w:rsid w:val="00D51DEE"/>
    <w:rsid w:val="00D52D01"/>
    <w:rsid w:val="00D52DEA"/>
    <w:rsid w:val="00D54D6D"/>
    <w:rsid w:val="00D56F92"/>
    <w:rsid w:val="00D646E2"/>
    <w:rsid w:val="00D73BBB"/>
    <w:rsid w:val="00D75BC8"/>
    <w:rsid w:val="00D82ADB"/>
    <w:rsid w:val="00D92A86"/>
    <w:rsid w:val="00DB1D50"/>
    <w:rsid w:val="00DB4284"/>
    <w:rsid w:val="00DC57EB"/>
    <w:rsid w:val="00DE3F3E"/>
    <w:rsid w:val="00DE59FE"/>
    <w:rsid w:val="00DE776E"/>
    <w:rsid w:val="00DF1EA4"/>
    <w:rsid w:val="00E061C9"/>
    <w:rsid w:val="00E34D99"/>
    <w:rsid w:val="00E540F9"/>
    <w:rsid w:val="00E543D1"/>
    <w:rsid w:val="00E82F58"/>
    <w:rsid w:val="00E84A85"/>
    <w:rsid w:val="00E96063"/>
    <w:rsid w:val="00E96536"/>
    <w:rsid w:val="00ED7E00"/>
    <w:rsid w:val="00EF0847"/>
    <w:rsid w:val="00EF299F"/>
    <w:rsid w:val="00F0606E"/>
    <w:rsid w:val="00F136A2"/>
    <w:rsid w:val="00F20EC9"/>
    <w:rsid w:val="00F316F3"/>
    <w:rsid w:val="00F42871"/>
    <w:rsid w:val="00F5045A"/>
    <w:rsid w:val="00FA010B"/>
    <w:rsid w:val="00FB2BE7"/>
    <w:rsid w:val="00FB3B0D"/>
    <w:rsid w:val="00FD414E"/>
    <w:rsid w:val="00FD5499"/>
    <w:rsid w:val="00FE5F44"/>
    <w:rsid w:val="00FE6832"/>
    <w:rsid w:val="00FF720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7AE8"/>
  </w:style>
  <w:style w:type="paragraph" w:styleId="1">
    <w:name w:val="heading 1"/>
    <w:basedOn w:val="a"/>
    <w:link w:val="1Char"/>
    <w:uiPriority w:val="9"/>
    <w:qFormat/>
    <w:rsid w:val="00A5286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1B5BE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97AE8"/>
    <w:pPr>
      <w:ind w:left="720"/>
      <w:contextualSpacing/>
    </w:pPr>
  </w:style>
  <w:style w:type="paragraph" w:styleId="a4">
    <w:name w:val="header"/>
    <w:basedOn w:val="a"/>
    <w:link w:val="Char"/>
    <w:uiPriority w:val="99"/>
    <w:unhideWhenUsed/>
    <w:rsid w:val="003E087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الصفحة Char"/>
    <w:basedOn w:val="a0"/>
    <w:link w:val="a4"/>
    <w:uiPriority w:val="99"/>
    <w:rsid w:val="003E0877"/>
  </w:style>
  <w:style w:type="paragraph" w:styleId="a5">
    <w:name w:val="footer"/>
    <w:basedOn w:val="a"/>
    <w:link w:val="Char0"/>
    <w:uiPriority w:val="99"/>
    <w:unhideWhenUsed/>
    <w:rsid w:val="003E087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الصفحة Char"/>
    <w:basedOn w:val="a0"/>
    <w:link w:val="a5"/>
    <w:uiPriority w:val="99"/>
    <w:rsid w:val="003E0877"/>
  </w:style>
  <w:style w:type="paragraph" w:styleId="a6">
    <w:name w:val="Balloon Text"/>
    <w:basedOn w:val="a"/>
    <w:link w:val="Char1"/>
    <w:uiPriority w:val="99"/>
    <w:semiHidden/>
    <w:unhideWhenUsed/>
    <w:rsid w:val="003E08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6"/>
    <w:uiPriority w:val="99"/>
    <w:semiHidden/>
    <w:rsid w:val="003E0877"/>
    <w:rPr>
      <w:rFonts w:ascii="Tahoma" w:hAnsi="Tahoma" w:cs="Tahoma"/>
      <w:sz w:val="16"/>
      <w:szCs w:val="16"/>
    </w:rPr>
  </w:style>
  <w:style w:type="paragraph" w:styleId="a7">
    <w:name w:val="No Spacing"/>
    <w:link w:val="Char2"/>
    <w:uiPriority w:val="1"/>
    <w:qFormat/>
    <w:rsid w:val="00A45126"/>
    <w:pPr>
      <w:spacing w:after="0" w:line="240" w:lineRule="auto"/>
    </w:pPr>
    <w:rPr>
      <w:rFonts w:eastAsiaTheme="minorEastAsia"/>
      <w:lang w:eastAsia="ja-JP"/>
    </w:rPr>
  </w:style>
  <w:style w:type="character" w:customStyle="1" w:styleId="Char2">
    <w:name w:val="بلا تباعد Char"/>
    <w:basedOn w:val="a0"/>
    <w:link w:val="a7"/>
    <w:uiPriority w:val="1"/>
    <w:rsid w:val="00A45126"/>
    <w:rPr>
      <w:rFonts w:eastAsiaTheme="minorEastAsia"/>
      <w:lang w:eastAsia="ja-JP"/>
    </w:rPr>
  </w:style>
  <w:style w:type="character" w:customStyle="1" w:styleId="apple-converted-space">
    <w:name w:val="apple-converted-space"/>
    <w:basedOn w:val="a0"/>
    <w:rsid w:val="00F5045A"/>
  </w:style>
  <w:style w:type="character" w:styleId="a8">
    <w:name w:val="Emphasis"/>
    <w:basedOn w:val="a0"/>
    <w:uiPriority w:val="20"/>
    <w:qFormat/>
    <w:rsid w:val="00C33DF0"/>
    <w:rPr>
      <w:i/>
      <w:iCs/>
    </w:rPr>
  </w:style>
  <w:style w:type="character" w:styleId="Hyperlink">
    <w:name w:val="Hyperlink"/>
    <w:basedOn w:val="a0"/>
    <w:uiPriority w:val="99"/>
    <w:semiHidden/>
    <w:unhideWhenUsed/>
    <w:rsid w:val="00825E80"/>
    <w:rPr>
      <w:color w:val="0000FF"/>
      <w:u w:val="single"/>
    </w:rPr>
  </w:style>
  <w:style w:type="character" w:customStyle="1" w:styleId="citation">
    <w:name w:val="citation"/>
    <w:basedOn w:val="a0"/>
    <w:rsid w:val="0070334A"/>
  </w:style>
  <w:style w:type="character" w:customStyle="1" w:styleId="reference-accessdate">
    <w:name w:val="reference-accessdate"/>
    <w:basedOn w:val="a0"/>
    <w:rsid w:val="0070334A"/>
  </w:style>
  <w:style w:type="character" w:customStyle="1" w:styleId="btq3hc608yod">
    <w:name w:val="btq3hc608yod"/>
    <w:basedOn w:val="a0"/>
    <w:rsid w:val="00121088"/>
  </w:style>
  <w:style w:type="character" w:styleId="a9">
    <w:name w:val="Strong"/>
    <w:basedOn w:val="a0"/>
    <w:uiPriority w:val="22"/>
    <w:qFormat/>
    <w:rsid w:val="00AA2C33"/>
    <w:rPr>
      <w:b/>
      <w:bCs/>
    </w:rPr>
  </w:style>
  <w:style w:type="character" w:styleId="aa">
    <w:name w:val="Placeholder Text"/>
    <w:basedOn w:val="a0"/>
    <w:uiPriority w:val="99"/>
    <w:semiHidden/>
    <w:rsid w:val="009E3A5E"/>
    <w:rPr>
      <w:color w:val="808080"/>
    </w:rPr>
  </w:style>
  <w:style w:type="character" w:customStyle="1" w:styleId="1Char">
    <w:name w:val="عنوان 1 Char"/>
    <w:basedOn w:val="a0"/>
    <w:link w:val="1"/>
    <w:uiPriority w:val="9"/>
    <w:rsid w:val="00A5286B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table" w:styleId="ab">
    <w:name w:val="Table Grid"/>
    <w:basedOn w:val="a1"/>
    <w:uiPriority w:val="59"/>
    <w:rsid w:val="00A328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Char">
    <w:name w:val="عنوان 4 Char"/>
    <w:basedOn w:val="a0"/>
    <w:link w:val="4"/>
    <w:uiPriority w:val="9"/>
    <w:semiHidden/>
    <w:rsid w:val="001B5BE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mw-headline">
    <w:name w:val="mw-headline"/>
    <w:basedOn w:val="a0"/>
    <w:rsid w:val="001B5BE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780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10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2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0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02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8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5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23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15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2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6.png"/><Relationship Id="rId18" Type="http://schemas.openxmlformats.org/officeDocument/2006/relationships/image" Target="media/image7.png"/><Relationship Id="rId26" Type="http://schemas.openxmlformats.org/officeDocument/2006/relationships/image" Target="media/image15.jpeg"/><Relationship Id="rId39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0.jpeg"/><Relationship Id="rId34" Type="http://schemas.openxmlformats.org/officeDocument/2006/relationships/header" Target="header1.xml"/><Relationship Id="rId7" Type="http://schemas.openxmlformats.org/officeDocument/2006/relationships/webSettings" Target="webSettings.xml"/><Relationship Id="rId12" Type="http://schemas.openxmlformats.org/officeDocument/2006/relationships/image" Target="media/image5.gif"/><Relationship Id="rId17" Type="http://schemas.openxmlformats.org/officeDocument/2006/relationships/hyperlink" Target="http://en.wikipedia.org/wiki/MCM7" TargetMode="External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38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hyperlink" Target="http://en.wikipedia.org/wiki/MCM2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24" Type="http://schemas.openxmlformats.org/officeDocument/2006/relationships/image" Target="media/image13.jpeg"/><Relationship Id="rId32" Type="http://schemas.openxmlformats.org/officeDocument/2006/relationships/image" Target="media/image21.png"/><Relationship Id="rId37" Type="http://schemas.openxmlformats.org/officeDocument/2006/relationships/fontTable" Target="fontTable.xml"/><Relationship Id="rId5" Type="http://schemas.microsoft.com/office/2007/relationships/stylesWithEffects" Target="stylesWithEffects.xml"/><Relationship Id="rId15" Type="http://schemas.openxmlformats.org/officeDocument/2006/relationships/hyperlink" Target="http://en.wikipedia.org/wiki/Cdt1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7.jpeg"/><Relationship Id="rId36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8.png"/><Relationship Id="rId31" Type="http://schemas.openxmlformats.org/officeDocument/2006/relationships/image" Target="media/image20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yperlink" Target="http://en.wikipedia.org/wiki/Cdc6" TargetMode="External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header" Target="header2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7D5CC0381CE4410E84088570D04665B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DCE2D14-CE86-4D0A-9785-372D5E004B82}"/>
      </w:docPartPr>
      <w:docPartBody>
        <w:p w:rsidR="00B2543D" w:rsidRDefault="001674D0" w:rsidP="001674D0">
          <w:pPr>
            <w:pStyle w:val="7D5CC0381CE4410E84088570D04665B9"/>
          </w:pPr>
          <w:r>
            <w:rPr>
              <w:caps/>
              <w:color w:val="FFFFFF" w:themeColor="background1"/>
            </w:rPr>
            <w:t>[Type the document title]</w:t>
          </w:r>
        </w:p>
      </w:docPartBody>
    </w:docPart>
    <w:docPart>
      <w:docPartPr>
        <w:name w:val="3E8989BC692A42128B37C4D62BE4F58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A86614C-DD09-4E67-B661-56AEBED2B0D2}"/>
      </w:docPartPr>
      <w:docPartBody>
        <w:p w:rsidR="00B2543D" w:rsidRDefault="001674D0" w:rsidP="001674D0">
          <w:pPr>
            <w:pStyle w:val="3E8989BC692A42128B37C4D62BE4F588"/>
          </w:pPr>
          <w:r>
            <w:rPr>
              <w:color w:val="FFFFFF" w:themeColor="background1"/>
            </w:rPr>
            <w:t>[Pick the date]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F72952"/>
    <w:rsid w:val="00060A48"/>
    <w:rsid w:val="001674D0"/>
    <w:rsid w:val="001B4617"/>
    <w:rsid w:val="002A527D"/>
    <w:rsid w:val="003F425B"/>
    <w:rsid w:val="004725B8"/>
    <w:rsid w:val="00482397"/>
    <w:rsid w:val="004E74B2"/>
    <w:rsid w:val="004F03BE"/>
    <w:rsid w:val="00563BF3"/>
    <w:rsid w:val="005C60AD"/>
    <w:rsid w:val="005D54D5"/>
    <w:rsid w:val="006D274A"/>
    <w:rsid w:val="007430ED"/>
    <w:rsid w:val="00784919"/>
    <w:rsid w:val="00785E4F"/>
    <w:rsid w:val="007B5440"/>
    <w:rsid w:val="0081491D"/>
    <w:rsid w:val="009A4999"/>
    <w:rsid w:val="009B3B0B"/>
    <w:rsid w:val="00AA3415"/>
    <w:rsid w:val="00B2543D"/>
    <w:rsid w:val="00B83CD9"/>
    <w:rsid w:val="00BD701D"/>
    <w:rsid w:val="00C82367"/>
    <w:rsid w:val="00CE397F"/>
    <w:rsid w:val="00D13B71"/>
    <w:rsid w:val="00D423EE"/>
    <w:rsid w:val="00DA21B9"/>
    <w:rsid w:val="00E02A46"/>
    <w:rsid w:val="00E13D35"/>
    <w:rsid w:val="00E91F0D"/>
    <w:rsid w:val="00F72952"/>
    <w:rsid w:val="00FC3C5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25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6237EE33F68E45B0A5FDB8C0CEA269D0">
    <w:name w:val="6237EE33F68E45B0A5FDB8C0CEA269D0"/>
    <w:rsid w:val="00F72952"/>
  </w:style>
  <w:style w:type="paragraph" w:customStyle="1" w:styleId="32324DFC97644129BCCB9A35EA2FF744">
    <w:name w:val="32324DFC97644129BCCB9A35EA2FF744"/>
    <w:rsid w:val="00F72952"/>
  </w:style>
  <w:style w:type="paragraph" w:customStyle="1" w:styleId="CFDD9CEE1CA24799B0EB5991DAE87606">
    <w:name w:val="CFDD9CEE1CA24799B0EB5991DAE87606"/>
    <w:rsid w:val="00F72952"/>
  </w:style>
  <w:style w:type="paragraph" w:customStyle="1" w:styleId="7D4AD7EBD84549B082218D44B6D7AA91">
    <w:name w:val="7D4AD7EBD84549B082218D44B6D7AA91"/>
    <w:rsid w:val="00F72952"/>
  </w:style>
  <w:style w:type="paragraph" w:customStyle="1" w:styleId="7D5CC0381CE4410E84088570D04665B9">
    <w:name w:val="7D5CC0381CE4410E84088570D04665B9"/>
    <w:rsid w:val="001674D0"/>
  </w:style>
  <w:style w:type="paragraph" w:customStyle="1" w:styleId="3E8989BC692A42128B37C4D62BE4F588">
    <w:name w:val="3E8989BC692A42128B37C4D62BE4F588"/>
    <w:rsid w:val="001674D0"/>
  </w:style>
  <w:style w:type="character" w:styleId="a3">
    <w:name w:val="Placeholder Text"/>
    <w:basedOn w:val="a0"/>
    <w:uiPriority w:val="99"/>
    <w:semiHidden/>
    <w:rsid w:val="006D274A"/>
    <w:rPr>
      <w:color w:val="808080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المحاضرة الرابعة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9D9A3D2-6104-4052-AA3E-A664A13CC3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1911</TotalTime>
  <Pages>12</Pages>
  <Words>1317</Words>
  <Characters>7513</Characters>
  <Application>Microsoft Office Word</Application>
  <DocSecurity>0</DocSecurity>
  <Lines>62</Lines>
  <Paragraphs>17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علم البايولوجي الجزيئي ووراثة الأحياء المجهرية</vt:lpstr>
      <vt:lpstr>علم البايولوجي الجزيئي ووراثة الاحياء المجهرية</vt:lpstr>
    </vt:vector>
  </TitlesOfParts>
  <Company/>
  <LinksUpToDate>false</LinksUpToDate>
  <CharactersWithSpaces>8813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علم البايولوجي الجزيئي ووراثة الأحياء المجهرية</dc:title>
  <dc:creator>Ghaider</dc:creator>
  <cp:lastModifiedBy>Maher</cp:lastModifiedBy>
  <cp:revision>376</cp:revision>
  <dcterms:created xsi:type="dcterms:W3CDTF">2014-07-31T02:48:00Z</dcterms:created>
  <dcterms:modified xsi:type="dcterms:W3CDTF">2020-12-29T10:11:00Z</dcterms:modified>
</cp:coreProperties>
</file>