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42" w:rsidRPr="00446F42" w:rsidRDefault="00446F42" w:rsidP="00C84536">
      <w:pPr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446F42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المحاضرة </w:t>
      </w:r>
      <w:r w:rsidRPr="00446F4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الثا</w:t>
      </w:r>
      <w:r w:rsidR="00C84536">
        <w:rPr>
          <w:rFonts w:ascii="Arial" w:hAnsi="Arial" w:cs="Arial" w:hint="cs"/>
          <w:b/>
          <w:bCs/>
          <w:sz w:val="28"/>
          <w:szCs w:val="28"/>
          <w:rtl/>
          <w:lang w:bidi="ar-IQ"/>
        </w:rPr>
        <w:t>نية</w:t>
      </w:r>
      <w:bookmarkStart w:id="0" w:name="_GoBack"/>
      <w:bookmarkEnd w:id="0"/>
      <w:r w:rsidRPr="00446F42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</w:t>
      </w:r>
      <w:r w:rsidRPr="00446F4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عشرة</w:t>
      </w:r>
      <w:r w:rsidRPr="00446F42">
        <w:rPr>
          <w:rFonts w:ascii="Arial" w:hAnsi="Arial" w:cs="Arial"/>
          <w:b/>
          <w:bCs/>
          <w:sz w:val="28"/>
          <w:szCs w:val="28"/>
          <w:rtl/>
          <w:lang w:bidi="ar-IQ"/>
        </w:rPr>
        <w:t>:</w:t>
      </w: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</w:rPr>
      </w:pPr>
      <w:r w:rsidRPr="00446F42">
        <w:rPr>
          <w:rFonts w:ascii="Arial" w:hAnsi="Arial" w:cs="Arial"/>
          <w:b/>
          <w:bCs/>
          <w:sz w:val="28"/>
          <w:szCs w:val="28"/>
          <w:rtl/>
          <w:lang w:bidi="ar-IQ"/>
        </w:rPr>
        <w:t>الحال</w:t>
      </w:r>
      <w:r w:rsidRPr="00446F42">
        <w:rPr>
          <w:rFonts w:ascii="Arial" w:hAnsi="Arial" w:cs="Arial"/>
          <w:sz w:val="28"/>
          <w:szCs w:val="28"/>
        </w:rPr>
        <w:t> </w:t>
      </w:r>
    </w:p>
    <w:p w:rsidR="00446F42" w:rsidRPr="00446F42" w:rsidRDefault="00446F42" w:rsidP="00446F42">
      <w:pPr>
        <w:rPr>
          <w:rFonts w:ascii="Arial" w:hAnsi="Arial" w:cs="Arial"/>
          <w:sz w:val="28"/>
          <w:szCs w:val="28"/>
        </w:rPr>
      </w:pPr>
      <w:r w:rsidRPr="00446F42">
        <w:rPr>
          <w:rFonts w:ascii="Arial" w:hAnsi="Arial" w:cs="Arial"/>
          <w:sz w:val="28"/>
          <w:szCs w:val="28"/>
          <w:rtl/>
        </w:rPr>
        <w:t>تعريفه: هو وصف عارض فضلة يُذكر لبيان هيأة الاسم الذي يكون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الوصف له نحو: ( وصل عليٌّ مسرعا) ، ومن هذا يتضح أن موضوع الحال يشتمل على ركنين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أساسيين هما : الحال وصاحب الحال الذي يصفه الحال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  <w:t> </w:t>
      </w:r>
      <w:r w:rsidRPr="00446F42">
        <w:rPr>
          <w:rFonts w:ascii="Arial" w:hAnsi="Arial" w:cs="Arial"/>
          <w:sz w:val="28"/>
          <w:szCs w:val="28"/>
          <w:rtl/>
        </w:rPr>
        <w:t>والحال كذلك تنقسم على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قسمين: حال مفردة وحال جملة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أحكام الحال المفردة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ـ الحال وصف بمعنى انه يصف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الحالة الطارئة لصاحبة بمعنى أنه لا يصف الذات بل  الهيأة الخارجية  التي يكون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عليها صاحب الحال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ـ وهي  فضلة بمعنى انه ليس مسندا ولا مسندا إليه وليس معنى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ذلك انه يصح الاستغناء عنه في كل موضع إذ قد تجيء الحال غير مستغنى عنها بحسب حاجة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المتكلم من ذلك قوله تعالى: (( وما خلقنا السماءَ والأرضَ وما بينهما لاعبين)) فـ</w:t>
      </w:r>
      <w:r w:rsidRPr="00446F42">
        <w:rPr>
          <w:rFonts w:ascii="Arial" w:hAnsi="Arial" w:cs="Arial"/>
          <w:sz w:val="28"/>
          <w:szCs w:val="28"/>
        </w:rPr>
        <w:t xml:space="preserve"> (</w:t>
      </w:r>
      <w:r w:rsidRPr="00446F42">
        <w:rPr>
          <w:rFonts w:ascii="Arial" w:hAnsi="Arial" w:cs="Arial"/>
          <w:sz w:val="28"/>
          <w:szCs w:val="28"/>
          <w:rtl/>
        </w:rPr>
        <w:t>لاعبين ) لا يصح الاستغناء عنها ،لأن المعنى لا يستقيم من دون ذكرها وإلا لتحول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 xml:space="preserve">الكلام إلى معنى نفي خلق السماء والأرض وهو معنى غير مراد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ألبتة.ومن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أمثلة ذلك أيضا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قوله تعالى: (( لا تقربوا الصلاةَ وأنتم سكارى)) فجملة الحال ( وأنتم سكارى) مرادة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في الحكم الشرعي قطعا ولا يمكن الاستغناء عنها في السياق إطلاقا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ـ الحال منصوبة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دائما وقد تجر لفظا بالباء الزائدة بعد النفي كقول الشاعر</w:t>
      </w:r>
      <w:r w:rsidRPr="00446F42">
        <w:rPr>
          <w:rFonts w:ascii="Arial" w:hAnsi="Arial" w:cs="Arial"/>
          <w:sz w:val="28"/>
          <w:szCs w:val="28"/>
        </w:rPr>
        <w:t>:</w:t>
      </w:r>
      <w:r w:rsidRPr="00446F42">
        <w:rPr>
          <w:rFonts w:ascii="Arial" w:hAnsi="Arial" w:cs="Arial"/>
          <w:sz w:val="28"/>
          <w:szCs w:val="28"/>
        </w:rPr>
        <w:br/>
        <w:t xml:space="preserve">  </w:t>
      </w:r>
      <w:r w:rsidRPr="00446F42">
        <w:rPr>
          <w:rFonts w:ascii="Arial" w:hAnsi="Arial" w:cs="Arial"/>
          <w:sz w:val="28"/>
          <w:szCs w:val="28"/>
          <w:rtl/>
        </w:rPr>
        <w:t>فما رجعت بخائبةٍ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رِكابٌ                حكيمُ بنُ المُسيّبِ مُنتهاها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ـ ومن شروط الحال أن تكون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منتقلة لا ثابتة وهو الأصل فيها نحو: طلعت الشمسُ صافيةً . وقد تكون صفة ثابتة على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خلاف الأصل نحو قوله تعالى:  (( ويومَ أُبعثُ حيّاً)) وقوله عزّ وجلّ: ((  وأنزلَ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إليكم الكتابَ مفصلاً)) وقولهم: خلق اللهُ الزرافةَ يديها أطولَ من رجليها ، وقول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الشاعر</w:t>
      </w:r>
      <w:r w:rsidRPr="00446F42">
        <w:rPr>
          <w:rFonts w:ascii="Arial" w:hAnsi="Arial" w:cs="Arial"/>
          <w:sz w:val="28"/>
          <w:szCs w:val="28"/>
        </w:rPr>
        <w:t xml:space="preserve">: 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فجاءت به سَبطَ العظام كأنما               عمامتُه بين الرجال لواءُ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فـ ( حياً، و مفصلا، و أطولَ  ، و سبطَ العظام) أحوال ثابتة لا منتقلة ، لأنها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دالة على وصف ثابت لصاحب الحال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ومن شروط الحال أيضا أن تكون نكرة لا معرفة ،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ولكنها قد تقع  معرفة على خلاف الأصل لذا يؤولها النحويون بالنكرة  لتستقيم القاعدة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الأصلية من ذلك قولنا: آمنتُ بالله وحدَه ، فـ ( وحده) حال معرفة على خلاف الأصل،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لأنها وردت مضافة، لذا أولها النحويون بـ ( منفردا)، ومن أمثلة ذلك أيضا أدخلوا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الأول فالأول،  بتأويل : مرتبين ،  و : (جاؤوا الجَمّاءَ الغفيرَ) أي: جميعا</w:t>
      </w:r>
      <w:r w:rsidRPr="00446F42">
        <w:rPr>
          <w:rFonts w:ascii="Arial" w:hAnsi="Arial" w:cs="Arial"/>
          <w:sz w:val="28"/>
          <w:szCs w:val="28"/>
        </w:rPr>
        <w:t>  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ومن شروط الحال أيضا أن تكون نفس صاحبها في المعنى نحو ( جاء سعيدٌ راكبا) لأن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الركوب فعل الراكب وليس هو نفسه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ومن شروطها كذلك أن تكون مشتقة لا جامدة، وقد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ترد جامدة على خلاف الأصل فتؤول بالمشتق وذلك في مواضع منها</w:t>
      </w:r>
      <w:r w:rsidRPr="00446F42">
        <w:rPr>
          <w:rFonts w:ascii="Arial" w:hAnsi="Arial" w:cs="Arial"/>
          <w:sz w:val="28"/>
          <w:szCs w:val="28"/>
        </w:rPr>
        <w:t>:</w:t>
      </w:r>
      <w:r w:rsidRPr="00446F42">
        <w:rPr>
          <w:rFonts w:ascii="Arial" w:hAnsi="Arial" w:cs="Arial"/>
          <w:sz w:val="28"/>
          <w:szCs w:val="28"/>
        </w:rPr>
        <w:br/>
        <w:t> </w:t>
      </w:r>
      <w:r w:rsidRPr="00446F42">
        <w:rPr>
          <w:rFonts w:ascii="Arial" w:hAnsi="Arial" w:cs="Arial"/>
          <w:sz w:val="28"/>
          <w:szCs w:val="28"/>
          <w:rtl/>
        </w:rPr>
        <w:t>ـ أن تدل على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تشبيه نحو : كرّ زيدٌ أسدا ، فـ ( أسدا) حال جامد منصوب بالفتحة مؤول بالمشتق أي</w:t>
      </w:r>
      <w:r w:rsidRPr="00446F42">
        <w:rPr>
          <w:rFonts w:ascii="Arial" w:hAnsi="Arial" w:cs="Arial"/>
          <w:sz w:val="28"/>
          <w:szCs w:val="28"/>
        </w:rPr>
        <w:t xml:space="preserve">: </w:t>
      </w:r>
      <w:r w:rsidRPr="00446F42">
        <w:rPr>
          <w:rFonts w:ascii="Arial" w:hAnsi="Arial" w:cs="Arial"/>
          <w:sz w:val="28"/>
          <w:szCs w:val="28"/>
          <w:rtl/>
        </w:rPr>
        <w:t>مشبها بالأسد .ومنه أيضا قولنا: ( وضحَ الأمر شمسا) أي : مضيئا كالشمس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lastRenderedPageBreak/>
        <w:t>ـ أن تدل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 xml:space="preserve">على مُفاعلة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نحو:بعتُكَ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يدا بيدٍ، فـ ( يدا) حال جامدة مؤولة بمشتق أي: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متقابضين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أو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منجزة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 xml:space="preserve">ـ ان تدل على ترتيب نحو: دخل القوم ُ رجلا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رجلا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، أي: مرتبين، ونحو</w:t>
      </w:r>
      <w:r w:rsidRPr="00446F42">
        <w:rPr>
          <w:rFonts w:ascii="Arial" w:hAnsi="Arial" w:cs="Arial"/>
          <w:sz w:val="28"/>
          <w:szCs w:val="28"/>
        </w:rPr>
        <w:t xml:space="preserve">: </w:t>
      </w:r>
      <w:r w:rsidRPr="00446F42">
        <w:rPr>
          <w:rFonts w:ascii="Arial" w:hAnsi="Arial" w:cs="Arial"/>
          <w:sz w:val="28"/>
          <w:szCs w:val="28"/>
          <w:rtl/>
        </w:rPr>
        <w:t xml:space="preserve">قرأتُ الكتابَ بابا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بابا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، أي: مرتبا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ـ أن تدل على سعر نحو : بعه مدا بدرهم ،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والتأويل : مسعَّرا مدا بدرهم</w:t>
      </w:r>
      <w:r w:rsidRPr="00446F42">
        <w:rPr>
          <w:rFonts w:ascii="Arial" w:hAnsi="Arial" w:cs="Arial"/>
          <w:sz w:val="28"/>
          <w:szCs w:val="28"/>
        </w:rPr>
        <w:t>.</w:t>
      </w: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</w:rPr>
      </w:pPr>
      <w:r w:rsidRPr="00446F42">
        <w:rPr>
          <w:rFonts w:ascii="Arial" w:hAnsi="Arial" w:cs="Arial"/>
          <w:sz w:val="28"/>
          <w:szCs w:val="28"/>
          <w:rtl/>
        </w:rPr>
        <w:t>العامل في الحال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عامل الحال هو الفعل نحو : طلعت الشمسُ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صافيةً .  أو يكون عاملها شبه الفعل ، أي الصفات المشتقة من الفعل كاسم الفاعل في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 xml:space="preserve">نحو: ما مسافرٌ خليلٌ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ماشيا.أو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يكون العامل فيها معنى الفعل ومنه: اسم الفعل في نحو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 xml:space="preserve">قولنا: (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صهٍ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ساكتا ونَزالِ مسرعا).  واسم الإشارة نحو: ( هذا خالدٌ مقبلا) ومنه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قوله تعالى : (( وهذا بعلي شيخا)) والشاهد فيه : أن الحال ( شيخا) عمل فيه معنى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الفعل فنصبه وهو اسم الإشارة ( هذا). ومنه أدوات التشبيه ،نحو? كأنّ خالدا مقبلا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أسدا) . ومنه أدوات التمني والترجي ،نحو: (ليت السرورَ دائما ) و( لعلّك مدعيا على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حقٍّ).ومنه أيضا أدوات الاستفهام نحو : (ما شأنُك واقفا؟ و ما لك منطلقا؟) ومن ذلك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قوله عز وجل: (( فما لهم عن التذكرة معرضينَ)) فـ ( معرضين) حال منصوب بالياء لأنه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جمع مذكر سالم وعامله معنى الفعل وهو الاستفهام</w:t>
      </w:r>
      <w:r w:rsidRPr="00446F42">
        <w:rPr>
          <w:rFonts w:ascii="Arial" w:hAnsi="Arial" w:cs="Arial"/>
          <w:sz w:val="28"/>
          <w:szCs w:val="28"/>
        </w:rPr>
        <w:t xml:space="preserve">.  </w:t>
      </w: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  <w:r w:rsidRPr="00446F42">
        <w:rPr>
          <w:rFonts w:ascii="Arial" w:hAnsi="Arial" w:cs="Arial"/>
          <w:sz w:val="28"/>
          <w:szCs w:val="28"/>
          <w:rtl/>
        </w:rPr>
        <w:t>مجيء الحال مصدرا</w:t>
      </w: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الأصل في الحال أن يكون مشتقا وأن لا يكون مصدرا ،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لأن المصدر يتضمن الحدث فقط دون من قام بالحدث ، والحال إنما هو وصف لصاحب الحال أي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لفاعل الحدث، لذا لا يصح في القياس النحوي أن يرد المصدر حالا ، لكن الاستعمال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اللغوي ينافي هذا الأصل الذي وضعه النحويون للحال فقد وردت الشواهد القرآنية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والشواهد من كلام العرب باستعمال المصدر حالا على خلاف قاعدة النحويين ، من ذلك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قولهم: ( جاء ركضاً) فـ (ركضا) حال مصدر على خلاف الأصل، ومنه أيضا قوله تعالى</w:t>
      </w:r>
      <w:r w:rsidRPr="00446F42">
        <w:rPr>
          <w:rFonts w:ascii="Arial" w:hAnsi="Arial" w:cs="Arial"/>
          <w:sz w:val="28"/>
          <w:szCs w:val="28"/>
        </w:rPr>
        <w:t xml:space="preserve">: (( </w:t>
      </w:r>
      <w:r w:rsidRPr="00446F42">
        <w:rPr>
          <w:rFonts w:ascii="Arial" w:hAnsi="Arial" w:cs="Arial"/>
          <w:sz w:val="28"/>
          <w:szCs w:val="28"/>
          <w:rtl/>
        </w:rPr>
        <w:t>أو تأتيهم الساعةُ بَغْتَةً ))، ومنه أيضا قولنا: كلمتُه مشافهةً، وأخذت الدرسَ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سماعا ، وطلع علينا فجأةً</w:t>
      </w:r>
      <w:r w:rsidRPr="00446F42">
        <w:rPr>
          <w:rFonts w:ascii="Arial" w:hAnsi="Arial" w:cs="Arial"/>
          <w:sz w:val="28"/>
          <w:szCs w:val="28"/>
        </w:rPr>
        <w:t xml:space="preserve">. </w:t>
      </w:r>
      <w:r w:rsidRPr="00446F42">
        <w:rPr>
          <w:rFonts w:ascii="Arial" w:hAnsi="Arial" w:cs="Arial"/>
          <w:sz w:val="28"/>
          <w:szCs w:val="28"/>
        </w:rPr>
        <w:br/>
        <w:t> </w:t>
      </w:r>
      <w:r w:rsidRPr="00446F42">
        <w:rPr>
          <w:rFonts w:ascii="Arial" w:hAnsi="Arial" w:cs="Arial"/>
          <w:sz w:val="28"/>
          <w:szCs w:val="28"/>
          <w:rtl/>
        </w:rPr>
        <w:t>وقد تأول النحويون مثل هذه الاستعمالات الفصيحة عدة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تأويلات منها</w:t>
      </w:r>
      <w:r w:rsidRPr="00446F42">
        <w:rPr>
          <w:rFonts w:ascii="Arial" w:hAnsi="Arial" w:cs="Arial"/>
          <w:sz w:val="28"/>
          <w:szCs w:val="28"/>
        </w:rPr>
        <w:t>: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الأول: رأي سيبويه ، أن هذه المصادر منصوبة على خلاف الأصل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والتقدير:  ( جاء راكضا ، وتأتيهم الساعةُ باغتةً)، وهكذا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الثاني: رأي الأخفش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والمبرد ،أن المصدر منصوب على المفعولية المطلقة لفعل محذوف يدل عليه المذكور،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والتقدير: جاء يركضُ ركضا، وتأتيهم تبغتهم بغتةً ، وهكذا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</w:r>
      <w:r w:rsidRPr="00446F42">
        <w:rPr>
          <w:rFonts w:ascii="Arial" w:hAnsi="Arial" w:cs="Arial"/>
          <w:sz w:val="28"/>
          <w:szCs w:val="28"/>
          <w:rtl/>
        </w:rPr>
        <w:t>الثالث: رأي الكوفيين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، أن المصدر منصوب على المفعولية المطلق للفعل المذكور، إذ بالإمكان تأويله بالفعل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المقدر فيكون التقدير: ركض ركضا ، وبغتت الساعةُ بغتةً وهكذا . ومع ما في هذا الرأي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 xml:space="preserve">من تيسير في </w:t>
      </w:r>
      <w:proofErr w:type="spellStart"/>
      <w:r w:rsidRPr="00446F42">
        <w:rPr>
          <w:rFonts w:ascii="Arial" w:hAnsi="Arial" w:cs="Arial"/>
          <w:sz w:val="28"/>
          <w:szCs w:val="28"/>
          <w:rtl/>
        </w:rPr>
        <w:t>الصنعة</w:t>
      </w:r>
      <w:proofErr w:type="spellEnd"/>
      <w:r w:rsidRPr="00446F42">
        <w:rPr>
          <w:rFonts w:ascii="Arial" w:hAnsi="Arial" w:cs="Arial"/>
          <w:sz w:val="28"/>
          <w:szCs w:val="28"/>
          <w:rtl/>
        </w:rPr>
        <w:t xml:space="preserve"> النحوية لا يخلو من الضعف من جانب المعنى، إذ إن لكل فعل معنى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خاص به لا يمكن إبداله بفعل آخر والقول بإمكان حلول احدهما محل الآخر طلبا لاستقامة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القاعدة النحوية، فـ( جاء ، و تأتيهم) تختلف عن معنى( ركض وبغت) قطعا ، فاعتماد رأي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lastRenderedPageBreak/>
        <w:t>الكوفيين فيه إضاعة لمعاني النحو التي يتوخاها المتكلم في الاستعمال</w:t>
      </w:r>
      <w:r w:rsidRPr="00446F42">
        <w:rPr>
          <w:rFonts w:ascii="Arial" w:hAnsi="Arial" w:cs="Arial"/>
          <w:sz w:val="28"/>
          <w:szCs w:val="28"/>
        </w:rPr>
        <w:t>.</w:t>
      </w:r>
      <w:r w:rsidRPr="00446F42">
        <w:rPr>
          <w:rFonts w:ascii="Arial" w:hAnsi="Arial" w:cs="Arial"/>
          <w:sz w:val="28"/>
          <w:szCs w:val="28"/>
        </w:rPr>
        <w:br/>
        <w:t> </w:t>
      </w:r>
      <w:r w:rsidRPr="00446F42">
        <w:rPr>
          <w:rFonts w:ascii="Arial" w:hAnsi="Arial" w:cs="Arial"/>
          <w:sz w:val="28"/>
          <w:szCs w:val="28"/>
          <w:rtl/>
        </w:rPr>
        <w:t>ويبدو أن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استعمال المصدر حالا فيه من قوة المعنى وثباته ما يفوق استعمال المشتقات ذلك أن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المصدر بدلالته على الحدث فقط قوي معناه وعظمت دلالة الحدث فيه فاستعملته العرب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للمعنى المبالغ فيه فـ (جاء ركضا )، كأنه أصبح هو الركض فهي تستعمل لمن كانت عادته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الركض كالمتسابقين وغيرهم ممّن كان الركض علامة مميزة لهم، وفي ذلك المعنى من</w:t>
      </w:r>
      <w:r w:rsidRPr="00446F42">
        <w:rPr>
          <w:rFonts w:ascii="Arial" w:hAnsi="Arial" w:cs="Arial"/>
          <w:sz w:val="28"/>
          <w:szCs w:val="28"/>
        </w:rPr>
        <w:t xml:space="preserve"> </w:t>
      </w:r>
      <w:r w:rsidRPr="00446F42">
        <w:rPr>
          <w:rFonts w:ascii="Arial" w:hAnsi="Arial" w:cs="Arial"/>
          <w:sz w:val="28"/>
          <w:szCs w:val="28"/>
          <w:rtl/>
        </w:rPr>
        <w:t>التهويل في استعمال لفظ بغتة في الآية الكريمة ما لا يخفى</w:t>
      </w:r>
      <w:r w:rsidRPr="00446F42">
        <w:rPr>
          <w:rFonts w:ascii="Arial" w:hAnsi="Arial" w:cs="Arial"/>
          <w:sz w:val="28"/>
          <w:szCs w:val="28"/>
        </w:rPr>
        <w:t>.</w:t>
      </w: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</w:p>
    <w:p w:rsidR="00446F42" w:rsidRPr="00446F42" w:rsidRDefault="00446F42" w:rsidP="00446F42">
      <w:pPr>
        <w:rPr>
          <w:rFonts w:ascii="Arial" w:hAnsi="Arial" w:cs="Arial"/>
          <w:sz w:val="28"/>
          <w:szCs w:val="28"/>
        </w:rPr>
      </w:pP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</w:p>
    <w:p w:rsidR="00446F42" w:rsidRPr="00446F42" w:rsidRDefault="00446F42" w:rsidP="00446F42">
      <w:pPr>
        <w:rPr>
          <w:rFonts w:ascii="Arial" w:hAnsi="Arial" w:cs="Arial"/>
          <w:sz w:val="28"/>
          <w:szCs w:val="28"/>
          <w:rtl/>
          <w:lang w:bidi="ar-IQ"/>
        </w:rPr>
      </w:pPr>
    </w:p>
    <w:p w:rsidR="00F9535C" w:rsidRPr="00446F42" w:rsidRDefault="00F9535C" w:rsidP="00446F42">
      <w:pPr>
        <w:rPr>
          <w:lang w:bidi="ar-IQ"/>
        </w:rPr>
      </w:pPr>
    </w:p>
    <w:sectPr w:rsidR="00F9535C" w:rsidRPr="00446F42" w:rsidSect="00F21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B8"/>
    <w:rsid w:val="000B4234"/>
    <w:rsid w:val="000D18A9"/>
    <w:rsid w:val="00446F42"/>
    <w:rsid w:val="004A2F87"/>
    <w:rsid w:val="007418C0"/>
    <w:rsid w:val="007A561B"/>
    <w:rsid w:val="00AB26B8"/>
    <w:rsid w:val="00C84536"/>
    <w:rsid w:val="00F21BA7"/>
    <w:rsid w:val="00F2592E"/>
    <w:rsid w:val="00F9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2017-03-11T08:36:00Z</dcterms:created>
  <dcterms:modified xsi:type="dcterms:W3CDTF">2017-03-11T08:37:00Z</dcterms:modified>
</cp:coreProperties>
</file>