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FEB" w:rsidRPr="00AD3FEB" w:rsidRDefault="00AD3FEB" w:rsidP="00AD3FEB">
      <w:pPr>
        <w:jc w:val="center"/>
        <w:rPr>
          <w:rFonts w:cs="AL-Mohanad Bold"/>
          <w:b/>
          <w:bCs/>
          <w:sz w:val="36"/>
          <w:szCs w:val="36"/>
          <w:rtl/>
        </w:rPr>
      </w:pPr>
      <w:r w:rsidRPr="00AD3FEB">
        <w:rPr>
          <w:rFonts w:cs="AL-Mohanad Bold" w:hint="cs"/>
          <w:b/>
          <w:bCs/>
          <w:sz w:val="36"/>
          <w:szCs w:val="36"/>
          <w:rtl/>
        </w:rPr>
        <w:t>المرزوك جرحٌ ناغر... وتذكارٌ عاطر</w:t>
      </w:r>
    </w:p>
    <w:p w:rsidR="00AD3FEB" w:rsidRPr="00AD3FEB" w:rsidRDefault="00AD3FEB" w:rsidP="00AD3FEB">
      <w:pPr>
        <w:jc w:val="right"/>
        <w:rPr>
          <w:rFonts w:cs="AL-Mohanad Bold"/>
          <w:b/>
          <w:bCs/>
          <w:sz w:val="36"/>
          <w:szCs w:val="36"/>
        </w:rPr>
      </w:pPr>
      <w:r w:rsidRPr="00AD3FEB">
        <w:rPr>
          <w:rFonts w:cs="AL-Mohanad Bold" w:hint="cs"/>
          <w:b/>
          <w:bCs/>
          <w:sz w:val="36"/>
          <w:szCs w:val="36"/>
          <w:rtl/>
        </w:rPr>
        <w:t>عبد الحسين الجنابي</w:t>
      </w:r>
    </w:p>
    <w:tbl>
      <w:tblPr>
        <w:tblStyle w:val="af2"/>
        <w:bidiVisual/>
        <w:tblW w:w="0" w:type="auto"/>
        <w:jc w:val="center"/>
        <w:tblInd w:w="-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39"/>
        <w:gridCol w:w="2340"/>
        <w:gridCol w:w="3141"/>
      </w:tblGrid>
      <w:tr w:rsidR="009A0AC0" w:rsidRPr="009A0AC0" w:rsidTr="007F17D8">
        <w:trPr>
          <w:jc w:val="center"/>
        </w:trPr>
        <w:tc>
          <w:tcPr>
            <w:tcW w:w="5479" w:type="dxa"/>
            <w:gridSpan w:val="2"/>
          </w:tcPr>
          <w:p w:rsidR="009A0AC0" w:rsidRPr="00C05C7F" w:rsidRDefault="00D140AF" w:rsidP="00954381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فَدَحَ</w:t>
            </w:r>
            <w:r w:rsidR="00F91D5D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(</w:t>
            </w:r>
            <w:r w:rsidR="00F91D5D" w:rsidRPr="00C05C7F">
              <w:rPr>
                <w:rStyle w:val="af4"/>
                <w:rFonts w:cs="AL-Mohanad Bold"/>
                <w:sz w:val="32"/>
                <w:szCs w:val="32"/>
                <w:rtl/>
              </w:rPr>
              <w:footnoteReference w:id="2"/>
            </w:r>
            <w:r w:rsidR="00F91D5D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)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t xml:space="preserve"> المُصابَ فَخَطبُنا لا يُسْبَرُ</w:t>
            </w:r>
            <w:r w:rsidR="00F91D5D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(</w:t>
            </w:r>
            <w:r w:rsidR="00F91D5D" w:rsidRPr="00C05C7F">
              <w:rPr>
                <w:rStyle w:val="af4"/>
                <w:rFonts w:cs="AL-Mohanad Bold"/>
                <w:sz w:val="32"/>
                <w:szCs w:val="32"/>
                <w:rtl/>
              </w:rPr>
              <w:footnoteReference w:id="3"/>
            </w:r>
            <w:r w:rsidR="00F91D5D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)</w:t>
            </w:r>
            <w:r w:rsidR="009A0AC0" w:rsidRPr="00C05C7F">
              <w:rPr>
                <w:rFonts w:cs="AL-Mohanad Bold"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9A0AC0" w:rsidRPr="00C05C7F" w:rsidRDefault="009A0AC0" w:rsidP="00954381">
            <w:pPr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9A0AC0" w:rsidRPr="009A0AC0" w:rsidTr="007F17D8">
        <w:trPr>
          <w:jc w:val="center"/>
        </w:trPr>
        <w:tc>
          <w:tcPr>
            <w:tcW w:w="3139" w:type="dxa"/>
          </w:tcPr>
          <w:p w:rsidR="009A0AC0" w:rsidRPr="00C05C7F" w:rsidRDefault="009A0AC0" w:rsidP="00954381">
            <w:pPr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9A0AC0" w:rsidRPr="00C05C7F" w:rsidRDefault="00D140AF" w:rsidP="00954381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ودُموعُنا شَرْوى الحَيا</w:t>
            </w:r>
            <w:r w:rsidR="00F91D5D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(</w:t>
            </w:r>
            <w:r w:rsidR="00F91D5D" w:rsidRPr="00C05C7F">
              <w:rPr>
                <w:rStyle w:val="af4"/>
                <w:rFonts w:cs="AL-Mohanad Bold"/>
                <w:sz w:val="32"/>
                <w:szCs w:val="32"/>
                <w:rtl/>
              </w:rPr>
              <w:footnoteReference w:id="4"/>
            </w:r>
            <w:r w:rsidR="00F91D5D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)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t xml:space="preserve"> تَتحَدَّرُ</w:t>
            </w:r>
            <w:r w:rsidR="009A0AC0" w:rsidRPr="00C05C7F">
              <w:rPr>
                <w:rFonts w:cs="AL-Mohanad Bold"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C05C7F" w:rsidRDefault="00D140AF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لمَّا قَضَيْتَ</w:t>
            </w:r>
            <w:r w:rsidR="00F91D5D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(</w:t>
            </w:r>
            <w:r w:rsidR="00F91D5D" w:rsidRPr="00C05C7F">
              <w:rPr>
                <w:rStyle w:val="af4"/>
                <w:rFonts w:cs="AL-Mohanad Bold"/>
                <w:sz w:val="32"/>
                <w:szCs w:val="32"/>
                <w:rtl/>
              </w:rPr>
              <w:footnoteReference w:id="5"/>
            </w:r>
            <w:r w:rsidR="00F91D5D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)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t xml:space="preserve"> أَخا اليَراعِ مُبكِّراً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C05C7F" w:rsidRDefault="00D140AF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وسِنيُّ عُمرِكَ لا أَراهَا تَكْثُرُ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C05C7F" w:rsidRDefault="00D140AF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هيَ مِنْ غُصونٍ نَاضِراتٍ والشَّذى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C05C7F" w:rsidRDefault="00BD475A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عِطْرٌ فَغَا</w:t>
            </w:r>
            <w:r w:rsidR="00F91D5D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(</w:t>
            </w:r>
            <w:r w:rsidR="00F91D5D" w:rsidRPr="00C05C7F">
              <w:rPr>
                <w:rStyle w:val="af4"/>
                <w:rFonts w:cs="AL-Mohanad Bold"/>
                <w:sz w:val="32"/>
                <w:szCs w:val="32"/>
                <w:rtl/>
              </w:rPr>
              <w:footnoteReference w:id="6"/>
            </w:r>
            <w:r w:rsidR="00F91D5D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)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t xml:space="preserve"> ويَراعَةٌ</w:t>
            </w:r>
            <w:r w:rsidR="00F91D5D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(</w:t>
            </w:r>
            <w:r w:rsidR="00F91D5D" w:rsidRPr="00C05C7F">
              <w:rPr>
                <w:rStyle w:val="af4"/>
                <w:rFonts w:cs="AL-Mohanad Bold"/>
                <w:sz w:val="32"/>
                <w:szCs w:val="32"/>
                <w:rtl/>
              </w:rPr>
              <w:footnoteReference w:id="7"/>
            </w:r>
            <w:r w:rsidR="00F91D5D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)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t xml:space="preserve"> لا تَعْثَرُ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C05C7F" w:rsidRDefault="00BD475A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فَلْتَلْبِسِ الفَيحاءُ حُلَّتَها سَواداً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C05C7F" w:rsidRDefault="00BD475A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إذ قَضَى المَرزوكُ ذَاكَ المِنْبَرُ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C05C7F" w:rsidRDefault="00BD475A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قَلَّدتَ فَيْحَانا قَلائِدَ مِنْ جُمَانٍ</w:t>
            </w:r>
            <w:r w:rsidR="00F91D5D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(</w:t>
            </w:r>
            <w:r w:rsidR="00F91D5D" w:rsidRPr="00C05C7F">
              <w:rPr>
                <w:rStyle w:val="af4"/>
                <w:rFonts w:cs="AL-Mohanad Bold"/>
                <w:sz w:val="32"/>
                <w:szCs w:val="32"/>
                <w:rtl/>
              </w:rPr>
              <w:footnoteReference w:id="8"/>
            </w:r>
            <w:r w:rsidR="00F91D5D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)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C05C7F" w:rsidRDefault="00BD475A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عَسْجَدٍ</w:t>
            </w:r>
            <w:r w:rsidR="00F91D5D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(</w:t>
            </w:r>
            <w:r w:rsidR="00F91D5D" w:rsidRPr="00C05C7F">
              <w:rPr>
                <w:rStyle w:val="af4"/>
                <w:rFonts w:cs="AL-Mohanad Bold"/>
                <w:sz w:val="32"/>
                <w:szCs w:val="32"/>
                <w:rtl/>
              </w:rPr>
              <w:footnoteReference w:id="9"/>
            </w:r>
            <w:r w:rsidR="00F91D5D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)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t xml:space="preserve"> رَأَدَ الضُّحى</w:t>
            </w:r>
            <w:r w:rsidR="00F91D5D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(</w:t>
            </w:r>
            <w:r w:rsidR="00F91D5D" w:rsidRPr="00C05C7F">
              <w:rPr>
                <w:rStyle w:val="af4"/>
                <w:rFonts w:cs="AL-Mohanad Bold"/>
                <w:sz w:val="32"/>
                <w:szCs w:val="32"/>
                <w:rtl/>
              </w:rPr>
              <w:footnoteReference w:id="10"/>
            </w:r>
            <w:r w:rsidR="00F91D5D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)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t xml:space="preserve"> إذ يَظْهَرُ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C05C7F" w:rsidRDefault="00BD475A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كَمْ مُنْجَزٍ بَرْعَمْتَهُ نَضِراً وفي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C05C7F" w:rsidRDefault="00BD475A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صَفَحاتِهِ شَأوٌ</w:t>
            </w:r>
            <w:r w:rsidR="00F91D5D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(</w:t>
            </w:r>
            <w:r w:rsidR="00F91D5D" w:rsidRPr="00C05C7F">
              <w:rPr>
                <w:rStyle w:val="af4"/>
                <w:rFonts w:cs="AL-Mohanad Bold"/>
                <w:sz w:val="32"/>
                <w:szCs w:val="32"/>
                <w:rtl/>
              </w:rPr>
              <w:footnoteReference w:id="11"/>
            </w:r>
            <w:r w:rsidR="00F91D5D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)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t xml:space="preserve"> يَطولُ ويَكبُرُ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C05C7F" w:rsidRDefault="00BD475A" w:rsidP="005E6BB3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 xml:space="preserve">كالسِّيْبِ في </w:t>
            </w:r>
            <w:r w:rsidR="005E6BB3">
              <w:rPr>
                <w:rFonts w:cs="AL-Mohanad Bold" w:hint="cs"/>
                <w:sz w:val="32"/>
                <w:szCs w:val="32"/>
                <w:rtl/>
              </w:rPr>
              <w:t>آلائهِ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t xml:space="preserve"> خِصْبٌ خَصيْبٌ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C05C7F" w:rsidRDefault="00BD475A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لا يَضنُّ بِرِفْدِهِ</w:t>
            </w:r>
            <w:r w:rsidR="00F91D5D" w:rsidRPr="00C05C7F">
              <w:rPr>
                <w:rFonts w:cs="AL-Mohanad Bold" w:hint="cs"/>
                <w:sz w:val="32"/>
                <w:szCs w:val="32"/>
                <w:rtl/>
              </w:rPr>
              <w:t xml:space="preserve"> أو يُعْسِرُ</w:t>
            </w:r>
            <w:r w:rsidR="00F91D5D"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C05C7F" w:rsidRDefault="00F91D5D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سَلِسُ القِيادِ</w:t>
            </w:r>
            <w:r w:rsidR="0016796C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(</w:t>
            </w:r>
            <w:r w:rsidR="0016796C" w:rsidRPr="00C05C7F">
              <w:rPr>
                <w:rStyle w:val="af4"/>
                <w:rFonts w:cs="AL-Mohanad Bold"/>
                <w:sz w:val="32"/>
                <w:szCs w:val="32"/>
                <w:rtl/>
              </w:rPr>
              <w:footnoteReference w:id="12"/>
            </w:r>
            <w:r w:rsidR="0016796C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)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t xml:space="preserve"> مُمانِعٌ للجَّاهِلينَ</w:t>
            </w:r>
            <w:r w:rsidR="00AD3FEB" w:rsidRPr="00C05C7F">
              <w:rPr>
                <w:rFonts w:cs="AL-Mohanad Bold"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C05C7F" w:rsidRDefault="00F91D5D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إذا أَرادوا مِثْلَهُ لمْ يَقْدِروا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C05C7F" w:rsidRDefault="0016796C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lastRenderedPageBreak/>
              <w:t>هوَ طَاقَةٌ عُلْيا ومَا وَنِيَتْ</w:t>
            </w:r>
            <w:r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(</w:t>
            </w:r>
            <w:r w:rsidRPr="00C05C7F">
              <w:rPr>
                <w:rStyle w:val="af4"/>
                <w:rFonts w:cs="AL-Mohanad Bold"/>
                <w:sz w:val="32"/>
                <w:szCs w:val="32"/>
                <w:rtl/>
              </w:rPr>
              <w:footnoteReference w:id="13"/>
            </w:r>
            <w:r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)</w:t>
            </w:r>
            <w:r w:rsidR="00AD3FEB" w:rsidRPr="00C05C7F">
              <w:rPr>
                <w:rFonts w:cs="AL-Mohanad Bold"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C05C7F" w:rsidRDefault="0016796C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إذا شَدَّ</w:t>
            </w:r>
            <w:r w:rsidR="005E6BB3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t>الرِّكابَ وَراحَ يَتَدبَّرُ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C05C7F" w:rsidRDefault="0016796C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إِيهٍ أَبا الإِبداعِ صَادِقِهِ فَذي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C05C7F" w:rsidRDefault="0016796C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الدُنيا مَجَازٌ لا قَرارٌ يَعْمُرُ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C05C7F" w:rsidRDefault="0016796C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أَبَداً سَلُوبٌ تَستَرِدُّ عَطاءَها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C05C7F" w:rsidRDefault="005E6BB3" w:rsidP="00632109">
            <w:pPr>
              <w:rPr>
                <w:rFonts w:cs="AL-Mohanad Bold"/>
                <w:sz w:val="2"/>
                <w:szCs w:val="2"/>
                <w:rtl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>فحذارِ</w:t>
            </w:r>
            <w:r w:rsidR="0016796C" w:rsidRPr="00C05C7F">
              <w:rPr>
                <w:rFonts w:cs="AL-Mohanad Bold" w:hint="cs"/>
                <w:sz w:val="32"/>
                <w:szCs w:val="32"/>
                <w:rtl/>
              </w:rPr>
              <w:t xml:space="preserve"> مِنْ هَبَواتِها</w:t>
            </w:r>
            <w:r w:rsidR="0016796C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(</w:t>
            </w:r>
            <w:r w:rsidR="0016796C" w:rsidRPr="00C05C7F">
              <w:rPr>
                <w:rStyle w:val="af4"/>
                <w:rFonts w:cs="AL-Mohanad Bold"/>
                <w:sz w:val="32"/>
                <w:szCs w:val="32"/>
                <w:rtl/>
              </w:rPr>
              <w:footnoteReference w:id="14"/>
            </w:r>
            <w:r w:rsidR="0016796C"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)</w:t>
            </w:r>
            <w:r w:rsidR="00166C7E">
              <w:rPr>
                <w:rFonts w:cs="AL-Mohanad Bold" w:hint="cs"/>
                <w:sz w:val="32"/>
                <w:szCs w:val="32"/>
                <w:rtl/>
              </w:rPr>
              <w:t xml:space="preserve"> إذ تَغ</w:t>
            </w:r>
            <w:r w:rsidR="0016796C" w:rsidRPr="00C05C7F">
              <w:rPr>
                <w:rFonts w:cs="AL-Mohanad Bold" w:hint="cs"/>
                <w:sz w:val="32"/>
                <w:szCs w:val="32"/>
                <w:rtl/>
              </w:rPr>
              <w:t>ْدِرُ</w:t>
            </w:r>
            <w:r w:rsidR="0016796C"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C05C7F" w:rsidRDefault="0016796C" w:rsidP="0016796C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هِيَ العِفاطُ عِفاطُ عَنزٍ</w:t>
            </w:r>
            <w:r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(</w:t>
            </w:r>
            <w:r w:rsidRPr="00C05C7F">
              <w:rPr>
                <w:rStyle w:val="af4"/>
                <w:rFonts w:cs="AL-Mohanad Bold"/>
                <w:sz w:val="32"/>
                <w:szCs w:val="32"/>
                <w:rtl/>
              </w:rPr>
              <w:footnoteReference w:id="15"/>
            </w:r>
            <w:r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)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t xml:space="preserve"> لا أَمَانَ 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C05C7F" w:rsidRDefault="00166C7E" w:rsidP="00632109">
            <w:pPr>
              <w:rPr>
                <w:rFonts w:cs="AL-Mohanad Bold"/>
                <w:sz w:val="2"/>
                <w:szCs w:val="2"/>
                <w:rtl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>لَها أَلا سَاءَتْ وس</w:t>
            </w:r>
            <w:r w:rsidR="006D736F">
              <w:rPr>
                <w:rFonts w:cs="AL-Mohanad Bold" w:hint="cs"/>
                <w:sz w:val="32"/>
                <w:szCs w:val="32"/>
                <w:rtl/>
              </w:rPr>
              <w:t>َ</w:t>
            </w:r>
            <w:r w:rsidR="0016796C" w:rsidRPr="00C05C7F">
              <w:rPr>
                <w:rFonts w:cs="AL-Mohanad Bold" w:hint="cs"/>
                <w:sz w:val="32"/>
                <w:szCs w:val="32"/>
                <w:rtl/>
              </w:rPr>
              <w:t>اءَ المَعْشَرُ</w:t>
            </w:r>
            <w:r w:rsidR="00AD3FEB" w:rsidRPr="00C05C7F">
              <w:rPr>
                <w:rFonts w:cs="AL-Mohanad Bold"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C05C7F" w:rsidRDefault="0016796C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والمَرْءُ إِنْ طَالَ المَقامُ مُوَدِّعٌ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C05C7F" w:rsidRDefault="0016796C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مَا قَدْ جَنى وحَوى وأَنَّى المَدْبَرُ</w:t>
            </w:r>
            <w:r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(</w:t>
            </w:r>
            <w:r w:rsidRPr="00C05C7F">
              <w:rPr>
                <w:rStyle w:val="af4"/>
                <w:rFonts w:cs="AL-Mohanad Bold"/>
                <w:sz w:val="32"/>
                <w:szCs w:val="32"/>
                <w:rtl/>
              </w:rPr>
              <w:footnoteReference w:id="16"/>
            </w:r>
            <w:r w:rsidRPr="00C05C7F">
              <w:rPr>
                <w:rFonts w:cs="AL-Mohanad Bold"/>
                <w:sz w:val="32"/>
                <w:szCs w:val="32"/>
                <w:vertAlign w:val="superscript"/>
                <w:rtl/>
              </w:rPr>
              <w:t>)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C05C7F" w:rsidRDefault="0016796C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كُلٌّ إلى الأَرضِينَ مَرْجِعُهُ وَذَا</w:t>
            </w:r>
            <w:r w:rsidR="00AD3FEB" w:rsidRPr="00C05C7F">
              <w:rPr>
                <w:rFonts w:cs="AL-Mohanad Bold"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C05C7F" w:rsidRDefault="00AD3FEB" w:rsidP="00632109">
            <w:pPr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C05C7F" w:rsidRDefault="0016796C" w:rsidP="00632109">
            <w:pPr>
              <w:rPr>
                <w:rFonts w:cs="AL-Mohanad Bold"/>
                <w:sz w:val="2"/>
                <w:szCs w:val="2"/>
                <w:rtl/>
              </w:rPr>
            </w:pPr>
            <w:r w:rsidRPr="00C05C7F">
              <w:rPr>
                <w:rFonts w:cs="AL-Mohanad Bold" w:hint="cs"/>
                <w:sz w:val="32"/>
                <w:szCs w:val="32"/>
                <w:rtl/>
              </w:rPr>
              <w:t>قَدَرٌ رَآهُ اللهُ.. ذَاكَ الأَكبَرُ</w:t>
            </w:r>
            <w:r w:rsidRPr="00C05C7F">
              <w:rPr>
                <w:rFonts w:cs="AL-Mohanad Bold" w:hint="cs"/>
                <w:sz w:val="32"/>
                <w:szCs w:val="32"/>
                <w:rtl/>
              </w:rPr>
              <w:br/>
            </w:r>
          </w:p>
        </w:tc>
      </w:tr>
    </w:tbl>
    <w:p w:rsidR="0016796C" w:rsidRPr="0016796C" w:rsidRDefault="0016796C" w:rsidP="007F17D8">
      <w:pPr>
        <w:spacing w:line="168" w:lineRule="auto"/>
        <w:jc w:val="center"/>
        <w:rPr>
          <w:rFonts w:cs="AL-Mohanad Bold"/>
          <w:b/>
          <w:bCs/>
          <w:sz w:val="32"/>
          <w:szCs w:val="32"/>
        </w:rPr>
      </w:pPr>
      <w:r w:rsidRPr="0016796C">
        <w:rPr>
          <w:rFonts w:cs="AL-Mohanad Bold" w:hint="cs"/>
          <w:b/>
          <w:bCs/>
          <w:sz w:val="32"/>
          <w:szCs w:val="32"/>
          <w:rtl/>
        </w:rPr>
        <w:t>**********</w:t>
      </w:r>
    </w:p>
    <w:tbl>
      <w:tblPr>
        <w:tblStyle w:val="af2"/>
        <w:bidiVisual/>
        <w:tblW w:w="0" w:type="auto"/>
        <w:jc w:val="center"/>
        <w:tblInd w:w="-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39"/>
        <w:gridCol w:w="2340"/>
        <w:gridCol w:w="3141"/>
      </w:tblGrid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D140AF" w:rsidRDefault="0016796C" w:rsidP="00632109">
            <w:pPr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مَرزوكُ يا نَخْلَ الفُراتِ وسِيْبَهُ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17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 w:rsidR="00AD3FEB" w:rsidRPr="00D140AF">
              <w:rPr>
                <w:rFonts w:cs="AL-Mohanad Bold"/>
                <w:b/>
                <w:bCs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D140AF" w:rsidRDefault="00AD3FEB" w:rsidP="00632109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D140AF" w:rsidRDefault="00AD3FEB" w:rsidP="00632109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D140AF" w:rsidRDefault="0016796C" w:rsidP="00632109">
            <w:pPr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والأَرعَنَ الطَمَّاحَ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18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لمَّا تَظْهَرُ!!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D140AF" w:rsidRDefault="0016796C" w:rsidP="0016796C">
            <w:pPr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مَرزوكُ يا قَلَماً... وَرَبُّكَ ما نَبا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19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D140AF" w:rsidRDefault="00AD3FEB" w:rsidP="00632109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D140AF" w:rsidRDefault="00AD3FEB" w:rsidP="00632109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D140AF" w:rsidRDefault="007F17D8" w:rsidP="00632109">
            <w:pPr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وكَدى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20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، وفَيْصَلُها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21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الذي لا يُكْسَرُ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D140AF" w:rsidRDefault="007F17D8" w:rsidP="00632109">
            <w:pPr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سَمْحٌ لَهُ الصَّفَحاتُ غُرٌّ تَزْدَهي</w:t>
            </w:r>
            <w:r w:rsidR="00AD3FEB" w:rsidRPr="00D140AF">
              <w:rPr>
                <w:rFonts w:cs="AL-Mohanad Bold"/>
                <w:b/>
                <w:bCs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D140AF" w:rsidRDefault="00AD3FEB" w:rsidP="00632109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D140AF" w:rsidRDefault="00AD3FEB" w:rsidP="00632109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D140AF" w:rsidRDefault="007F17D8" w:rsidP="00632109">
            <w:pPr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أَلَقاً بِأَحرُفِها... كَمالٌ يَأسِرُ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D140AF" w:rsidRDefault="007F17D8" w:rsidP="00681E20">
            <w:pPr>
              <w:spacing w:line="228" w:lineRule="auto"/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lastRenderedPageBreak/>
              <w:t>هُوَ مِذوَدُ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22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الفَيحاءِ لا خَطَلٌ ولا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D140AF" w:rsidRDefault="00AD3FEB" w:rsidP="00681E20">
            <w:pPr>
              <w:spacing w:line="228" w:lineRule="auto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D140AF" w:rsidRDefault="00AD3FEB" w:rsidP="00681E20">
            <w:pPr>
              <w:spacing w:line="228" w:lineRule="auto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D140AF" w:rsidRDefault="007F17D8" w:rsidP="00681E20">
            <w:pPr>
              <w:spacing w:line="228" w:lineRule="auto"/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رَيْبٌ... جَوادٌ... حَاتَميٌّ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23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أَزهَرُ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D140AF" w:rsidRDefault="007F17D8" w:rsidP="00681E20">
            <w:pPr>
              <w:spacing w:line="228" w:lineRule="auto"/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الحِلَّةُ الفَيحاءُ ما رَقَأتْ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24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لَها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D140AF" w:rsidRDefault="00AD3FEB" w:rsidP="00681E20">
            <w:pPr>
              <w:spacing w:line="228" w:lineRule="auto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D140AF" w:rsidRDefault="00AD3FEB" w:rsidP="00681E20">
            <w:pPr>
              <w:spacing w:line="228" w:lineRule="auto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D140AF" w:rsidRDefault="007F17D8" w:rsidP="00681E20">
            <w:pPr>
              <w:spacing w:line="228" w:lineRule="auto"/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جَفنٌ تَعُولُ على الصَّباحِ وتَكْدِرُ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D140AF" w:rsidRDefault="007F17D8" w:rsidP="00681E20">
            <w:pPr>
              <w:spacing w:line="228" w:lineRule="auto"/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فالكُلُّ خَطْبٌ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25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فَادِحٌ قدْ قَطَّعَ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D140AF" w:rsidRDefault="00AD3FEB" w:rsidP="00681E20">
            <w:pPr>
              <w:spacing w:line="228" w:lineRule="auto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D140AF" w:rsidRDefault="00AD3FEB" w:rsidP="00681E20">
            <w:pPr>
              <w:spacing w:line="228" w:lineRule="auto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D140AF" w:rsidRDefault="007F17D8" w:rsidP="00681E20">
            <w:pPr>
              <w:spacing w:line="228" w:lineRule="auto"/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الأَنْياطَ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26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.. مَزَعَها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27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، وكُلٌّ مَخْسَرُ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D140AF" w:rsidRDefault="004F0E67" w:rsidP="00681E20">
            <w:pPr>
              <w:spacing w:line="228" w:lineRule="auto"/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حتَّى </w:t>
            </w:r>
            <w:r w:rsidR="002B5C4E">
              <w:rPr>
                <w:rFonts w:cs="AL-Mohanad Bold" w:hint="cs"/>
                <w:b/>
                <w:bCs/>
                <w:sz w:val="32"/>
                <w:szCs w:val="32"/>
                <w:rtl/>
              </w:rPr>
              <w:t>الصَّباحُ جَف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َا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28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، وعَاضَلَ ضَوؤُهُ</w:t>
            </w:r>
            <w:r w:rsidR="00681E20"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 w:rsidR="00681E20"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29"/>
            </w:r>
            <w:r w:rsidR="00681E20"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 w:rsidR="00AD3FEB" w:rsidRPr="00D140AF">
              <w:rPr>
                <w:rFonts w:cs="AL-Mohanad Bold"/>
                <w:b/>
                <w:bCs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D140AF" w:rsidRDefault="00AD3FEB" w:rsidP="00681E20">
            <w:pPr>
              <w:spacing w:line="228" w:lineRule="auto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D140AF" w:rsidRDefault="00AD3FEB" w:rsidP="00681E20">
            <w:pPr>
              <w:spacing w:line="228" w:lineRule="auto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D140AF" w:rsidRDefault="00681E20" w:rsidP="00681E20">
            <w:pPr>
              <w:spacing w:line="228" w:lineRule="auto"/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والطَّيرُ ما عَادَ الذي يَتَبختَرُ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D140AF" w:rsidRDefault="00681E20" w:rsidP="00681E20">
            <w:pPr>
              <w:spacing w:line="228" w:lineRule="auto"/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كُلُّ الأُلى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30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نَادَمْتَهمْ تَأريخَنا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D140AF" w:rsidRDefault="00AD3FEB" w:rsidP="00681E20">
            <w:pPr>
              <w:spacing w:line="228" w:lineRule="auto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D140AF" w:rsidRDefault="00AD3FEB" w:rsidP="00681E20">
            <w:pPr>
              <w:spacing w:line="228" w:lineRule="auto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D140AF" w:rsidRDefault="00681E20" w:rsidP="00681E20">
            <w:pPr>
              <w:spacing w:line="228" w:lineRule="auto"/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ذَرفوا الدُّموعَ صَفيُّهمْ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31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والحَيدَرُ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32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D140AF" w:rsidRDefault="00681E20" w:rsidP="00681E20">
            <w:pPr>
              <w:spacing w:line="228" w:lineRule="auto"/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وابنُ الجَّنوبِ بُويْبه</w:t>
            </w:r>
            <w:r w:rsidR="003E5AC3">
              <w:rPr>
                <w:rFonts w:cs="AL-Mohanad Bold" w:hint="cs"/>
                <w:b/>
                <w:bCs/>
                <w:sz w:val="32"/>
                <w:szCs w:val="32"/>
                <w:rtl/>
              </w:rPr>
              <w:t>ِ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33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السَّيَابُ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D140AF" w:rsidRDefault="00AD3FEB" w:rsidP="00681E20">
            <w:pPr>
              <w:spacing w:line="228" w:lineRule="auto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D140AF" w:rsidRDefault="00AD3FEB" w:rsidP="00681E20">
            <w:pPr>
              <w:spacing w:line="228" w:lineRule="auto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D140AF" w:rsidRDefault="00681E20" w:rsidP="00681E20">
            <w:pPr>
              <w:spacing w:line="228" w:lineRule="auto"/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كُنتَ لهُ يَراعاً مارِداً لا يَعْثَرُ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D140AF" w:rsidRDefault="00681E20" w:rsidP="00681E20">
            <w:pPr>
              <w:spacing w:line="228" w:lineRule="auto"/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والبابليَّاتُ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34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الذُّرى أُمثولَةٌ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D140AF" w:rsidRDefault="00AD3FEB" w:rsidP="00681E20">
            <w:pPr>
              <w:spacing w:line="228" w:lineRule="auto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D140AF" w:rsidRDefault="00AD3FEB" w:rsidP="00681E20">
            <w:pPr>
              <w:spacing w:line="228" w:lineRule="auto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D140AF" w:rsidRDefault="00681E20" w:rsidP="00681E20">
            <w:pPr>
              <w:spacing w:line="228" w:lineRule="auto"/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في دَأبِهِ وعَزيمَةٌ لا تُقْهَرُ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D140AF" w:rsidRDefault="00681E20" w:rsidP="00681E20">
            <w:pPr>
              <w:spacing w:line="228" w:lineRule="auto"/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ببلوغرافـيٌّ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35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وباحِثةٌ لوى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D140AF" w:rsidRDefault="00AD3FEB" w:rsidP="00681E20">
            <w:pPr>
              <w:spacing w:line="228" w:lineRule="auto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D140AF" w:rsidRDefault="00AD3FEB" w:rsidP="00681E20">
            <w:pPr>
              <w:spacing w:line="228" w:lineRule="auto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D140AF" w:rsidRDefault="00F87ADA" w:rsidP="00681E20">
            <w:pPr>
              <w:spacing w:line="228" w:lineRule="auto"/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جِي</w:t>
            </w:r>
            <w:r w:rsidR="00681E20">
              <w:rPr>
                <w:rFonts w:cs="AL-Mohanad Bold" w:hint="cs"/>
                <w:b/>
                <w:bCs/>
                <w:sz w:val="32"/>
                <w:szCs w:val="32"/>
                <w:rtl/>
              </w:rPr>
              <w:t>دَ الزَّمانِ سُمَيذَعٌ</w:t>
            </w:r>
            <w:r w:rsidR="00681E20"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 w:rsidR="00681E20"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36"/>
            </w:r>
            <w:r w:rsidR="00681E20"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 w:rsidR="00681E20"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يا عَبْقَرُ</w:t>
            </w:r>
            <w:r w:rsidR="00681E20"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 w:rsidR="00681E20"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37"/>
            </w:r>
            <w:r w:rsidR="00681E20"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 w:rsidR="00681E20">
              <w:rPr>
                <w:rFonts w:cs="AL-Mohanad Bold" w:hint="cs"/>
                <w:b/>
                <w:bCs/>
                <w:sz w:val="32"/>
                <w:szCs w:val="32"/>
                <w:rtl/>
              </w:rPr>
              <w:t>!!</w:t>
            </w:r>
            <w:r w:rsidR="00681E20"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D140AF" w:rsidRDefault="0049161A" w:rsidP="00632109">
            <w:pPr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lastRenderedPageBreak/>
              <w:t>ثَرٌّ أَتِيٌّ غَامِرٌ كَلأَ الحِمى</w:t>
            </w:r>
            <w:r w:rsidR="00AD3FEB" w:rsidRPr="00D140AF">
              <w:rPr>
                <w:rFonts w:cs="AL-Mohanad Bold"/>
                <w:b/>
                <w:bCs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D140AF" w:rsidRDefault="00AD3FEB" w:rsidP="00632109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D140AF" w:rsidRDefault="00AD3FEB" w:rsidP="00632109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D140AF" w:rsidRDefault="0049161A" w:rsidP="00632109">
            <w:pPr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حَدْباً ومَعرِفَةً ومَنْ ذا يُنْكِرُ؟!!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D140AF" w:rsidRDefault="0049161A" w:rsidP="00632109">
            <w:pPr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اللهُ مُوليكَ الشَفاعَةَ رَحْمَةً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D140AF" w:rsidRDefault="00AD3FEB" w:rsidP="00632109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D140AF" w:rsidRDefault="00AD3FEB" w:rsidP="00632109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D140AF" w:rsidRDefault="0049161A" w:rsidP="00632109">
            <w:pPr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ولَكَ السُّها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38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والشُّهْبُ لمَّا تُزْهِرُ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D140AF" w:rsidRDefault="0049161A" w:rsidP="00632109">
            <w:pPr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ذِكراكَ ذَرعُ الأُفقِ مَفْخَرةٌ وفي</w:t>
            </w:r>
            <w:r w:rsidR="00AD3FEB" w:rsidRPr="00D140AF">
              <w:rPr>
                <w:rFonts w:cs="AL-Mohanad Bold"/>
                <w:b/>
                <w:bCs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D140AF" w:rsidRDefault="00AD3FEB" w:rsidP="00632109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D140AF" w:rsidRDefault="00AD3FEB" w:rsidP="00632109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D140AF" w:rsidRDefault="0049161A" w:rsidP="00632109">
            <w:pPr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صَفَحاتِها المسْكِيُّ ذَاكَ العَنْبَرُ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D140AF" w:rsidRDefault="0049161A" w:rsidP="00632109">
            <w:pPr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حَفَلَ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39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الغَريّ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40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مَضافَةً بِصَباحِهِ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D140AF" w:rsidRDefault="00AD3FEB" w:rsidP="00632109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D140AF" w:rsidRDefault="00AD3FEB" w:rsidP="00632109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D140AF" w:rsidRDefault="0049161A" w:rsidP="00632109">
            <w:pPr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ومَضَافُ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41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حَيدَرةٍ مَقامٌ أَخْضَرُ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D140AF" w:rsidRDefault="0049161A" w:rsidP="00632109">
            <w:pPr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لتقرَ عَيناً </w:t>
            </w:r>
            <w:r>
              <w:rPr>
                <w:rFonts w:cs="AL-Mohanad Bold"/>
                <w:b/>
                <w:bCs/>
                <w:sz w:val="32"/>
                <w:szCs w:val="32"/>
                <w:rtl/>
              </w:rPr>
              <w:t>–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سَيِّدي </w:t>
            </w:r>
            <w:r>
              <w:rPr>
                <w:rFonts w:cs="AL-Mohanad Bold"/>
                <w:b/>
                <w:bCs/>
                <w:sz w:val="32"/>
                <w:szCs w:val="32"/>
                <w:rtl/>
              </w:rPr>
              <w:t>–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واللهُ غُفْـ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D140AF" w:rsidRDefault="00AD3FEB" w:rsidP="00632109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D140AF" w:rsidRDefault="00AD3FEB" w:rsidP="00632109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D140AF" w:rsidRDefault="0049161A" w:rsidP="00632109">
            <w:pPr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ـرانٌ ومَيْسَرةٌ وكُلاًّ يَغْفِرُ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D140AF" w:rsidRDefault="0049161A" w:rsidP="00632109">
            <w:pPr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وسعتْ مَراحِمهُ العِبادَ جَميعهمْ</w:t>
            </w:r>
            <w:r w:rsidR="00AD3FEB" w:rsidRPr="00D140AF">
              <w:rPr>
                <w:rFonts w:cs="AL-Mohanad Bold"/>
                <w:b/>
                <w:bCs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D140AF" w:rsidRDefault="00AD3FEB" w:rsidP="00632109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D140AF" w:rsidRDefault="00AD3FEB" w:rsidP="00632109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D140AF" w:rsidRDefault="0049161A" w:rsidP="00632109">
            <w:pPr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فَهوَ الرَّحيمُ وعَفْوهُ لا يُسْبَرُ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42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</w:tr>
      <w:tr w:rsidR="00AD3FEB" w:rsidRPr="009A0AC0" w:rsidTr="007F17D8">
        <w:trPr>
          <w:jc w:val="center"/>
        </w:trPr>
        <w:tc>
          <w:tcPr>
            <w:tcW w:w="5479" w:type="dxa"/>
            <w:gridSpan w:val="2"/>
          </w:tcPr>
          <w:p w:rsidR="00AD3FEB" w:rsidRPr="00D140AF" w:rsidRDefault="0049161A" w:rsidP="00632109">
            <w:pPr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يا أَيُّها المَمْدوحُ سِيرَتِهِ ودَاعاً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  <w:tc>
          <w:tcPr>
            <w:tcW w:w="3141" w:type="dxa"/>
          </w:tcPr>
          <w:p w:rsidR="00AD3FEB" w:rsidRPr="00D140AF" w:rsidRDefault="00AD3FEB" w:rsidP="00632109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AD3FEB" w:rsidRPr="009A0AC0" w:rsidTr="007F17D8">
        <w:trPr>
          <w:jc w:val="center"/>
        </w:trPr>
        <w:tc>
          <w:tcPr>
            <w:tcW w:w="3139" w:type="dxa"/>
          </w:tcPr>
          <w:p w:rsidR="00AD3FEB" w:rsidRPr="00D140AF" w:rsidRDefault="00AD3FEB" w:rsidP="00632109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481" w:type="dxa"/>
            <w:gridSpan w:val="2"/>
          </w:tcPr>
          <w:p w:rsidR="00AD3FEB" w:rsidRPr="00D140AF" w:rsidRDefault="0049161A" w:rsidP="00632109">
            <w:pPr>
              <w:rPr>
                <w:rFonts w:cs="AL-Mohanad Bold"/>
                <w:b/>
                <w:bCs/>
                <w:sz w:val="2"/>
                <w:szCs w:val="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والجُّموعُ مَواجِدٌ</w:t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(</w:t>
            </w:r>
            <w:r>
              <w:rPr>
                <w:rStyle w:val="af4"/>
                <w:rFonts w:cs="AL-Mohanad Bold"/>
                <w:b/>
                <w:bCs/>
                <w:sz w:val="32"/>
                <w:szCs w:val="32"/>
                <w:rtl/>
              </w:rPr>
              <w:footnoteReference w:id="43"/>
            </w:r>
            <w:r>
              <w:rPr>
                <w:rFonts w:cs="AL-Mohanad Bold"/>
                <w:b/>
                <w:bC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 وتَحسُّرُ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br/>
            </w:r>
          </w:p>
        </w:tc>
      </w:tr>
    </w:tbl>
    <w:p w:rsidR="0049161A" w:rsidRDefault="0049161A"/>
    <w:sectPr w:rsidR="0049161A" w:rsidSect="00B954FD">
      <w:footerReference w:type="default" r:id="rId7"/>
      <w:footnotePr>
        <w:numRestart w:val="eachPage"/>
      </w:footnotePr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9C0" w:rsidRDefault="008679C0" w:rsidP="00F91D5D">
      <w:r>
        <w:separator/>
      </w:r>
    </w:p>
  </w:endnote>
  <w:endnote w:type="continuationSeparator" w:id="1">
    <w:p w:rsidR="008679C0" w:rsidRDefault="008679C0" w:rsidP="00F91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AL-Mohanad Bold"/>
        <w:sz w:val="32"/>
        <w:szCs w:val="32"/>
        <w:rtl/>
      </w:rPr>
      <w:id w:val="4822626"/>
      <w:docPartObj>
        <w:docPartGallery w:val="Page Numbers (Bottom of Page)"/>
        <w:docPartUnique/>
      </w:docPartObj>
    </w:sdtPr>
    <w:sdtContent>
      <w:p w:rsidR="00C6623A" w:rsidRPr="00C6623A" w:rsidRDefault="007760C6" w:rsidP="00C6623A">
        <w:pPr>
          <w:pStyle w:val="af6"/>
          <w:jc w:val="center"/>
          <w:rPr>
            <w:rFonts w:cs="AL-Mohanad Bold"/>
            <w:sz w:val="32"/>
            <w:szCs w:val="32"/>
          </w:rPr>
        </w:pPr>
        <w:r w:rsidRPr="00C6623A">
          <w:rPr>
            <w:rFonts w:cs="AL-Mohanad Bold"/>
            <w:sz w:val="32"/>
            <w:szCs w:val="32"/>
          </w:rPr>
          <w:fldChar w:fldCharType="begin"/>
        </w:r>
        <w:r w:rsidR="00C6623A" w:rsidRPr="00C6623A">
          <w:rPr>
            <w:rFonts w:cs="AL-Mohanad Bold"/>
            <w:sz w:val="32"/>
            <w:szCs w:val="32"/>
          </w:rPr>
          <w:instrText xml:space="preserve"> PAGE   \* MERGEFORMAT </w:instrText>
        </w:r>
        <w:r w:rsidRPr="00C6623A">
          <w:rPr>
            <w:rFonts w:cs="AL-Mohanad Bold"/>
            <w:sz w:val="32"/>
            <w:szCs w:val="32"/>
          </w:rPr>
          <w:fldChar w:fldCharType="separate"/>
        </w:r>
        <w:r w:rsidR="00F87ADA" w:rsidRPr="00F87ADA">
          <w:rPr>
            <w:rFonts w:cs="AL-Mohanad Bold"/>
            <w:noProof/>
            <w:sz w:val="32"/>
            <w:szCs w:val="32"/>
            <w:rtl/>
            <w:lang w:val="ar-SA"/>
          </w:rPr>
          <w:t>3</w:t>
        </w:r>
        <w:r w:rsidRPr="00C6623A">
          <w:rPr>
            <w:rFonts w:cs="AL-Mohanad Bold"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9C0" w:rsidRDefault="008679C0" w:rsidP="00F91D5D">
      <w:r>
        <w:separator/>
      </w:r>
    </w:p>
  </w:footnote>
  <w:footnote w:type="continuationSeparator" w:id="1">
    <w:p w:rsidR="008679C0" w:rsidRDefault="008679C0" w:rsidP="00F91D5D">
      <w:r>
        <w:continuationSeparator/>
      </w:r>
    </w:p>
  </w:footnote>
  <w:footnote w:id="2">
    <w:p w:rsidR="00F91D5D" w:rsidRPr="00C05C7F" w:rsidRDefault="00F91D5D" w:rsidP="007F17D8">
      <w:pPr>
        <w:pStyle w:val="af3"/>
        <w:spacing w:line="216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فدح: عظم.</w:t>
      </w:r>
    </w:p>
  </w:footnote>
  <w:footnote w:id="3">
    <w:p w:rsidR="00F91D5D" w:rsidRPr="00C05C7F" w:rsidRDefault="00F91D5D" w:rsidP="007F17D8">
      <w:pPr>
        <w:pStyle w:val="af3"/>
        <w:spacing w:line="216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لا يسبر: لا يدرك مقداره.</w:t>
      </w:r>
    </w:p>
  </w:footnote>
  <w:footnote w:id="4">
    <w:p w:rsidR="00F91D5D" w:rsidRPr="00C05C7F" w:rsidRDefault="00F91D5D" w:rsidP="007F17D8">
      <w:pPr>
        <w:pStyle w:val="af3"/>
        <w:spacing w:line="216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شروى الحيا: كالمطر.</w:t>
      </w:r>
    </w:p>
  </w:footnote>
  <w:footnote w:id="5">
    <w:p w:rsidR="00F91D5D" w:rsidRPr="00C05C7F" w:rsidRDefault="00F91D5D" w:rsidP="007F17D8">
      <w:pPr>
        <w:pStyle w:val="af3"/>
        <w:spacing w:line="216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قضيت: ودعت الحياة.</w:t>
      </w:r>
    </w:p>
  </w:footnote>
  <w:footnote w:id="6">
    <w:p w:rsidR="00F91D5D" w:rsidRPr="00C05C7F" w:rsidRDefault="00F91D5D" w:rsidP="007F17D8">
      <w:pPr>
        <w:pStyle w:val="af3"/>
        <w:spacing w:line="216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فغا: فاح وانتشر.</w:t>
      </w:r>
    </w:p>
  </w:footnote>
  <w:footnote w:id="7">
    <w:p w:rsidR="00F91D5D" w:rsidRPr="00C05C7F" w:rsidRDefault="00F91D5D" w:rsidP="007F17D8">
      <w:pPr>
        <w:pStyle w:val="af3"/>
        <w:spacing w:line="216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اليراعة: القلم.</w:t>
      </w:r>
    </w:p>
  </w:footnote>
  <w:footnote w:id="8">
    <w:p w:rsidR="00F91D5D" w:rsidRPr="00C05C7F" w:rsidRDefault="00F91D5D" w:rsidP="007F17D8">
      <w:pPr>
        <w:pStyle w:val="af3"/>
        <w:spacing w:line="216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الجمان: الؤلؤ البكر.</w:t>
      </w:r>
    </w:p>
  </w:footnote>
  <w:footnote w:id="9">
    <w:p w:rsidR="00F91D5D" w:rsidRPr="00C05C7F" w:rsidRDefault="00F91D5D" w:rsidP="007F17D8">
      <w:pPr>
        <w:pStyle w:val="af3"/>
        <w:spacing w:line="216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العسجد: الذهب.</w:t>
      </w:r>
    </w:p>
  </w:footnote>
  <w:footnote w:id="10">
    <w:p w:rsidR="00F91D5D" w:rsidRPr="00C05C7F" w:rsidRDefault="00F91D5D" w:rsidP="007F17D8">
      <w:pPr>
        <w:pStyle w:val="af3"/>
        <w:spacing w:line="216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رأد الضحا: علو سناه وضيائه.</w:t>
      </w:r>
    </w:p>
  </w:footnote>
  <w:footnote w:id="11">
    <w:p w:rsidR="00F91D5D" w:rsidRPr="00C05C7F" w:rsidRDefault="00F91D5D" w:rsidP="007F17D8">
      <w:pPr>
        <w:pStyle w:val="af3"/>
        <w:spacing w:line="216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الشأو: البُعد والمدى.</w:t>
      </w:r>
    </w:p>
  </w:footnote>
  <w:footnote w:id="12">
    <w:p w:rsidR="0016796C" w:rsidRPr="00C05C7F" w:rsidRDefault="0016796C" w:rsidP="007F17D8">
      <w:pPr>
        <w:pStyle w:val="af3"/>
        <w:spacing w:line="216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سلس القياد: طيّع الزّمام.</w:t>
      </w:r>
    </w:p>
  </w:footnote>
  <w:footnote w:id="13">
    <w:p w:rsidR="0016796C" w:rsidRPr="00C05C7F" w:rsidRDefault="0016796C" w:rsidP="007F17D8">
      <w:pPr>
        <w:pStyle w:val="af3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ما ونيت: ما ضعفت وتلكأت.</w:t>
      </w:r>
    </w:p>
  </w:footnote>
  <w:footnote w:id="14">
    <w:p w:rsidR="0016796C" w:rsidRPr="00C05C7F" w:rsidRDefault="0016796C" w:rsidP="007F17D8">
      <w:pPr>
        <w:pStyle w:val="af3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هبواتها: عمراتها.</w:t>
      </w:r>
    </w:p>
  </w:footnote>
  <w:footnote w:id="15">
    <w:p w:rsidR="0016796C" w:rsidRPr="00C05C7F" w:rsidRDefault="0016796C" w:rsidP="007F17D8">
      <w:pPr>
        <w:pStyle w:val="af3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عفاط العنز: أريد قول الإمام عليّ (ع): (الدنيا لا تساوي عندي عفطة عنز).</w:t>
      </w:r>
    </w:p>
  </w:footnote>
  <w:footnote w:id="16">
    <w:p w:rsidR="0016796C" w:rsidRPr="00C05C7F" w:rsidRDefault="0016796C" w:rsidP="007F17D8">
      <w:pPr>
        <w:pStyle w:val="af3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وأنّى المدبر: كيف المهرب.</w:t>
      </w:r>
    </w:p>
  </w:footnote>
  <w:footnote w:id="17">
    <w:p w:rsidR="0016796C" w:rsidRPr="00C05C7F" w:rsidRDefault="0016796C" w:rsidP="007F17D8">
      <w:pPr>
        <w:pStyle w:val="af3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="007F17D8" w:rsidRPr="00C05C7F">
        <w:rPr>
          <w:rFonts w:hint="cs"/>
          <w:b/>
          <w:bCs w:val="0"/>
          <w:rtl/>
        </w:rPr>
        <w:t>السيب: العطاء.</w:t>
      </w:r>
    </w:p>
  </w:footnote>
  <w:footnote w:id="18">
    <w:p w:rsidR="0016796C" w:rsidRPr="00C05C7F" w:rsidRDefault="0016796C" w:rsidP="007F17D8">
      <w:pPr>
        <w:pStyle w:val="af3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="007F17D8" w:rsidRPr="00C05C7F">
        <w:rPr>
          <w:rFonts w:hint="cs"/>
          <w:b/>
          <w:bCs w:val="0"/>
          <w:rtl/>
        </w:rPr>
        <w:t>الأرعن الطّماح: الجبل الأشم بالغ العلو.</w:t>
      </w:r>
    </w:p>
  </w:footnote>
  <w:footnote w:id="19">
    <w:p w:rsidR="0016796C" w:rsidRPr="00C05C7F" w:rsidRDefault="0016796C" w:rsidP="007F17D8">
      <w:pPr>
        <w:pStyle w:val="af3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="007F17D8" w:rsidRPr="00C05C7F">
        <w:rPr>
          <w:rFonts w:hint="cs"/>
          <w:b/>
          <w:bCs w:val="0"/>
          <w:rtl/>
        </w:rPr>
        <w:t>ما نبا: ما أخطأ في إدراك الهدف.</w:t>
      </w:r>
    </w:p>
  </w:footnote>
  <w:footnote w:id="20">
    <w:p w:rsidR="007F17D8" w:rsidRPr="00C05C7F" w:rsidRDefault="007F17D8" w:rsidP="007F17D8">
      <w:pPr>
        <w:pStyle w:val="af3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كدى: أخفق وفشل.</w:t>
      </w:r>
    </w:p>
  </w:footnote>
  <w:footnote w:id="21">
    <w:p w:rsidR="007F17D8" w:rsidRPr="00C05C7F" w:rsidRDefault="007F17D8" w:rsidP="007F17D8">
      <w:pPr>
        <w:pStyle w:val="af3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فيصلها: سيفها وحسامها.</w:t>
      </w:r>
    </w:p>
  </w:footnote>
  <w:footnote w:id="22">
    <w:p w:rsidR="007F17D8" w:rsidRPr="00C05C7F" w:rsidRDefault="007F17D8" w:rsidP="00681E20">
      <w:pPr>
        <w:pStyle w:val="af3"/>
        <w:spacing w:line="204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المذود: اللسان.</w:t>
      </w:r>
    </w:p>
  </w:footnote>
  <w:footnote w:id="23">
    <w:p w:rsidR="007F17D8" w:rsidRPr="00C05C7F" w:rsidRDefault="007F17D8" w:rsidP="00681E20">
      <w:pPr>
        <w:pStyle w:val="af3"/>
        <w:spacing w:line="204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حاتمي: نسبة إلى ذروة الكرم والجود حاتم الطائي.</w:t>
      </w:r>
    </w:p>
  </w:footnote>
  <w:footnote w:id="24">
    <w:p w:rsidR="007F17D8" w:rsidRPr="00C05C7F" w:rsidRDefault="007F17D8" w:rsidP="00681E20">
      <w:pPr>
        <w:pStyle w:val="af3"/>
        <w:spacing w:line="204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ما رقأت: ما هدأت واستقرَّت.</w:t>
      </w:r>
    </w:p>
  </w:footnote>
  <w:footnote w:id="25">
    <w:p w:rsidR="007F17D8" w:rsidRPr="00C05C7F" w:rsidRDefault="007F17D8" w:rsidP="00681E20">
      <w:pPr>
        <w:pStyle w:val="af3"/>
        <w:spacing w:line="204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الخطب: الحادث الجلل.</w:t>
      </w:r>
    </w:p>
  </w:footnote>
  <w:footnote w:id="26">
    <w:p w:rsidR="007F17D8" w:rsidRPr="00C05C7F" w:rsidRDefault="007F17D8" w:rsidP="00681E20">
      <w:pPr>
        <w:pStyle w:val="af3"/>
        <w:spacing w:line="204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الأنياط: عروق القلب.</w:t>
      </w:r>
    </w:p>
  </w:footnote>
  <w:footnote w:id="27">
    <w:p w:rsidR="007F17D8" w:rsidRPr="00C05C7F" w:rsidRDefault="007F17D8" w:rsidP="00681E20">
      <w:pPr>
        <w:pStyle w:val="af3"/>
        <w:spacing w:line="204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مزَّعها: قطّعها إرباً إربا.</w:t>
      </w:r>
    </w:p>
  </w:footnote>
  <w:footnote w:id="28">
    <w:p w:rsidR="004F0E67" w:rsidRPr="00C05C7F" w:rsidRDefault="004F0E67" w:rsidP="00681E20">
      <w:pPr>
        <w:pStyle w:val="af3"/>
        <w:spacing w:line="204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="00681E20" w:rsidRPr="00C05C7F">
        <w:rPr>
          <w:rFonts w:hint="cs"/>
          <w:b/>
          <w:bCs w:val="0"/>
          <w:rtl/>
        </w:rPr>
        <w:t>جَنا: صدَّ وطوى كِشحاً.</w:t>
      </w:r>
    </w:p>
  </w:footnote>
  <w:footnote w:id="29">
    <w:p w:rsidR="00681E20" w:rsidRPr="00C05C7F" w:rsidRDefault="00681E20" w:rsidP="00681E20">
      <w:pPr>
        <w:pStyle w:val="af3"/>
        <w:spacing w:line="204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عاضل الضوء: أشكل وأعرض عن الإنارة.</w:t>
      </w:r>
    </w:p>
  </w:footnote>
  <w:footnote w:id="30">
    <w:p w:rsidR="00681E20" w:rsidRPr="00C05C7F" w:rsidRDefault="00681E20" w:rsidP="00681E20">
      <w:pPr>
        <w:pStyle w:val="af3"/>
        <w:spacing w:line="204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الأُلى: الذين.</w:t>
      </w:r>
    </w:p>
  </w:footnote>
  <w:footnote w:id="31">
    <w:p w:rsidR="00681E20" w:rsidRPr="00C05C7F" w:rsidRDefault="00681E20" w:rsidP="00681E20">
      <w:pPr>
        <w:pStyle w:val="af3"/>
        <w:spacing w:line="204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صفيهم: هو الشاعر الحلي المعروف صفي الدين الحلي من شعراء القرن السابع الهجري.</w:t>
      </w:r>
    </w:p>
  </w:footnote>
  <w:footnote w:id="32">
    <w:p w:rsidR="00681E20" w:rsidRPr="00C05C7F" w:rsidRDefault="00681E20" w:rsidP="00681E20">
      <w:pPr>
        <w:pStyle w:val="af3"/>
        <w:spacing w:line="204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حيدر: هو العلامة حيدر الحلي الفقيه والشاعر.</w:t>
      </w:r>
    </w:p>
  </w:footnote>
  <w:footnote w:id="33">
    <w:p w:rsidR="00681E20" w:rsidRPr="00C05C7F" w:rsidRDefault="00681E20" w:rsidP="00681E20">
      <w:pPr>
        <w:pStyle w:val="af3"/>
        <w:spacing w:line="204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بويب: النهر الذي يقع عنده بيت السيّاب.</w:t>
      </w:r>
    </w:p>
  </w:footnote>
  <w:footnote w:id="34">
    <w:p w:rsidR="00681E20" w:rsidRPr="00C05C7F" w:rsidRDefault="00681E20" w:rsidP="00681E20">
      <w:pPr>
        <w:pStyle w:val="af3"/>
        <w:spacing w:line="204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البابليات: مؤلف ضخم يقع بثلاثة أجزاء كمّل بدأه اليعقوبي.</w:t>
      </w:r>
    </w:p>
  </w:footnote>
  <w:footnote w:id="35">
    <w:p w:rsidR="00681E20" w:rsidRPr="00C05C7F" w:rsidRDefault="00681E20" w:rsidP="00681E20">
      <w:pPr>
        <w:pStyle w:val="af3"/>
        <w:spacing w:line="204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ببلوغرافي: الببلوغرافيا فهرسة المصادر والأعلام.</w:t>
      </w:r>
    </w:p>
  </w:footnote>
  <w:footnote w:id="36">
    <w:p w:rsidR="00681E20" w:rsidRPr="00C05C7F" w:rsidRDefault="00681E20" w:rsidP="00681E20">
      <w:pPr>
        <w:pStyle w:val="af3"/>
        <w:spacing w:line="204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سميذع: كريم شجاع عدل.</w:t>
      </w:r>
    </w:p>
  </w:footnote>
  <w:footnote w:id="37">
    <w:p w:rsidR="00681E20" w:rsidRPr="00C05C7F" w:rsidRDefault="00681E20" w:rsidP="00681E20">
      <w:pPr>
        <w:pStyle w:val="af3"/>
        <w:spacing w:line="204" w:lineRule="auto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عيقر: اسم وادٍ مسحور في بلاد الشام.</w:t>
      </w:r>
    </w:p>
  </w:footnote>
  <w:footnote w:id="38">
    <w:p w:rsidR="0049161A" w:rsidRPr="00C05C7F" w:rsidRDefault="0049161A" w:rsidP="0049161A">
      <w:pPr>
        <w:pStyle w:val="af3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السّها: نجم بالغ العلو.</w:t>
      </w:r>
    </w:p>
  </w:footnote>
  <w:footnote w:id="39">
    <w:p w:rsidR="0049161A" w:rsidRPr="00C05C7F" w:rsidRDefault="0049161A" w:rsidP="0049161A">
      <w:pPr>
        <w:pStyle w:val="af3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حفل: احتفى واحتفل بجسده الطاهر.</w:t>
      </w:r>
    </w:p>
  </w:footnote>
  <w:footnote w:id="40">
    <w:p w:rsidR="0049161A" w:rsidRPr="00C05C7F" w:rsidRDefault="0049161A" w:rsidP="0049161A">
      <w:pPr>
        <w:pStyle w:val="af3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الغري: هو وادي السلام عند أمير المؤمنين (ع).</w:t>
      </w:r>
    </w:p>
  </w:footnote>
  <w:footnote w:id="41">
    <w:p w:rsidR="0049161A" w:rsidRPr="00C05C7F" w:rsidRDefault="0049161A" w:rsidP="0049161A">
      <w:pPr>
        <w:pStyle w:val="af3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المضاف: مكان استقبال الضيفان.</w:t>
      </w:r>
    </w:p>
  </w:footnote>
  <w:footnote w:id="42">
    <w:p w:rsidR="0049161A" w:rsidRPr="00C05C7F" w:rsidRDefault="0049161A" w:rsidP="0049161A">
      <w:pPr>
        <w:pStyle w:val="af3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لا يسبر: لا يقدّر فيُعرف</w:t>
      </w:r>
    </w:p>
  </w:footnote>
  <w:footnote w:id="43">
    <w:p w:rsidR="0049161A" w:rsidRPr="00C05C7F" w:rsidRDefault="0049161A" w:rsidP="0049161A">
      <w:pPr>
        <w:pStyle w:val="af3"/>
        <w:rPr>
          <w:b/>
          <w:bCs w:val="0"/>
        </w:rPr>
      </w:pPr>
      <w:r w:rsidRPr="00C05C7F">
        <w:rPr>
          <w:b/>
          <w:bCs w:val="0"/>
          <w:rtl/>
        </w:rPr>
        <w:t>(</w:t>
      </w:r>
      <w:r w:rsidRPr="00C05C7F">
        <w:rPr>
          <w:rStyle w:val="af4"/>
          <w:b/>
          <w:bCs w:val="0"/>
          <w:vertAlign w:val="baseline"/>
        </w:rPr>
        <w:footnoteRef/>
      </w:r>
      <w:r w:rsidRPr="00C05C7F">
        <w:rPr>
          <w:b/>
          <w:bCs w:val="0"/>
          <w:rtl/>
        </w:rPr>
        <w:t xml:space="preserve">) </w:t>
      </w:r>
      <w:r w:rsidRPr="00C05C7F">
        <w:rPr>
          <w:rFonts w:hint="cs"/>
          <w:b/>
          <w:bCs w:val="0"/>
          <w:rtl/>
        </w:rPr>
        <w:t>مواجد: آلام وشجون.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9A0AC0"/>
    <w:rsid w:val="000C3F62"/>
    <w:rsid w:val="00166C7E"/>
    <w:rsid w:val="0016796C"/>
    <w:rsid w:val="00193B2E"/>
    <w:rsid w:val="001A6130"/>
    <w:rsid w:val="002262BD"/>
    <w:rsid w:val="00267BED"/>
    <w:rsid w:val="002B5C4E"/>
    <w:rsid w:val="002F5E8B"/>
    <w:rsid w:val="003175C9"/>
    <w:rsid w:val="00364074"/>
    <w:rsid w:val="003D3A72"/>
    <w:rsid w:val="003E5AC3"/>
    <w:rsid w:val="0049161A"/>
    <w:rsid w:val="004F0E67"/>
    <w:rsid w:val="00527CD8"/>
    <w:rsid w:val="00556CAF"/>
    <w:rsid w:val="00587CC6"/>
    <w:rsid w:val="005E6BB3"/>
    <w:rsid w:val="00681E20"/>
    <w:rsid w:val="006A403D"/>
    <w:rsid w:val="006C4230"/>
    <w:rsid w:val="006D258B"/>
    <w:rsid w:val="006D736F"/>
    <w:rsid w:val="006E4F0B"/>
    <w:rsid w:val="00772715"/>
    <w:rsid w:val="007760C6"/>
    <w:rsid w:val="00797717"/>
    <w:rsid w:val="007C37BE"/>
    <w:rsid w:val="007F17D8"/>
    <w:rsid w:val="008313BC"/>
    <w:rsid w:val="00845EF9"/>
    <w:rsid w:val="008679C0"/>
    <w:rsid w:val="008E7101"/>
    <w:rsid w:val="009A0AC0"/>
    <w:rsid w:val="009A5CBB"/>
    <w:rsid w:val="00A018B1"/>
    <w:rsid w:val="00A8191C"/>
    <w:rsid w:val="00A86495"/>
    <w:rsid w:val="00AD3FEB"/>
    <w:rsid w:val="00B33299"/>
    <w:rsid w:val="00B57FA5"/>
    <w:rsid w:val="00B9435A"/>
    <w:rsid w:val="00B954FD"/>
    <w:rsid w:val="00BD475A"/>
    <w:rsid w:val="00BF35A1"/>
    <w:rsid w:val="00C000F3"/>
    <w:rsid w:val="00C05C7F"/>
    <w:rsid w:val="00C17750"/>
    <w:rsid w:val="00C6623A"/>
    <w:rsid w:val="00D140AF"/>
    <w:rsid w:val="00D42272"/>
    <w:rsid w:val="00DF166D"/>
    <w:rsid w:val="00E070B6"/>
    <w:rsid w:val="00E17769"/>
    <w:rsid w:val="00E35A2A"/>
    <w:rsid w:val="00E44FE2"/>
    <w:rsid w:val="00E75A30"/>
    <w:rsid w:val="00F53214"/>
    <w:rsid w:val="00F53432"/>
    <w:rsid w:val="00F71004"/>
    <w:rsid w:val="00F87ADA"/>
    <w:rsid w:val="00F91D5D"/>
    <w:rsid w:val="00FD09F8"/>
    <w:rsid w:val="00FF1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Simplified Arabic"/>
        <w:sz w:val="28"/>
        <w:szCs w:val="28"/>
        <w:lang w:val="en-US" w:eastAsia="en-US" w:bidi="en-US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AC0"/>
    <w:pPr>
      <w:bidi/>
    </w:pPr>
    <w:rPr>
      <w:lang w:bidi="ar-SA"/>
    </w:rPr>
  </w:style>
  <w:style w:type="paragraph" w:styleId="1">
    <w:name w:val="heading 1"/>
    <w:basedOn w:val="a"/>
    <w:next w:val="a"/>
    <w:link w:val="1Char"/>
    <w:uiPriority w:val="9"/>
    <w:qFormat/>
    <w:rsid w:val="00F710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Char"/>
    <w:uiPriority w:val="9"/>
    <w:unhideWhenUsed/>
    <w:qFormat/>
    <w:rsid w:val="00F710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F710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71004"/>
    <w:pPr>
      <w:keepNext/>
      <w:keepLines/>
      <w:bidi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71004"/>
    <w:pPr>
      <w:keepNext/>
      <w:keepLines/>
      <w:bidi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71004"/>
    <w:pPr>
      <w:keepNext/>
      <w:keepLines/>
      <w:bidi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71004"/>
    <w:pPr>
      <w:keepNext/>
      <w:keepLines/>
      <w:bidi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71004"/>
    <w:pPr>
      <w:keepNext/>
      <w:keepLines/>
      <w:bidi w:val="0"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71004"/>
    <w:pPr>
      <w:keepNext/>
      <w:keepLines/>
      <w:bidi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F710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F710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F7100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عنوان 4 Char"/>
    <w:basedOn w:val="a0"/>
    <w:link w:val="4"/>
    <w:uiPriority w:val="9"/>
    <w:rsid w:val="00F710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عنوان 5 Char"/>
    <w:basedOn w:val="a0"/>
    <w:link w:val="5"/>
    <w:uiPriority w:val="9"/>
    <w:rsid w:val="00F7100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عنوان 6 Char"/>
    <w:basedOn w:val="a0"/>
    <w:link w:val="6"/>
    <w:uiPriority w:val="9"/>
    <w:rsid w:val="00F7100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عنوان 7 Char"/>
    <w:basedOn w:val="a0"/>
    <w:link w:val="7"/>
    <w:uiPriority w:val="9"/>
    <w:rsid w:val="00F7100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عنوان 8 Char"/>
    <w:basedOn w:val="a0"/>
    <w:link w:val="8"/>
    <w:uiPriority w:val="9"/>
    <w:rsid w:val="00F7100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عنوان 9 Char"/>
    <w:basedOn w:val="a0"/>
    <w:link w:val="9"/>
    <w:uiPriority w:val="9"/>
    <w:rsid w:val="00F710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71004"/>
    <w:pPr>
      <w:bidi w:val="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F71004"/>
    <w:pPr>
      <w:pBdr>
        <w:bottom w:val="single" w:sz="8" w:space="4" w:color="4F81BD" w:themeColor="accent1"/>
      </w:pBdr>
      <w:bidi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4"/>
    <w:uiPriority w:val="10"/>
    <w:rsid w:val="00F710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F71004"/>
    <w:pPr>
      <w:numPr>
        <w:ilvl w:val="1"/>
      </w:numPr>
      <w:bidi w:val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F710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F71004"/>
    <w:rPr>
      <w:b/>
      <w:bCs/>
    </w:rPr>
  </w:style>
  <w:style w:type="character" w:styleId="a7">
    <w:name w:val="Emphasis"/>
    <w:basedOn w:val="a0"/>
    <w:uiPriority w:val="20"/>
    <w:qFormat/>
    <w:rsid w:val="00F71004"/>
    <w:rPr>
      <w:i/>
      <w:iCs/>
    </w:rPr>
  </w:style>
  <w:style w:type="paragraph" w:styleId="a8">
    <w:name w:val="No Spacing"/>
    <w:uiPriority w:val="1"/>
    <w:qFormat/>
    <w:rsid w:val="00F71004"/>
  </w:style>
  <w:style w:type="paragraph" w:styleId="a9">
    <w:name w:val="List Paragraph"/>
    <w:basedOn w:val="a"/>
    <w:uiPriority w:val="34"/>
    <w:qFormat/>
    <w:rsid w:val="00F71004"/>
    <w:pPr>
      <w:bidi w:val="0"/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F71004"/>
    <w:pPr>
      <w:bidi w:val="0"/>
    </w:pPr>
    <w:rPr>
      <w:i/>
      <w:iCs/>
      <w:color w:val="000000" w:themeColor="text1"/>
    </w:rPr>
  </w:style>
  <w:style w:type="character" w:customStyle="1" w:styleId="Char1">
    <w:name w:val="اقتباس Char"/>
    <w:basedOn w:val="a0"/>
    <w:link w:val="aa"/>
    <w:uiPriority w:val="29"/>
    <w:rsid w:val="00F71004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F71004"/>
    <w:pPr>
      <w:pBdr>
        <w:bottom w:val="single" w:sz="4" w:space="4" w:color="4F81BD" w:themeColor="accent1"/>
      </w:pBdr>
      <w:bidi w:val="0"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اقتباس مكثف Char"/>
    <w:basedOn w:val="a0"/>
    <w:link w:val="ab"/>
    <w:uiPriority w:val="30"/>
    <w:rsid w:val="00F71004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F71004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F71004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F71004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F71004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F71004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F71004"/>
    <w:pPr>
      <w:bidi w:val="0"/>
      <w:outlineLvl w:val="9"/>
    </w:pPr>
  </w:style>
  <w:style w:type="table" w:styleId="af2">
    <w:name w:val="Table Grid"/>
    <w:basedOn w:val="a1"/>
    <w:uiPriority w:val="59"/>
    <w:rsid w:val="009A0AC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note text"/>
    <w:basedOn w:val="a"/>
    <w:link w:val="Char3"/>
    <w:uiPriority w:val="99"/>
    <w:unhideWhenUsed/>
    <w:rsid w:val="00F91D5D"/>
    <w:rPr>
      <w:rFonts w:cs="AL-Mohanad Bold"/>
      <w:bCs/>
      <w:sz w:val="26"/>
      <w:szCs w:val="26"/>
    </w:rPr>
  </w:style>
  <w:style w:type="character" w:customStyle="1" w:styleId="Char3">
    <w:name w:val="نص حاشية سفلية Char"/>
    <w:basedOn w:val="a0"/>
    <w:link w:val="af3"/>
    <w:uiPriority w:val="99"/>
    <w:rsid w:val="00F91D5D"/>
    <w:rPr>
      <w:rFonts w:cs="AL-Mohanad Bold"/>
      <w:bCs/>
      <w:sz w:val="26"/>
      <w:szCs w:val="26"/>
      <w:lang w:bidi="ar-SA"/>
    </w:rPr>
  </w:style>
  <w:style w:type="character" w:styleId="af4">
    <w:name w:val="footnote reference"/>
    <w:basedOn w:val="a0"/>
    <w:uiPriority w:val="99"/>
    <w:semiHidden/>
    <w:unhideWhenUsed/>
    <w:rsid w:val="00F91D5D"/>
    <w:rPr>
      <w:vertAlign w:val="superscript"/>
    </w:rPr>
  </w:style>
  <w:style w:type="paragraph" w:styleId="af5">
    <w:name w:val="header"/>
    <w:basedOn w:val="a"/>
    <w:link w:val="Char4"/>
    <w:uiPriority w:val="99"/>
    <w:semiHidden/>
    <w:unhideWhenUsed/>
    <w:rsid w:val="00C6623A"/>
    <w:pPr>
      <w:tabs>
        <w:tab w:val="center" w:pos="4153"/>
        <w:tab w:val="right" w:pos="8306"/>
      </w:tabs>
    </w:pPr>
  </w:style>
  <w:style w:type="character" w:customStyle="1" w:styleId="Char4">
    <w:name w:val="رأس صفحة Char"/>
    <w:basedOn w:val="a0"/>
    <w:link w:val="af5"/>
    <w:uiPriority w:val="99"/>
    <w:semiHidden/>
    <w:rsid w:val="00C6623A"/>
    <w:rPr>
      <w:lang w:bidi="ar-SA"/>
    </w:rPr>
  </w:style>
  <w:style w:type="paragraph" w:styleId="af6">
    <w:name w:val="footer"/>
    <w:basedOn w:val="a"/>
    <w:link w:val="Char5"/>
    <w:uiPriority w:val="99"/>
    <w:unhideWhenUsed/>
    <w:rsid w:val="00C6623A"/>
    <w:pPr>
      <w:tabs>
        <w:tab w:val="center" w:pos="4153"/>
        <w:tab w:val="right" w:pos="8306"/>
      </w:tabs>
    </w:pPr>
  </w:style>
  <w:style w:type="character" w:customStyle="1" w:styleId="Char5">
    <w:name w:val="تذييل صفحة Char"/>
    <w:basedOn w:val="a0"/>
    <w:link w:val="af6"/>
    <w:uiPriority w:val="99"/>
    <w:rsid w:val="00C6623A"/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5E837-845D-46B5-9406-3688A386F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OFFICE2007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abumada</dc:creator>
  <cp:keywords/>
  <dc:description/>
  <cp:lastModifiedBy>Walaa</cp:lastModifiedBy>
  <cp:revision>13</cp:revision>
  <dcterms:created xsi:type="dcterms:W3CDTF">2014-01-23T19:34:00Z</dcterms:created>
  <dcterms:modified xsi:type="dcterms:W3CDTF">2014-01-24T15:00:00Z</dcterms:modified>
</cp:coreProperties>
</file>