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5FA" w:rsidRPr="008B721E" w:rsidRDefault="008975FA" w:rsidP="008975FA">
      <w:pPr>
        <w:bidi w:val="0"/>
        <w:spacing w:line="276" w:lineRule="auto"/>
        <w:ind w:right="-709"/>
        <w:jc w:val="both"/>
        <w:rPr>
          <w:b/>
          <w:bCs/>
          <w:sz w:val="28"/>
          <w:szCs w:val="28"/>
          <w:u w:val="single"/>
          <w:lang w:bidi="ar-IQ"/>
        </w:rPr>
      </w:pPr>
      <w:r w:rsidRPr="008B721E">
        <w:rPr>
          <w:b/>
          <w:bCs/>
          <w:sz w:val="28"/>
          <w:szCs w:val="28"/>
          <w:u w:val="single"/>
          <w:lang w:bidi="ar-IQ"/>
        </w:rPr>
        <w:t>LARGE INTESTINE</w:t>
      </w:r>
    </w:p>
    <w:p w:rsidR="008975FA" w:rsidRPr="002823AB" w:rsidRDefault="008975FA" w:rsidP="008975FA">
      <w:pPr>
        <w:bidi w:val="0"/>
        <w:spacing w:line="276" w:lineRule="auto"/>
        <w:ind w:right="-709"/>
        <w:jc w:val="both"/>
        <w:rPr>
          <w:sz w:val="28"/>
          <w:szCs w:val="28"/>
          <w:lang w:bidi="ar-IQ"/>
        </w:rPr>
      </w:pPr>
      <w:r w:rsidRPr="002823AB">
        <w:rPr>
          <w:sz w:val="28"/>
          <w:szCs w:val="28"/>
          <w:lang w:bidi="ar-IQ"/>
        </w:rPr>
        <w:t xml:space="preserve">These parts lie between the ileum and the anus belong to the large intestine in sequences they are </w:t>
      </w:r>
      <w:proofErr w:type="gramStart"/>
      <w:r w:rsidRPr="002823AB">
        <w:rPr>
          <w:sz w:val="28"/>
          <w:szCs w:val="28"/>
          <w:lang w:bidi="ar-IQ"/>
        </w:rPr>
        <w:t>cecum ,appendix</w:t>
      </w:r>
      <w:proofErr w:type="gramEnd"/>
      <w:r w:rsidRPr="002823AB">
        <w:rPr>
          <w:sz w:val="28"/>
          <w:szCs w:val="28"/>
          <w:lang w:bidi="ar-IQ"/>
        </w:rPr>
        <w:t>, colon(</w:t>
      </w:r>
      <w:proofErr w:type="spellStart"/>
      <w:r w:rsidRPr="002823AB">
        <w:rPr>
          <w:sz w:val="28"/>
          <w:szCs w:val="28"/>
          <w:lang w:bidi="ar-IQ"/>
        </w:rPr>
        <w:t>ascending+transvers</w:t>
      </w:r>
      <w:proofErr w:type="spellEnd"/>
      <w:r w:rsidRPr="002823AB">
        <w:rPr>
          <w:sz w:val="28"/>
          <w:szCs w:val="28"/>
          <w:lang w:bidi="ar-IQ"/>
        </w:rPr>
        <w:t xml:space="preserve"> +descending)</w:t>
      </w:r>
    </w:p>
    <w:p w:rsidR="008975FA" w:rsidRPr="002823AB" w:rsidRDefault="008975FA" w:rsidP="008975FA">
      <w:pPr>
        <w:bidi w:val="0"/>
        <w:spacing w:line="276" w:lineRule="auto"/>
        <w:ind w:right="-709"/>
        <w:jc w:val="both"/>
        <w:rPr>
          <w:sz w:val="28"/>
          <w:szCs w:val="28"/>
          <w:lang w:bidi="ar-IQ"/>
        </w:rPr>
      </w:pPr>
      <w:r w:rsidRPr="002823AB">
        <w:rPr>
          <w:sz w:val="28"/>
          <w:szCs w:val="28"/>
          <w:lang w:bidi="ar-IQ"/>
        </w:rPr>
        <w:t xml:space="preserve">And the anal canal </w:t>
      </w:r>
    </w:p>
    <w:p w:rsidR="008975FA" w:rsidRPr="002823AB" w:rsidRDefault="008975FA" w:rsidP="008975FA">
      <w:pPr>
        <w:bidi w:val="0"/>
        <w:spacing w:line="276" w:lineRule="auto"/>
        <w:ind w:right="-709"/>
        <w:jc w:val="both"/>
        <w:rPr>
          <w:sz w:val="28"/>
          <w:szCs w:val="28"/>
          <w:lang w:bidi="ar-IQ"/>
        </w:rPr>
      </w:pPr>
    </w:p>
    <w:p w:rsidR="008975FA" w:rsidRPr="002823AB" w:rsidRDefault="008975FA" w:rsidP="008975FA">
      <w:pPr>
        <w:bidi w:val="0"/>
        <w:spacing w:line="276" w:lineRule="auto"/>
        <w:ind w:right="-709"/>
        <w:jc w:val="both"/>
        <w:rPr>
          <w:b/>
          <w:bCs/>
          <w:sz w:val="28"/>
          <w:szCs w:val="28"/>
          <w:u w:val="single"/>
          <w:lang w:bidi="ar-IQ"/>
        </w:rPr>
      </w:pPr>
      <w:r w:rsidRPr="002823AB">
        <w:rPr>
          <w:b/>
          <w:bCs/>
          <w:sz w:val="28"/>
          <w:szCs w:val="28"/>
          <w:u w:val="single"/>
          <w:lang w:bidi="ar-IQ"/>
        </w:rPr>
        <w:t>COLON</w:t>
      </w:r>
    </w:p>
    <w:p w:rsidR="008975FA" w:rsidRPr="008B721E" w:rsidRDefault="008975FA" w:rsidP="008975FA">
      <w:pPr>
        <w:bidi w:val="0"/>
        <w:spacing w:line="276" w:lineRule="auto"/>
        <w:ind w:right="-709"/>
        <w:jc w:val="both"/>
        <w:rPr>
          <w:b/>
          <w:bCs/>
          <w:sz w:val="28"/>
          <w:szCs w:val="28"/>
          <w:lang w:bidi="ar-IQ"/>
        </w:rPr>
      </w:pPr>
      <w:r w:rsidRPr="008B721E">
        <w:rPr>
          <w:b/>
          <w:bCs/>
          <w:sz w:val="28"/>
          <w:szCs w:val="28"/>
          <w:lang w:bidi="ar-IQ"/>
        </w:rPr>
        <w:t xml:space="preserve">MUCOSA </w:t>
      </w:r>
    </w:p>
    <w:p w:rsidR="008975FA" w:rsidRPr="002823AB" w:rsidRDefault="008975FA" w:rsidP="008975FA">
      <w:pPr>
        <w:bidi w:val="0"/>
        <w:spacing w:line="276" w:lineRule="auto"/>
        <w:ind w:right="-709"/>
        <w:jc w:val="both"/>
        <w:rPr>
          <w:sz w:val="28"/>
          <w:szCs w:val="28"/>
          <w:lang w:bidi="ar-IQ"/>
        </w:rPr>
      </w:pPr>
      <w:r w:rsidRPr="002823AB">
        <w:rPr>
          <w:sz w:val="28"/>
          <w:szCs w:val="28"/>
          <w:lang w:bidi="ar-IQ"/>
        </w:rPr>
        <w:t xml:space="preserve">The mucosa of the colon free from the villi the surface epithelium consist of three </w:t>
      </w:r>
      <w:proofErr w:type="gramStart"/>
      <w:r w:rsidRPr="002823AB">
        <w:rPr>
          <w:sz w:val="28"/>
          <w:szCs w:val="28"/>
          <w:lang w:bidi="ar-IQ"/>
        </w:rPr>
        <w:t>type</w:t>
      </w:r>
      <w:proofErr w:type="gramEnd"/>
      <w:r w:rsidRPr="002823AB">
        <w:rPr>
          <w:sz w:val="28"/>
          <w:szCs w:val="28"/>
          <w:lang w:bidi="ar-IQ"/>
        </w:rPr>
        <w:t xml:space="preserve"> of the cells </w:t>
      </w:r>
    </w:p>
    <w:p w:rsidR="008975FA" w:rsidRPr="002823AB" w:rsidRDefault="008975FA" w:rsidP="008975FA">
      <w:pPr>
        <w:bidi w:val="0"/>
        <w:spacing w:line="276" w:lineRule="auto"/>
        <w:ind w:right="-709"/>
        <w:jc w:val="both"/>
        <w:rPr>
          <w:sz w:val="28"/>
          <w:szCs w:val="28"/>
          <w:lang w:bidi="ar-IQ"/>
        </w:rPr>
      </w:pPr>
      <w:r w:rsidRPr="002823AB">
        <w:rPr>
          <w:sz w:val="28"/>
          <w:szCs w:val="28"/>
          <w:lang w:bidi="ar-IQ"/>
        </w:rPr>
        <w:t>1-simple columnar absorptive cells have a thin striated border</w:t>
      </w:r>
    </w:p>
    <w:p w:rsidR="008975FA" w:rsidRPr="002823AB" w:rsidRDefault="008975FA" w:rsidP="008975FA">
      <w:pPr>
        <w:bidi w:val="0"/>
        <w:spacing w:line="276" w:lineRule="auto"/>
        <w:ind w:right="-709"/>
        <w:jc w:val="both"/>
        <w:rPr>
          <w:sz w:val="28"/>
          <w:szCs w:val="28"/>
          <w:lang w:bidi="ar-IQ"/>
        </w:rPr>
      </w:pPr>
      <w:r w:rsidRPr="002823AB">
        <w:rPr>
          <w:sz w:val="28"/>
          <w:szCs w:val="28"/>
          <w:lang w:bidi="ar-IQ"/>
        </w:rPr>
        <w:t xml:space="preserve">2-goblet cells intercalate between the absorptive cells increase in number in the more distal segments of the colon </w:t>
      </w:r>
    </w:p>
    <w:p w:rsidR="008975FA" w:rsidRPr="002823AB" w:rsidRDefault="008975FA" w:rsidP="008975FA">
      <w:pPr>
        <w:bidi w:val="0"/>
        <w:spacing w:line="276" w:lineRule="auto"/>
        <w:ind w:right="-709"/>
        <w:jc w:val="both"/>
        <w:rPr>
          <w:sz w:val="28"/>
          <w:szCs w:val="28"/>
          <w:lang w:bidi="ar-IQ"/>
        </w:rPr>
      </w:pPr>
      <w:r w:rsidRPr="002823AB">
        <w:rPr>
          <w:sz w:val="28"/>
          <w:szCs w:val="28"/>
          <w:lang w:bidi="ar-IQ"/>
        </w:rPr>
        <w:t xml:space="preserve">3-undiffrentiated epithelial cells in the bases of the intestine </w:t>
      </w:r>
      <w:proofErr w:type="gramStart"/>
      <w:r w:rsidRPr="002823AB">
        <w:rPr>
          <w:sz w:val="28"/>
          <w:szCs w:val="28"/>
          <w:lang w:bidi="ar-IQ"/>
        </w:rPr>
        <w:t>gland(</w:t>
      </w:r>
      <w:proofErr w:type="gramEnd"/>
      <w:r w:rsidRPr="002823AB">
        <w:rPr>
          <w:sz w:val="28"/>
          <w:szCs w:val="28"/>
          <w:lang w:bidi="ar-IQ"/>
        </w:rPr>
        <w:t>stem cells)</w:t>
      </w:r>
    </w:p>
    <w:p w:rsidR="008975FA" w:rsidRPr="002823AB" w:rsidRDefault="008975FA" w:rsidP="008975FA">
      <w:pPr>
        <w:bidi w:val="0"/>
        <w:spacing w:line="276" w:lineRule="auto"/>
        <w:ind w:right="-709"/>
        <w:jc w:val="both"/>
        <w:rPr>
          <w:sz w:val="28"/>
          <w:szCs w:val="28"/>
          <w:lang w:bidi="ar-IQ"/>
        </w:rPr>
      </w:pPr>
      <w:r w:rsidRPr="002823AB">
        <w:rPr>
          <w:sz w:val="28"/>
          <w:szCs w:val="28"/>
          <w:lang w:bidi="ar-IQ"/>
        </w:rPr>
        <w:t xml:space="preserve">The lamina </w:t>
      </w:r>
      <w:proofErr w:type="spellStart"/>
      <w:r w:rsidRPr="002823AB">
        <w:rPr>
          <w:sz w:val="28"/>
          <w:szCs w:val="28"/>
          <w:lang w:bidi="ar-IQ"/>
        </w:rPr>
        <w:t>propria</w:t>
      </w:r>
      <w:proofErr w:type="spellEnd"/>
      <w:r w:rsidRPr="002823AB">
        <w:rPr>
          <w:sz w:val="28"/>
          <w:szCs w:val="28"/>
          <w:lang w:bidi="ar-IQ"/>
        </w:rPr>
        <w:t xml:space="preserve"> is similar to that in the small intestine except the solitary lymph nodules are larger and more numerous because of their size they often bulge in the </w:t>
      </w:r>
      <w:proofErr w:type="spellStart"/>
      <w:proofErr w:type="gramStart"/>
      <w:r w:rsidRPr="002823AB">
        <w:rPr>
          <w:sz w:val="28"/>
          <w:szCs w:val="28"/>
          <w:lang w:bidi="ar-IQ"/>
        </w:rPr>
        <w:t>submucosa</w:t>
      </w:r>
      <w:proofErr w:type="spellEnd"/>
      <w:r w:rsidRPr="002823AB">
        <w:rPr>
          <w:sz w:val="28"/>
          <w:szCs w:val="28"/>
          <w:lang w:bidi="ar-IQ"/>
        </w:rPr>
        <w:t xml:space="preserve"> ,the</w:t>
      </w:r>
      <w:proofErr w:type="gramEnd"/>
      <w:r w:rsidRPr="002823AB">
        <w:rPr>
          <w:sz w:val="28"/>
          <w:szCs w:val="28"/>
          <w:lang w:bidi="ar-IQ"/>
        </w:rPr>
        <w:t xml:space="preserve"> </w:t>
      </w:r>
      <w:proofErr w:type="spellStart"/>
      <w:r w:rsidRPr="002823AB">
        <w:rPr>
          <w:sz w:val="28"/>
          <w:szCs w:val="28"/>
          <w:lang w:bidi="ar-IQ"/>
        </w:rPr>
        <w:t>muscularis</w:t>
      </w:r>
      <w:proofErr w:type="spellEnd"/>
      <w:r w:rsidRPr="002823AB">
        <w:rPr>
          <w:sz w:val="28"/>
          <w:szCs w:val="28"/>
          <w:lang w:bidi="ar-IQ"/>
        </w:rPr>
        <w:t xml:space="preserve"> has the typical 2 layers of smooth muscles </w:t>
      </w:r>
    </w:p>
    <w:p w:rsidR="008975FA" w:rsidRPr="002823AB" w:rsidRDefault="008975FA" w:rsidP="008975FA">
      <w:pPr>
        <w:bidi w:val="0"/>
        <w:spacing w:line="276" w:lineRule="auto"/>
        <w:ind w:right="-709"/>
        <w:jc w:val="both"/>
        <w:rPr>
          <w:sz w:val="28"/>
          <w:szCs w:val="28"/>
          <w:lang w:bidi="ar-IQ"/>
        </w:rPr>
      </w:pPr>
    </w:p>
    <w:p w:rsidR="008975FA" w:rsidRPr="008B721E" w:rsidRDefault="008975FA" w:rsidP="008975FA">
      <w:pPr>
        <w:bidi w:val="0"/>
        <w:spacing w:line="276" w:lineRule="auto"/>
        <w:ind w:right="-709"/>
        <w:jc w:val="both"/>
        <w:rPr>
          <w:b/>
          <w:bCs/>
          <w:sz w:val="28"/>
          <w:szCs w:val="28"/>
          <w:lang w:bidi="ar-IQ"/>
        </w:rPr>
      </w:pPr>
      <w:r w:rsidRPr="008B721E">
        <w:rPr>
          <w:b/>
          <w:bCs/>
          <w:sz w:val="28"/>
          <w:szCs w:val="28"/>
          <w:lang w:bidi="ar-IQ"/>
        </w:rPr>
        <w:t>SUBMUCOSA</w:t>
      </w:r>
    </w:p>
    <w:p w:rsidR="008975FA" w:rsidRPr="002823AB" w:rsidRDefault="008975FA" w:rsidP="008975FA">
      <w:pPr>
        <w:bidi w:val="0"/>
        <w:spacing w:line="276" w:lineRule="auto"/>
        <w:ind w:right="-709"/>
        <w:jc w:val="both"/>
        <w:rPr>
          <w:sz w:val="28"/>
          <w:szCs w:val="28"/>
          <w:lang w:bidi="ar-IQ"/>
        </w:rPr>
      </w:pPr>
      <w:r w:rsidRPr="002823AB">
        <w:rPr>
          <w:sz w:val="28"/>
          <w:szCs w:val="28"/>
          <w:lang w:bidi="ar-IQ"/>
        </w:rPr>
        <w:t xml:space="preserve">Contain no </w:t>
      </w:r>
      <w:proofErr w:type="gramStart"/>
      <w:r w:rsidRPr="002823AB">
        <w:rPr>
          <w:sz w:val="28"/>
          <w:szCs w:val="28"/>
          <w:lang w:bidi="ar-IQ"/>
        </w:rPr>
        <w:t>glands ,</w:t>
      </w:r>
      <w:proofErr w:type="gramEnd"/>
      <w:r w:rsidRPr="002823AB">
        <w:rPr>
          <w:sz w:val="28"/>
          <w:szCs w:val="28"/>
          <w:lang w:bidi="ar-IQ"/>
        </w:rPr>
        <w:t xml:space="preserve"> it has no essential differences</w:t>
      </w:r>
    </w:p>
    <w:p w:rsidR="008975FA" w:rsidRPr="002823AB" w:rsidRDefault="008975FA" w:rsidP="008975FA">
      <w:pPr>
        <w:bidi w:val="0"/>
        <w:spacing w:line="276" w:lineRule="auto"/>
        <w:ind w:right="-709"/>
        <w:jc w:val="both"/>
        <w:rPr>
          <w:sz w:val="28"/>
          <w:szCs w:val="28"/>
          <w:lang w:bidi="ar-IQ"/>
        </w:rPr>
      </w:pPr>
    </w:p>
    <w:p w:rsidR="008975FA" w:rsidRPr="008B721E" w:rsidRDefault="008975FA" w:rsidP="008975FA">
      <w:pPr>
        <w:bidi w:val="0"/>
        <w:spacing w:line="276" w:lineRule="auto"/>
        <w:ind w:right="-709"/>
        <w:jc w:val="both"/>
        <w:rPr>
          <w:b/>
          <w:bCs/>
          <w:sz w:val="28"/>
          <w:szCs w:val="28"/>
          <w:lang w:bidi="ar-IQ"/>
        </w:rPr>
      </w:pPr>
      <w:r w:rsidRPr="008B721E">
        <w:rPr>
          <w:b/>
          <w:bCs/>
          <w:sz w:val="28"/>
          <w:szCs w:val="28"/>
          <w:lang w:bidi="ar-IQ"/>
        </w:rPr>
        <w:t>MUSCULARIS EXTERNA</w:t>
      </w:r>
    </w:p>
    <w:p w:rsidR="008975FA" w:rsidRDefault="008975FA" w:rsidP="008975FA">
      <w:pPr>
        <w:bidi w:val="0"/>
        <w:spacing w:line="276" w:lineRule="auto"/>
        <w:ind w:right="-709"/>
        <w:jc w:val="both"/>
        <w:rPr>
          <w:sz w:val="28"/>
          <w:szCs w:val="28"/>
          <w:lang w:bidi="ar-IQ"/>
        </w:rPr>
      </w:pPr>
      <w:r w:rsidRPr="002823AB">
        <w:rPr>
          <w:sz w:val="28"/>
          <w:szCs w:val="28"/>
          <w:lang w:bidi="ar-IQ"/>
        </w:rPr>
        <w:t>The inner layer circular and the outer longitudinal</w:t>
      </w:r>
      <w:r>
        <w:rPr>
          <w:sz w:val="28"/>
          <w:szCs w:val="28"/>
          <w:lang w:bidi="ar-IQ"/>
        </w:rPr>
        <w:t xml:space="preserve"> </w:t>
      </w:r>
      <w:proofErr w:type="spellStart"/>
      <w:r>
        <w:rPr>
          <w:sz w:val="28"/>
          <w:szCs w:val="28"/>
          <w:lang w:bidi="ar-IQ"/>
        </w:rPr>
        <w:t>muscularis</w:t>
      </w:r>
      <w:proofErr w:type="spellEnd"/>
      <w:r>
        <w:rPr>
          <w:sz w:val="28"/>
          <w:szCs w:val="28"/>
          <w:lang w:bidi="ar-IQ"/>
        </w:rPr>
        <w:t xml:space="preserve"> </w:t>
      </w:r>
      <w:proofErr w:type="spellStart"/>
      <w:r>
        <w:rPr>
          <w:sz w:val="28"/>
          <w:szCs w:val="28"/>
          <w:lang w:bidi="ar-IQ"/>
        </w:rPr>
        <w:t>externa</w:t>
      </w:r>
      <w:proofErr w:type="spellEnd"/>
      <w:r>
        <w:rPr>
          <w:sz w:val="28"/>
          <w:szCs w:val="28"/>
          <w:lang w:bidi="ar-IQ"/>
        </w:rPr>
        <w:t xml:space="preserve"> have</w:t>
      </w:r>
      <w:r w:rsidRPr="002823AB">
        <w:rPr>
          <w:sz w:val="28"/>
          <w:szCs w:val="28"/>
          <w:lang w:bidi="ar-IQ"/>
        </w:rPr>
        <w:t xml:space="preserve"> </w:t>
      </w:r>
      <w:r>
        <w:rPr>
          <w:sz w:val="28"/>
          <w:szCs w:val="28"/>
          <w:lang w:bidi="ar-IQ"/>
        </w:rPr>
        <w:t>t</w:t>
      </w:r>
      <w:r w:rsidRPr="00543F38">
        <w:rPr>
          <w:sz w:val="28"/>
          <w:szCs w:val="28"/>
          <w:lang w:bidi="ar-IQ"/>
        </w:rPr>
        <w:t xml:space="preserve">he </w:t>
      </w:r>
      <w:proofErr w:type="spellStart"/>
      <w:r w:rsidRPr="00543F38">
        <w:rPr>
          <w:sz w:val="28"/>
          <w:szCs w:val="28"/>
          <w:lang w:bidi="ar-IQ"/>
        </w:rPr>
        <w:t>taeniae</w:t>
      </w:r>
      <w:proofErr w:type="spellEnd"/>
      <w:r w:rsidRPr="00543F38">
        <w:rPr>
          <w:sz w:val="28"/>
          <w:szCs w:val="28"/>
          <w:lang w:bidi="ar-IQ"/>
        </w:rPr>
        <w:t xml:space="preserve"> coli are three separate longitudinal ribbons of smooth muscle on the outside of the ascending, transverse, descending and sigmoid colons. They are visible and can be seen just below the </w:t>
      </w:r>
      <w:proofErr w:type="gramStart"/>
      <w:r w:rsidRPr="00543F38">
        <w:rPr>
          <w:sz w:val="28"/>
          <w:szCs w:val="28"/>
          <w:lang w:bidi="ar-IQ"/>
        </w:rPr>
        <w:t xml:space="preserve">serosa </w:t>
      </w:r>
      <w:r>
        <w:rPr>
          <w:sz w:val="28"/>
          <w:szCs w:val="28"/>
          <w:lang w:bidi="ar-IQ"/>
        </w:rPr>
        <w:t>.</w:t>
      </w:r>
      <w:proofErr w:type="gramEnd"/>
    </w:p>
    <w:p w:rsidR="008975FA" w:rsidRPr="002823AB" w:rsidRDefault="008975FA" w:rsidP="008975FA">
      <w:pPr>
        <w:bidi w:val="0"/>
        <w:spacing w:line="276" w:lineRule="auto"/>
        <w:ind w:right="-709"/>
        <w:jc w:val="center"/>
        <w:rPr>
          <w:sz w:val="28"/>
          <w:szCs w:val="28"/>
          <w:lang w:bidi="ar-IQ"/>
        </w:rPr>
      </w:pPr>
      <w:r>
        <w:rPr>
          <w:noProof/>
          <w:sz w:val="28"/>
          <w:szCs w:val="28"/>
        </w:rPr>
        <w:lastRenderedPageBreak/>
        <w:drawing>
          <wp:inline distT="0" distB="0" distL="0" distR="0">
            <wp:extent cx="4143375" cy="3381375"/>
            <wp:effectExtent l="0" t="0" r="9525" b="9525"/>
            <wp:docPr id="4" name="صورة 4" descr="ÙØªÙØ¬Ø© Ø¨Ø­Ø« Ø§ÙØµÙØ± Ø¹Ù âªtaenia coliâ¬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ÙØªÙØ¬Ø© Ø¨Ø­Ø« Ø§ÙØµÙØ± Ø¹Ù âªtaenia coliâ¬â"/>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43375" cy="3381375"/>
                    </a:xfrm>
                    <a:prstGeom prst="rect">
                      <a:avLst/>
                    </a:prstGeom>
                    <a:noFill/>
                    <a:ln>
                      <a:noFill/>
                    </a:ln>
                  </pic:spPr>
                </pic:pic>
              </a:graphicData>
            </a:graphic>
          </wp:inline>
        </w:drawing>
      </w:r>
    </w:p>
    <w:p w:rsidR="008975FA" w:rsidRPr="002823AB" w:rsidRDefault="008975FA" w:rsidP="008975FA">
      <w:pPr>
        <w:bidi w:val="0"/>
        <w:spacing w:line="276" w:lineRule="auto"/>
        <w:ind w:right="-709"/>
        <w:jc w:val="both"/>
        <w:rPr>
          <w:sz w:val="28"/>
          <w:szCs w:val="28"/>
          <w:lang w:bidi="ar-IQ"/>
        </w:rPr>
      </w:pPr>
    </w:p>
    <w:p w:rsidR="008975FA" w:rsidRPr="002823AB" w:rsidRDefault="008975FA" w:rsidP="008975FA">
      <w:pPr>
        <w:bidi w:val="0"/>
        <w:spacing w:line="276" w:lineRule="auto"/>
        <w:ind w:right="-709"/>
        <w:jc w:val="both"/>
        <w:rPr>
          <w:sz w:val="28"/>
          <w:szCs w:val="28"/>
          <w:lang w:bidi="ar-IQ"/>
        </w:rPr>
      </w:pPr>
    </w:p>
    <w:p w:rsidR="008975FA" w:rsidRPr="008B721E" w:rsidRDefault="008975FA" w:rsidP="008975FA">
      <w:pPr>
        <w:bidi w:val="0"/>
        <w:spacing w:line="276" w:lineRule="auto"/>
        <w:ind w:right="-709"/>
        <w:jc w:val="both"/>
        <w:rPr>
          <w:b/>
          <w:bCs/>
          <w:sz w:val="28"/>
          <w:szCs w:val="28"/>
          <w:lang w:bidi="ar-IQ"/>
        </w:rPr>
      </w:pPr>
      <w:r w:rsidRPr="008B721E">
        <w:rPr>
          <w:b/>
          <w:bCs/>
          <w:sz w:val="28"/>
          <w:szCs w:val="28"/>
          <w:lang w:bidi="ar-IQ"/>
        </w:rPr>
        <w:t>SEROSA</w:t>
      </w:r>
    </w:p>
    <w:p w:rsidR="008975FA" w:rsidRPr="002823AB" w:rsidRDefault="008975FA" w:rsidP="008975FA">
      <w:pPr>
        <w:bidi w:val="0"/>
        <w:spacing w:line="276" w:lineRule="auto"/>
        <w:ind w:right="-709"/>
        <w:jc w:val="both"/>
        <w:rPr>
          <w:sz w:val="28"/>
          <w:szCs w:val="28"/>
          <w:lang w:bidi="ar-IQ"/>
        </w:rPr>
      </w:pPr>
      <w:r w:rsidRPr="002823AB">
        <w:rPr>
          <w:sz w:val="28"/>
          <w:szCs w:val="28"/>
          <w:lang w:bidi="ar-IQ"/>
        </w:rPr>
        <w:t>Because the ascending and descending colon are pressed against the body wall by the peritoneum the serosa is incomplete present only on their anterior surface these region attached with the body by adventitia the other regions transverse and pelvic colon have serosa .</w:t>
      </w:r>
    </w:p>
    <w:p w:rsidR="008975FA" w:rsidRPr="002823AB" w:rsidRDefault="008975FA" w:rsidP="008975FA">
      <w:pPr>
        <w:bidi w:val="0"/>
        <w:spacing w:line="276" w:lineRule="auto"/>
        <w:ind w:right="-709"/>
        <w:jc w:val="both"/>
        <w:rPr>
          <w:sz w:val="28"/>
          <w:szCs w:val="28"/>
          <w:lang w:bidi="ar-IQ"/>
        </w:rPr>
      </w:pPr>
    </w:p>
    <w:p w:rsidR="008975FA" w:rsidRPr="002823AB" w:rsidRDefault="008975FA" w:rsidP="008975FA">
      <w:pPr>
        <w:bidi w:val="0"/>
        <w:spacing w:line="276" w:lineRule="auto"/>
        <w:ind w:right="-709"/>
        <w:jc w:val="both"/>
        <w:rPr>
          <w:sz w:val="28"/>
          <w:szCs w:val="28"/>
          <w:lang w:bidi="ar-IQ"/>
        </w:rPr>
      </w:pPr>
    </w:p>
    <w:p w:rsidR="008975FA" w:rsidRPr="002823AB" w:rsidRDefault="008975FA" w:rsidP="008975FA">
      <w:pPr>
        <w:bidi w:val="0"/>
        <w:spacing w:line="276" w:lineRule="auto"/>
        <w:ind w:right="-709"/>
        <w:jc w:val="center"/>
        <w:rPr>
          <w:sz w:val="28"/>
          <w:szCs w:val="28"/>
          <w:lang w:bidi="ar-IQ"/>
        </w:rPr>
      </w:pPr>
      <w:r>
        <w:rPr>
          <w:noProof/>
          <w:sz w:val="28"/>
          <w:szCs w:val="28"/>
        </w:rPr>
        <w:drawing>
          <wp:inline distT="0" distB="0" distL="0" distR="0">
            <wp:extent cx="4800600" cy="3048000"/>
            <wp:effectExtent l="0" t="0" r="0" b="0"/>
            <wp:docPr id="3" name="صورة 3" descr="ÙØªÙØ¬Ø© Ø¨Ø­Ø« Ø§ÙØµÙØ± Ø¹Ù âªhistology of colonâ¬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ÙØªÙØ¬Ø© Ø¨Ø­Ø« Ø§ÙØµÙØ± Ø¹Ù âªhistology of colonâ¬â"/>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00600" cy="3048000"/>
                    </a:xfrm>
                    <a:prstGeom prst="rect">
                      <a:avLst/>
                    </a:prstGeom>
                    <a:noFill/>
                    <a:ln>
                      <a:noFill/>
                    </a:ln>
                  </pic:spPr>
                </pic:pic>
              </a:graphicData>
            </a:graphic>
          </wp:inline>
        </w:drawing>
      </w:r>
    </w:p>
    <w:p w:rsidR="008975FA" w:rsidRPr="002823AB" w:rsidRDefault="008975FA" w:rsidP="008975FA">
      <w:pPr>
        <w:bidi w:val="0"/>
        <w:spacing w:line="276" w:lineRule="auto"/>
        <w:ind w:right="-709"/>
        <w:jc w:val="both"/>
        <w:rPr>
          <w:sz w:val="28"/>
          <w:szCs w:val="28"/>
          <w:lang w:bidi="ar-IQ"/>
        </w:rPr>
      </w:pPr>
    </w:p>
    <w:p w:rsidR="008975FA" w:rsidRPr="002823AB" w:rsidRDefault="008975FA" w:rsidP="008975FA">
      <w:pPr>
        <w:bidi w:val="0"/>
        <w:spacing w:line="276" w:lineRule="auto"/>
        <w:ind w:right="-709"/>
        <w:jc w:val="both"/>
        <w:rPr>
          <w:sz w:val="28"/>
          <w:szCs w:val="28"/>
          <w:lang w:bidi="ar-IQ"/>
        </w:rPr>
      </w:pPr>
    </w:p>
    <w:p w:rsidR="008975FA" w:rsidRPr="00D11572" w:rsidRDefault="008975FA" w:rsidP="008975FA">
      <w:pPr>
        <w:bidi w:val="0"/>
        <w:spacing w:line="276" w:lineRule="auto"/>
        <w:ind w:right="-709"/>
        <w:jc w:val="both"/>
        <w:rPr>
          <w:b/>
          <w:bCs/>
          <w:sz w:val="28"/>
          <w:szCs w:val="28"/>
          <w:u w:val="single"/>
          <w:lang w:bidi="ar-IQ"/>
        </w:rPr>
      </w:pPr>
      <w:r w:rsidRPr="00D11572">
        <w:rPr>
          <w:b/>
          <w:bCs/>
          <w:sz w:val="28"/>
          <w:szCs w:val="28"/>
          <w:u w:val="single"/>
          <w:lang w:bidi="ar-IQ"/>
        </w:rPr>
        <w:t>CECUM</w:t>
      </w:r>
    </w:p>
    <w:p w:rsidR="008975FA" w:rsidRPr="002823AB" w:rsidRDefault="008975FA" w:rsidP="008975FA">
      <w:pPr>
        <w:bidi w:val="0"/>
        <w:spacing w:line="276" w:lineRule="auto"/>
        <w:ind w:right="-709"/>
        <w:jc w:val="both"/>
        <w:rPr>
          <w:sz w:val="28"/>
          <w:szCs w:val="28"/>
          <w:lang w:bidi="ar-IQ"/>
        </w:rPr>
      </w:pPr>
      <w:r w:rsidRPr="002823AB">
        <w:rPr>
          <w:sz w:val="28"/>
          <w:szCs w:val="28"/>
          <w:lang w:bidi="ar-IQ"/>
        </w:rPr>
        <w:t xml:space="preserve">The beginning of the large intestine is the cecum large sac it is similar to transverse colon including serosa </w:t>
      </w:r>
    </w:p>
    <w:p w:rsidR="008975FA" w:rsidRDefault="008975FA" w:rsidP="008975FA">
      <w:pPr>
        <w:bidi w:val="0"/>
        <w:spacing w:line="276" w:lineRule="auto"/>
        <w:ind w:right="-709"/>
        <w:jc w:val="both"/>
        <w:rPr>
          <w:b/>
          <w:bCs/>
          <w:sz w:val="28"/>
          <w:szCs w:val="28"/>
          <w:u w:val="single"/>
          <w:lang w:bidi="ar-IQ"/>
        </w:rPr>
      </w:pPr>
    </w:p>
    <w:p w:rsidR="008975FA" w:rsidRPr="00D11572" w:rsidRDefault="008975FA" w:rsidP="008975FA">
      <w:pPr>
        <w:bidi w:val="0"/>
        <w:spacing w:line="276" w:lineRule="auto"/>
        <w:ind w:right="-709"/>
        <w:jc w:val="both"/>
        <w:rPr>
          <w:b/>
          <w:bCs/>
          <w:sz w:val="28"/>
          <w:szCs w:val="28"/>
          <w:u w:val="single"/>
          <w:lang w:bidi="ar-IQ"/>
        </w:rPr>
      </w:pPr>
      <w:r w:rsidRPr="00D11572">
        <w:rPr>
          <w:b/>
          <w:bCs/>
          <w:sz w:val="28"/>
          <w:szCs w:val="28"/>
          <w:u w:val="single"/>
          <w:lang w:bidi="ar-IQ"/>
        </w:rPr>
        <w:t>APPENDIX</w:t>
      </w:r>
    </w:p>
    <w:p w:rsidR="008975FA" w:rsidRDefault="008975FA" w:rsidP="008975FA">
      <w:pPr>
        <w:bidi w:val="0"/>
        <w:spacing w:line="276" w:lineRule="auto"/>
        <w:ind w:right="-709"/>
        <w:jc w:val="both"/>
        <w:rPr>
          <w:sz w:val="28"/>
          <w:szCs w:val="28"/>
          <w:lang w:bidi="ar-IQ"/>
        </w:rPr>
      </w:pPr>
      <w:r w:rsidRPr="002823AB">
        <w:rPr>
          <w:sz w:val="28"/>
          <w:szCs w:val="28"/>
          <w:lang w:bidi="ar-IQ"/>
        </w:rPr>
        <w:t xml:space="preserve">It is small worm shaped tube projection from the end of the cecum it has lymphatic nodules in the lamina </w:t>
      </w:r>
      <w:proofErr w:type="spellStart"/>
      <w:r w:rsidRPr="002823AB">
        <w:rPr>
          <w:sz w:val="28"/>
          <w:szCs w:val="28"/>
          <w:lang w:bidi="ar-IQ"/>
        </w:rPr>
        <w:t>propria</w:t>
      </w:r>
      <w:proofErr w:type="spellEnd"/>
      <w:r w:rsidRPr="002823AB">
        <w:rPr>
          <w:sz w:val="28"/>
          <w:szCs w:val="28"/>
          <w:lang w:bidi="ar-IQ"/>
        </w:rPr>
        <w:t xml:space="preserve"> they may also occupy the </w:t>
      </w:r>
      <w:proofErr w:type="spellStart"/>
      <w:r w:rsidRPr="002823AB">
        <w:rPr>
          <w:sz w:val="28"/>
          <w:szCs w:val="28"/>
          <w:lang w:bidi="ar-IQ"/>
        </w:rPr>
        <w:t>submucosa</w:t>
      </w:r>
      <w:proofErr w:type="spellEnd"/>
      <w:r w:rsidRPr="002823AB">
        <w:rPr>
          <w:sz w:val="28"/>
          <w:szCs w:val="28"/>
          <w:lang w:bidi="ar-IQ"/>
        </w:rPr>
        <w:t xml:space="preserve"> and reduce the lumen appendix to the </w:t>
      </w:r>
      <w:proofErr w:type="gramStart"/>
      <w:r w:rsidRPr="002823AB">
        <w:rPr>
          <w:sz w:val="28"/>
          <w:szCs w:val="28"/>
          <w:lang w:bidi="ar-IQ"/>
        </w:rPr>
        <w:t>narrow ,stellate</w:t>
      </w:r>
      <w:proofErr w:type="gramEnd"/>
      <w:r w:rsidRPr="002823AB">
        <w:rPr>
          <w:sz w:val="28"/>
          <w:szCs w:val="28"/>
          <w:lang w:bidi="ar-IQ"/>
        </w:rPr>
        <w:t xml:space="preserve"> slit .</w:t>
      </w:r>
    </w:p>
    <w:p w:rsidR="008975FA" w:rsidRPr="002823AB" w:rsidRDefault="008975FA" w:rsidP="008975FA">
      <w:pPr>
        <w:bidi w:val="0"/>
        <w:spacing w:line="276" w:lineRule="auto"/>
        <w:ind w:right="-709"/>
        <w:jc w:val="center"/>
        <w:rPr>
          <w:sz w:val="28"/>
          <w:szCs w:val="28"/>
          <w:lang w:bidi="ar-IQ"/>
        </w:rPr>
      </w:pPr>
      <w:r>
        <w:rPr>
          <w:noProof/>
          <w:sz w:val="28"/>
          <w:szCs w:val="28"/>
        </w:rPr>
        <w:drawing>
          <wp:inline distT="0" distB="0" distL="0" distR="0">
            <wp:extent cx="5133975" cy="2895600"/>
            <wp:effectExtent l="0" t="0" r="9525" b="0"/>
            <wp:docPr id="2" name="صورة 2" descr="ØµÙØ±Ø© Ø°Ø§Øª ØµÙ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ØµÙØ±Ø© Ø°Ø§Øª ØµÙØ©"/>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133975" cy="2895600"/>
                    </a:xfrm>
                    <a:prstGeom prst="rect">
                      <a:avLst/>
                    </a:prstGeom>
                    <a:noFill/>
                    <a:ln>
                      <a:noFill/>
                    </a:ln>
                  </pic:spPr>
                </pic:pic>
              </a:graphicData>
            </a:graphic>
          </wp:inline>
        </w:drawing>
      </w:r>
    </w:p>
    <w:p w:rsidR="008975FA" w:rsidRPr="002823AB" w:rsidRDefault="008975FA" w:rsidP="008975FA">
      <w:pPr>
        <w:bidi w:val="0"/>
        <w:spacing w:line="276" w:lineRule="auto"/>
        <w:ind w:right="-709"/>
        <w:jc w:val="both"/>
        <w:rPr>
          <w:sz w:val="28"/>
          <w:szCs w:val="28"/>
          <w:lang w:bidi="ar-IQ"/>
        </w:rPr>
      </w:pPr>
    </w:p>
    <w:p w:rsidR="008975FA" w:rsidRPr="002823AB" w:rsidRDefault="008975FA" w:rsidP="008975FA">
      <w:pPr>
        <w:bidi w:val="0"/>
        <w:spacing w:line="276" w:lineRule="auto"/>
        <w:ind w:right="-709"/>
        <w:jc w:val="both"/>
        <w:rPr>
          <w:sz w:val="28"/>
          <w:szCs w:val="28"/>
          <w:lang w:bidi="ar-IQ"/>
        </w:rPr>
      </w:pPr>
    </w:p>
    <w:p w:rsidR="008975FA" w:rsidRPr="008D1857" w:rsidRDefault="008975FA" w:rsidP="008975FA">
      <w:pPr>
        <w:bidi w:val="0"/>
        <w:spacing w:line="276" w:lineRule="auto"/>
        <w:ind w:right="-709"/>
        <w:jc w:val="both"/>
        <w:rPr>
          <w:b/>
          <w:bCs/>
          <w:sz w:val="28"/>
          <w:szCs w:val="28"/>
          <w:lang w:bidi="ar-IQ"/>
        </w:rPr>
      </w:pPr>
      <w:r w:rsidRPr="008D1857">
        <w:rPr>
          <w:b/>
          <w:bCs/>
          <w:sz w:val="28"/>
          <w:szCs w:val="28"/>
          <w:lang w:bidi="ar-IQ"/>
        </w:rPr>
        <w:t>RECTUM</w:t>
      </w:r>
    </w:p>
    <w:p w:rsidR="008975FA" w:rsidRPr="002823AB" w:rsidRDefault="008975FA" w:rsidP="008975FA">
      <w:pPr>
        <w:bidi w:val="0"/>
        <w:spacing w:line="276" w:lineRule="auto"/>
        <w:ind w:right="-709"/>
        <w:jc w:val="both"/>
        <w:rPr>
          <w:sz w:val="28"/>
          <w:szCs w:val="28"/>
          <w:lang w:bidi="ar-IQ"/>
        </w:rPr>
      </w:pPr>
      <w:r w:rsidRPr="002823AB">
        <w:rPr>
          <w:sz w:val="28"/>
          <w:szCs w:val="28"/>
          <w:lang w:bidi="ar-IQ"/>
        </w:rPr>
        <w:t xml:space="preserve">Some structural changes gradually occur in the colon in making the transition to rectal </w:t>
      </w:r>
      <w:proofErr w:type="gramStart"/>
      <w:r w:rsidRPr="002823AB">
        <w:rPr>
          <w:sz w:val="28"/>
          <w:szCs w:val="28"/>
          <w:lang w:bidi="ar-IQ"/>
        </w:rPr>
        <w:t>structure :</w:t>
      </w:r>
      <w:proofErr w:type="gramEnd"/>
    </w:p>
    <w:p w:rsidR="008975FA" w:rsidRPr="002823AB" w:rsidRDefault="008975FA" w:rsidP="008975FA">
      <w:pPr>
        <w:bidi w:val="0"/>
        <w:spacing w:line="276" w:lineRule="auto"/>
        <w:ind w:right="-709"/>
        <w:jc w:val="both"/>
        <w:rPr>
          <w:sz w:val="28"/>
          <w:szCs w:val="28"/>
          <w:lang w:bidi="ar-IQ"/>
        </w:rPr>
      </w:pPr>
      <w:proofErr w:type="spellStart"/>
      <w:r w:rsidRPr="002823AB">
        <w:rPr>
          <w:sz w:val="28"/>
          <w:szCs w:val="28"/>
          <w:lang w:bidi="ar-IQ"/>
        </w:rPr>
        <w:t>Teniae</w:t>
      </w:r>
      <w:proofErr w:type="spellEnd"/>
      <w:r w:rsidRPr="002823AB">
        <w:rPr>
          <w:sz w:val="28"/>
          <w:szCs w:val="28"/>
          <w:lang w:bidi="ar-IQ"/>
        </w:rPr>
        <w:t xml:space="preserve"> coli flatten out to form </w:t>
      </w:r>
      <w:proofErr w:type="gramStart"/>
      <w:r w:rsidRPr="002823AB">
        <w:rPr>
          <w:sz w:val="28"/>
          <w:szCs w:val="28"/>
          <w:lang w:bidi="ar-IQ"/>
        </w:rPr>
        <w:t>uniform ,</w:t>
      </w:r>
      <w:proofErr w:type="gramEnd"/>
      <w:r w:rsidRPr="002823AB">
        <w:rPr>
          <w:sz w:val="28"/>
          <w:szCs w:val="28"/>
          <w:lang w:bidi="ar-IQ"/>
        </w:rPr>
        <w:t xml:space="preserve"> longitudinal sheets of muscle , the mucosa is thicker , lymphoid nodules are less </w:t>
      </w:r>
    </w:p>
    <w:p w:rsidR="008975FA" w:rsidRPr="002823AB" w:rsidRDefault="008975FA" w:rsidP="008975FA">
      <w:pPr>
        <w:bidi w:val="0"/>
        <w:spacing w:line="276" w:lineRule="auto"/>
        <w:ind w:right="-709"/>
        <w:jc w:val="both"/>
        <w:rPr>
          <w:sz w:val="28"/>
          <w:szCs w:val="28"/>
          <w:lang w:bidi="ar-IQ"/>
        </w:rPr>
      </w:pPr>
    </w:p>
    <w:p w:rsidR="008975FA" w:rsidRPr="008D1857" w:rsidRDefault="008975FA" w:rsidP="008975FA">
      <w:pPr>
        <w:bidi w:val="0"/>
        <w:spacing w:line="276" w:lineRule="auto"/>
        <w:ind w:right="-709"/>
        <w:jc w:val="both"/>
        <w:rPr>
          <w:b/>
          <w:bCs/>
          <w:sz w:val="28"/>
          <w:szCs w:val="28"/>
          <w:lang w:bidi="ar-IQ"/>
        </w:rPr>
      </w:pPr>
      <w:r w:rsidRPr="008D1857">
        <w:rPr>
          <w:b/>
          <w:bCs/>
          <w:sz w:val="28"/>
          <w:szCs w:val="28"/>
          <w:lang w:bidi="ar-IQ"/>
        </w:rPr>
        <w:t>ANAL CANAL</w:t>
      </w:r>
    </w:p>
    <w:p w:rsidR="008975FA" w:rsidRPr="002823AB" w:rsidRDefault="008975FA" w:rsidP="008975FA">
      <w:pPr>
        <w:bidi w:val="0"/>
        <w:spacing w:line="276" w:lineRule="auto"/>
        <w:ind w:right="-709"/>
        <w:jc w:val="both"/>
        <w:rPr>
          <w:sz w:val="28"/>
          <w:szCs w:val="28"/>
          <w:lang w:bidi="ar-IQ"/>
        </w:rPr>
      </w:pPr>
    </w:p>
    <w:p w:rsidR="008975FA" w:rsidRPr="002823AB" w:rsidRDefault="008975FA" w:rsidP="008975FA">
      <w:pPr>
        <w:bidi w:val="0"/>
        <w:spacing w:line="276" w:lineRule="auto"/>
        <w:ind w:right="-709"/>
        <w:jc w:val="both"/>
        <w:rPr>
          <w:sz w:val="28"/>
          <w:szCs w:val="28"/>
        </w:rPr>
      </w:pPr>
      <w:r w:rsidRPr="002823AB">
        <w:rPr>
          <w:sz w:val="28"/>
          <w:szCs w:val="28"/>
        </w:rPr>
        <w:t xml:space="preserve">     Presents longitudinal folds, </w:t>
      </w:r>
      <w:r w:rsidRPr="002823AB">
        <w:rPr>
          <w:b/>
          <w:bCs/>
          <w:sz w:val="28"/>
          <w:szCs w:val="28"/>
        </w:rPr>
        <w:t xml:space="preserve">anal </w:t>
      </w:r>
      <w:proofErr w:type="gramStart"/>
      <w:r w:rsidRPr="002823AB">
        <w:rPr>
          <w:b/>
          <w:bCs/>
          <w:sz w:val="28"/>
          <w:szCs w:val="28"/>
        </w:rPr>
        <w:t>valves</w:t>
      </w:r>
      <w:r w:rsidRPr="002823AB">
        <w:rPr>
          <w:sz w:val="28"/>
          <w:szCs w:val="28"/>
        </w:rPr>
        <w:t xml:space="preserve"> ,</w:t>
      </w:r>
      <w:proofErr w:type="gramEnd"/>
      <w:r w:rsidRPr="002823AB">
        <w:rPr>
          <w:sz w:val="28"/>
          <w:szCs w:val="28"/>
        </w:rPr>
        <w:t xml:space="preserve"> the epithelium changes from the simple columnar of the rectum , to simple cuboidal at the anal valves , to stratified squamous at the anus .</w:t>
      </w:r>
    </w:p>
    <w:p w:rsidR="008975FA" w:rsidRPr="002823AB" w:rsidRDefault="008975FA" w:rsidP="008975FA">
      <w:pPr>
        <w:bidi w:val="0"/>
        <w:spacing w:line="276" w:lineRule="auto"/>
        <w:ind w:right="-709"/>
        <w:jc w:val="both"/>
        <w:rPr>
          <w:sz w:val="28"/>
          <w:szCs w:val="28"/>
        </w:rPr>
      </w:pPr>
      <w:r w:rsidRPr="002823AB">
        <w:rPr>
          <w:sz w:val="28"/>
          <w:szCs w:val="28"/>
        </w:rPr>
        <w:t xml:space="preserve">The </w:t>
      </w:r>
      <w:proofErr w:type="spellStart"/>
      <w:r w:rsidRPr="002823AB">
        <w:rPr>
          <w:sz w:val="28"/>
          <w:szCs w:val="28"/>
        </w:rPr>
        <w:t>submucosa</w:t>
      </w:r>
      <w:proofErr w:type="spellEnd"/>
      <w:r w:rsidRPr="002823AB">
        <w:rPr>
          <w:sz w:val="28"/>
          <w:szCs w:val="28"/>
        </w:rPr>
        <w:t xml:space="preserve"> is rich in vascular </w:t>
      </w:r>
      <w:proofErr w:type="gramStart"/>
      <w:r w:rsidRPr="002823AB">
        <w:rPr>
          <w:sz w:val="28"/>
          <w:szCs w:val="28"/>
        </w:rPr>
        <w:t>supply ,</w:t>
      </w:r>
      <w:proofErr w:type="gramEnd"/>
      <w:r w:rsidRPr="002823AB">
        <w:rPr>
          <w:sz w:val="28"/>
          <w:szCs w:val="28"/>
        </w:rPr>
        <w:t xml:space="preserve"> while the </w:t>
      </w:r>
      <w:proofErr w:type="spellStart"/>
      <w:r w:rsidRPr="002823AB">
        <w:rPr>
          <w:sz w:val="28"/>
          <w:szCs w:val="28"/>
        </w:rPr>
        <w:t>muscularis</w:t>
      </w:r>
      <w:proofErr w:type="spellEnd"/>
      <w:r w:rsidRPr="002823AB">
        <w:rPr>
          <w:sz w:val="28"/>
          <w:szCs w:val="28"/>
        </w:rPr>
        <w:t xml:space="preserve"> </w:t>
      </w:r>
      <w:proofErr w:type="spellStart"/>
      <w:r w:rsidRPr="002823AB">
        <w:rPr>
          <w:sz w:val="28"/>
          <w:szCs w:val="28"/>
        </w:rPr>
        <w:t>externa</w:t>
      </w:r>
      <w:proofErr w:type="spellEnd"/>
      <w:r w:rsidRPr="002823AB">
        <w:rPr>
          <w:sz w:val="28"/>
          <w:szCs w:val="28"/>
        </w:rPr>
        <w:t xml:space="preserve"> forms the internal anal sphincter muscle , an adventitia connects the anus to the surrounding structures .</w:t>
      </w:r>
    </w:p>
    <w:p w:rsidR="008975FA" w:rsidRPr="002823AB" w:rsidRDefault="008975FA" w:rsidP="008975FA">
      <w:pPr>
        <w:bidi w:val="0"/>
        <w:spacing w:line="276" w:lineRule="auto"/>
        <w:ind w:right="-709"/>
        <w:jc w:val="both"/>
        <w:rPr>
          <w:sz w:val="28"/>
          <w:szCs w:val="28"/>
        </w:rPr>
      </w:pPr>
    </w:p>
    <w:p w:rsidR="008975FA" w:rsidRPr="002823AB" w:rsidRDefault="008975FA" w:rsidP="008975FA">
      <w:pPr>
        <w:bidi w:val="0"/>
        <w:spacing w:line="276" w:lineRule="auto"/>
        <w:ind w:right="-709"/>
        <w:jc w:val="both"/>
        <w:rPr>
          <w:sz w:val="28"/>
          <w:szCs w:val="28"/>
          <w:lang w:bidi="ar-IQ"/>
        </w:rPr>
      </w:pPr>
      <w:r w:rsidRPr="002823AB">
        <w:rPr>
          <w:sz w:val="28"/>
          <w:szCs w:val="28"/>
          <w:lang w:bidi="ar-IQ"/>
        </w:rPr>
        <w:t xml:space="preserve">        </w:t>
      </w:r>
    </w:p>
    <w:p w:rsidR="008975FA" w:rsidRPr="002823AB" w:rsidRDefault="008975FA" w:rsidP="008975FA">
      <w:pPr>
        <w:bidi w:val="0"/>
        <w:spacing w:line="276" w:lineRule="auto"/>
        <w:ind w:right="-709"/>
        <w:jc w:val="both"/>
        <w:rPr>
          <w:sz w:val="28"/>
          <w:szCs w:val="28"/>
          <w:lang w:bidi="ar-IQ"/>
        </w:rPr>
      </w:pPr>
      <w:r w:rsidRPr="002823AB">
        <w:rPr>
          <w:sz w:val="28"/>
          <w:szCs w:val="28"/>
          <w:lang w:bidi="ar-IQ"/>
        </w:rPr>
        <w:t xml:space="preserve">            </w:t>
      </w:r>
    </w:p>
    <w:p w:rsidR="008975FA" w:rsidRPr="002823AB" w:rsidRDefault="008975FA" w:rsidP="008975FA">
      <w:pPr>
        <w:bidi w:val="0"/>
        <w:spacing w:line="276" w:lineRule="auto"/>
        <w:ind w:right="-709"/>
        <w:jc w:val="both"/>
        <w:rPr>
          <w:sz w:val="28"/>
          <w:szCs w:val="28"/>
          <w:lang w:bidi="ar-IQ"/>
        </w:rPr>
      </w:pPr>
      <w:r w:rsidRPr="002823AB">
        <w:rPr>
          <w:sz w:val="28"/>
          <w:szCs w:val="28"/>
          <w:lang w:bidi="ar-IQ"/>
        </w:rPr>
        <w:t xml:space="preserve">  .</w:t>
      </w:r>
    </w:p>
    <w:p w:rsidR="008975FA" w:rsidRPr="002823AB" w:rsidRDefault="008975FA" w:rsidP="008975FA">
      <w:pPr>
        <w:bidi w:val="0"/>
        <w:spacing w:line="276" w:lineRule="auto"/>
        <w:ind w:right="-709"/>
        <w:jc w:val="center"/>
        <w:rPr>
          <w:sz w:val="28"/>
          <w:szCs w:val="28"/>
          <w:lang w:bidi="ar-IQ"/>
        </w:rPr>
      </w:pPr>
      <w:r>
        <w:rPr>
          <w:noProof/>
          <w:sz w:val="28"/>
          <w:szCs w:val="28"/>
        </w:rPr>
        <w:drawing>
          <wp:inline distT="0" distB="0" distL="0" distR="0">
            <wp:extent cx="5267325" cy="2771775"/>
            <wp:effectExtent l="0" t="0" r="9525" b="9525"/>
            <wp:docPr id="1" name="صورة 1" descr="ÙØªÙØ¬Ø© Ø¨Ø­Ø« Ø§ÙØµÙØ± Ø¹Ù âªanal canal histology ofâ¬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ÙØªÙØ¬Ø© Ø¨Ø­Ø« Ø§ÙØµÙØ± Ø¹Ù âªanal canal histology ofâ¬â"/>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67325" cy="2771775"/>
                    </a:xfrm>
                    <a:prstGeom prst="rect">
                      <a:avLst/>
                    </a:prstGeom>
                    <a:noFill/>
                    <a:ln>
                      <a:noFill/>
                    </a:ln>
                  </pic:spPr>
                </pic:pic>
              </a:graphicData>
            </a:graphic>
          </wp:inline>
        </w:drawing>
      </w:r>
    </w:p>
    <w:p w:rsidR="008975FA" w:rsidRPr="002823AB" w:rsidRDefault="008975FA" w:rsidP="008975FA">
      <w:pPr>
        <w:bidi w:val="0"/>
        <w:spacing w:line="276" w:lineRule="auto"/>
        <w:ind w:right="-709"/>
        <w:jc w:val="both"/>
        <w:rPr>
          <w:sz w:val="28"/>
          <w:szCs w:val="28"/>
          <w:lang w:bidi="ar-IQ"/>
        </w:rPr>
      </w:pPr>
    </w:p>
    <w:p w:rsidR="0093452C" w:rsidRDefault="0093452C" w:rsidP="008975FA">
      <w:pPr>
        <w:jc w:val="right"/>
        <w:rPr>
          <w:rFonts w:hint="cs"/>
          <w:rtl/>
          <w:lang w:bidi="ar-IQ"/>
        </w:rPr>
      </w:pPr>
      <w:bookmarkStart w:id="0" w:name="_GoBack"/>
      <w:bookmarkEnd w:id="0"/>
    </w:p>
    <w:sectPr w:rsidR="0093452C" w:rsidSect="00E04C1B">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218"/>
    <w:rsid w:val="00003B6F"/>
    <w:rsid w:val="000348F4"/>
    <w:rsid w:val="00036EC2"/>
    <w:rsid w:val="00040AE4"/>
    <w:rsid w:val="0004766A"/>
    <w:rsid w:val="00050FEE"/>
    <w:rsid w:val="00051683"/>
    <w:rsid w:val="0005384B"/>
    <w:rsid w:val="00053D8E"/>
    <w:rsid w:val="000618D0"/>
    <w:rsid w:val="00071B2B"/>
    <w:rsid w:val="0008511C"/>
    <w:rsid w:val="000A1F7E"/>
    <w:rsid w:val="000A22EC"/>
    <w:rsid w:val="000A79A0"/>
    <w:rsid w:val="000E2010"/>
    <w:rsid w:val="000E3EF8"/>
    <w:rsid w:val="00104F5D"/>
    <w:rsid w:val="00132A69"/>
    <w:rsid w:val="00157793"/>
    <w:rsid w:val="00181F37"/>
    <w:rsid w:val="00194F4E"/>
    <w:rsid w:val="00195D44"/>
    <w:rsid w:val="001C161D"/>
    <w:rsid w:val="001C3582"/>
    <w:rsid w:val="001C5EAF"/>
    <w:rsid w:val="001C6EF9"/>
    <w:rsid w:val="0020234B"/>
    <w:rsid w:val="002063EB"/>
    <w:rsid w:val="002139FC"/>
    <w:rsid w:val="00213BC8"/>
    <w:rsid w:val="00247E3A"/>
    <w:rsid w:val="002611E6"/>
    <w:rsid w:val="0026481D"/>
    <w:rsid w:val="00271CF6"/>
    <w:rsid w:val="00271E80"/>
    <w:rsid w:val="00292310"/>
    <w:rsid w:val="002A579E"/>
    <w:rsid w:val="002C548E"/>
    <w:rsid w:val="002F31B6"/>
    <w:rsid w:val="00301FF4"/>
    <w:rsid w:val="00316BD6"/>
    <w:rsid w:val="003205A0"/>
    <w:rsid w:val="003317A1"/>
    <w:rsid w:val="00333D8B"/>
    <w:rsid w:val="00371FCE"/>
    <w:rsid w:val="00373206"/>
    <w:rsid w:val="003D0395"/>
    <w:rsid w:val="003D51B0"/>
    <w:rsid w:val="003E17C9"/>
    <w:rsid w:val="004054D5"/>
    <w:rsid w:val="00423A0B"/>
    <w:rsid w:val="004252AA"/>
    <w:rsid w:val="00430D56"/>
    <w:rsid w:val="00463A3C"/>
    <w:rsid w:val="00467AD6"/>
    <w:rsid w:val="00485AA0"/>
    <w:rsid w:val="004952C6"/>
    <w:rsid w:val="004A092E"/>
    <w:rsid w:val="004B5D6A"/>
    <w:rsid w:val="004C178C"/>
    <w:rsid w:val="004C5808"/>
    <w:rsid w:val="004D1F61"/>
    <w:rsid w:val="00501967"/>
    <w:rsid w:val="00510DAA"/>
    <w:rsid w:val="00521B52"/>
    <w:rsid w:val="0052642F"/>
    <w:rsid w:val="00544501"/>
    <w:rsid w:val="00576A8F"/>
    <w:rsid w:val="005A2FF3"/>
    <w:rsid w:val="005B4AB2"/>
    <w:rsid w:val="005C1F93"/>
    <w:rsid w:val="00604C86"/>
    <w:rsid w:val="00615F19"/>
    <w:rsid w:val="00622C12"/>
    <w:rsid w:val="00646FD0"/>
    <w:rsid w:val="00654895"/>
    <w:rsid w:val="006672BB"/>
    <w:rsid w:val="00675805"/>
    <w:rsid w:val="006A4395"/>
    <w:rsid w:val="006B2411"/>
    <w:rsid w:val="006B621D"/>
    <w:rsid w:val="006C3154"/>
    <w:rsid w:val="006C6B2E"/>
    <w:rsid w:val="006D3F14"/>
    <w:rsid w:val="006E4638"/>
    <w:rsid w:val="00703815"/>
    <w:rsid w:val="00715E71"/>
    <w:rsid w:val="00734500"/>
    <w:rsid w:val="00741D73"/>
    <w:rsid w:val="00742D04"/>
    <w:rsid w:val="007846F6"/>
    <w:rsid w:val="00795313"/>
    <w:rsid w:val="007A4424"/>
    <w:rsid w:val="007B68B5"/>
    <w:rsid w:val="007E1DDB"/>
    <w:rsid w:val="007E34D4"/>
    <w:rsid w:val="007F156D"/>
    <w:rsid w:val="007F37A4"/>
    <w:rsid w:val="007F66DE"/>
    <w:rsid w:val="00840BBD"/>
    <w:rsid w:val="00857357"/>
    <w:rsid w:val="0087486F"/>
    <w:rsid w:val="00882152"/>
    <w:rsid w:val="008975FA"/>
    <w:rsid w:val="008C2662"/>
    <w:rsid w:val="008D1E8E"/>
    <w:rsid w:val="008D2E26"/>
    <w:rsid w:val="008D6D81"/>
    <w:rsid w:val="008F691B"/>
    <w:rsid w:val="00906DC7"/>
    <w:rsid w:val="00907E23"/>
    <w:rsid w:val="00924656"/>
    <w:rsid w:val="0093452C"/>
    <w:rsid w:val="00934688"/>
    <w:rsid w:val="0097101E"/>
    <w:rsid w:val="009A5D27"/>
    <w:rsid w:val="009B2E72"/>
    <w:rsid w:val="009C06EE"/>
    <w:rsid w:val="009D5C2C"/>
    <w:rsid w:val="009E21C8"/>
    <w:rsid w:val="009E21F3"/>
    <w:rsid w:val="009E7B8F"/>
    <w:rsid w:val="009F70E4"/>
    <w:rsid w:val="00A26535"/>
    <w:rsid w:val="00A4496C"/>
    <w:rsid w:val="00A671C8"/>
    <w:rsid w:val="00A9559E"/>
    <w:rsid w:val="00AC38F5"/>
    <w:rsid w:val="00AE7A8E"/>
    <w:rsid w:val="00AF0F84"/>
    <w:rsid w:val="00B26ABC"/>
    <w:rsid w:val="00B50825"/>
    <w:rsid w:val="00B635BE"/>
    <w:rsid w:val="00B6369A"/>
    <w:rsid w:val="00B63DBA"/>
    <w:rsid w:val="00B95441"/>
    <w:rsid w:val="00B9603F"/>
    <w:rsid w:val="00BA726C"/>
    <w:rsid w:val="00BB108C"/>
    <w:rsid w:val="00BB133C"/>
    <w:rsid w:val="00BB2B1B"/>
    <w:rsid w:val="00BB7228"/>
    <w:rsid w:val="00BC39CD"/>
    <w:rsid w:val="00BD63A8"/>
    <w:rsid w:val="00BF1843"/>
    <w:rsid w:val="00BF7683"/>
    <w:rsid w:val="00C04EDF"/>
    <w:rsid w:val="00C177A8"/>
    <w:rsid w:val="00C33D26"/>
    <w:rsid w:val="00C34312"/>
    <w:rsid w:val="00C35FFE"/>
    <w:rsid w:val="00C51A67"/>
    <w:rsid w:val="00C74CB3"/>
    <w:rsid w:val="00CA3440"/>
    <w:rsid w:val="00CB7F3A"/>
    <w:rsid w:val="00CC3440"/>
    <w:rsid w:val="00CD3920"/>
    <w:rsid w:val="00CE5C5D"/>
    <w:rsid w:val="00CF77A2"/>
    <w:rsid w:val="00D01400"/>
    <w:rsid w:val="00D606ED"/>
    <w:rsid w:val="00D628A5"/>
    <w:rsid w:val="00D71136"/>
    <w:rsid w:val="00D720BD"/>
    <w:rsid w:val="00D82F48"/>
    <w:rsid w:val="00DA51F5"/>
    <w:rsid w:val="00DB7746"/>
    <w:rsid w:val="00DC678B"/>
    <w:rsid w:val="00DD3DDC"/>
    <w:rsid w:val="00DD7219"/>
    <w:rsid w:val="00DE572D"/>
    <w:rsid w:val="00DE7E08"/>
    <w:rsid w:val="00DF63B1"/>
    <w:rsid w:val="00E04C1B"/>
    <w:rsid w:val="00E50A7B"/>
    <w:rsid w:val="00E550E4"/>
    <w:rsid w:val="00E63098"/>
    <w:rsid w:val="00E9389B"/>
    <w:rsid w:val="00E93D1E"/>
    <w:rsid w:val="00EA350D"/>
    <w:rsid w:val="00EC19EF"/>
    <w:rsid w:val="00ED6978"/>
    <w:rsid w:val="00EF4D5B"/>
    <w:rsid w:val="00F15EBE"/>
    <w:rsid w:val="00F20BB3"/>
    <w:rsid w:val="00F25E45"/>
    <w:rsid w:val="00F31324"/>
    <w:rsid w:val="00F316BF"/>
    <w:rsid w:val="00F67218"/>
    <w:rsid w:val="00F74A48"/>
    <w:rsid w:val="00F83E84"/>
    <w:rsid w:val="00F97FE5"/>
    <w:rsid w:val="00FB2AC1"/>
    <w:rsid w:val="00FB7EDD"/>
    <w:rsid w:val="00FC1518"/>
    <w:rsid w:val="00FC29B1"/>
    <w:rsid w:val="00FF33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75FA"/>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975FA"/>
    <w:rPr>
      <w:rFonts w:ascii="Tahoma" w:hAnsi="Tahoma" w:cs="Tahoma"/>
      <w:sz w:val="16"/>
      <w:szCs w:val="16"/>
    </w:rPr>
  </w:style>
  <w:style w:type="character" w:customStyle="1" w:styleId="Char">
    <w:name w:val="نص في بالون Char"/>
    <w:basedOn w:val="a0"/>
    <w:link w:val="a3"/>
    <w:uiPriority w:val="99"/>
    <w:semiHidden/>
    <w:rsid w:val="008975FA"/>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75FA"/>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975FA"/>
    <w:rPr>
      <w:rFonts w:ascii="Tahoma" w:hAnsi="Tahoma" w:cs="Tahoma"/>
      <w:sz w:val="16"/>
      <w:szCs w:val="16"/>
    </w:rPr>
  </w:style>
  <w:style w:type="character" w:customStyle="1" w:styleId="Char">
    <w:name w:val="نص في بالون Char"/>
    <w:basedOn w:val="a0"/>
    <w:link w:val="a3"/>
    <w:uiPriority w:val="99"/>
    <w:semiHidden/>
    <w:rsid w:val="008975FA"/>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365</Words>
  <Characters>2084</Characters>
  <Application>Microsoft Office Word</Application>
  <DocSecurity>0</DocSecurity>
  <Lines>17</Lines>
  <Paragraphs>4</Paragraphs>
  <ScaleCrop>false</ScaleCrop>
  <Company/>
  <LinksUpToDate>false</LinksUpToDate>
  <CharactersWithSpaces>2445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2019-03-19T08:24:00Z</dcterms:created>
  <dcterms:modified xsi:type="dcterms:W3CDTF">2019-03-19T08:24:00Z</dcterms:modified>
</cp:coreProperties>
</file>