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0B" w:rsidRPr="00B6120B" w:rsidRDefault="00B6120B" w:rsidP="00B6120B">
      <w:pPr>
        <w:rPr>
          <w:rFonts w:ascii="Arial" w:hAnsi="Arial" w:cs="Arial"/>
          <w:b/>
          <w:bCs/>
          <w:sz w:val="28"/>
          <w:szCs w:val="28"/>
          <w:rtl/>
        </w:rPr>
      </w:pPr>
      <w:r w:rsidRPr="00B6120B">
        <w:rPr>
          <w:rFonts w:ascii="Arial" w:hAnsi="Arial" w:cs="Arial"/>
          <w:b/>
          <w:bCs/>
          <w:sz w:val="28"/>
          <w:szCs w:val="28"/>
          <w:rtl/>
        </w:rPr>
        <w:t xml:space="preserve">المحاضرة </w:t>
      </w:r>
      <w:r>
        <w:rPr>
          <w:rFonts w:ascii="Arial" w:hAnsi="Arial" w:cs="Arial"/>
          <w:b/>
          <w:bCs/>
          <w:sz w:val="28"/>
          <w:szCs w:val="28"/>
          <w:rtl/>
        </w:rPr>
        <w:t>الثا</w:t>
      </w:r>
      <w:r>
        <w:rPr>
          <w:rFonts w:ascii="Arial" w:hAnsi="Arial" w:cs="Arial" w:hint="cs"/>
          <w:b/>
          <w:bCs/>
          <w:sz w:val="28"/>
          <w:szCs w:val="28"/>
          <w:rtl/>
        </w:rPr>
        <w:t>نية عشرة</w:t>
      </w:r>
      <w:bookmarkStart w:id="0" w:name="_GoBack"/>
      <w:bookmarkEnd w:id="0"/>
    </w:p>
    <w:p w:rsidR="00B6120B" w:rsidRPr="00B6120B" w:rsidRDefault="00B6120B" w:rsidP="00B6120B">
      <w:pPr>
        <w:rPr>
          <w:rFonts w:ascii="Arial" w:hAnsi="Arial" w:cs="Arial"/>
          <w:b/>
          <w:bCs/>
          <w:sz w:val="28"/>
          <w:szCs w:val="28"/>
        </w:rPr>
      </w:pPr>
      <w:r w:rsidRPr="00B6120B">
        <w:rPr>
          <w:rFonts w:ascii="Arial" w:hAnsi="Arial" w:cs="Arial"/>
          <w:b/>
          <w:bCs/>
          <w:sz w:val="28"/>
          <w:szCs w:val="28"/>
          <w:rtl/>
        </w:rPr>
        <w:t xml:space="preserve"> الاستثناء بـ ( غير ، وسوى)</w:t>
      </w:r>
    </w:p>
    <w:p w:rsidR="00B6120B" w:rsidRPr="00B6120B" w:rsidRDefault="00B6120B" w:rsidP="00B6120B">
      <w:pPr>
        <w:rPr>
          <w:rFonts w:ascii="Arial" w:hAnsi="Arial" w:cs="Arial"/>
          <w:b/>
          <w:bCs/>
          <w:sz w:val="28"/>
          <w:szCs w:val="28"/>
        </w:rPr>
      </w:pPr>
    </w:p>
    <w:p w:rsidR="00B6120B" w:rsidRPr="00B6120B" w:rsidRDefault="00B6120B" w:rsidP="00B6120B">
      <w:pPr>
        <w:rPr>
          <w:rFonts w:ascii="Arial" w:hAnsi="Arial" w:cs="Arial"/>
          <w:sz w:val="28"/>
          <w:szCs w:val="28"/>
          <w:rtl/>
        </w:rPr>
      </w:pPr>
      <w:r w:rsidRPr="00B6120B">
        <w:rPr>
          <w:rFonts w:ascii="Arial" w:hAnsi="Arial" w:cs="Arial"/>
          <w:sz w:val="28"/>
          <w:szCs w:val="28"/>
          <w:rtl/>
        </w:rPr>
        <w:t>وهما اسمان يستعملان في الاستثناء ،  و( غير)  في الأصل تستعمل صفة ،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 xml:space="preserve">وهي: نكرة متوغلة في الإبهام والتنكير ، فلا </w:t>
      </w:r>
      <w:proofErr w:type="spellStart"/>
      <w:r w:rsidRPr="00B6120B">
        <w:rPr>
          <w:rFonts w:ascii="Arial" w:hAnsi="Arial" w:cs="Arial"/>
          <w:sz w:val="28"/>
          <w:szCs w:val="28"/>
          <w:rtl/>
        </w:rPr>
        <w:t>تفيدها</w:t>
      </w:r>
      <w:proofErr w:type="spellEnd"/>
      <w:r w:rsidRPr="00B6120B">
        <w:rPr>
          <w:rFonts w:ascii="Arial" w:hAnsi="Arial" w:cs="Arial"/>
          <w:sz w:val="28"/>
          <w:szCs w:val="28"/>
          <w:rtl/>
        </w:rPr>
        <w:t xml:space="preserve"> إضافتها إلى المعرف تعريفا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ولهذا توصف بها النكرة عند إضافتها إلى المعرفة  نحو : ( جاءني رجلٌ غيرُكَ)) فـ</w:t>
      </w:r>
      <w:r w:rsidRPr="00B6120B">
        <w:rPr>
          <w:rFonts w:ascii="Arial" w:hAnsi="Arial" w:cs="Arial"/>
          <w:sz w:val="28"/>
          <w:szCs w:val="28"/>
        </w:rPr>
        <w:t xml:space="preserve">( </w:t>
      </w:r>
      <w:r w:rsidRPr="00B6120B">
        <w:rPr>
          <w:rFonts w:ascii="Arial" w:hAnsi="Arial" w:cs="Arial"/>
          <w:sz w:val="28"/>
          <w:szCs w:val="28"/>
          <w:rtl/>
        </w:rPr>
        <w:t>غيرك) صفة لـ ( رجل) النكرة مرفوعة بالضمة الظاهرة، والإضافة إلى المعرفة( أي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الضمير الكاف) لم تخرج (غير) عن النكرات . ومن الاغلاط الشائعة أننا نعرف غير بـ</w:t>
      </w:r>
      <w:r w:rsidRPr="00B6120B">
        <w:rPr>
          <w:rFonts w:ascii="Arial" w:hAnsi="Arial" w:cs="Arial"/>
          <w:sz w:val="28"/>
          <w:szCs w:val="28"/>
        </w:rPr>
        <w:t xml:space="preserve"> ( </w:t>
      </w:r>
      <w:r w:rsidRPr="00B6120B">
        <w:rPr>
          <w:rFonts w:ascii="Arial" w:hAnsi="Arial" w:cs="Arial"/>
          <w:sz w:val="28"/>
          <w:szCs w:val="28"/>
          <w:rtl/>
        </w:rPr>
        <w:t xml:space="preserve">أل) التعريف فنقول : ( الغير) مع أن ( غير)، لا </w:t>
      </w:r>
      <w:proofErr w:type="spellStart"/>
      <w:r w:rsidRPr="00B6120B">
        <w:rPr>
          <w:rFonts w:ascii="Arial" w:hAnsi="Arial" w:cs="Arial"/>
          <w:sz w:val="28"/>
          <w:szCs w:val="28"/>
          <w:rtl/>
        </w:rPr>
        <w:t>تفيدها</w:t>
      </w:r>
      <w:proofErr w:type="spellEnd"/>
      <w:r w:rsidRPr="00B6120B">
        <w:rPr>
          <w:rFonts w:ascii="Arial" w:hAnsi="Arial" w:cs="Arial"/>
          <w:sz w:val="28"/>
          <w:szCs w:val="28"/>
          <w:rtl/>
        </w:rPr>
        <w:t xml:space="preserve"> أل شيئا ، لأنها متوغلة في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الإبهام والتنكير كما ذُكر</w:t>
      </w:r>
      <w:r w:rsidRPr="00B6120B">
        <w:rPr>
          <w:rFonts w:ascii="Arial" w:hAnsi="Arial" w:cs="Arial"/>
          <w:sz w:val="28"/>
          <w:szCs w:val="28"/>
        </w:rPr>
        <w:t xml:space="preserve">. </w:t>
      </w:r>
      <w:r w:rsidRPr="00B6120B">
        <w:rPr>
          <w:rFonts w:ascii="Arial" w:hAnsi="Arial" w:cs="Arial"/>
          <w:sz w:val="28"/>
          <w:szCs w:val="28"/>
        </w:rPr>
        <w:br/>
        <w:t> </w:t>
      </w:r>
      <w:r w:rsidRPr="00B6120B">
        <w:rPr>
          <w:rFonts w:ascii="Arial" w:hAnsi="Arial" w:cs="Arial"/>
          <w:sz w:val="28"/>
          <w:szCs w:val="28"/>
          <w:rtl/>
        </w:rPr>
        <w:t>ومثل غير في تنكيرها وتوغلها في الإبهام ووصف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النكرة بها وعدم تعرفها  ( سوى) ، تقول: ( ما جاءني من الرجال  سوى سعيدٍ</w:t>
      </w:r>
      <w:r w:rsidRPr="00B6120B">
        <w:rPr>
          <w:rFonts w:ascii="Arial" w:hAnsi="Arial" w:cs="Arial"/>
          <w:sz w:val="28"/>
          <w:szCs w:val="28"/>
        </w:rPr>
        <w:t xml:space="preserve">) . </w:t>
      </w:r>
      <w:r w:rsidRPr="00B6120B">
        <w:rPr>
          <w:rFonts w:ascii="Arial" w:hAnsi="Arial" w:cs="Arial"/>
          <w:sz w:val="28"/>
          <w:szCs w:val="28"/>
        </w:rPr>
        <w:br/>
        <w:t> </w:t>
      </w:r>
      <w:r w:rsidRPr="00B6120B">
        <w:rPr>
          <w:rFonts w:ascii="Arial" w:hAnsi="Arial" w:cs="Arial"/>
          <w:sz w:val="28"/>
          <w:szCs w:val="28"/>
          <w:rtl/>
        </w:rPr>
        <w:t>أما استعمال هذين الاسمين في الاستثناء فليس أصلا فيهما وإنما كان ذلك بالحمل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على ( إلا ) ، لأنها الأصل في أدوات الاستثناء ، ولأن ( إلا ) تحمل على ( غير</w:t>
      </w:r>
      <w:r w:rsidRPr="00B6120B">
        <w:rPr>
          <w:rFonts w:ascii="Arial" w:hAnsi="Arial" w:cs="Arial"/>
          <w:sz w:val="28"/>
          <w:szCs w:val="28"/>
        </w:rPr>
        <w:t xml:space="preserve"> ) </w:t>
      </w:r>
      <w:r w:rsidRPr="00B6120B">
        <w:rPr>
          <w:rFonts w:ascii="Arial" w:hAnsi="Arial" w:cs="Arial"/>
          <w:sz w:val="28"/>
          <w:szCs w:val="28"/>
          <w:rtl/>
        </w:rPr>
        <w:t xml:space="preserve">أيضا فيوصف بها ، وسيأتي ذكر </w:t>
      </w:r>
      <w:proofErr w:type="spellStart"/>
      <w:r w:rsidRPr="00B6120B">
        <w:rPr>
          <w:rFonts w:ascii="Arial" w:hAnsi="Arial" w:cs="Arial"/>
          <w:sz w:val="28"/>
          <w:szCs w:val="28"/>
          <w:rtl/>
        </w:rPr>
        <w:t>ذلك.ولأن</w:t>
      </w:r>
      <w:proofErr w:type="spellEnd"/>
      <w:r w:rsidRPr="00B6120B">
        <w:rPr>
          <w:rFonts w:ascii="Arial" w:hAnsi="Arial" w:cs="Arial"/>
          <w:sz w:val="28"/>
          <w:szCs w:val="28"/>
          <w:rtl/>
        </w:rPr>
        <w:t xml:space="preserve"> غير  وسوى بمعنى إلا في الاستثناء</w:t>
      </w:r>
      <w:r w:rsidRPr="00B6120B">
        <w:rPr>
          <w:rFonts w:ascii="Arial" w:hAnsi="Arial" w:cs="Arial"/>
          <w:sz w:val="28"/>
          <w:szCs w:val="28"/>
        </w:rPr>
        <w:t xml:space="preserve">. </w:t>
      </w:r>
      <w:r w:rsidRPr="00B6120B">
        <w:rPr>
          <w:rFonts w:ascii="Arial" w:hAnsi="Arial" w:cs="Arial"/>
          <w:sz w:val="28"/>
          <w:szCs w:val="28"/>
        </w:rPr>
        <w:br/>
        <w:t> </w:t>
      </w:r>
      <w:r w:rsidRPr="00B6120B">
        <w:rPr>
          <w:rFonts w:ascii="Arial" w:hAnsi="Arial" w:cs="Arial"/>
          <w:sz w:val="28"/>
          <w:szCs w:val="28"/>
          <w:rtl/>
        </w:rPr>
        <w:t>و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إذا ما عملت غير وسوى في الاستثناء أخذت حكم المستثنى وموقعه وأضيفت إلى ما بعدها</w:t>
      </w:r>
      <w:r w:rsidRPr="00B6120B">
        <w:rPr>
          <w:rFonts w:ascii="Arial" w:hAnsi="Arial" w:cs="Arial"/>
          <w:sz w:val="28"/>
          <w:szCs w:val="28"/>
        </w:rPr>
        <w:t xml:space="preserve"> ( </w:t>
      </w:r>
      <w:r w:rsidRPr="00B6120B">
        <w:rPr>
          <w:rFonts w:ascii="Arial" w:hAnsi="Arial" w:cs="Arial"/>
          <w:sz w:val="28"/>
          <w:szCs w:val="28"/>
          <w:rtl/>
        </w:rPr>
        <w:t>وهو المستثنى في الأصل) نحو: (مدحتُ الطلاب غيرَ خالدٍ) . فـ ( غير) : تأخذ حكم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المستثنى هنا فتعرب : مستثنى منصوب وجوبا ، وهو مضاف  و( خالدٍ) : مضاف إليه مجرور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بالكسرة ( وهو المستثنى في الأصل</w:t>
      </w:r>
      <w:r w:rsidRPr="00B6120B">
        <w:rPr>
          <w:rFonts w:ascii="Arial" w:hAnsi="Arial" w:cs="Arial"/>
          <w:sz w:val="28"/>
          <w:szCs w:val="28"/>
        </w:rPr>
        <w:t>).</w:t>
      </w:r>
      <w:r w:rsidRPr="00B6120B">
        <w:rPr>
          <w:rFonts w:ascii="Arial" w:hAnsi="Arial" w:cs="Arial"/>
          <w:sz w:val="28"/>
          <w:szCs w:val="28"/>
        </w:rPr>
        <w:br/>
      </w:r>
      <w:r w:rsidRPr="00B6120B">
        <w:rPr>
          <w:rFonts w:ascii="Arial" w:hAnsi="Arial" w:cs="Arial"/>
          <w:sz w:val="28"/>
          <w:szCs w:val="28"/>
          <w:rtl/>
        </w:rPr>
        <w:t>سؤال للطلاب :  لمَ تأخذ غير وسوى حكم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المستثنى، ولا نلحظ ذلك في إلا ؟</w:t>
      </w:r>
    </w:p>
    <w:p w:rsidR="00B6120B" w:rsidRPr="00B6120B" w:rsidRDefault="00B6120B" w:rsidP="00B6120B">
      <w:pPr>
        <w:rPr>
          <w:rFonts w:ascii="Arial" w:hAnsi="Arial" w:cs="Arial"/>
          <w:sz w:val="28"/>
          <w:szCs w:val="28"/>
        </w:rPr>
      </w:pPr>
    </w:p>
    <w:p w:rsidR="00B6120B" w:rsidRPr="00B6120B" w:rsidRDefault="00B6120B" w:rsidP="00B6120B">
      <w:pPr>
        <w:rPr>
          <w:rFonts w:ascii="Arial" w:hAnsi="Arial" w:cs="Arial"/>
          <w:b/>
          <w:bCs/>
          <w:sz w:val="28"/>
          <w:szCs w:val="28"/>
          <w:rtl/>
        </w:rPr>
      </w:pPr>
      <w:r w:rsidRPr="00B6120B">
        <w:rPr>
          <w:rFonts w:ascii="Arial" w:hAnsi="Arial" w:cs="Arial"/>
          <w:b/>
          <w:bCs/>
          <w:sz w:val="28"/>
          <w:szCs w:val="28"/>
          <w:rtl/>
        </w:rPr>
        <w:t>إعراب غير وسوى</w:t>
      </w:r>
    </w:p>
    <w:p w:rsidR="00B6120B" w:rsidRPr="00B6120B" w:rsidRDefault="00B6120B" w:rsidP="00B6120B">
      <w:pPr>
        <w:rPr>
          <w:rFonts w:ascii="Arial" w:hAnsi="Arial" w:cs="Arial"/>
          <w:sz w:val="28"/>
          <w:szCs w:val="28"/>
        </w:rPr>
      </w:pPr>
      <w:r w:rsidRPr="00B6120B">
        <w:rPr>
          <w:rFonts w:ascii="Arial" w:hAnsi="Arial" w:cs="Arial"/>
          <w:b/>
          <w:bCs/>
          <w:sz w:val="28"/>
          <w:szCs w:val="28"/>
        </w:rPr>
        <w:br/>
      </w:r>
      <w:r w:rsidRPr="00B6120B">
        <w:rPr>
          <w:rFonts w:ascii="Arial" w:hAnsi="Arial" w:cs="Arial"/>
          <w:sz w:val="28"/>
          <w:szCs w:val="28"/>
        </w:rPr>
        <w:t> </w:t>
      </w:r>
      <w:r w:rsidRPr="00B6120B">
        <w:rPr>
          <w:rFonts w:ascii="Arial" w:hAnsi="Arial" w:cs="Arial"/>
          <w:sz w:val="28"/>
          <w:szCs w:val="28"/>
          <w:rtl/>
        </w:rPr>
        <w:t>حكم غير وسوى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في الإعراب كحكم الاسم الواقع بعد ( إلا) وكما يأتي</w:t>
      </w:r>
      <w:r w:rsidRPr="00B6120B">
        <w:rPr>
          <w:rFonts w:ascii="Arial" w:hAnsi="Arial" w:cs="Arial"/>
          <w:sz w:val="28"/>
          <w:szCs w:val="28"/>
        </w:rPr>
        <w:t>:</w:t>
      </w:r>
      <w:r w:rsidRPr="00B6120B">
        <w:rPr>
          <w:rFonts w:ascii="Arial" w:hAnsi="Arial" w:cs="Arial"/>
          <w:sz w:val="28"/>
          <w:szCs w:val="28"/>
        </w:rPr>
        <w:br/>
      </w:r>
      <w:r w:rsidRPr="00B6120B">
        <w:rPr>
          <w:rFonts w:ascii="Arial" w:hAnsi="Arial" w:cs="Arial"/>
          <w:sz w:val="28"/>
          <w:szCs w:val="28"/>
          <w:rtl/>
        </w:rPr>
        <w:t>ـ وجوب النصب في نحو</w:t>
      </w:r>
      <w:r w:rsidRPr="00B6120B">
        <w:rPr>
          <w:rFonts w:ascii="Arial" w:hAnsi="Arial" w:cs="Arial"/>
          <w:sz w:val="28"/>
          <w:szCs w:val="28"/>
        </w:rPr>
        <w:t xml:space="preserve">:   ( </w:t>
      </w:r>
      <w:r w:rsidRPr="00B6120B">
        <w:rPr>
          <w:rFonts w:ascii="Arial" w:hAnsi="Arial" w:cs="Arial"/>
          <w:sz w:val="28"/>
          <w:szCs w:val="28"/>
          <w:rtl/>
        </w:rPr>
        <w:t>ما اشتريتُ الدارَ غيرَ الكتبِ) فـ ( غير ) مستثنى واجب النصب ، وعلامة نصبه الفتحة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، وهو مضاف .و( الكتبِ) مضاف إليه مجرور . وحكم وجوب النصب هنا لأن الاستثناء منقطع</w:t>
      </w:r>
      <w:r w:rsidRPr="00B6120B">
        <w:rPr>
          <w:rFonts w:ascii="Arial" w:hAnsi="Arial" w:cs="Arial"/>
          <w:sz w:val="28"/>
          <w:szCs w:val="28"/>
        </w:rPr>
        <w:t xml:space="preserve"> .</w:t>
      </w:r>
      <w:r w:rsidRPr="00B6120B">
        <w:rPr>
          <w:rFonts w:ascii="Arial" w:hAnsi="Arial" w:cs="Arial"/>
          <w:sz w:val="28"/>
          <w:szCs w:val="28"/>
        </w:rPr>
        <w:br/>
      </w:r>
      <w:r w:rsidRPr="00B6120B">
        <w:rPr>
          <w:rFonts w:ascii="Arial" w:hAnsi="Arial" w:cs="Arial"/>
          <w:sz w:val="28"/>
          <w:szCs w:val="28"/>
          <w:rtl/>
        </w:rPr>
        <w:t>ونقول: ( حضرت الطالباتُ سوى هندٍ ). فـ (سوى): مستثنى واجب النصب وعلامة نصبه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الفتحة المقدرة على الألف وقد منع من ظهورها التعذر،، وهو مضاف . و( هندٍ) مضاف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إليه مجرور بالكسرة . وحكم وجوب النصب هنا لأن الجملة مثبتة والمستثنى منه مذكور في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الكلام</w:t>
      </w:r>
      <w:r w:rsidRPr="00B6120B">
        <w:rPr>
          <w:rFonts w:ascii="Arial" w:hAnsi="Arial" w:cs="Arial"/>
          <w:sz w:val="28"/>
          <w:szCs w:val="28"/>
        </w:rPr>
        <w:t>.</w:t>
      </w:r>
      <w:r w:rsidRPr="00B6120B">
        <w:rPr>
          <w:rFonts w:ascii="Arial" w:hAnsi="Arial" w:cs="Arial"/>
          <w:sz w:val="28"/>
          <w:szCs w:val="28"/>
        </w:rPr>
        <w:br/>
      </w:r>
      <w:r w:rsidRPr="00B6120B">
        <w:rPr>
          <w:rFonts w:ascii="Arial" w:hAnsi="Arial" w:cs="Arial"/>
          <w:sz w:val="28"/>
          <w:szCs w:val="28"/>
          <w:rtl/>
        </w:rPr>
        <w:t>ـ جواز الأمرين ( النصب على الاستثناء جوازا أو البدلية) في نحو قولنا</w:t>
      </w:r>
      <w:r w:rsidRPr="00B6120B">
        <w:rPr>
          <w:rFonts w:ascii="Arial" w:hAnsi="Arial" w:cs="Arial"/>
          <w:sz w:val="28"/>
          <w:szCs w:val="28"/>
        </w:rPr>
        <w:t>: (</w:t>
      </w:r>
      <w:r w:rsidRPr="00B6120B">
        <w:rPr>
          <w:rFonts w:ascii="Arial" w:hAnsi="Arial" w:cs="Arial"/>
          <w:sz w:val="28"/>
          <w:szCs w:val="28"/>
          <w:rtl/>
        </w:rPr>
        <w:t>ما جاء المهندسون غيرَ سعيدٍ) ،   بنصب غير على انه مستثنى جائز النصب ، أو( غيرُ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سعيدٍ) بالرفع على البدل مما قبله) ، لأن الجملة منفية والمستثنى منه مذكور في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الكلام ، ومنه قوله تعالى: [ لا يستوي القاعدون من المؤمنين َ غيرُ أُولي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الضَّرَرِ]  برفع ( غير) على انه بدل من ( القاعدون )، وقُرئ بنصب ( غير) على انه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مستثنى جائز النصب</w:t>
      </w:r>
      <w:r w:rsidRPr="00B6120B">
        <w:rPr>
          <w:rFonts w:ascii="Arial" w:hAnsi="Arial" w:cs="Arial"/>
          <w:sz w:val="28"/>
          <w:szCs w:val="28"/>
        </w:rPr>
        <w:t xml:space="preserve"> .</w:t>
      </w:r>
      <w:r w:rsidRPr="00B6120B">
        <w:rPr>
          <w:rFonts w:ascii="Arial" w:hAnsi="Arial" w:cs="Arial"/>
          <w:sz w:val="28"/>
          <w:szCs w:val="28"/>
        </w:rPr>
        <w:br/>
      </w:r>
      <w:r w:rsidRPr="00B6120B">
        <w:rPr>
          <w:rFonts w:ascii="Arial" w:hAnsi="Arial" w:cs="Arial"/>
          <w:sz w:val="28"/>
          <w:szCs w:val="28"/>
          <w:rtl/>
        </w:rPr>
        <w:lastRenderedPageBreak/>
        <w:t>ـ الاستثناء المفرغ في نحو : ( ما  رأيتُ منكَ غيرَ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الخيرِ)  فـ ( غير) : مفعول به منصوب بالفتحة الظاهرة وهو مضاف . و( الخير) مضاف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اليه. و ( غير ) هنا أُعربت بحسب موقعها من الجملة ، لأن الجملة منفية والمستثنى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منه  غير مذكور في الكلام، ودليل ذلك انك تستطيع ان ترفع  ( اداة النفي وغير) وتبقى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الجملة( رأيت منك الخير) مستقيمة المعنى ، ومن ذلك قول الشاعر</w:t>
      </w:r>
      <w:r w:rsidRPr="00B6120B">
        <w:rPr>
          <w:rFonts w:ascii="Arial" w:hAnsi="Arial" w:cs="Arial"/>
          <w:sz w:val="28"/>
          <w:szCs w:val="28"/>
        </w:rPr>
        <w:t>:</w:t>
      </w:r>
      <w:r w:rsidRPr="00B6120B">
        <w:rPr>
          <w:rFonts w:ascii="Arial" w:hAnsi="Arial" w:cs="Arial"/>
          <w:sz w:val="28"/>
          <w:szCs w:val="28"/>
        </w:rPr>
        <w:br/>
        <w:t xml:space="preserve">   </w:t>
      </w:r>
      <w:r w:rsidRPr="00B6120B">
        <w:rPr>
          <w:rFonts w:ascii="Arial" w:hAnsi="Arial" w:cs="Arial"/>
          <w:sz w:val="28"/>
          <w:szCs w:val="28"/>
          <w:rtl/>
        </w:rPr>
        <w:t>ولم يبقَ سوى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العدوان            دِنّاهم كما دانوا</w:t>
      </w:r>
      <w:r w:rsidRPr="00B6120B">
        <w:rPr>
          <w:rFonts w:ascii="Arial" w:hAnsi="Arial" w:cs="Arial"/>
          <w:sz w:val="28"/>
          <w:szCs w:val="28"/>
        </w:rPr>
        <w:br/>
      </w:r>
      <w:r w:rsidRPr="00B6120B">
        <w:rPr>
          <w:rFonts w:ascii="Arial" w:hAnsi="Arial" w:cs="Arial"/>
          <w:sz w:val="28"/>
          <w:szCs w:val="28"/>
          <w:rtl/>
        </w:rPr>
        <w:t>والشاهد فيه: ان سوى  تعرب بحسب موقعها من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 xml:space="preserve">الكلام لان الاستثناء مفرغ ،وإعرابها : فاعل مرفوع بالضمة المقدرة على الالق منع </w:t>
      </w:r>
      <w:proofErr w:type="spellStart"/>
      <w:r w:rsidRPr="00B6120B">
        <w:rPr>
          <w:rFonts w:ascii="Arial" w:hAnsi="Arial" w:cs="Arial"/>
          <w:sz w:val="28"/>
          <w:szCs w:val="28"/>
          <w:rtl/>
        </w:rPr>
        <w:t>نن</w:t>
      </w:r>
      <w:proofErr w:type="spellEnd"/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ظهورها التعذر وهو مضاف . و( العدوان ) : مضاف اليه</w:t>
      </w:r>
      <w:r w:rsidRPr="00B6120B">
        <w:rPr>
          <w:rFonts w:ascii="Arial" w:hAnsi="Arial" w:cs="Arial"/>
          <w:sz w:val="28"/>
          <w:szCs w:val="28"/>
        </w:rPr>
        <w:t xml:space="preserve">. </w:t>
      </w:r>
      <w:r w:rsidRPr="00B6120B">
        <w:rPr>
          <w:rFonts w:ascii="Arial" w:hAnsi="Arial" w:cs="Arial"/>
          <w:sz w:val="28"/>
          <w:szCs w:val="28"/>
        </w:rPr>
        <w:br/>
        <w:t> </w:t>
      </w:r>
      <w:r w:rsidRPr="00B6120B">
        <w:rPr>
          <w:rFonts w:ascii="Arial" w:hAnsi="Arial" w:cs="Arial"/>
          <w:sz w:val="28"/>
          <w:szCs w:val="28"/>
          <w:rtl/>
        </w:rPr>
        <w:t>ملاحظة: في قسم من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الاستعمالات النحوية لا يصح معنى الاستثناء فيها ، من ذلك قوله تعالى: [ لو كان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فيهما الهةٌ الا اللهُ لَفَسَدَتا] فـ ( الا) هنا لا تصلح لمعنى الاستثناء ، لأن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المعنى لا يستقيم مع الاستثناء لذا  تعين ان تكون ( الا) هنا بمعنى ( غير</w:t>
      </w:r>
      <w:r w:rsidRPr="00B6120B">
        <w:rPr>
          <w:rFonts w:ascii="Arial" w:hAnsi="Arial" w:cs="Arial"/>
          <w:sz w:val="28"/>
          <w:szCs w:val="28"/>
        </w:rPr>
        <w:t>).</w:t>
      </w:r>
      <w:r w:rsidRPr="00B6120B">
        <w:rPr>
          <w:rFonts w:ascii="Arial" w:hAnsi="Arial" w:cs="Arial"/>
          <w:sz w:val="28"/>
          <w:szCs w:val="28"/>
        </w:rPr>
        <w:br/>
      </w:r>
      <w:r w:rsidRPr="00B6120B">
        <w:rPr>
          <w:rFonts w:ascii="Arial" w:hAnsi="Arial" w:cs="Arial"/>
          <w:sz w:val="28"/>
          <w:szCs w:val="28"/>
          <w:rtl/>
        </w:rPr>
        <w:t>فـ</w:t>
      </w:r>
      <w:r w:rsidRPr="00B6120B">
        <w:rPr>
          <w:rFonts w:ascii="Arial" w:hAnsi="Arial" w:cs="Arial"/>
          <w:sz w:val="28"/>
          <w:szCs w:val="28"/>
        </w:rPr>
        <w:t xml:space="preserve"> ( </w:t>
      </w:r>
      <w:r w:rsidRPr="00B6120B">
        <w:rPr>
          <w:rFonts w:ascii="Arial" w:hAnsi="Arial" w:cs="Arial"/>
          <w:sz w:val="28"/>
          <w:szCs w:val="28"/>
          <w:rtl/>
        </w:rPr>
        <w:t xml:space="preserve">الا) وما بعدها تعر صفة لـ ( الهة) لأن المراد من </w:t>
      </w:r>
      <w:proofErr w:type="spellStart"/>
      <w:r w:rsidRPr="00B6120B">
        <w:rPr>
          <w:rFonts w:ascii="Arial" w:hAnsi="Arial" w:cs="Arial"/>
          <w:sz w:val="28"/>
          <w:szCs w:val="28"/>
          <w:rtl/>
        </w:rPr>
        <w:t>الاية</w:t>
      </w:r>
      <w:proofErr w:type="spellEnd"/>
      <w:r w:rsidRPr="00B6120B">
        <w:rPr>
          <w:rFonts w:ascii="Arial" w:hAnsi="Arial" w:cs="Arial"/>
          <w:sz w:val="28"/>
          <w:szCs w:val="28"/>
          <w:rtl/>
        </w:rPr>
        <w:t xml:space="preserve"> الكريمة نفي الالهة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المتعددة واثبات الاله الواحد الفرد ، ولا يصح الاستثناء بالنصب لان المعنى حينئذٍ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>يكون: ( لو كان فيهما الهة ٌ ليس فيهم الله لفسدت) وذلك يقتضي انه لو كان فيهما</w:t>
      </w:r>
      <w:r w:rsidRPr="00B6120B">
        <w:rPr>
          <w:rFonts w:ascii="Arial" w:hAnsi="Arial" w:cs="Arial"/>
          <w:sz w:val="28"/>
          <w:szCs w:val="28"/>
        </w:rPr>
        <w:t xml:space="preserve"> </w:t>
      </w:r>
      <w:r w:rsidRPr="00B6120B">
        <w:rPr>
          <w:rFonts w:ascii="Arial" w:hAnsi="Arial" w:cs="Arial"/>
          <w:sz w:val="28"/>
          <w:szCs w:val="28"/>
          <w:rtl/>
        </w:rPr>
        <w:t xml:space="preserve">الهةٌ فيهم الله لم </w:t>
      </w:r>
      <w:proofErr w:type="spellStart"/>
      <w:r w:rsidRPr="00B6120B">
        <w:rPr>
          <w:rFonts w:ascii="Arial" w:hAnsi="Arial" w:cs="Arial"/>
          <w:sz w:val="28"/>
          <w:szCs w:val="28"/>
          <w:rtl/>
        </w:rPr>
        <w:t>تفسدا،وهو</w:t>
      </w:r>
      <w:proofErr w:type="spellEnd"/>
      <w:r w:rsidRPr="00B6120B">
        <w:rPr>
          <w:rFonts w:ascii="Arial" w:hAnsi="Arial" w:cs="Arial"/>
          <w:sz w:val="28"/>
          <w:szCs w:val="28"/>
          <w:rtl/>
        </w:rPr>
        <w:t xml:space="preserve"> معنى لا يصح القول به</w:t>
      </w:r>
      <w:r w:rsidRPr="00B6120B">
        <w:rPr>
          <w:rFonts w:ascii="Arial" w:hAnsi="Arial" w:cs="Arial"/>
          <w:sz w:val="28"/>
          <w:szCs w:val="28"/>
        </w:rPr>
        <w:t>.</w:t>
      </w:r>
    </w:p>
    <w:p w:rsidR="00F9535C" w:rsidRPr="00B6120B" w:rsidRDefault="00F9535C">
      <w:pPr>
        <w:rPr>
          <w:rFonts w:ascii="Arial" w:hAnsi="Arial" w:cs="Arial"/>
          <w:sz w:val="28"/>
          <w:szCs w:val="28"/>
        </w:rPr>
      </w:pPr>
    </w:p>
    <w:sectPr w:rsidR="00F9535C" w:rsidRPr="00B6120B" w:rsidSect="00F21B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20B"/>
    <w:rsid w:val="007418C0"/>
    <w:rsid w:val="00B6120B"/>
    <w:rsid w:val="00F21BA7"/>
    <w:rsid w:val="00F9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2017-03-11T08:42:00Z</dcterms:created>
  <dcterms:modified xsi:type="dcterms:W3CDTF">2017-03-11T08:44:00Z</dcterms:modified>
</cp:coreProperties>
</file>