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6C" w:rsidRPr="00EE767D" w:rsidRDefault="00F00EE2" w:rsidP="00EE767D">
      <w:pPr>
        <w:rPr>
          <w:rFonts w:ascii="Arial" w:hAnsi="Arial" w:cs="Arial"/>
          <w:sz w:val="28"/>
          <w:szCs w:val="28"/>
          <w:rtl/>
        </w:rPr>
      </w:pPr>
      <w:r w:rsidRPr="00EE767D">
        <w:rPr>
          <w:rFonts w:ascii="Arial" w:hAnsi="Arial" w:cs="Arial"/>
          <w:sz w:val="32"/>
          <w:szCs w:val="32"/>
          <w:rtl/>
        </w:rPr>
        <w:t>مدیریة التنفیذ</w:t>
      </w:r>
      <w:r w:rsidRPr="00EE767D">
        <w:rPr>
          <w:rFonts w:ascii="Arial" w:hAnsi="Arial" w:cs="Arial"/>
          <w:sz w:val="32"/>
          <w:szCs w:val="32"/>
        </w:rPr>
        <w:t xml:space="preserve"> .</w:t>
      </w:r>
      <w:r w:rsidRPr="001C626C">
        <w:rPr>
          <w:rFonts w:ascii="Arial" w:hAnsi="Arial" w:cs="Arial"/>
          <w:sz w:val="28"/>
          <w:szCs w:val="28"/>
        </w:rPr>
        <w:br/>
      </w:r>
      <w:r w:rsidR="001C626C" w:rsidRPr="001C626C">
        <w:rPr>
          <w:rFonts w:ascii="Arial" w:hAnsi="Arial" w:cs="Arial"/>
          <w:sz w:val="28"/>
          <w:szCs w:val="28"/>
          <w:u w:val="single"/>
          <w:rtl/>
        </w:rPr>
        <w:t>اولا-</w:t>
      </w:r>
      <w:r w:rsidR="001C626C" w:rsidRPr="001C626C">
        <w:rPr>
          <w:rFonts w:ascii="Arial" w:hAnsi="Arial" w:cs="Arial" w:hint="cs"/>
          <w:sz w:val="28"/>
          <w:szCs w:val="28"/>
          <w:u w:val="single"/>
          <w:rtl/>
        </w:rPr>
        <w:t xml:space="preserve"> </w:t>
      </w:r>
      <w:r w:rsidRPr="001C626C">
        <w:rPr>
          <w:rFonts w:ascii="Arial" w:hAnsi="Arial" w:cs="Arial"/>
          <w:sz w:val="28"/>
          <w:szCs w:val="28"/>
          <w:u w:val="single"/>
          <w:rtl/>
        </w:rPr>
        <w:t>تشكیل مدیریة التنفیذ</w:t>
      </w:r>
      <w:r w:rsidRPr="001C626C">
        <w:rPr>
          <w:rFonts w:ascii="Arial" w:hAnsi="Arial" w:cs="Arial"/>
          <w:sz w:val="28"/>
          <w:szCs w:val="28"/>
          <w:u w:val="single"/>
        </w:rPr>
        <w:t xml:space="preserve"> .</w:t>
      </w:r>
      <w:r w:rsidRPr="001C626C">
        <w:rPr>
          <w:rFonts w:ascii="Arial" w:hAnsi="Arial" w:cs="Arial"/>
          <w:sz w:val="28"/>
          <w:szCs w:val="28"/>
        </w:rPr>
        <w:br/>
      </w:r>
      <w:r w:rsidRPr="001C626C">
        <w:rPr>
          <w:rFonts w:ascii="Arial" w:hAnsi="Arial" w:cs="Arial"/>
          <w:sz w:val="28"/>
          <w:szCs w:val="28"/>
          <w:rtl/>
        </w:rPr>
        <w:t>تشكل مدیریة تنفیذ في كل مكان فيه محكمة بداءة . وترتبط مدیریات التنفیذ في مراكز</w:t>
      </w:r>
      <w:r w:rsidRPr="001C626C">
        <w:rPr>
          <w:rFonts w:ascii="Arial" w:hAnsi="Arial" w:cs="Arial"/>
          <w:sz w:val="28"/>
          <w:szCs w:val="28"/>
        </w:rPr>
        <w:br/>
      </w:r>
      <w:r w:rsidRPr="001C626C">
        <w:rPr>
          <w:rFonts w:ascii="Arial" w:hAnsi="Arial" w:cs="Arial"/>
          <w:sz w:val="28"/>
          <w:szCs w:val="28"/>
          <w:rtl/>
        </w:rPr>
        <w:t>المحافظات، بدائرة التنفیذ . وترتبط مدیریات التنفیذ ضمن المحافظة بمدیریة التنفیذ في مركزھا،وفي حالة تعددھا یحدد ارتباطھا بواحدة منھا، من قبل وزیر العدل</w:t>
      </w:r>
      <w:r w:rsidRPr="001C626C">
        <w:rPr>
          <w:rFonts w:ascii="Arial" w:hAnsi="Arial" w:cs="Arial"/>
          <w:sz w:val="28"/>
          <w:szCs w:val="28"/>
        </w:rPr>
        <w:t xml:space="preserve"> </w:t>
      </w:r>
      <w:r w:rsidRPr="001C626C">
        <w:rPr>
          <w:rFonts w:ascii="Arial" w:hAnsi="Arial" w:cs="Arial"/>
          <w:sz w:val="28"/>
          <w:szCs w:val="28"/>
          <w:rtl/>
        </w:rPr>
        <w:t>.</w:t>
      </w:r>
      <w:r w:rsidR="00D3078D">
        <w:rPr>
          <w:rFonts w:ascii="Arial" w:hAnsi="Arial" w:cs="Arial" w:hint="cs"/>
          <w:sz w:val="28"/>
          <w:szCs w:val="28"/>
          <w:rtl/>
        </w:rPr>
        <w:t>1</w:t>
      </w:r>
      <w:r w:rsidRPr="001C626C">
        <w:rPr>
          <w:rFonts w:ascii="Arial" w:hAnsi="Arial" w:cs="Arial"/>
          <w:sz w:val="28"/>
          <w:szCs w:val="28"/>
          <w:u w:val="single"/>
        </w:rPr>
        <w:br/>
      </w:r>
      <w:r w:rsidRPr="001C626C">
        <w:rPr>
          <w:rFonts w:ascii="Arial" w:hAnsi="Arial" w:cs="Arial"/>
          <w:sz w:val="28"/>
          <w:szCs w:val="28"/>
          <w:u w:val="single"/>
          <w:rtl/>
        </w:rPr>
        <w:t>ثانیا - ادارة مدیریة التنفیذ</w:t>
      </w:r>
      <w:r w:rsidRPr="001C626C">
        <w:rPr>
          <w:rFonts w:ascii="Arial" w:hAnsi="Arial" w:cs="Arial"/>
          <w:sz w:val="28"/>
          <w:szCs w:val="28"/>
          <w:u w:val="single"/>
        </w:rPr>
        <w:t xml:space="preserve"> .</w:t>
      </w:r>
    </w:p>
    <w:p w:rsidR="001C626C" w:rsidRPr="001C626C" w:rsidRDefault="001C626C" w:rsidP="001C626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  <w:lang w:bidi="ar-IQ"/>
        </w:rPr>
      </w:pPr>
      <w:r w:rsidRPr="001C626C">
        <w:rPr>
          <w:rFonts w:ascii="Arial" w:hAnsi="Arial" w:cs="Arial"/>
          <w:i/>
          <w:iCs/>
          <w:sz w:val="28"/>
          <w:szCs w:val="28"/>
          <w:rtl/>
        </w:rPr>
        <w:t>بموجب قانون التنفيذ قبل قانو</w:t>
      </w:r>
      <w:r w:rsidRPr="001C626C">
        <w:rPr>
          <w:rFonts w:ascii="Arial" w:hAnsi="Arial" w:cs="Arial" w:hint="cs"/>
          <w:i/>
          <w:iCs/>
          <w:sz w:val="28"/>
          <w:szCs w:val="28"/>
          <w:rtl/>
          <w:lang w:bidi="ar-IQ"/>
        </w:rPr>
        <w:t>ن</w:t>
      </w:r>
      <w:r w:rsidR="00F00EE2" w:rsidRPr="001C626C">
        <w:rPr>
          <w:rFonts w:ascii="Arial" w:hAnsi="Arial" w:cs="Arial"/>
          <w:i/>
          <w:iCs/>
          <w:sz w:val="28"/>
          <w:szCs w:val="28"/>
        </w:rPr>
        <w:t xml:space="preserve">  </w:t>
      </w:r>
      <w:r w:rsidR="00F00EE2" w:rsidRPr="001C626C">
        <w:rPr>
          <w:rFonts w:ascii="Arial" w:hAnsi="Arial" w:cs="Arial"/>
          <w:i/>
          <w:iCs/>
          <w:sz w:val="28"/>
          <w:szCs w:val="28"/>
          <w:rtl/>
        </w:rPr>
        <w:t>التعديل السادس رقم 13 لسنة ٢٠١٩</w:t>
      </w:r>
      <w:r w:rsidRPr="001C626C">
        <w:rPr>
          <w:rFonts w:ascii="Arial" w:hAnsi="Arial" w:cs="Arial" w:hint="cs"/>
          <w:sz w:val="28"/>
          <w:szCs w:val="28"/>
          <w:rtl/>
        </w:rPr>
        <w:t>.</w:t>
      </w:r>
    </w:p>
    <w:p w:rsidR="001C626C" w:rsidRPr="00D3078D" w:rsidRDefault="00F00EE2" w:rsidP="001C626C">
      <w:pPr>
        <w:ind w:left="360"/>
        <w:jc w:val="both"/>
        <w:rPr>
          <w:rFonts w:ascii="Arial" w:hAnsi="Arial" w:cs="Arial"/>
          <w:sz w:val="28"/>
          <w:szCs w:val="28"/>
          <w:rtl/>
        </w:rPr>
      </w:pPr>
      <w:r w:rsidRPr="001C626C">
        <w:rPr>
          <w:rFonts w:ascii="Arial" w:hAnsi="Arial" w:cs="Arial"/>
          <w:sz w:val="28"/>
          <w:szCs w:val="28"/>
          <w:rtl/>
        </w:rPr>
        <w:t>یتولى ادارة مدیریة التنفیذ، منفذ عدل حاصل على شھاد</w:t>
      </w:r>
      <w:r w:rsidR="00D3078D">
        <w:rPr>
          <w:rFonts w:ascii="Arial" w:hAnsi="Arial" w:cs="Arial"/>
          <w:sz w:val="28"/>
          <w:szCs w:val="28"/>
          <w:rtl/>
        </w:rPr>
        <w:t>ة بكالوریوس في القانون</w:t>
      </w:r>
      <w:r w:rsidR="001C626C" w:rsidRPr="001C626C">
        <w:rPr>
          <w:rFonts w:ascii="Arial" w:hAnsi="Arial" w:cs="Arial"/>
          <w:sz w:val="28"/>
          <w:szCs w:val="28"/>
          <w:rtl/>
        </w:rPr>
        <w:t xml:space="preserve"> على ان</w:t>
      </w:r>
      <w:r w:rsidR="001C626C" w:rsidRPr="001C626C">
        <w:rPr>
          <w:rFonts w:ascii="Arial" w:hAnsi="Arial" w:cs="Arial" w:hint="cs"/>
          <w:sz w:val="28"/>
          <w:szCs w:val="28"/>
          <w:rtl/>
        </w:rPr>
        <w:t xml:space="preserve"> </w:t>
      </w:r>
      <w:r w:rsidRPr="001C626C">
        <w:rPr>
          <w:rFonts w:ascii="Arial" w:hAnsi="Arial" w:cs="Arial"/>
          <w:sz w:val="28"/>
          <w:szCs w:val="28"/>
          <w:rtl/>
        </w:rPr>
        <w:t>تكون</w:t>
      </w:r>
      <w:r w:rsidR="001C626C" w:rsidRPr="001C626C">
        <w:rPr>
          <w:rFonts w:ascii="Arial" w:hAnsi="Arial" w:cs="Arial" w:hint="cs"/>
          <w:sz w:val="28"/>
          <w:szCs w:val="28"/>
          <w:rtl/>
        </w:rPr>
        <w:t xml:space="preserve"> </w:t>
      </w:r>
      <w:r w:rsidR="001C626C" w:rsidRPr="001C626C">
        <w:rPr>
          <w:rFonts w:ascii="Arial" w:hAnsi="Arial" w:cs="Arial"/>
          <w:sz w:val="28"/>
          <w:szCs w:val="28"/>
          <w:rtl/>
        </w:rPr>
        <w:t>ل</w:t>
      </w:r>
      <w:r w:rsidR="001C626C" w:rsidRPr="001C626C">
        <w:rPr>
          <w:rFonts w:ascii="Arial" w:hAnsi="Arial" w:cs="Arial" w:hint="cs"/>
          <w:sz w:val="28"/>
          <w:szCs w:val="28"/>
          <w:rtl/>
        </w:rPr>
        <w:t>ه</w:t>
      </w:r>
      <w:r w:rsidRPr="001C626C">
        <w:rPr>
          <w:rFonts w:ascii="Arial" w:hAnsi="Arial" w:cs="Arial"/>
          <w:sz w:val="28"/>
          <w:szCs w:val="28"/>
          <w:rtl/>
        </w:rPr>
        <w:t xml:space="preserve"> ممارسة قضائیة او قانونیة بعد التخرج في الكلیة مدة لا تقل عن ثلاث سنوات، یمارس</w:t>
      </w:r>
      <w:r w:rsidR="001C626C" w:rsidRPr="001C626C">
        <w:rPr>
          <w:rFonts w:ascii="Arial" w:hAnsi="Arial" w:cs="Arial" w:hint="cs"/>
          <w:sz w:val="28"/>
          <w:szCs w:val="28"/>
          <w:rtl/>
          <w:lang w:bidi="ar-IQ"/>
        </w:rPr>
        <w:t xml:space="preserve"> </w:t>
      </w:r>
      <w:r w:rsidRPr="001C626C">
        <w:rPr>
          <w:rFonts w:ascii="Arial" w:hAnsi="Arial" w:cs="Arial"/>
          <w:sz w:val="28"/>
          <w:szCs w:val="28"/>
          <w:rtl/>
        </w:rPr>
        <w:t>الاختصاص</w:t>
      </w:r>
      <w:r w:rsidR="00D3078D">
        <w:rPr>
          <w:rFonts w:ascii="Arial" w:hAnsi="Arial" w:cs="Arial" w:hint="cs"/>
          <w:sz w:val="28"/>
          <w:szCs w:val="28"/>
          <w:rtl/>
        </w:rPr>
        <w:t>ات</w:t>
      </w:r>
      <w:r w:rsidRPr="001C626C">
        <w:rPr>
          <w:rFonts w:ascii="Arial" w:hAnsi="Arial" w:cs="Arial"/>
          <w:sz w:val="28"/>
          <w:szCs w:val="28"/>
          <w:rtl/>
        </w:rPr>
        <w:t xml:space="preserve"> المحدد ل</w:t>
      </w:r>
      <w:r w:rsidR="001C626C">
        <w:rPr>
          <w:rFonts w:ascii="Arial" w:hAnsi="Arial" w:cs="Arial" w:hint="cs"/>
          <w:sz w:val="28"/>
          <w:szCs w:val="28"/>
          <w:rtl/>
          <w:lang w:bidi="ar-IQ"/>
        </w:rPr>
        <w:t>ه</w:t>
      </w:r>
      <w:r w:rsidRPr="001C626C">
        <w:rPr>
          <w:rFonts w:ascii="Arial" w:hAnsi="Arial" w:cs="Arial"/>
          <w:sz w:val="28"/>
          <w:szCs w:val="28"/>
          <w:rtl/>
        </w:rPr>
        <w:t xml:space="preserve"> في ھذا القانون. و یعتبر قاضي البداءة الاول المنفذ العدل، ان لم یكن لھا</w:t>
      </w:r>
      <w:r w:rsidR="001C626C" w:rsidRPr="001C626C">
        <w:rPr>
          <w:rFonts w:ascii="Arial" w:hAnsi="Arial" w:cs="Arial"/>
          <w:sz w:val="28"/>
          <w:szCs w:val="28"/>
        </w:rPr>
        <w:t xml:space="preserve"> </w:t>
      </w:r>
      <w:r w:rsidRPr="001C626C">
        <w:rPr>
          <w:rFonts w:ascii="Arial" w:hAnsi="Arial" w:cs="Arial"/>
          <w:sz w:val="28"/>
          <w:szCs w:val="28"/>
          <w:rtl/>
        </w:rPr>
        <w:t>منفذ عدل خاص، ولوزیر العدل تنسیب اي قاض اخر للقیام باعمال المنفذ العدل</w:t>
      </w:r>
      <w:r w:rsidRPr="001C626C">
        <w:rPr>
          <w:rFonts w:ascii="Arial" w:hAnsi="Arial" w:cs="Arial"/>
          <w:sz w:val="28"/>
          <w:szCs w:val="28"/>
        </w:rPr>
        <w:t xml:space="preserve"> .</w:t>
      </w:r>
      <w:r w:rsidR="00D3078D">
        <w:rPr>
          <w:rFonts w:ascii="Arial" w:hAnsi="Arial" w:cs="Arial" w:hint="cs"/>
          <w:sz w:val="28"/>
          <w:szCs w:val="28"/>
          <w:rtl/>
        </w:rPr>
        <w:t>2</w:t>
      </w:r>
    </w:p>
    <w:p w:rsidR="00F00EE2" w:rsidRPr="001C626C" w:rsidRDefault="00F00EE2" w:rsidP="001C626C">
      <w:pPr>
        <w:ind w:left="360"/>
        <w:jc w:val="both"/>
        <w:rPr>
          <w:rFonts w:ascii="Arial" w:hAnsi="Arial" w:cs="Arial"/>
          <w:sz w:val="28"/>
          <w:szCs w:val="28"/>
          <w:rtl/>
        </w:rPr>
      </w:pPr>
      <w:r w:rsidRPr="001C626C">
        <w:rPr>
          <w:rFonts w:ascii="Arial" w:hAnsi="Arial" w:cs="Arial"/>
          <w:i/>
          <w:iCs/>
          <w:sz w:val="28"/>
          <w:szCs w:val="28"/>
          <w:rtl/>
        </w:rPr>
        <w:t>2- بموجب قانون التنفيذ بعد قانون التعديل السادس رقم 13 لسنة 2019.</w:t>
      </w:r>
    </w:p>
    <w:p w:rsidR="001C626C" w:rsidRPr="001C626C" w:rsidRDefault="00F00EE2" w:rsidP="001C626C">
      <w:pPr>
        <w:rPr>
          <w:rFonts w:ascii="Arial" w:hAnsi="Arial" w:cs="Arial"/>
          <w:sz w:val="28"/>
          <w:szCs w:val="28"/>
          <w:rtl/>
        </w:rPr>
      </w:pPr>
      <w:r w:rsidRPr="001C626C">
        <w:rPr>
          <w:rFonts w:ascii="Arial" w:hAnsi="Arial" w:cs="Arial"/>
          <w:sz w:val="28"/>
          <w:szCs w:val="28"/>
          <w:rtl/>
        </w:rPr>
        <w:t>أ. يدير الدائرة موظف بعنوان مدير عا</w:t>
      </w:r>
      <w:r w:rsidR="001C626C">
        <w:rPr>
          <w:rFonts w:ascii="Arial" w:hAnsi="Arial" w:cs="Arial"/>
          <w:sz w:val="28"/>
          <w:szCs w:val="28"/>
          <w:rtl/>
        </w:rPr>
        <w:t xml:space="preserve">م حاصل على شهادة جامعية أولية </w:t>
      </w:r>
      <w:r w:rsidR="001C626C">
        <w:rPr>
          <w:rFonts w:ascii="Arial" w:hAnsi="Arial" w:cs="Arial" w:hint="cs"/>
          <w:sz w:val="28"/>
          <w:szCs w:val="28"/>
          <w:rtl/>
        </w:rPr>
        <w:t xml:space="preserve">في </w:t>
      </w:r>
      <w:r w:rsidR="001C626C">
        <w:rPr>
          <w:rFonts w:ascii="Arial" w:hAnsi="Arial" w:cs="Arial"/>
          <w:sz w:val="28"/>
          <w:szCs w:val="28"/>
          <w:rtl/>
        </w:rPr>
        <w:t>الأقل في</w:t>
      </w:r>
      <w:r w:rsidR="001C626C">
        <w:rPr>
          <w:rFonts w:ascii="Arial" w:hAnsi="Arial" w:cs="Arial" w:hint="cs"/>
          <w:sz w:val="28"/>
          <w:szCs w:val="28"/>
          <w:rtl/>
        </w:rPr>
        <w:t xml:space="preserve"> </w:t>
      </w:r>
      <w:r w:rsidRPr="001C626C">
        <w:rPr>
          <w:rFonts w:ascii="Arial" w:hAnsi="Arial" w:cs="Arial"/>
          <w:sz w:val="28"/>
          <w:szCs w:val="28"/>
          <w:rtl/>
        </w:rPr>
        <w:t>القانون وله ممارسة قانونية أو قضائية في مجال عمل الدائرة مدة</w:t>
      </w:r>
      <w:r w:rsidR="001C626C" w:rsidRPr="001C626C">
        <w:rPr>
          <w:rFonts w:ascii="Arial" w:hAnsi="Arial" w:cs="Arial"/>
          <w:sz w:val="28"/>
          <w:szCs w:val="28"/>
          <w:rtl/>
        </w:rPr>
        <w:t xml:space="preserve"> </w:t>
      </w:r>
      <w:r w:rsidRPr="001C626C">
        <w:rPr>
          <w:rFonts w:ascii="Arial" w:hAnsi="Arial" w:cs="Arial"/>
          <w:sz w:val="28"/>
          <w:szCs w:val="28"/>
          <w:rtl/>
        </w:rPr>
        <w:t>لا تقل عن ( ١٥) خمس عشرة سنة ويعين وفقاً للقانون</w:t>
      </w:r>
      <w:r w:rsidRPr="001C626C">
        <w:rPr>
          <w:rFonts w:ascii="Arial" w:hAnsi="Arial" w:cs="Arial"/>
          <w:sz w:val="28"/>
          <w:szCs w:val="28"/>
        </w:rPr>
        <w:t xml:space="preserve"> .</w:t>
      </w:r>
    </w:p>
    <w:p w:rsidR="001C626C" w:rsidRDefault="001C626C" w:rsidP="001C626C">
      <w:pPr>
        <w:rPr>
          <w:rFonts w:ascii="Arial" w:hAnsi="Arial" w:cs="Arial"/>
          <w:sz w:val="28"/>
          <w:szCs w:val="28"/>
          <w:rtl/>
        </w:rPr>
      </w:pPr>
      <w:r w:rsidRPr="001C626C">
        <w:rPr>
          <w:rFonts w:ascii="Arial" w:hAnsi="Arial" w:cs="Arial"/>
          <w:sz w:val="28"/>
          <w:szCs w:val="28"/>
          <w:rtl/>
        </w:rPr>
        <w:t xml:space="preserve"> </w:t>
      </w:r>
      <w:r w:rsidR="00F00EE2" w:rsidRPr="001C626C">
        <w:rPr>
          <w:rFonts w:ascii="Arial" w:hAnsi="Arial" w:cs="Arial"/>
          <w:sz w:val="28"/>
          <w:szCs w:val="28"/>
          <w:rtl/>
        </w:rPr>
        <w:t>ب. يعاون المدير العام موظف بعنوان معاون م</w:t>
      </w:r>
      <w:r>
        <w:rPr>
          <w:rFonts w:ascii="Arial" w:hAnsi="Arial" w:cs="Arial"/>
          <w:sz w:val="28"/>
          <w:szCs w:val="28"/>
          <w:rtl/>
        </w:rPr>
        <w:t>دير عام للشؤون القانوني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F00EE2" w:rsidRPr="001C626C">
        <w:rPr>
          <w:rFonts w:ascii="Arial" w:hAnsi="Arial" w:cs="Arial"/>
          <w:sz w:val="28"/>
          <w:szCs w:val="28"/>
          <w:rtl/>
        </w:rPr>
        <w:t>حاصل على شهادة جامعية أولية في القانون وله خبرة قانونية في مجال</w:t>
      </w:r>
      <w:r>
        <w:rPr>
          <w:rFonts w:ascii="Arial" w:hAnsi="Arial" w:cs="Arial"/>
          <w:sz w:val="28"/>
          <w:szCs w:val="28"/>
        </w:rPr>
        <w:t xml:space="preserve"> </w:t>
      </w:r>
      <w:r w:rsidR="00F00EE2" w:rsidRPr="001C626C">
        <w:rPr>
          <w:rFonts w:ascii="Arial" w:hAnsi="Arial" w:cs="Arial"/>
          <w:sz w:val="28"/>
          <w:szCs w:val="28"/>
          <w:rtl/>
        </w:rPr>
        <w:t>عمل الدائرة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</w:p>
    <w:p w:rsidR="00EE767D" w:rsidRDefault="00F00EE2" w:rsidP="001C626C">
      <w:pPr>
        <w:rPr>
          <w:rFonts w:ascii="Arial" w:hAnsi="Arial" w:cs="Arial"/>
          <w:sz w:val="28"/>
          <w:szCs w:val="28"/>
          <w:rtl/>
        </w:rPr>
      </w:pPr>
      <w:r w:rsidRPr="001C626C">
        <w:rPr>
          <w:rFonts w:ascii="Arial" w:hAnsi="Arial" w:cs="Arial"/>
          <w:sz w:val="28"/>
          <w:szCs w:val="28"/>
          <w:rtl/>
        </w:rPr>
        <w:t>جـ. يعاون المدير العام موظف بعنوان معاون مدير عام للشؤون المالية حاصل</w:t>
      </w:r>
      <w:r w:rsidR="001C626C">
        <w:rPr>
          <w:rFonts w:ascii="Arial" w:hAnsi="Arial" w:cs="Arial"/>
          <w:sz w:val="28"/>
          <w:szCs w:val="28"/>
        </w:rPr>
        <w:t xml:space="preserve"> </w:t>
      </w:r>
      <w:r w:rsidRPr="001C626C">
        <w:rPr>
          <w:rFonts w:ascii="Arial" w:hAnsi="Arial" w:cs="Arial"/>
          <w:sz w:val="28"/>
          <w:szCs w:val="28"/>
          <w:rtl/>
        </w:rPr>
        <w:t>على شهادة جامعية اولية في اختصاصه وله خبرة مالية في مجال عمل</w:t>
      </w:r>
      <w:r w:rsidR="001C626C" w:rsidRPr="001C626C">
        <w:rPr>
          <w:rFonts w:ascii="Arial" w:hAnsi="Arial" w:cs="Arial"/>
          <w:sz w:val="28"/>
          <w:szCs w:val="28"/>
          <w:rtl/>
        </w:rPr>
        <w:t xml:space="preserve">  </w:t>
      </w:r>
      <w:r w:rsidRPr="001C626C">
        <w:rPr>
          <w:rFonts w:ascii="Arial" w:hAnsi="Arial" w:cs="Arial"/>
          <w:sz w:val="28"/>
          <w:szCs w:val="28"/>
          <w:rtl/>
        </w:rPr>
        <w:t>الدائرة</w:t>
      </w:r>
      <w:r w:rsidRPr="001C626C">
        <w:rPr>
          <w:rFonts w:ascii="Arial" w:hAnsi="Arial" w:cs="Arial"/>
          <w:sz w:val="28"/>
          <w:szCs w:val="28"/>
        </w:rPr>
        <w:t xml:space="preserve"> .</w:t>
      </w:r>
      <w:r w:rsidR="00D3078D">
        <w:rPr>
          <w:rFonts w:ascii="Arial" w:hAnsi="Arial" w:cs="Arial" w:hint="cs"/>
          <w:sz w:val="28"/>
          <w:szCs w:val="28"/>
          <w:rtl/>
        </w:rPr>
        <w:t>3</w:t>
      </w:r>
    </w:p>
    <w:p w:rsidR="00EE767D" w:rsidRDefault="00EE767D" w:rsidP="00EE767D">
      <w:pPr>
        <w:rPr>
          <w:rFonts w:ascii="Arial" w:hAnsi="Arial" w:cs="Arial"/>
          <w:sz w:val="28"/>
          <w:szCs w:val="28"/>
        </w:rPr>
      </w:pPr>
      <w:r w:rsidRPr="00D3078D">
        <w:rPr>
          <w:rFonts w:ascii="Arial" w:hAnsi="Arial" w:cs="Arial"/>
          <w:sz w:val="28"/>
          <w:szCs w:val="28"/>
          <w:u w:val="single"/>
          <w:rtl/>
        </w:rPr>
        <w:t>ث</w:t>
      </w:r>
      <w:r w:rsidRPr="00D3078D">
        <w:rPr>
          <w:rFonts w:ascii="Arial" w:hAnsi="Arial" w:cs="Arial" w:hint="cs"/>
          <w:sz w:val="28"/>
          <w:szCs w:val="28"/>
          <w:u w:val="single"/>
          <w:rtl/>
        </w:rPr>
        <w:t>ال</w:t>
      </w:r>
      <w:r w:rsidRPr="00D3078D">
        <w:rPr>
          <w:rFonts w:ascii="Arial" w:hAnsi="Arial" w:cs="Arial"/>
          <w:sz w:val="28"/>
          <w:szCs w:val="28"/>
          <w:u w:val="single"/>
          <w:rtl/>
        </w:rPr>
        <w:t>ث</w:t>
      </w:r>
      <w:r w:rsidRPr="00D3078D">
        <w:rPr>
          <w:rFonts w:ascii="Arial" w:hAnsi="Arial" w:cs="Arial" w:hint="cs"/>
          <w:sz w:val="28"/>
          <w:szCs w:val="28"/>
          <w:u w:val="single"/>
          <w:rtl/>
          <w:lang w:bidi="ar-IQ"/>
        </w:rPr>
        <w:t>ا</w:t>
      </w:r>
      <w:r w:rsidRPr="00D3078D">
        <w:rPr>
          <w:rFonts w:ascii="Arial" w:hAnsi="Arial" w:cs="Arial"/>
          <w:sz w:val="28"/>
          <w:szCs w:val="28"/>
          <w:u w:val="single"/>
          <w:rtl/>
        </w:rPr>
        <w:t xml:space="preserve"> - شعب مدیریات التنفیذ</w:t>
      </w:r>
      <w:r w:rsidRPr="00D3078D">
        <w:rPr>
          <w:rFonts w:ascii="Arial" w:hAnsi="Arial" w:cs="Arial"/>
          <w:sz w:val="28"/>
          <w:szCs w:val="28"/>
          <w:u w:val="single"/>
        </w:rPr>
        <w:t xml:space="preserve"> .</w:t>
      </w:r>
      <w:r w:rsidRPr="00D3078D">
        <w:rPr>
          <w:rFonts w:ascii="Arial" w:hAnsi="Arial" w:cs="Arial"/>
          <w:sz w:val="28"/>
          <w:szCs w:val="28"/>
          <w:u w:val="single"/>
        </w:rPr>
        <w:br/>
      </w:r>
      <w:r w:rsidRPr="001C626C">
        <w:rPr>
          <w:rFonts w:ascii="Arial" w:hAnsi="Arial" w:cs="Arial"/>
          <w:sz w:val="28"/>
          <w:szCs w:val="28"/>
          <w:rtl/>
        </w:rPr>
        <w:t>تتكون مدیریة التنفیذ، من الشعب الاتیة</w:t>
      </w:r>
      <w:r>
        <w:rPr>
          <w:rFonts w:ascii="Arial" w:hAnsi="Arial" w:cs="Arial" w:hint="cs"/>
          <w:sz w:val="28"/>
          <w:szCs w:val="28"/>
          <w:rtl/>
          <w:lang w:bidi="ar-IQ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:</w:t>
      </w:r>
    </w:p>
    <w:p w:rsidR="00F00EE2" w:rsidRDefault="00EE767D" w:rsidP="00EE767D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  <w:lang w:bidi="ar-IQ"/>
        </w:rPr>
        <w:t>1</w:t>
      </w:r>
      <w:r>
        <w:rPr>
          <w:rFonts w:ascii="Arial" w:hAnsi="Arial" w:cs="Arial" w:hint="cs"/>
          <w:sz w:val="28"/>
          <w:szCs w:val="28"/>
          <w:rtl/>
        </w:rPr>
        <w:t xml:space="preserve"> - </w:t>
      </w:r>
      <w:r w:rsidRPr="001C626C">
        <w:rPr>
          <w:rFonts w:ascii="Arial" w:hAnsi="Arial" w:cs="Arial"/>
          <w:sz w:val="28"/>
          <w:szCs w:val="28"/>
          <w:rtl/>
        </w:rPr>
        <w:t>شعبة امانة التنفیذ</w:t>
      </w:r>
      <w:r w:rsidRPr="001C626C">
        <w:rPr>
          <w:rFonts w:ascii="Arial" w:hAnsi="Arial" w:cs="Arial"/>
          <w:sz w:val="28"/>
          <w:szCs w:val="28"/>
        </w:rPr>
        <w:t xml:space="preserve"> :</w:t>
      </w:r>
      <w:r w:rsidRPr="001C626C">
        <w:rPr>
          <w:rFonts w:ascii="Arial" w:hAnsi="Arial" w:cs="Arial"/>
          <w:sz w:val="28"/>
          <w:szCs w:val="28"/>
        </w:rPr>
        <w:br/>
      </w:r>
      <w:r w:rsidRPr="001C626C">
        <w:rPr>
          <w:rFonts w:ascii="Arial" w:hAnsi="Arial" w:cs="Arial"/>
          <w:sz w:val="28"/>
          <w:szCs w:val="28"/>
          <w:rtl/>
        </w:rPr>
        <w:t>ویتولى شؤونھا معاون قضائي حاصل على شھادة بكلوریوس في القانون، تتولى المھام الاتیة</w:t>
      </w:r>
      <w:r w:rsidRPr="001C626C">
        <w:rPr>
          <w:rFonts w:ascii="Arial" w:hAnsi="Arial" w:cs="Arial"/>
          <w:sz w:val="28"/>
          <w:szCs w:val="28"/>
        </w:rPr>
        <w:t xml:space="preserve"> :</w:t>
      </w:r>
      <w:r w:rsidRPr="001C626C">
        <w:rPr>
          <w:rFonts w:ascii="Arial" w:hAnsi="Arial" w:cs="Arial"/>
          <w:sz w:val="28"/>
          <w:szCs w:val="28"/>
        </w:rPr>
        <w:br/>
      </w:r>
      <w:r w:rsidRPr="001C626C">
        <w:rPr>
          <w:rFonts w:ascii="Arial" w:hAnsi="Arial" w:cs="Arial"/>
          <w:sz w:val="28"/>
          <w:szCs w:val="28"/>
          <w:rtl/>
        </w:rPr>
        <w:t>ا - تسلم الاحكام والمحررات التنفیذیة وتسجیلھا في سجل الاساس</w:t>
      </w:r>
      <w:r w:rsidRPr="001C626C">
        <w:rPr>
          <w:rFonts w:ascii="Arial" w:hAnsi="Arial" w:cs="Arial"/>
          <w:sz w:val="28"/>
          <w:szCs w:val="28"/>
        </w:rPr>
        <w:t xml:space="preserve"> .</w:t>
      </w:r>
      <w:r w:rsidRPr="001C626C">
        <w:rPr>
          <w:rFonts w:ascii="Arial" w:hAnsi="Arial" w:cs="Arial"/>
          <w:sz w:val="28"/>
          <w:szCs w:val="28"/>
        </w:rPr>
        <w:br/>
      </w:r>
      <w:r w:rsidRPr="001C626C">
        <w:rPr>
          <w:rFonts w:ascii="Arial" w:hAnsi="Arial" w:cs="Arial"/>
          <w:sz w:val="28"/>
          <w:szCs w:val="28"/>
          <w:rtl/>
        </w:rPr>
        <w:t>ب - تنظیم اضبارة وبطاقة لكل معاملة حسب تسلسل تسجیلھا في سجل الاساس</w:t>
      </w:r>
      <w:r w:rsidRPr="001C626C">
        <w:rPr>
          <w:rFonts w:ascii="Arial" w:hAnsi="Arial" w:cs="Arial"/>
          <w:sz w:val="28"/>
          <w:szCs w:val="28"/>
        </w:rPr>
        <w:t xml:space="preserve"> .</w:t>
      </w:r>
      <w:r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</w:rPr>
        <w:br/>
      </w:r>
      <w:r w:rsidR="00D3078D">
        <w:rPr>
          <w:rFonts w:ascii="Arial" w:hAnsi="Arial" w:cs="Arial" w:hint="cs"/>
          <w:sz w:val="28"/>
          <w:szCs w:val="28"/>
          <w:rtl/>
        </w:rPr>
        <w:t>-------------------------------------------------------------------------------</w:t>
      </w:r>
    </w:p>
    <w:p w:rsidR="00D3078D" w:rsidRDefault="00D3078D" w:rsidP="00D3078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3078D">
        <w:rPr>
          <w:rFonts w:ascii="Arial" w:hAnsi="Arial" w:cs="Arial" w:hint="cs"/>
          <w:sz w:val="28"/>
          <w:szCs w:val="28"/>
          <w:rtl/>
        </w:rPr>
        <w:t>المادة 6</w:t>
      </w:r>
      <w:r>
        <w:rPr>
          <w:rFonts w:ascii="Arial" w:hAnsi="Arial" w:cs="Arial" w:hint="cs"/>
          <w:sz w:val="28"/>
          <w:szCs w:val="28"/>
          <w:rtl/>
        </w:rPr>
        <w:t xml:space="preserve">/ </w:t>
      </w:r>
      <w:r w:rsidRPr="00D3078D">
        <w:rPr>
          <w:rFonts w:ascii="Arial" w:hAnsi="Arial" w:cs="Arial" w:hint="cs"/>
          <w:sz w:val="28"/>
          <w:szCs w:val="28"/>
          <w:rtl/>
        </w:rPr>
        <w:t xml:space="preserve">اولا </w:t>
      </w:r>
      <w:r w:rsidRPr="00D3078D">
        <w:rPr>
          <w:rFonts w:ascii="Arial" w:hAnsi="Arial" w:cs="Arial"/>
          <w:sz w:val="28"/>
          <w:szCs w:val="28"/>
          <w:rtl/>
        </w:rPr>
        <w:t>–</w:t>
      </w:r>
      <w:r w:rsidRPr="00D3078D">
        <w:rPr>
          <w:rFonts w:ascii="Arial" w:hAnsi="Arial" w:cs="Arial" w:hint="cs"/>
          <w:sz w:val="28"/>
          <w:szCs w:val="28"/>
          <w:rtl/>
        </w:rPr>
        <w:t xml:space="preserve"> ثالثا </w:t>
      </w:r>
      <w:r>
        <w:rPr>
          <w:rFonts w:ascii="Arial" w:hAnsi="Arial" w:cs="Arial" w:hint="cs"/>
          <w:sz w:val="28"/>
          <w:szCs w:val="28"/>
          <w:rtl/>
        </w:rPr>
        <w:t xml:space="preserve">من قانون التنفيذ </w:t>
      </w:r>
      <w:r w:rsidRPr="00D3078D">
        <w:rPr>
          <w:rFonts w:ascii="Arial" w:hAnsi="Arial" w:cs="Arial" w:hint="cs"/>
          <w:sz w:val="28"/>
          <w:szCs w:val="28"/>
          <w:rtl/>
        </w:rPr>
        <w:t>.</w:t>
      </w:r>
    </w:p>
    <w:p w:rsidR="00D3078D" w:rsidRDefault="00D3078D" w:rsidP="00D3078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المادة 6</w:t>
      </w:r>
      <w:r w:rsidRPr="00D3078D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/ رابعا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خامسا من قانون التنفيذ .</w:t>
      </w:r>
    </w:p>
    <w:p w:rsidR="00D3078D" w:rsidRPr="00D3078D" w:rsidRDefault="00D3078D" w:rsidP="007505DA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rtl/>
        </w:rPr>
      </w:pPr>
      <w:r>
        <w:rPr>
          <w:rFonts w:ascii="CIDFont+F1" w:hAnsi="CIDFont+F1" w:cs="Times New Roman" w:hint="cs"/>
          <w:sz w:val="28"/>
          <w:szCs w:val="28"/>
          <w:rtl/>
        </w:rPr>
        <w:t>بموجب</w:t>
      </w:r>
      <w:r w:rsidR="007505DA">
        <w:rPr>
          <w:rFonts w:ascii="CIDFont+F1" w:hAnsi="CIDFont+F1" w:cs="Times New Roman" w:hint="cs"/>
          <w:sz w:val="28"/>
          <w:szCs w:val="28"/>
          <w:rtl/>
        </w:rPr>
        <w:t xml:space="preserve"> المادة الثانية من </w:t>
      </w:r>
      <w:r>
        <w:rPr>
          <w:rFonts w:ascii="CIDFont+F1" w:hAnsi="CIDFont+F1" w:cs="Times New Roman" w:hint="cs"/>
          <w:sz w:val="28"/>
          <w:szCs w:val="28"/>
          <w:rtl/>
        </w:rPr>
        <w:t>قانون</w:t>
      </w:r>
      <w:r w:rsidR="007505DA">
        <w:rPr>
          <w:rFonts w:ascii="CIDFont+F1" w:hAnsi="CIDFont+F1" w:cs="Times New Roman" w:hint="cs"/>
          <w:sz w:val="28"/>
          <w:szCs w:val="28"/>
          <w:rtl/>
        </w:rPr>
        <w:t xml:space="preserve"> التعديل السادس</w:t>
      </w:r>
      <w:r>
        <w:rPr>
          <w:rFonts w:ascii="CIDFont+F1" w:hAnsi="CIDFont+F1" w:cs="Times New Roman" w:hint="cs"/>
          <w:sz w:val="28"/>
          <w:szCs w:val="28"/>
          <w:rtl/>
        </w:rPr>
        <w:t xml:space="preserve"> رقم 13 </w:t>
      </w:r>
      <w:r w:rsidR="00F65217">
        <w:rPr>
          <w:rFonts w:ascii="CIDFont+F1" w:hAnsi="CIDFont+F1" w:cs="Times New Roman" w:hint="cs"/>
          <w:sz w:val="28"/>
          <w:szCs w:val="28"/>
          <w:rtl/>
        </w:rPr>
        <w:t xml:space="preserve">لسنة 2019 </w:t>
      </w:r>
      <w:r w:rsidR="007505DA">
        <w:rPr>
          <w:rFonts w:ascii="CIDFont+F1" w:hAnsi="CIDFont+F1" w:cs="Times New Roman" w:hint="cs"/>
          <w:sz w:val="28"/>
          <w:szCs w:val="28"/>
          <w:rtl/>
        </w:rPr>
        <w:t>الغيت</w:t>
      </w:r>
      <w:r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Times New Roman"/>
          <w:sz w:val="28"/>
          <w:szCs w:val="28"/>
          <w:rtl/>
        </w:rPr>
        <w:t>نص</w:t>
      </w:r>
      <w:r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Times New Roman"/>
          <w:sz w:val="28"/>
          <w:szCs w:val="28"/>
          <w:rtl/>
        </w:rPr>
        <w:t>الفقرة</w:t>
      </w:r>
      <w:r w:rsidR="007505DA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Times New Roman"/>
          <w:sz w:val="28"/>
          <w:szCs w:val="28"/>
          <w:rtl/>
        </w:rPr>
        <w:t>رابعاً</w:t>
      </w:r>
      <w:r w:rsidR="007505DA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Times New Roman"/>
          <w:sz w:val="28"/>
          <w:szCs w:val="28"/>
          <w:rtl/>
        </w:rPr>
        <w:t>من</w:t>
      </w:r>
      <w:r>
        <w:rPr>
          <w:rFonts w:ascii="CIDFont+F1" w:hAnsi="CIDFont+F1" w:cs="CIDFont+F1"/>
          <w:sz w:val="28"/>
          <w:szCs w:val="28"/>
        </w:rPr>
        <w:t xml:space="preserve"> </w:t>
      </w:r>
      <w:r w:rsidR="007505DA">
        <w:rPr>
          <w:rFonts w:ascii="CIDFont+F1" w:hAnsi="CIDFont+F1" w:cs="Times New Roman"/>
          <w:sz w:val="28"/>
          <w:szCs w:val="28"/>
          <w:rtl/>
        </w:rPr>
        <w:t>الماد</w:t>
      </w:r>
      <w:r w:rsidR="007505DA">
        <w:rPr>
          <w:rFonts w:ascii="CIDFont+F1" w:hAnsi="CIDFont+F1" w:cs="Times New Roman" w:hint="cs"/>
          <w:sz w:val="28"/>
          <w:szCs w:val="28"/>
          <w:rtl/>
          <w:lang w:bidi="ar-IQ"/>
        </w:rPr>
        <w:t>ة</w:t>
      </w:r>
      <w:r>
        <w:rPr>
          <w:rFonts w:ascii="CIDFont+F1" w:hAnsi="CIDFont+F1" w:cs="CIDFont+F1"/>
          <w:sz w:val="28"/>
          <w:szCs w:val="28"/>
        </w:rPr>
        <w:t xml:space="preserve"> </w:t>
      </w:r>
      <w:r w:rsidR="007505DA">
        <w:rPr>
          <w:rFonts w:ascii="CIDFont+F1" w:hAnsi="CIDFont+F1" w:cs="CIDFont+F1" w:hint="cs"/>
          <w:sz w:val="28"/>
          <w:szCs w:val="28"/>
          <w:rtl/>
        </w:rPr>
        <w:t>6</w:t>
      </w:r>
      <w:r>
        <w:rPr>
          <w:rFonts w:ascii="CIDFont+F1" w:hAnsi="CIDFont+F1" w:cs="Times New Roman"/>
          <w:sz w:val="28"/>
          <w:szCs w:val="28"/>
          <w:rtl/>
        </w:rPr>
        <w:t>من</w:t>
      </w:r>
      <w:r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Times New Roman"/>
          <w:sz w:val="28"/>
          <w:szCs w:val="28"/>
          <w:rtl/>
        </w:rPr>
        <w:t>قانون</w:t>
      </w:r>
      <w:r w:rsidR="007505DA">
        <w:rPr>
          <w:rFonts w:ascii="CIDFont+F1" w:hAnsi="CIDFont+F1" w:hint="cs"/>
          <w:sz w:val="28"/>
          <w:szCs w:val="28"/>
          <w:rtl/>
          <w:lang w:bidi="ar-IQ"/>
        </w:rPr>
        <w:t xml:space="preserve"> التنفيذ</w:t>
      </w:r>
      <w:r>
        <w:rPr>
          <w:rFonts w:ascii="CIDFont+F1" w:hAnsi="CIDFont+F1" w:cs="CIDFont+F1"/>
          <w:sz w:val="28"/>
          <w:szCs w:val="28"/>
        </w:rPr>
        <w:t xml:space="preserve"> </w:t>
      </w:r>
      <w:r w:rsidR="007505DA">
        <w:rPr>
          <w:rFonts w:ascii="CIDFont+F1" w:hAnsi="CIDFont+F1" w:cs="Times New Roman"/>
          <w:sz w:val="28"/>
          <w:szCs w:val="28"/>
          <w:rtl/>
        </w:rPr>
        <w:t>و</w:t>
      </w:r>
      <w:r>
        <w:rPr>
          <w:rFonts w:ascii="CIDFont+F1" w:hAnsi="CIDFont+F1" w:cs="Times New Roman"/>
          <w:sz w:val="28"/>
          <w:szCs w:val="28"/>
          <w:rtl/>
        </w:rPr>
        <w:t>حل</w:t>
      </w:r>
      <w:r>
        <w:rPr>
          <w:rFonts w:ascii="CIDFont+F1" w:hAnsi="CIDFont+F1" w:cs="CIDFont+F1"/>
          <w:sz w:val="28"/>
          <w:szCs w:val="28"/>
        </w:rPr>
        <w:t xml:space="preserve"> </w:t>
      </w:r>
      <w:r w:rsidR="007505DA">
        <w:rPr>
          <w:rFonts w:ascii="CIDFont+F1" w:hAnsi="CIDFont+F1" w:cs="Times New Roman"/>
          <w:sz w:val="28"/>
          <w:szCs w:val="28"/>
          <w:rtl/>
        </w:rPr>
        <w:t>محل</w:t>
      </w:r>
      <w:r w:rsidR="007505DA">
        <w:rPr>
          <w:rFonts w:ascii="CIDFont+F1" w:hAnsi="CIDFont+F1" w:cs="Times New Roman" w:hint="cs"/>
          <w:sz w:val="28"/>
          <w:szCs w:val="28"/>
          <w:rtl/>
        </w:rPr>
        <w:t xml:space="preserve">ها </w:t>
      </w:r>
      <w:r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Times New Roman"/>
          <w:sz w:val="28"/>
          <w:szCs w:val="28"/>
          <w:rtl/>
        </w:rPr>
        <w:t>ما</w:t>
      </w:r>
      <w:r>
        <w:rPr>
          <w:rFonts w:ascii="CIDFont+F1" w:hAnsi="CIDFont+F1" w:cs="CIDFont+F1"/>
          <w:sz w:val="28"/>
          <w:szCs w:val="28"/>
        </w:rPr>
        <w:t xml:space="preserve"> </w:t>
      </w:r>
      <w:r w:rsidR="007505DA">
        <w:rPr>
          <w:rFonts w:ascii="CIDFont+F1" w:hAnsi="CIDFont+F1" w:cs="Times New Roman" w:hint="cs"/>
          <w:sz w:val="28"/>
          <w:szCs w:val="28"/>
          <w:rtl/>
        </w:rPr>
        <w:t xml:space="preserve"> ورد اعلاه .</w:t>
      </w:r>
    </w:p>
    <w:p w:rsidR="00EE767D" w:rsidRDefault="00EE767D" w:rsidP="00EE767D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lastRenderedPageBreak/>
        <w:t>ج</w:t>
      </w:r>
      <w:r w:rsidRPr="001C626C">
        <w:rPr>
          <w:rFonts w:ascii="Arial" w:hAnsi="Arial" w:cs="Arial"/>
          <w:sz w:val="28"/>
          <w:szCs w:val="28"/>
          <w:rtl/>
        </w:rPr>
        <w:t xml:space="preserve"> - انجاز المعاملات التنفیذیة والمراسلات المتعلقة بھا، وذلك لحین اتمام التنفیذ وایداع</w:t>
      </w:r>
      <w:r w:rsidRPr="001C626C">
        <w:rPr>
          <w:rFonts w:ascii="Arial" w:hAnsi="Arial" w:cs="Arial"/>
          <w:sz w:val="28"/>
          <w:szCs w:val="28"/>
        </w:rPr>
        <w:br/>
      </w:r>
      <w:r w:rsidRPr="001C626C">
        <w:rPr>
          <w:rFonts w:ascii="Arial" w:hAnsi="Arial" w:cs="Arial"/>
          <w:sz w:val="28"/>
          <w:szCs w:val="28"/>
          <w:rtl/>
        </w:rPr>
        <w:t>الاضبارة والبطاقة الى شعبة الحفظ</w:t>
      </w:r>
      <w:r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د - تثبیت التسویة التي تتم بین الدائن والمدین في البطاقة وارسالھا الى شعبة الحفظ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7505DA">
        <w:rPr>
          <w:rFonts w:ascii="Arial" w:hAnsi="Arial" w:cs="Arial" w:hint="cs"/>
          <w:sz w:val="28"/>
          <w:szCs w:val="28"/>
          <w:rtl/>
        </w:rPr>
        <w:t xml:space="preserve">2- </w:t>
      </w:r>
      <w:r w:rsidR="00F00EE2" w:rsidRPr="001C626C">
        <w:rPr>
          <w:rFonts w:ascii="Arial" w:hAnsi="Arial" w:cs="Arial"/>
          <w:sz w:val="28"/>
          <w:szCs w:val="28"/>
          <w:rtl/>
        </w:rPr>
        <w:t>شعبة المحاسبة</w:t>
      </w:r>
      <w:r w:rsidR="00F00EE2" w:rsidRPr="001C626C">
        <w:rPr>
          <w:rFonts w:ascii="Arial" w:hAnsi="Arial" w:cs="Arial"/>
          <w:sz w:val="28"/>
          <w:szCs w:val="28"/>
        </w:rPr>
        <w:t xml:space="preserve"> :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ویتولى شؤونھا موظف یحمل شھادة</w:t>
      </w:r>
      <w:r w:rsidR="007505DA">
        <w:rPr>
          <w:rFonts w:ascii="Arial" w:hAnsi="Arial" w:cs="Arial"/>
          <w:sz w:val="28"/>
          <w:szCs w:val="28"/>
          <w:rtl/>
        </w:rPr>
        <w:t xml:space="preserve"> ذات اختصاص، تتولى المھام الاتی</w:t>
      </w:r>
      <w:r w:rsidR="007505DA">
        <w:rPr>
          <w:rFonts w:ascii="Arial" w:hAnsi="Arial" w:cs="Arial" w:hint="cs"/>
          <w:sz w:val="28"/>
          <w:szCs w:val="28"/>
          <w:rtl/>
          <w:lang w:bidi="ar-IQ"/>
        </w:rPr>
        <w:t xml:space="preserve">ة </w:t>
      </w:r>
      <w:r w:rsidR="007505DA">
        <w:rPr>
          <w:rFonts w:ascii="Arial" w:hAnsi="Arial" w:cs="Arial" w:hint="cs"/>
          <w:sz w:val="28"/>
          <w:szCs w:val="28"/>
          <w:rtl/>
        </w:rPr>
        <w:t>: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أ - استیفاء الرسوم وتسلیمھا الى الخزینة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ب - تسلم البطاقات من شعبة امانة التنفیذ لتكون الاساس في مسك الحسابات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ج - استلام الامانات وایداعھا لدى المصرف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د - اشعار شعبة المتابعة، عند عدم دفع الاقساط في مواعیدھا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ه - دفع المبالغ الى مستحقیھا في المواعید التي تحدد من قبل المدیر العام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و - مراقبة الامانات التي لم یراجع اصحابھا لتسلمھا، وذلك من خلال البطاقات وارسالھا الى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الخزینة، وفقا لاحكام القانون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7505DA">
        <w:rPr>
          <w:rFonts w:ascii="Arial" w:hAnsi="Arial" w:cs="Arial" w:hint="cs"/>
          <w:sz w:val="28"/>
          <w:szCs w:val="28"/>
          <w:rtl/>
          <w:lang w:bidi="ar-IQ"/>
        </w:rPr>
        <w:t>3</w:t>
      </w:r>
      <w:r w:rsidR="007505DA">
        <w:rPr>
          <w:rFonts w:ascii="Arial" w:hAnsi="Arial" w:cs="Arial" w:hint="cs"/>
          <w:sz w:val="28"/>
          <w:szCs w:val="28"/>
          <w:rtl/>
        </w:rPr>
        <w:t xml:space="preserve"> - </w:t>
      </w:r>
      <w:r w:rsidR="00F00EE2" w:rsidRPr="001C626C">
        <w:rPr>
          <w:rFonts w:ascii="Arial" w:hAnsi="Arial" w:cs="Arial"/>
          <w:sz w:val="28"/>
          <w:szCs w:val="28"/>
          <w:rtl/>
        </w:rPr>
        <w:t>شعبة المتابعة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وتتولى المھام الاتیة</w:t>
      </w:r>
      <w:r w:rsidR="0004070B">
        <w:rPr>
          <w:rFonts w:ascii="Arial" w:hAnsi="Arial" w:cs="Arial"/>
          <w:sz w:val="28"/>
          <w:szCs w:val="28"/>
        </w:rPr>
        <w:t xml:space="preserve"> : </w:t>
      </w:r>
      <w:bookmarkStart w:id="0" w:name="_GoBack"/>
      <w:bookmarkEnd w:id="0"/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ا - متابعة تسدید الاقساط من قبل المدینین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ب - القیام بالتبلیغات المنصوص علیھا في ھذا القانون ومتابعتھا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 xml:space="preserve">ج - اشعار </w:t>
      </w:r>
      <w:r>
        <w:rPr>
          <w:rFonts w:ascii="Arial" w:hAnsi="Arial" w:cs="Arial"/>
          <w:sz w:val="28"/>
          <w:szCs w:val="28"/>
          <w:rtl/>
        </w:rPr>
        <w:t>الدائن، لغرض استلام ما تم تحصیل</w:t>
      </w:r>
      <w:r>
        <w:rPr>
          <w:rFonts w:ascii="Arial" w:hAnsi="Arial" w:cs="Arial" w:hint="cs"/>
          <w:sz w:val="28"/>
          <w:szCs w:val="28"/>
          <w:rtl/>
        </w:rPr>
        <w:t>ه</w:t>
      </w:r>
      <w:r>
        <w:rPr>
          <w:rFonts w:ascii="Arial" w:hAnsi="Arial" w:cs="Arial"/>
          <w:sz w:val="28"/>
          <w:szCs w:val="28"/>
          <w:rtl/>
        </w:rPr>
        <w:t xml:space="preserve"> من المدین لحساب</w:t>
      </w:r>
      <w:r>
        <w:rPr>
          <w:rFonts w:ascii="Arial" w:hAnsi="Arial" w:cs="Arial" w:hint="cs"/>
          <w:sz w:val="28"/>
          <w:szCs w:val="28"/>
          <w:rtl/>
        </w:rPr>
        <w:t>ه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د - توجیھ وارشاد المراجعین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 w:hint="cs"/>
          <w:sz w:val="28"/>
          <w:szCs w:val="28"/>
          <w:rtl/>
          <w:lang w:bidi="ar-IQ"/>
        </w:rPr>
        <w:t xml:space="preserve">4- </w:t>
      </w:r>
      <w:r w:rsidR="00F00EE2" w:rsidRPr="001C626C">
        <w:rPr>
          <w:rFonts w:ascii="Arial" w:hAnsi="Arial" w:cs="Arial"/>
          <w:sz w:val="28"/>
          <w:szCs w:val="28"/>
          <w:rtl/>
        </w:rPr>
        <w:t>شعبة الحفظ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یتولى شؤونھا موظف من ذوي الاختصاص، مھمتھا حفظ جمیع اضابیر المدیریة ومتابعة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الاضابیر الخارجة من الشعبة، بمسك سجل خاص لھذا الغرض</w:t>
      </w:r>
      <w:r w:rsidR="00F00EE2" w:rsidRPr="001C626C">
        <w:rPr>
          <w:rFonts w:ascii="Arial" w:hAnsi="Arial" w:cs="Arial"/>
          <w:sz w:val="28"/>
          <w:szCs w:val="28"/>
        </w:rPr>
        <w:t>.</w:t>
      </w:r>
      <w:r w:rsidR="00F00EE2" w:rsidRPr="001C626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 w:hint="cs"/>
          <w:sz w:val="28"/>
          <w:szCs w:val="28"/>
          <w:rtl/>
        </w:rPr>
        <w:t xml:space="preserve">5- </w:t>
      </w:r>
      <w:r w:rsidR="00F00EE2" w:rsidRPr="001C626C">
        <w:rPr>
          <w:rFonts w:ascii="Arial" w:hAnsi="Arial" w:cs="Arial"/>
          <w:sz w:val="28"/>
          <w:szCs w:val="28"/>
          <w:rtl/>
        </w:rPr>
        <w:t>شعبة الافراد والخدمات الاداریة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تتولى انجاز امور الخدمة للافراد العاملین في المدیریة، حسب الصلاحیات المخولة لھا، وتوفیر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جمیع الخدمات الاداریة لضمان حسن سیر العمل في المدیریة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 w:hint="cs"/>
          <w:sz w:val="28"/>
          <w:szCs w:val="28"/>
          <w:rtl/>
        </w:rPr>
        <w:t xml:space="preserve">6- </w:t>
      </w:r>
      <w:r w:rsidR="00F00EE2" w:rsidRPr="001C626C">
        <w:rPr>
          <w:rFonts w:ascii="Arial" w:hAnsi="Arial" w:cs="Arial"/>
          <w:sz w:val="28"/>
          <w:szCs w:val="28"/>
          <w:rtl/>
        </w:rPr>
        <w:t>شعبة شؤون الوحدات</w:t>
      </w:r>
      <w:r w:rsidR="00F00EE2" w:rsidRPr="001C626C">
        <w:rPr>
          <w:rFonts w:ascii="Arial" w:hAnsi="Arial" w:cs="Arial"/>
          <w:sz w:val="28"/>
          <w:szCs w:val="28"/>
        </w:rPr>
        <w:t xml:space="preserve"> .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تستحدث ھذه الشعبة في مدیریات التنفیذ في مراكز المحافظات التي ترتبط بھا مدیریات التنفیذ</w:t>
      </w:r>
      <w:r w:rsidR="00F00EE2" w:rsidRPr="001C626C">
        <w:rPr>
          <w:rFonts w:ascii="Arial" w:hAnsi="Arial" w:cs="Arial"/>
          <w:sz w:val="28"/>
          <w:szCs w:val="28"/>
        </w:rPr>
        <w:br/>
      </w:r>
      <w:r w:rsidR="00F00EE2" w:rsidRPr="001C626C">
        <w:rPr>
          <w:rFonts w:ascii="Arial" w:hAnsi="Arial" w:cs="Arial"/>
          <w:sz w:val="28"/>
          <w:szCs w:val="28"/>
          <w:rtl/>
        </w:rPr>
        <w:t>في المحافظة، وتتولى تنسیق الاعمال ضمن المحافظة وتذلیل مشاكلھا وتزویدھا بالتعلیمات</w:t>
      </w:r>
      <w:r>
        <w:rPr>
          <w:rFonts w:ascii="Arial" w:hAnsi="Arial" w:cs="Arial"/>
          <w:sz w:val="28"/>
          <w:szCs w:val="28"/>
        </w:rPr>
        <w:t xml:space="preserve"> </w:t>
      </w:r>
      <w:r w:rsidR="00F00EE2" w:rsidRPr="001C626C">
        <w:rPr>
          <w:rFonts w:ascii="Arial" w:hAnsi="Arial" w:cs="Arial"/>
          <w:sz w:val="28"/>
          <w:szCs w:val="28"/>
          <w:rtl/>
        </w:rPr>
        <w:t>والت</w:t>
      </w:r>
      <w:r>
        <w:rPr>
          <w:rFonts w:ascii="Arial" w:hAnsi="Arial" w:cs="Arial"/>
          <w:sz w:val="28"/>
          <w:szCs w:val="28"/>
          <w:rtl/>
        </w:rPr>
        <w:t>وجیھات التي ترد من دائرة التنفی</w:t>
      </w:r>
      <w:r>
        <w:rPr>
          <w:rFonts w:ascii="Arial" w:hAnsi="Arial" w:cs="Arial" w:hint="cs"/>
          <w:sz w:val="28"/>
          <w:szCs w:val="28"/>
          <w:rtl/>
          <w:lang w:bidi="ar-IQ"/>
        </w:rPr>
        <w:t xml:space="preserve">ذ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 w:hint="cs"/>
          <w:sz w:val="28"/>
          <w:szCs w:val="28"/>
          <w:rtl/>
        </w:rPr>
        <w:t>.1</w:t>
      </w:r>
    </w:p>
    <w:p w:rsidR="00EE767D" w:rsidRDefault="00EE767D" w:rsidP="00EE767D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-----------------------------------------------------------------------------</w:t>
      </w:r>
    </w:p>
    <w:p w:rsidR="00F00EE2" w:rsidRPr="00EE767D" w:rsidRDefault="00EE767D" w:rsidP="00EE767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  <w:lang w:bidi="ar-IQ"/>
        </w:rPr>
        <w:t xml:space="preserve">المادة 7 /اولا </w:t>
      </w:r>
      <w:r>
        <w:rPr>
          <w:rFonts w:ascii="Arial" w:hAnsi="Arial" w:cs="Arial"/>
          <w:sz w:val="28"/>
          <w:szCs w:val="28"/>
          <w:rtl/>
          <w:lang w:bidi="ar-IQ"/>
        </w:rPr>
        <w:t>–</w:t>
      </w:r>
      <w:r>
        <w:rPr>
          <w:rFonts w:ascii="Arial" w:hAnsi="Arial" w:cs="Arial" w:hint="cs"/>
          <w:sz w:val="28"/>
          <w:szCs w:val="28"/>
          <w:rtl/>
          <w:lang w:bidi="ar-IQ"/>
        </w:rPr>
        <w:t xml:space="preserve"> سادسا من قانون التنفيذ .</w:t>
      </w:r>
      <w:r w:rsidR="00F00EE2" w:rsidRPr="00EE767D">
        <w:rPr>
          <w:rFonts w:ascii="Arial" w:hAnsi="Arial" w:cs="Arial"/>
          <w:sz w:val="28"/>
          <w:szCs w:val="28"/>
        </w:rPr>
        <w:br/>
      </w:r>
      <w:r w:rsidR="00F00EE2" w:rsidRPr="00EE767D">
        <w:rPr>
          <w:rFonts w:ascii="Arial" w:hAnsi="Arial" w:cs="Arial"/>
          <w:sz w:val="28"/>
          <w:szCs w:val="28"/>
        </w:rPr>
        <w:br/>
      </w:r>
      <w:r w:rsidR="00F00EE2" w:rsidRPr="00EE767D">
        <w:rPr>
          <w:rFonts w:ascii="Arial" w:hAnsi="Arial" w:cs="Arial"/>
          <w:sz w:val="28"/>
          <w:szCs w:val="28"/>
        </w:rPr>
        <w:br/>
      </w:r>
    </w:p>
    <w:p w:rsidR="004B5FD9" w:rsidRPr="001C626C" w:rsidRDefault="0004070B" w:rsidP="001C626C">
      <w:pPr>
        <w:rPr>
          <w:rFonts w:ascii="Arial" w:hAnsi="Arial" w:cs="Arial"/>
          <w:sz w:val="28"/>
          <w:szCs w:val="28"/>
        </w:rPr>
      </w:pPr>
    </w:p>
    <w:sectPr w:rsidR="004B5FD9" w:rsidRPr="001C626C" w:rsidSect="00254C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1CE"/>
    <w:multiLevelType w:val="hybridMultilevel"/>
    <w:tmpl w:val="4C54AFC6"/>
    <w:lvl w:ilvl="0" w:tplc="F0FA3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17794"/>
    <w:multiLevelType w:val="hybridMultilevel"/>
    <w:tmpl w:val="951E256C"/>
    <w:lvl w:ilvl="0" w:tplc="6E30A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F36D3"/>
    <w:multiLevelType w:val="hybridMultilevel"/>
    <w:tmpl w:val="AD48103A"/>
    <w:lvl w:ilvl="0" w:tplc="E2743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E2"/>
    <w:rsid w:val="0004070B"/>
    <w:rsid w:val="001C626C"/>
    <w:rsid w:val="00254CE4"/>
    <w:rsid w:val="00497E28"/>
    <w:rsid w:val="007505DA"/>
    <w:rsid w:val="00D3078D"/>
    <w:rsid w:val="00EE767D"/>
    <w:rsid w:val="00F00EE2"/>
    <w:rsid w:val="00F65217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00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00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C6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00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00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C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059C0-24BF-4F3F-B27C-88E1D11A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arkan</cp:lastModifiedBy>
  <cp:revision>4</cp:revision>
  <dcterms:created xsi:type="dcterms:W3CDTF">2020-02-23T07:30:00Z</dcterms:created>
  <dcterms:modified xsi:type="dcterms:W3CDTF">2020-02-26T05:57:00Z</dcterms:modified>
</cp:coreProperties>
</file>