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bookmarkStart w:id="0" w:name="_GoBack"/>
      <w:bookmarkEnd w:id="0"/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مناهج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البحث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تستمد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الفروع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منهجيتها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فلسفة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القائمة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التوزيع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والتحليل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والتركيب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للظواهر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تتقاسم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المكان،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ببيان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علاقاتها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المكانية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وتفاعلها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تأثراً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وتأثيراً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ومنه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يتبلور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منهجان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الاقتصادية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>:-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أولهما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: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النظامي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theme="minorBidi"/>
          <w:sz w:val="22"/>
          <w:szCs w:val="22"/>
        </w:rPr>
        <w:t>Systematic Approach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الذي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يختص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بدراسة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ظاهرة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اقتصادية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واحدة،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مؤكداً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أثر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العوامل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هيكل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الظاهرة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وعملياتها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وإنتاجها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وإذا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كان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البدء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هذا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قد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اقتصر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العوامل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الطبيعية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أثر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كل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الظاهرة،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فإن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الإضافات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اللاحقة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قد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تضمنت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العوامل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البشرية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أيضاً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باعتبار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قيمتها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ليست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منعزلة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وهي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متصاعدة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الأثر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بتزايد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المستوى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الحضاري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للإنسان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>.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وثانيهما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: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المكاني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theme="minorBidi"/>
          <w:sz w:val="22"/>
          <w:szCs w:val="22"/>
        </w:rPr>
        <w:t>Spatial Approach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الإقليمي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theme="minorBidi"/>
          <w:sz w:val="22"/>
          <w:szCs w:val="22"/>
        </w:rPr>
        <w:t>Regional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وقد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يعرف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ببعدين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الحيز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الإقليمي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القومي،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ويختص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بالهيكل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المكاني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للنشاط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الاقتصادي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قيد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البحث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منطقة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إقليم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ودولة</w:t>
      </w:r>
      <w:r>
        <w:rPr>
          <w:rFonts w:asciiTheme="minorHAnsi" w:eastAsiaTheme="minorHAnsi" w:hAnsiTheme="minorHAnsi" w:cs="Arial" w:hint="cs"/>
          <w:sz w:val="22"/>
          <w:szCs w:val="22"/>
          <w:rtl/>
        </w:rPr>
        <w:t>.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وضمن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هذا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ظهرت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اتجاهات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جديدة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الجوانب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التفصيلية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للمنهج،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دراسة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الأنماط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الإقليمية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للنشاط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الاقتصادي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القائم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وباعتبار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فرع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الاقتصادية،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فإن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الباحث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يلزم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نفسه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بالالتزام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بأصول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العلمي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الاقتصادية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وعلم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بوجه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أشمل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استمرار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محاولات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تطوير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مناهج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البحث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عامة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جغرافية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خاصة،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والى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صياغة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مناهج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الأدبيات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الدول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الصناعية،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إلا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أننا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يمكن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نجمل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صياغتها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بمنهجين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رئيسين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هما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:- 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الأول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: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النظامي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الذي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يتم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بموجبه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اختيار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محددة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فرع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صناعي،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ثم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يطبق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الجغرافي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العام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بشأن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دراستها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وتحليل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مقومات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موقعها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(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المواد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الأولية،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السوق،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رأس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المال،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الأيدي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العاملة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)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ومقومات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موضعها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(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الأرض،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المياه،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اتجاهات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الريح،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الممكن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يعبر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هذا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بكونه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منهجاً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سلوكياً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theme="minorBidi"/>
          <w:sz w:val="22"/>
          <w:szCs w:val="22"/>
        </w:rPr>
        <w:t>Behavioral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يؤكد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على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الطريقة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تؤثر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المصانع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التبدلات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الموقعية،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وتدرس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القرارات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الموقعية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وأسباب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اتخاذها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ونتائجها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وفيه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يمكن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تدرس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المصانع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المنفردة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مجموعة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المصانع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الصغيرة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وخصائص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>.</w:t>
      </w:r>
    </w:p>
    <w:p w:rsidR="00342CA1" w:rsidRPr="00342CA1" w:rsidRDefault="00342CA1" w:rsidP="00342C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الثاني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: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المكاني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الإقليمي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وقد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يدعى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البنيوي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theme="minorBidi"/>
          <w:sz w:val="22"/>
          <w:szCs w:val="22"/>
        </w:rPr>
        <w:t>Structural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وفيه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يتم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تحليل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عوامل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التوطن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المتاحة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للتصنيع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وكيفية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إفادة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إقليم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معين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يتم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اختياره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للدراسة،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ومحاولة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تحديد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التي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تجد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لها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فرصاً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أفضل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للتوطن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وفيه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يبحث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أيضاً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الهيكل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القائم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بمصانعه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وصناعاته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.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ومن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الاتجاهات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الحديثة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هذا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المنهج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دراسة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المناطق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المتروبولية،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وأنماط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الموقع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إقليم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أو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دولة،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النمو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الصناعي،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مشاكل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الصناعة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في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مناطق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معينة</w:t>
      </w:r>
      <w:r w:rsidRPr="00342CA1">
        <w:rPr>
          <w:rFonts w:asciiTheme="minorHAnsi" w:eastAsiaTheme="minorHAnsi" w:hAnsiTheme="minorHAnsi" w:cs="Arial"/>
          <w:sz w:val="22"/>
          <w:szCs w:val="22"/>
          <w:rtl/>
        </w:rPr>
        <w:t xml:space="preserve"> </w:t>
      </w:r>
      <w:r w:rsidRPr="00342CA1">
        <w:rPr>
          <w:rFonts w:asciiTheme="minorHAnsi" w:eastAsiaTheme="minorHAnsi" w:hAnsiTheme="minorHAnsi" w:cs="Arial" w:hint="cs"/>
          <w:sz w:val="22"/>
          <w:szCs w:val="22"/>
          <w:rtl/>
        </w:rPr>
        <w:t>مثلاً</w:t>
      </w:r>
      <w:r>
        <w:rPr>
          <w:rFonts w:asciiTheme="minorHAnsi" w:eastAsiaTheme="minorHAnsi" w:hAnsiTheme="minorHAnsi" w:cs="Arial" w:hint="cs"/>
          <w:sz w:val="22"/>
          <w:szCs w:val="22"/>
          <w:rtl/>
        </w:rPr>
        <w:t>.</w:t>
      </w:r>
    </w:p>
    <w:p w:rsidR="00036D9B" w:rsidRPr="00342CA1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036D9B" w:rsidRDefault="00036D9B" w:rsidP="00036D9B">
      <w:pPr>
        <w:jc w:val="lowKashida"/>
        <w:rPr>
          <w:b/>
          <w:bCs/>
          <w:rtl/>
          <w:lang w:bidi="ar-IQ"/>
        </w:rPr>
      </w:pPr>
    </w:p>
    <w:p w:rsidR="0017431B" w:rsidRDefault="0017431B">
      <w:pPr>
        <w:rPr>
          <w:lang w:bidi="ar-IQ"/>
        </w:rPr>
      </w:pPr>
    </w:p>
    <w:sectPr w:rsidR="0017431B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E6F60"/>
    <w:multiLevelType w:val="hybridMultilevel"/>
    <w:tmpl w:val="3C90F108"/>
    <w:lvl w:ilvl="0" w:tplc="639AA23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AF"/>
    <w:rsid w:val="00036D9B"/>
    <w:rsid w:val="0017431B"/>
    <w:rsid w:val="00342CA1"/>
    <w:rsid w:val="007404EF"/>
    <w:rsid w:val="00A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9B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9B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Company>المستقبل للحاسبات - سنجار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2018-03-12T10:16:00Z</dcterms:created>
  <dcterms:modified xsi:type="dcterms:W3CDTF">2018-03-12T10:47:00Z</dcterms:modified>
</cp:coreProperties>
</file>