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8F4" w:rsidRPr="00FB28F4" w:rsidRDefault="00FB28F4" w:rsidP="00FB28F4">
      <w:pPr>
        <w:spacing w:after="0" w:line="240" w:lineRule="auto"/>
        <w:rPr>
          <w:rFonts w:ascii="Arial" w:eastAsia="Times New Roman" w:hAnsi="Arial" w:cs="Arial"/>
          <w:b/>
          <w:bCs/>
          <w:sz w:val="28"/>
          <w:szCs w:val="28"/>
          <w:rtl/>
          <w:lang w:bidi="ar"/>
        </w:rPr>
      </w:pPr>
      <w:r w:rsidRPr="00FB28F4">
        <w:rPr>
          <w:rFonts w:ascii="Arial" w:eastAsia="Times New Roman" w:hAnsi="Arial" w:cs="Arial"/>
          <w:b/>
          <w:bCs/>
          <w:sz w:val="28"/>
          <w:szCs w:val="28"/>
          <w:u w:val="single"/>
          <w:rtl/>
          <w:lang w:bidi="ar"/>
        </w:rPr>
        <w:t>اجراءات بيع الاموال المنقولة</w:t>
      </w:r>
      <w:r>
        <w:rPr>
          <w:rFonts w:ascii="Arial" w:eastAsia="Times New Roman" w:hAnsi="Arial" w:cs="Arial" w:hint="cs"/>
          <w:b/>
          <w:bCs/>
          <w:sz w:val="28"/>
          <w:szCs w:val="28"/>
          <w:rtl/>
          <w:lang w:bidi="ar"/>
        </w:rPr>
        <w:t>.</w:t>
      </w:r>
    </w:p>
    <w:p w:rsidR="00FB28F4" w:rsidRPr="00FB28F4" w:rsidRDefault="00FB28F4" w:rsidP="00FB28F4">
      <w:pPr>
        <w:spacing w:after="0" w:line="240" w:lineRule="auto"/>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اولا- الاعلان.</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 xml:space="preserve">1 – يعلن عن بيع الاموال المنقولة المحجوزة في الصحف المحلية ، وتعلق الاعلانات، في محل وجود الاموال، ومحل بعيها والدائرة الحاجزة .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 xml:space="preserve">2 – اذا كانت قيمة الاموال المحجوزة لا تتحمل نفقات النشر، فيكتفي بتعليق الاعلانات فقط .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3– يتضمن الاعلان جنس المال المراد بيعه ونوعه ومقداره وقيمته المقدرة ومحل المزايدة ويوم وساعة اجراءها على ان تكون المزايدة في اليوم العاشر من اليوم التالي للنشر في الصحف المحلية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 xml:space="preserve">4 – تحفظ في الاضبارة التنفيذية، نسخة من الصحيفة المحلية ، ومن ورقة الاعلان .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5– على المنفذ العدل ، تنظيم محضر بتنفيذ ما ورد في الفقرات المتقدمة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ثانيا – المزايدة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 xml:space="preserve">1- مكان اجراء المزايدة .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 xml:space="preserve">تجرى المزايدة في اقرب مركز تجاري من محل حفظ المحجوز، ويجوز للمنفذ العدل تعيين محل اخر للبيع، حسبما تقتضيه طبيعة تلك الاموال . </w:t>
      </w:r>
    </w:p>
    <w:p w:rsidR="00FB28F4" w:rsidRPr="00FB28F4" w:rsidRDefault="00FB28F4" w:rsidP="00FB28F4">
      <w:pPr>
        <w:spacing w:after="0" w:line="240" w:lineRule="auto"/>
        <w:jc w:val="both"/>
        <w:rPr>
          <w:rFonts w:ascii="Arial" w:eastAsia="Times New Roman" w:hAnsi="Arial" w:cs="Arial"/>
          <w:b/>
          <w:bCs/>
          <w:sz w:val="28"/>
          <w:szCs w:val="28"/>
          <w:rtl/>
          <w:lang w:bidi="ar"/>
        </w:rPr>
      </w:pP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2 – شروط الاشتراك في المزايدة .</w:t>
      </w:r>
    </w:p>
    <w:p w:rsidR="00FB28F4" w:rsidRPr="00FB28F4" w:rsidRDefault="00FB28F4" w:rsidP="00FB28F4">
      <w:pPr>
        <w:spacing w:after="0" w:line="240" w:lineRule="auto"/>
        <w:jc w:val="both"/>
        <w:rPr>
          <w:rFonts w:ascii="Arial" w:eastAsia="Times New Roman" w:hAnsi="Arial" w:cs="Arial"/>
          <w:b/>
          <w:bCs/>
          <w:sz w:val="28"/>
          <w:szCs w:val="28"/>
          <w:rtl/>
          <w:lang w:bidi="ar"/>
        </w:rPr>
      </w:pPr>
      <w:r>
        <w:rPr>
          <w:rFonts w:ascii="Arial" w:eastAsia="Times New Roman" w:hAnsi="Arial" w:cs="Arial" w:hint="cs"/>
          <w:b/>
          <w:bCs/>
          <w:sz w:val="28"/>
          <w:szCs w:val="28"/>
          <w:rtl/>
          <w:lang w:bidi="ar"/>
        </w:rPr>
        <w:t xml:space="preserve">أ- </w:t>
      </w:r>
      <w:r w:rsidRPr="00FB28F4">
        <w:rPr>
          <w:rFonts w:ascii="Arial" w:eastAsia="Times New Roman" w:hAnsi="Arial" w:cs="Arial"/>
          <w:b/>
          <w:bCs/>
          <w:sz w:val="28"/>
          <w:szCs w:val="28"/>
          <w:rtl/>
          <w:lang w:bidi="ar"/>
        </w:rPr>
        <w:t xml:space="preserve">على الراغب بالاشتراك في المزايدة، ان يودع تامينات لا تقل عن عشرة من المئة من قيمة المال المقدرة . </w:t>
      </w:r>
    </w:p>
    <w:p w:rsidR="00FB28F4" w:rsidRPr="00FB28F4" w:rsidRDefault="00FB28F4" w:rsidP="00FB28F4">
      <w:pPr>
        <w:spacing w:after="0" w:line="240" w:lineRule="auto"/>
        <w:jc w:val="both"/>
        <w:rPr>
          <w:rFonts w:ascii="Arial" w:eastAsia="Times New Roman" w:hAnsi="Arial" w:cs="Arial"/>
          <w:b/>
          <w:bCs/>
          <w:sz w:val="28"/>
          <w:szCs w:val="28"/>
          <w:rtl/>
          <w:lang w:bidi="ar"/>
        </w:rPr>
      </w:pPr>
      <w:r>
        <w:rPr>
          <w:rFonts w:ascii="Arial" w:eastAsia="Times New Roman" w:hAnsi="Arial" w:cs="Arial" w:hint="cs"/>
          <w:b/>
          <w:bCs/>
          <w:sz w:val="28"/>
          <w:szCs w:val="28"/>
          <w:rtl/>
          <w:lang w:bidi="ar"/>
        </w:rPr>
        <w:t>ب-</w:t>
      </w:r>
      <w:r w:rsidRPr="00FB28F4">
        <w:rPr>
          <w:rFonts w:ascii="Arial" w:eastAsia="Times New Roman" w:hAnsi="Arial" w:cs="Arial"/>
          <w:b/>
          <w:bCs/>
          <w:sz w:val="28"/>
          <w:szCs w:val="28"/>
          <w:rtl/>
          <w:lang w:bidi="ar"/>
        </w:rPr>
        <w:t xml:space="preserve"> لا يجوز للمنفذ العدل ومنتسبي مديريته ولا لازواجهم او اصهارهم او اقربائهم، حتى الدرجة الرابعة، الاشتراك بالمزايدة مباشرة او بالواسطة لحسابهم او لحساب الاخرين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3- بدل المزايدة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1– يباع المال المحجوز في المكان المعين له بواسطة احد الدلالين، وتفتح المزايدة بما لا يقل عن 60٪ ستين من المئة من القيمة المقدرة، ويسلم المال المبيع الى من رست عليه المزايدة بالبدل الاخير، بعد دفعه الثمن، ويعتبر العرض ال</w:t>
      </w:r>
      <w:r>
        <w:rPr>
          <w:rFonts w:ascii="Arial" w:eastAsia="Times New Roman" w:hAnsi="Arial" w:cs="Arial" w:hint="cs"/>
          <w:b/>
          <w:bCs/>
          <w:sz w:val="28"/>
          <w:szCs w:val="28"/>
          <w:rtl/>
          <w:lang w:bidi="ar"/>
        </w:rPr>
        <w:t>ذ</w:t>
      </w:r>
      <w:r w:rsidRPr="00FB28F4">
        <w:rPr>
          <w:rFonts w:ascii="Arial" w:eastAsia="Times New Roman" w:hAnsi="Arial" w:cs="Arial"/>
          <w:b/>
          <w:bCs/>
          <w:sz w:val="28"/>
          <w:szCs w:val="28"/>
          <w:rtl/>
          <w:lang w:bidi="ar"/>
        </w:rPr>
        <w:t xml:space="preserve">ي يمضي عليه خمس دقائق، ولا يزاد عليه نهاية المزايدة .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2– اذا لم يبلغ البدل بنتيجة المزايدة 70٪ سبعين من المئة من القيمة المقدرة له، فيعاد تقديره ويعلن عن مزايدة جديدة، ولا تتم الاحالة، الا اذا بلغ البدل 70٪ سبعين من المئة من القيمة المقدرة، و</w:t>
      </w:r>
      <w:r>
        <w:rPr>
          <w:rFonts w:ascii="Arial" w:eastAsia="Times New Roman" w:hAnsi="Arial" w:cs="Arial" w:hint="cs"/>
          <w:b/>
          <w:bCs/>
          <w:sz w:val="28"/>
          <w:szCs w:val="28"/>
          <w:rtl/>
          <w:lang w:bidi="ar"/>
        </w:rPr>
        <w:t>الا</w:t>
      </w:r>
      <w:bookmarkStart w:id="0" w:name="_GoBack"/>
      <w:bookmarkEnd w:id="0"/>
      <w:r w:rsidRPr="00FB28F4">
        <w:rPr>
          <w:rFonts w:ascii="Arial" w:eastAsia="Times New Roman" w:hAnsi="Arial" w:cs="Arial"/>
          <w:b/>
          <w:bCs/>
          <w:sz w:val="28"/>
          <w:szCs w:val="28"/>
          <w:rtl/>
          <w:lang w:bidi="ar"/>
        </w:rPr>
        <w:t xml:space="preserve"> اعيدت اجراءات البيع مجددا . وفي كل الاحوال لا يباع المال اذا لم يبلغ البدل 70٪ سبعين من المئة من قيمة التقدير الاخير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4- النكول عن الشراء .</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اذا نكل من رست عليه المزايدة، فيوضع المال بالمزايدة مجددا، ثم تستحصل مديرية التنفيذ من الناكل الفرق بين البدلين مع النفقات، واذا لم يحصل راغب للشراء بعد النكول، فتعتبر التامينات عائدة للمدين وتسلم للدائن محسوبة على دينه، ويعاد تقدير قيمة المال، ويعلن عن بيعه مجددا .(1)</w:t>
      </w:r>
    </w:p>
    <w:p w:rsidR="00FB28F4" w:rsidRPr="00FB28F4" w:rsidRDefault="00FB28F4" w:rsidP="00FB28F4">
      <w:pPr>
        <w:spacing w:after="0" w:line="240" w:lineRule="auto"/>
        <w:jc w:val="both"/>
        <w:rPr>
          <w:rFonts w:ascii="Arial" w:eastAsia="Times New Roman" w:hAnsi="Arial" w:cs="Arial"/>
          <w:b/>
          <w:bCs/>
          <w:sz w:val="28"/>
          <w:szCs w:val="28"/>
          <w:rtl/>
          <w:lang w:bidi="ar"/>
        </w:rPr>
      </w:pPr>
      <w:r w:rsidRPr="00FB28F4">
        <w:rPr>
          <w:rFonts w:ascii="Arial" w:eastAsia="Times New Roman" w:hAnsi="Arial" w:cs="Arial"/>
          <w:b/>
          <w:bCs/>
          <w:sz w:val="28"/>
          <w:szCs w:val="28"/>
          <w:rtl/>
          <w:lang w:bidi="ar"/>
        </w:rPr>
        <w:t> ----------------------------------------------------------------------------------------</w:t>
      </w:r>
    </w:p>
    <w:p w:rsidR="00F114BA" w:rsidRPr="00FB28F4" w:rsidRDefault="00FB28F4" w:rsidP="00FB28F4">
      <w:pPr>
        <w:jc w:val="both"/>
        <w:rPr>
          <w:rFonts w:ascii="Arial" w:hAnsi="Arial" w:cs="Arial"/>
          <w:b/>
          <w:bCs/>
          <w:sz w:val="28"/>
          <w:szCs w:val="28"/>
          <w:lang w:bidi="ar"/>
        </w:rPr>
      </w:pPr>
      <w:r w:rsidRPr="00FB28F4">
        <w:rPr>
          <w:rFonts w:ascii="Arial" w:hAnsi="Arial" w:cs="Arial"/>
          <w:b/>
          <w:bCs/>
          <w:sz w:val="28"/>
          <w:szCs w:val="28"/>
          <w:rtl/>
          <w:lang w:bidi="ar"/>
        </w:rPr>
        <w:t>(1)- المواد 71-74 من قانون التنفيذ .</w:t>
      </w:r>
    </w:p>
    <w:sectPr w:rsidR="00F114BA" w:rsidRPr="00FB28F4" w:rsidSect="0087345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8F4"/>
    <w:rsid w:val="0087345C"/>
    <w:rsid w:val="00AB3C10"/>
    <w:rsid w:val="00F114BA"/>
    <w:rsid w:val="00FB28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857143">
      <w:bodyDiv w:val="1"/>
      <w:marLeft w:val="0"/>
      <w:marRight w:val="0"/>
      <w:marTop w:val="0"/>
      <w:marBottom w:val="0"/>
      <w:divBdr>
        <w:top w:val="none" w:sz="0" w:space="0" w:color="auto"/>
        <w:left w:val="none" w:sz="0" w:space="0" w:color="auto"/>
        <w:bottom w:val="none" w:sz="0" w:space="0" w:color="auto"/>
        <w:right w:val="none" w:sz="0" w:space="0" w:color="auto"/>
      </w:divBdr>
      <w:divsChild>
        <w:div w:id="1842307153">
          <w:marLeft w:val="0"/>
          <w:marRight w:val="0"/>
          <w:marTop w:val="0"/>
          <w:marBottom w:val="0"/>
          <w:divBdr>
            <w:top w:val="none" w:sz="0" w:space="0" w:color="auto"/>
            <w:left w:val="none" w:sz="0" w:space="0" w:color="auto"/>
            <w:bottom w:val="none" w:sz="0" w:space="0" w:color="auto"/>
            <w:right w:val="none" w:sz="0" w:space="0" w:color="auto"/>
          </w:divBdr>
          <w:divsChild>
            <w:div w:id="1649164809">
              <w:marLeft w:val="0"/>
              <w:marRight w:val="0"/>
              <w:marTop w:val="0"/>
              <w:marBottom w:val="0"/>
              <w:divBdr>
                <w:top w:val="none" w:sz="0" w:space="0" w:color="auto"/>
                <w:left w:val="none" w:sz="0" w:space="0" w:color="auto"/>
                <w:bottom w:val="none" w:sz="0" w:space="0" w:color="auto"/>
                <w:right w:val="none" w:sz="0" w:space="0" w:color="auto"/>
              </w:divBdr>
              <w:divsChild>
                <w:div w:id="489639917">
                  <w:marLeft w:val="0"/>
                  <w:marRight w:val="0"/>
                  <w:marTop w:val="0"/>
                  <w:marBottom w:val="0"/>
                  <w:divBdr>
                    <w:top w:val="none" w:sz="0" w:space="0" w:color="auto"/>
                    <w:left w:val="none" w:sz="0" w:space="0" w:color="auto"/>
                    <w:bottom w:val="none" w:sz="0" w:space="0" w:color="auto"/>
                    <w:right w:val="none" w:sz="0" w:space="0" w:color="auto"/>
                  </w:divBdr>
                  <w:divsChild>
                    <w:div w:id="1048068825">
                      <w:marLeft w:val="0"/>
                      <w:marRight w:val="0"/>
                      <w:marTop w:val="0"/>
                      <w:marBottom w:val="0"/>
                      <w:divBdr>
                        <w:top w:val="none" w:sz="0" w:space="0" w:color="auto"/>
                        <w:left w:val="none" w:sz="0" w:space="0" w:color="auto"/>
                        <w:bottom w:val="none" w:sz="0" w:space="0" w:color="auto"/>
                        <w:right w:val="none" w:sz="0" w:space="0" w:color="auto"/>
                      </w:divBdr>
                      <w:divsChild>
                        <w:div w:id="2022582330">
                          <w:marLeft w:val="0"/>
                          <w:marRight w:val="0"/>
                          <w:marTop w:val="0"/>
                          <w:marBottom w:val="0"/>
                          <w:divBdr>
                            <w:top w:val="none" w:sz="0" w:space="0" w:color="auto"/>
                            <w:left w:val="none" w:sz="0" w:space="0" w:color="auto"/>
                            <w:bottom w:val="none" w:sz="0" w:space="0" w:color="auto"/>
                            <w:right w:val="none" w:sz="0" w:space="0" w:color="auto"/>
                          </w:divBdr>
                          <w:divsChild>
                            <w:div w:id="384304245">
                              <w:marLeft w:val="0"/>
                              <w:marRight w:val="0"/>
                              <w:marTop w:val="0"/>
                              <w:marBottom w:val="0"/>
                              <w:divBdr>
                                <w:top w:val="none" w:sz="0" w:space="0" w:color="auto"/>
                                <w:left w:val="none" w:sz="0" w:space="0" w:color="auto"/>
                                <w:bottom w:val="none" w:sz="0" w:space="0" w:color="auto"/>
                                <w:right w:val="none" w:sz="0" w:space="0" w:color="auto"/>
                              </w:divBdr>
                              <w:divsChild>
                                <w:div w:id="113070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311</Words>
  <Characters>1778</Characters>
  <Application>Microsoft Office Word</Application>
  <DocSecurity>0</DocSecurity>
  <Lines>14</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dc:creator>
  <cp:lastModifiedBy>Eman</cp:lastModifiedBy>
  <cp:revision>1</cp:revision>
  <dcterms:created xsi:type="dcterms:W3CDTF">2018-06-02T10:04:00Z</dcterms:created>
  <dcterms:modified xsi:type="dcterms:W3CDTF">2018-06-02T10:15:00Z</dcterms:modified>
</cp:coreProperties>
</file>