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19C" w:rsidRPr="00EE2D13" w:rsidRDefault="0039419C" w:rsidP="0039419C">
      <w:pPr>
        <w:rPr>
          <w:rFonts w:ascii="Simplified Arabic" w:hAnsi="Simplified Arabic" w:cs="Simplified Arabic"/>
          <w:b/>
          <w:bCs/>
          <w:sz w:val="28"/>
          <w:szCs w:val="28"/>
          <w:rtl/>
          <w:lang w:bidi="ar-IQ"/>
        </w:rPr>
      </w:pPr>
      <w:r w:rsidRPr="00EE2D13">
        <w:rPr>
          <w:rFonts w:ascii="Simplified Arabic" w:hAnsi="Simplified Arabic" w:cs="Simplified Arabic" w:hint="cs"/>
          <w:b/>
          <w:bCs/>
          <w:sz w:val="28"/>
          <w:szCs w:val="28"/>
          <w:rtl/>
          <w:lang w:bidi="ar-IQ"/>
        </w:rPr>
        <w:t>ال</w:t>
      </w:r>
      <w:r w:rsidRPr="00EE2D13">
        <w:rPr>
          <w:rFonts w:ascii="Simplified Arabic" w:hAnsi="Simplified Arabic" w:cs="Simplified Arabic"/>
          <w:b/>
          <w:bCs/>
          <w:sz w:val="28"/>
          <w:szCs w:val="28"/>
          <w:rtl/>
          <w:lang w:bidi="ar-IQ"/>
        </w:rPr>
        <w:t>محاضر</w:t>
      </w:r>
      <w:r w:rsidRPr="00EE2D13">
        <w:rPr>
          <w:rFonts w:ascii="Simplified Arabic" w:hAnsi="Simplified Arabic" w:cs="Simplified Arabic" w:hint="cs"/>
          <w:b/>
          <w:bCs/>
          <w:sz w:val="28"/>
          <w:szCs w:val="28"/>
          <w:rtl/>
          <w:lang w:bidi="ar-IQ"/>
        </w:rPr>
        <w:t>ة</w:t>
      </w:r>
      <w:r>
        <w:rPr>
          <w:rFonts w:ascii="Simplified Arabic" w:hAnsi="Simplified Arabic" w:cs="Simplified Arabic" w:hint="cs"/>
          <w:b/>
          <w:bCs/>
          <w:sz w:val="28"/>
          <w:szCs w:val="28"/>
          <w:rtl/>
          <w:lang w:bidi="ar-IQ"/>
        </w:rPr>
        <w:t xml:space="preserve"> الثامنة</w:t>
      </w:r>
    </w:p>
    <w:p w:rsidR="0039419C" w:rsidRPr="00C80633" w:rsidRDefault="00F33B6F" w:rsidP="0039419C">
      <w:pPr>
        <w:rPr>
          <w:rFonts w:ascii="Simplified Arabic" w:hAnsi="Simplified Arabic" w:cs="Simplified Arabic"/>
          <w:b/>
          <w:bCs/>
          <w:sz w:val="28"/>
          <w:szCs w:val="28"/>
          <w:rtl/>
          <w:lang w:bidi="ar-IQ"/>
        </w:rPr>
      </w:pPr>
      <w:proofErr w:type="spellStart"/>
      <w:r>
        <w:rPr>
          <w:rFonts w:ascii="Simplified Arabic" w:hAnsi="Simplified Arabic" w:cs="Simplified Arabic" w:hint="cs"/>
          <w:b/>
          <w:bCs/>
          <w:sz w:val="28"/>
          <w:szCs w:val="28"/>
          <w:rtl/>
          <w:lang w:bidi="ar-IQ"/>
        </w:rPr>
        <w:t>الآمدي</w:t>
      </w:r>
      <w:proofErr w:type="spellEnd"/>
      <w:r>
        <w:rPr>
          <w:rFonts w:ascii="Simplified Arabic" w:hAnsi="Simplified Arabic" w:cs="Simplified Arabic" w:hint="cs"/>
          <w:b/>
          <w:bCs/>
          <w:sz w:val="28"/>
          <w:szCs w:val="28"/>
          <w:rtl/>
          <w:lang w:bidi="ar-IQ"/>
        </w:rPr>
        <w:t xml:space="preserve"> و</w:t>
      </w:r>
      <w:r w:rsidR="0039419C" w:rsidRPr="00C80633">
        <w:rPr>
          <w:rFonts w:ascii="Simplified Arabic" w:hAnsi="Simplified Arabic" w:cs="Simplified Arabic"/>
          <w:b/>
          <w:bCs/>
          <w:sz w:val="28"/>
          <w:szCs w:val="28"/>
          <w:rtl/>
          <w:lang w:bidi="ar-IQ"/>
        </w:rPr>
        <w:t>الموازنة بين الطائيين أبي تمام والبحتري:</w:t>
      </w:r>
    </w:p>
    <w:p w:rsidR="0039419C" w:rsidRPr="00C80633" w:rsidRDefault="0039419C" w:rsidP="0039419C">
      <w:pPr>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 xml:space="preserve"> هو أبو القاسم الحسن بن بشر المتوفى سنة 370 ه صاحب كتاب الموازنة بين الطائيين أبي تمام والبحتري. وقد ألّف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 xml:space="preserve"> كتابه هذا بعد أن وجد كلاما كثيرا يدور بين الناس حول أيهما أفضل البحتري أم أبو تمام؟ فكان كتاب الموازنة نقلة نوعية في تاريخ النقد </w:t>
      </w:r>
      <w:proofErr w:type="spellStart"/>
      <w:r w:rsidRPr="00C80633">
        <w:rPr>
          <w:rFonts w:ascii="Simplified Arabic" w:hAnsi="Simplified Arabic" w:cs="Simplified Arabic"/>
          <w:sz w:val="28"/>
          <w:szCs w:val="28"/>
          <w:rtl/>
          <w:lang w:bidi="ar-IQ"/>
        </w:rPr>
        <w:t>الادبي</w:t>
      </w:r>
      <w:proofErr w:type="spellEnd"/>
      <w:r w:rsidRPr="00C80633">
        <w:rPr>
          <w:rFonts w:ascii="Simplified Arabic" w:hAnsi="Simplified Arabic" w:cs="Simplified Arabic"/>
          <w:sz w:val="28"/>
          <w:szCs w:val="28"/>
          <w:rtl/>
          <w:lang w:bidi="ar-IQ"/>
        </w:rPr>
        <w:t xml:space="preserve">، ذلك لأنه ارتفع عن سذاجة النقد </w:t>
      </w:r>
      <w:proofErr w:type="spellStart"/>
      <w:r w:rsidRPr="00C80633">
        <w:rPr>
          <w:rFonts w:ascii="Simplified Arabic" w:hAnsi="Simplified Arabic" w:cs="Simplified Arabic"/>
          <w:sz w:val="28"/>
          <w:szCs w:val="28"/>
          <w:rtl/>
          <w:lang w:bidi="ar-IQ"/>
        </w:rPr>
        <w:t>النقد</w:t>
      </w:r>
      <w:proofErr w:type="spellEnd"/>
      <w:r w:rsidRPr="00C80633">
        <w:rPr>
          <w:rFonts w:ascii="Simplified Arabic" w:hAnsi="Simplified Arabic" w:cs="Simplified Arabic"/>
          <w:sz w:val="28"/>
          <w:szCs w:val="28"/>
          <w:rtl/>
          <w:lang w:bidi="ar-IQ"/>
        </w:rPr>
        <w:t xml:space="preserve"> القائم على المفاضلة من دون تعليل واضح، فجاءت موازنته معللة ومؤيدة بالتفصيلات التي تلم بالمعاني </w:t>
      </w:r>
      <w:proofErr w:type="spellStart"/>
      <w:r w:rsidRPr="00C80633">
        <w:rPr>
          <w:rFonts w:ascii="Simplified Arabic" w:hAnsi="Simplified Arabic" w:cs="Simplified Arabic"/>
          <w:sz w:val="28"/>
          <w:szCs w:val="28"/>
          <w:rtl/>
          <w:lang w:bidi="ar-IQ"/>
        </w:rPr>
        <w:t>والالفاظ</w:t>
      </w:r>
      <w:proofErr w:type="spellEnd"/>
      <w:r w:rsidRPr="00C80633">
        <w:rPr>
          <w:rFonts w:ascii="Simplified Arabic" w:hAnsi="Simplified Arabic" w:cs="Simplified Arabic"/>
          <w:sz w:val="28"/>
          <w:szCs w:val="28"/>
          <w:rtl/>
          <w:lang w:bidi="ar-IQ"/>
        </w:rPr>
        <w:t xml:space="preserve"> والموضوعات الشعرية بفروعها المختلفة. وقد أراد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 xml:space="preserve"> أن يبين للناس أن الاختلاف في تفضيل أحدهما على الآخر أمر طبيعي لكثرة جيدهما وبدائعهما. وأن اختلاف الناس في أشعارهما يعود </w:t>
      </w:r>
      <w:proofErr w:type="spellStart"/>
      <w:r w:rsidRPr="00C80633">
        <w:rPr>
          <w:rFonts w:ascii="Simplified Arabic" w:hAnsi="Simplified Arabic" w:cs="Simplified Arabic"/>
          <w:sz w:val="28"/>
          <w:szCs w:val="28"/>
          <w:rtl/>
          <w:lang w:bidi="ar-IQ"/>
        </w:rPr>
        <w:t>الى</w:t>
      </w:r>
      <w:proofErr w:type="spellEnd"/>
      <w:r w:rsidRPr="00C80633">
        <w:rPr>
          <w:rFonts w:ascii="Simplified Arabic" w:hAnsi="Simplified Arabic" w:cs="Simplified Arabic"/>
          <w:sz w:val="28"/>
          <w:szCs w:val="28"/>
          <w:rtl/>
          <w:lang w:bidi="ar-IQ"/>
        </w:rPr>
        <w:t xml:space="preserve"> اختلاف أذواق الناس ومذاهبهم الأدبية. فمَن فضل البحتري  ونسبه </w:t>
      </w:r>
      <w:proofErr w:type="spellStart"/>
      <w:r w:rsidRPr="00C80633">
        <w:rPr>
          <w:rFonts w:ascii="Simplified Arabic" w:hAnsi="Simplified Arabic" w:cs="Simplified Arabic"/>
          <w:sz w:val="28"/>
          <w:szCs w:val="28"/>
          <w:rtl/>
          <w:lang w:bidi="ar-IQ"/>
        </w:rPr>
        <w:t>الى</w:t>
      </w:r>
      <w:proofErr w:type="spellEnd"/>
      <w:r w:rsidRPr="00C80633">
        <w:rPr>
          <w:rFonts w:ascii="Simplified Arabic" w:hAnsi="Simplified Arabic" w:cs="Simplified Arabic"/>
          <w:sz w:val="28"/>
          <w:szCs w:val="28"/>
          <w:rtl/>
          <w:lang w:bidi="ar-IQ"/>
        </w:rPr>
        <w:t xml:space="preserve"> حلاوة النفس وحسن التخلص ووضع الكلام في مواضعه وصحة العبارة وقرب </w:t>
      </w:r>
      <w:proofErr w:type="spellStart"/>
      <w:r w:rsidRPr="00C80633">
        <w:rPr>
          <w:rFonts w:ascii="Simplified Arabic" w:hAnsi="Simplified Arabic" w:cs="Simplified Arabic"/>
          <w:sz w:val="28"/>
          <w:szCs w:val="28"/>
          <w:rtl/>
          <w:lang w:bidi="ar-IQ"/>
        </w:rPr>
        <w:t>الماتى</w:t>
      </w:r>
      <w:proofErr w:type="spellEnd"/>
      <w:r w:rsidRPr="00C80633">
        <w:rPr>
          <w:rFonts w:ascii="Simplified Arabic" w:hAnsi="Simplified Arabic" w:cs="Simplified Arabic"/>
          <w:sz w:val="28"/>
          <w:szCs w:val="28"/>
          <w:rtl/>
          <w:lang w:bidi="ar-IQ"/>
        </w:rPr>
        <w:t xml:space="preserve">  وانكشاف المعاني، هم الكتاب والأعراب والشعراء المطبوعين وأهل البلاغة، ومَن فضل </w:t>
      </w:r>
      <w:proofErr w:type="spellStart"/>
      <w:r w:rsidRPr="00C80633">
        <w:rPr>
          <w:rFonts w:ascii="Simplified Arabic" w:hAnsi="Simplified Arabic" w:cs="Simplified Arabic"/>
          <w:sz w:val="28"/>
          <w:szCs w:val="28"/>
          <w:rtl/>
          <w:lang w:bidi="ar-IQ"/>
        </w:rPr>
        <w:t>ابا</w:t>
      </w:r>
      <w:proofErr w:type="spellEnd"/>
      <w:r w:rsidRPr="00C80633">
        <w:rPr>
          <w:rFonts w:ascii="Simplified Arabic" w:hAnsi="Simplified Arabic" w:cs="Simplified Arabic"/>
          <w:sz w:val="28"/>
          <w:szCs w:val="28"/>
          <w:rtl/>
          <w:lang w:bidi="ar-IQ"/>
        </w:rPr>
        <w:t xml:space="preserve"> تمام ونسبه </w:t>
      </w:r>
      <w:proofErr w:type="spellStart"/>
      <w:r w:rsidRPr="00C80633">
        <w:rPr>
          <w:rFonts w:ascii="Simplified Arabic" w:hAnsi="Simplified Arabic" w:cs="Simplified Arabic"/>
          <w:sz w:val="28"/>
          <w:szCs w:val="28"/>
          <w:rtl/>
          <w:lang w:bidi="ar-IQ"/>
        </w:rPr>
        <w:t>الى</w:t>
      </w:r>
      <w:proofErr w:type="spellEnd"/>
      <w:r w:rsidRPr="00C80633">
        <w:rPr>
          <w:rFonts w:ascii="Simplified Arabic" w:hAnsi="Simplified Arabic" w:cs="Simplified Arabic"/>
          <w:sz w:val="28"/>
          <w:szCs w:val="28"/>
          <w:rtl/>
          <w:lang w:bidi="ar-IQ"/>
        </w:rPr>
        <w:t xml:space="preserve"> غموض المعاني ودقتها وكثرة </w:t>
      </w:r>
      <w:proofErr w:type="spellStart"/>
      <w:r w:rsidRPr="00C80633">
        <w:rPr>
          <w:rFonts w:ascii="Simplified Arabic" w:hAnsi="Simplified Arabic" w:cs="Simplified Arabic"/>
          <w:sz w:val="28"/>
          <w:szCs w:val="28"/>
          <w:rtl/>
          <w:lang w:bidi="ar-IQ"/>
        </w:rPr>
        <w:t>مايورده</w:t>
      </w:r>
      <w:proofErr w:type="spellEnd"/>
      <w:r w:rsidRPr="00C80633">
        <w:rPr>
          <w:rFonts w:ascii="Simplified Arabic" w:hAnsi="Simplified Arabic" w:cs="Simplified Arabic"/>
          <w:sz w:val="28"/>
          <w:szCs w:val="28"/>
          <w:rtl/>
          <w:lang w:bidi="ar-IQ"/>
        </w:rPr>
        <w:t xml:space="preserve"> مما يحتاج </w:t>
      </w:r>
      <w:proofErr w:type="spellStart"/>
      <w:r w:rsidRPr="00C80633">
        <w:rPr>
          <w:rFonts w:ascii="Simplified Arabic" w:hAnsi="Simplified Arabic" w:cs="Simplified Arabic"/>
          <w:sz w:val="28"/>
          <w:szCs w:val="28"/>
          <w:rtl/>
          <w:lang w:bidi="ar-IQ"/>
        </w:rPr>
        <w:t>الى</w:t>
      </w:r>
      <w:proofErr w:type="spellEnd"/>
      <w:r w:rsidRPr="00C80633">
        <w:rPr>
          <w:rFonts w:ascii="Simplified Arabic" w:hAnsi="Simplified Arabic" w:cs="Simplified Arabic"/>
          <w:sz w:val="28"/>
          <w:szCs w:val="28"/>
          <w:rtl/>
          <w:lang w:bidi="ar-IQ"/>
        </w:rPr>
        <w:t xml:space="preserve"> استنباط وشرح، هؤلاء هم أهل المعاني والشعراء أصحاب الصنعة والذين يميلون </w:t>
      </w:r>
      <w:proofErr w:type="spellStart"/>
      <w:r w:rsidRPr="00C80633">
        <w:rPr>
          <w:rFonts w:ascii="Simplified Arabic" w:hAnsi="Simplified Arabic" w:cs="Simplified Arabic"/>
          <w:sz w:val="28"/>
          <w:szCs w:val="28"/>
          <w:rtl/>
          <w:lang w:bidi="ar-IQ"/>
        </w:rPr>
        <w:t>الى</w:t>
      </w:r>
      <w:proofErr w:type="spellEnd"/>
      <w:r w:rsidRPr="00C80633">
        <w:rPr>
          <w:rFonts w:ascii="Simplified Arabic" w:hAnsi="Simplified Arabic" w:cs="Simplified Arabic"/>
          <w:sz w:val="28"/>
          <w:szCs w:val="28"/>
          <w:rtl/>
          <w:lang w:bidi="ar-IQ"/>
        </w:rPr>
        <w:t xml:space="preserve"> التدقيق وفلسفي الكلام.</w:t>
      </w:r>
    </w:p>
    <w:p w:rsidR="0039419C" w:rsidRPr="00C80633" w:rsidRDefault="0039419C" w:rsidP="0039419C">
      <w:pPr>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    ونقل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 xml:space="preserve"> رواية عن البحتري يبين فيها منهجه الفني المختلف عن منهج أبي تمام، فيقول عن </w:t>
      </w:r>
      <w:proofErr w:type="spellStart"/>
      <w:r w:rsidRPr="00C80633">
        <w:rPr>
          <w:rFonts w:ascii="Simplified Arabic" w:hAnsi="Simplified Arabic" w:cs="Simplified Arabic"/>
          <w:sz w:val="28"/>
          <w:szCs w:val="28"/>
          <w:rtl/>
          <w:lang w:bidi="ar-IQ"/>
        </w:rPr>
        <w:t>ابي</w:t>
      </w:r>
      <w:proofErr w:type="spellEnd"/>
      <w:r w:rsidRPr="00C80633">
        <w:rPr>
          <w:rFonts w:ascii="Simplified Arabic" w:hAnsi="Simplified Arabic" w:cs="Simplified Arabic"/>
          <w:sz w:val="28"/>
          <w:szCs w:val="28"/>
          <w:rtl/>
          <w:lang w:bidi="ar-IQ"/>
        </w:rPr>
        <w:t xml:space="preserve"> تمام( أغوص على المعاني مني ,وأنا أقوم بعمود الشعر منه). وهذا يعني أن أشعار القدماء هي المعيار الذي يُقاس عليه شعر المحدثين أمثال البحتري وأبي تمام، وأشعار القدماء هي التي ينطبق عليها عمود الشعر. وعلى وفق ذلك يمثل البحتري عمود الشعر أبا تمام  يمثل الخروج عن عمود الشعر.</w:t>
      </w:r>
    </w:p>
    <w:p w:rsidR="0039419C" w:rsidRPr="00C80633" w:rsidRDefault="0039419C" w:rsidP="0039419C">
      <w:pPr>
        <w:jc w:val="both"/>
        <w:rPr>
          <w:rFonts w:ascii="Simplified Arabic" w:hAnsi="Simplified Arabic" w:cs="Simplified Arabic"/>
          <w:b/>
          <w:bCs/>
          <w:sz w:val="28"/>
          <w:szCs w:val="28"/>
          <w:rtl/>
          <w:lang w:bidi="ar-IQ"/>
        </w:rPr>
      </w:pPr>
    </w:p>
    <w:p w:rsidR="0039419C" w:rsidRPr="00C80633" w:rsidRDefault="0039419C" w:rsidP="0039419C">
      <w:pPr>
        <w:jc w:val="both"/>
        <w:rPr>
          <w:rFonts w:ascii="Simplified Arabic" w:hAnsi="Simplified Arabic" w:cs="Simplified Arabic"/>
          <w:b/>
          <w:bCs/>
          <w:sz w:val="28"/>
          <w:szCs w:val="28"/>
          <w:rtl/>
          <w:lang w:bidi="ar-IQ"/>
        </w:rPr>
      </w:pPr>
      <w:r w:rsidRPr="00C80633">
        <w:rPr>
          <w:rFonts w:ascii="Simplified Arabic" w:hAnsi="Simplified Arabic" w:cs="Simplified Arabic"/>
          <w:b/>
          <w:bCs/>
          <w:sz w:val="28"/>
          <w:szCs w:val="28"/>
          <w:rtl/>
          <w:lang w:bidi="ar-IQ"/>
        </w:rPr>
        <w:t xml:space="preserve">هل كانت فكرة الموازنة وليدة ذهن </w:t>
      </w:r>
      <w:proofErr w:type="spellStart"/>
      <w:r w:rsidRPr="00C80633">
        <w:rPr>
          <w:rFonts w:ascii="Simplified Arabic" w:hAnsi="Simplified Arabic" w:cs="Simplified Arabic"/>
          <w:b/>
          <w:bCs/>
          <w:sz w:val="28"/>
          <w:szCs w:val="28"/>
          <w:rtl/>
          <w:lang w:bidi="ar-IQ"/>
        </w:rPr>
        <w:t>الآمدي</w:t>
      </w:r>
      <w:proofErr w:type="spellEnd"/>
      <w:r w:rsidRPr="00C80633">
        <w:rPr>
          <w:rFonts w:ascii="Simplified Arabic" w:hAnsi="Simplified Arabic" w:cs="Simplified Arabic"/>
          <w:b/>
          <w:bCs/>
          <w:sz w:val="28"/>
          <w:szCs w:val="28"/>
          <w:rtl/>
          <w:lang w:bidi="ar-IQ"/>
        </w:rPr>
        <w:t>؟</w:t>
      </w:r>
    </w:p>
    <w:p w:rsidR="0039419C" w:rsidRPr="00C80633" w:rsidRDefault="0039419C" w:rsidP="0039419C">
      <w:pPr>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   الجواب، كلا! ليست الفكرة من بنات أفكار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 xml:space="preserve">؛ لأنه وإن ألزم نفسه بمنهج ثابت وواضح ينم عن فكرة ثابتة وراسخة كان يعدّل في منهجه في التطبيق كلما تقدم </w:t>
      </w:r>
      <w:proofErr w:type="spellStart"/>
      <w:r w:rsidRPr="00C80633">
        <w:rPr>
          <w:rFonts w:ascii="Simplified Arabic" w:hAnsi="Simplified Arabic" w:cs="Simplified Arabic"/>
          <w:sz w:val="28"/>
          <w:szCs w:val="28"/>
          <w:rtl/>
          <w:lang w:bidi="ar-IQ"/>
        </w:rPr>
        <w:t>به</w:t>
      </w:r>
      <w:proofErr w:type="spellEnd"/>
      <w:r w:rsidRPr="00C80633">
        <w:rPr>
          <w:rFonts w:ascii="Simplified Arabic" w:hAnsi="Simplified Arabic" w:cs="Simplified Arabic"/>
          <w:sz w:val="28"/>
          <w:szCs w:val="28"/>
          <w:rtl/>
          <w:lang w:bidi="ar-IQ"/>
        </w:rPr>
        <w:t xml:space="preserve"> البحث وواجهته الصعوبات. وأن هذا التعديل المستمر في خطته ومنهجه في الموازنة يدل دليلا قاطعا على تأثره </w:t>
      </w:r>
      <w:r w:rsidRPr="00C80633">
        <w:rPr>
          <w:rFonts w:ascii="Simplified Arabic" w:hAnsi="Simplified Arabic" w:cs="Simplified Arabic"/>
          <w:sz w:val="28"/>
          <w:szCs w:val="28"/>
          <w:rtl/>
          <w:lang w:bidi="ar-IQ"/>
        </w:rPr>
        <w:lastRenderedPageBreak/>
        <w:t>نظريا بفكرة سابقة له لم يشأ أن يذكرها، ولو كانت الفكرة وليدة ذهنه لرأينا إقدامه عليها أكثر وضوحا وأقل تعديلا.</w:t>
      </w:r>
    </w:p>
    <w:p w:rsidR="0039419C" w:rsidRPr="00C80633" w:rsidRDefault="0039419C" w:rsidP="00DC0919">
      <w:pPr>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    ولو عدنا </w:t>
      </w:r>
      <w:proofErr w:type="spellStart"/>
      <w:r w:rsidRPr="00C80633">
        <w:rPr>
          <w:rFonts w:ascii="Simplified Arabic" w:hAnsi="Simplified Arabic" w:cs="Simplified Arabic"/>
          <w:sz w:val="28"/>
          <w:szCs w:val="28"/>
          <w:rtl/>
          <w:lang w:bidi="ar-IQ"/>
        </w:rPr>
        <w:t>الى</w:t>
      </w:r>
      <w:proofErr w:type="spellEnd"/>
      <w:r w:rsidRPr="00C80633">
        <w:rPr>
          <w:rFonts w:ascii="Simplified Arabic" w:hAnsi="Simplified Arabic" w:cs="Simplified Arabic"/>
          <w:sz w:val="28"/>
          <w:szCs w:val="28"/>
          <w:rtl/>
          <w:lang w:bidi="ar-IQ"/>
        </w:rPr>
        <w:t xml:space="preserve"> الوراء لتذكرنا حكومة الإمام علي عليه السلام المشهورة في تاريخ النقد الأدبي. ويبدو أن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 xml:space="preserve"> اطلع عليهما </w:t>
      </w:r>
      <w:proofErr w:type="spellStart"/>
      <w:r w:rsidRPr="00C80633">
        <w:rPr>
          <w:rFonts w:ascii="Simplified Arabic" w:hAnsi="Simplified Arabic" w:cs="Simplified Arabic"/>
          <w:sz w:val="28"/>
          <w:szCs w:val="28"/>
          <w:rtl/>
          <w:lang w:bidi="ar-IQ"/>
        </w:rPr>
        <w:t>فأوحت</w:t>
      </w:r>
      <w:proofErr w:type="spellEnd"/>
      <w:r w:rsidRPr="00C80633">
        <w:rPr>
          <w:rFonts w:ascii="Simplified Arabic" w:hAnsi="Simplified Arabic" w:cs="Simplified Arabic"/>
          <w:sz w:val="28"/>
          <w:szCs w:val="28"/>
          <w:rtl/>
          <w:lang w:bidi="ar-IQ"/>
        </w:rPr>
        <w:t xml:space="preserve"> له بفكرة الموازنة بين شاعرين جمعهما زمان واحد وغاية واحدة. ويبدو أيضا أن الموازنة التي اختارها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 xml:space="preserve"> وألف كتابه فيها جامعة لأنواع الموازنات المتناثرة التي ع</w:t>
      </w:r>
      <w:r w:rsidR="00DC0919">
        <w:rPr>
          <w:rFonts w:ascii="Simplified Arabic" w:hAnsi="Simplified Arabic" w:cs="Simplified Arabic" w:hint="cs"/>
          <w:sz w:val="28"/>
          <w:szCs w:val="28"/>
          <w:rtl/>
          <w:lang w:bidi="ar-IQ"/>
        </w:rPr>
        <w:t>ر</w:t>
      </w:r>
      <w:r w:rsidRPr="00C80633">
        <w:rPr>
          <w:rFonts w:ascii="Simplified Arabic" w:hAnsi="Simplified Arabic" w:cs="Simplified Arabic"/>
          <w:sz w:val="28"/>
          <w:szCs w:val="28"/>
          <w:rtl/>
          <w:lang w:bidi="ar-IQ"/>
        </w:rPr>
        <w:t xml:space="preserve">فها النقد في مجالس الأدباء ومحاولات الشعراء ابتداء من حكومة أم جندب ومرورا بمفاضلات النابغة الذبياني وصولا </w:t>
      </w:r>
      <w:proofErr w:type="spellStart"/>
      <w:r w:rsidRPr="00C80633">
        <w:rPr>
          <w:rFonts w:ascii="Simplified Arabic" w:hAnsi="Simplified Arabic" w:cs="Simplified Arabic"/>
          <w:sz w:val="28"/>
          <w:szCs w:val="28"/>
          <w:rtl/>
          <w:lang w:bidi="ar-IQ"/>
        </w:rPr>
        <w:t>الى</w:t>
      </w:r>
      <w:proofErr w:type="spellEnd"/>
      <w:r w:rsidRPr="00C80633">
        <w:rPr>
          <w:rFonts w:ascii="Simplified Arabic" w:hAnsi="Simplified Arabic" w:cs="Simplified Arabic"/>
          <w:sz w:val="28"/>
          <w:szCs w:val="28"/>
          <w:rtl/>
          <w:lang w:bidi="ar-IQ"/>
        </w:rPr>
        <w:t xml:space="preserve"> تفضيل عمر لزهير بن أبي سلمى وحكومة الإمام علي عليه السلام التي أسست للموازنة العلمية بوضع قواعدها وأصولها. فجمع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 xml:space="preserve"> التي كانت بسيطة وعابرة ليكوّن منها منهجا يطبقه على شعر شاعرين معاصرين هما أبو تمام والبحتري، اللذان جمعهما نسب واحد وزمان واحد وغزارة </w:t>
      </w:r>
      <w:proofErr w:type="spellStart"/>
      <w:r w:rsidRPr="00C80633">
        <w:rPr>
          <w:rFonts w:ascii="Simplified Arabic" w:hAnsi="Simplified Arabic" w:cs="Simplified Arabic"/>
          <w:sz w:val="28"/>
          <w:szCs w:val="28"/>
          <w:rtl/>
          <w:lang w:bidi="ar-IQ"/>
        </w:rPr>
        <w:t>شعريهما</w:t>
      </w:r>
      <w:proofErr w:type="spellEnd"/>
      <w:r w:rsidRPr="00C80633">
        <w:rPr>
          <w:rFonts w:ascii="Simplified Arabic" w:hAnsi="Simplified Arabic" w:cs="Simplified Arabic"/>
          <w:sz w:val="28"/>
          <w:szCs w:val="28"/>
          <w:rtl/>
          <w:lang w:bidi="ar-IQ"/>
        </w:rPr>
        <w:t xml:space="preserve"> وكثرة جيدهما وشهرتهما في المدح والرثاء.</w:t>
      </w:r>
    </w:p>
    <w:p w:rsidR="0039419C" w:rsidRPr="00C80633" w:rsidRDefault="0039419C" w:rsidP="0039419C">
      <w:pPr>
        <w:jc w:val="both"/>
        <w:rPr>
          <w:rFonts w:ascii="Simplified Arabic" w:hAnsi="Simplified Arabic" w:cs="Simplified Arabic"/>
          <w:b/>
          <w:bCs/>
          <w:sz w:val="28"/>
          <w:szCs w:val="28"/>
          <w:rtl/>
          <w:lang w:bidi="ar-IQ"/>
        </w:rPr>
      </w:pPr>
      <w:r w:rsidRPr="00C80633">
        <w:rPr>
          <w:rFonts w:ascii="Simplified Arabic" w:hAnsi="Simplified Arabic" w:cs="Simplified Arabic"/>
          <w:b/>
          <w:bCs/>
          <w:sz w:val="28"/>
          <w:szCs w:val="28"/>
          <w:rtl/>
          <w:lang w:bidi="ar-IQ"/>
        </w:rPr>
        <w:t xml:space="preserve">منهج </w:t>
      </w:r>
      <w:proofErr w:type="spellStart"/>
      <w:r w:rsidRPr="00C80633">
        <w:rPr>
          <w:rFonts w:ascii="Simplified Arabic" w:hAnsi="Simplified Arabic" w:cs="Simplified Arabic"/>
          <w:b/>
          <w:bCs/>
          <w:sz w:val="28"/>
          <w:szCs w:val="28"/>
          <w:rtl/>
          <w:lang w:bidi="ar-IQ"/>
        </w:rPr>
        <w:t>الآمدي</w:t>
      </w:r>
      <w:proofErr w:type="spellEnd"/>
      <w:r w:rsidRPr="00C80633">
        <w:rPr>
          <w:rFonts w:ascii="Simplified Arabic" w:hAnsi="Simplified Arabic" w:cs="Simplified Arabic"/>
          <w:b/>
          <w:bCs/>
          <w:sz w:val="28"/>
          <w:szCs w:val="28"/>
          <w:rtl/>
          <w:lang w:bidi="ar-IQ"/>
        </w:rPr>
        <w:t xml:space="preserve"> في الموازنة:</w:t>
      </w:r>
    </w:p>
    <w:p w:rsidR="0039419C" w:rsidRPr="00C80633" w:rsidRDefault="0039419C" w:rsidP="0039419C">
      <w:pPr>
        <w:pBdr>
          <w:top w:val="single" w:sz="2" w:space="0" w:color="E1E1E1"/>
          <w:left w:val="single" w:sz="2" w:space="0" w:color="E1E1E1"/>
          <w:bottom w:val="single" w:sz="2" w:space="0" w:color="E1E1E1"/>
          <w:right w:val="single" w:sz="2" w:space="31" w:color="E1E1E1"/>
        </w:pBdr>
        <w:shd w:val="clear" w:color="auto" w:fill="FFFFFF"/>
        <w:bidi w:val="0"/>
        <w:spacing w:after="348" w:line="240" w:lineRule="auto"/>
        <w:jc w:val="right"/>
        <w:rPr>
          <w:rFonts w:ascii="Simplified Arabic" w:eastAsia="Times New Roman" w:hAnsi="Simplified Arabic" w:cs="Simplified Arabic"/>
          <w:color w:val="333333"/>
          <w:sz w:val="28"/>
          <w:szCs w:val="28"/>
        </w:rPr>
      </w:pPr>
      <w:r w:rsidRPr="00C80633">
        <w:rPr>
          <w:rFonts w:ascii="Simplified Arabic" w:eastAsia="Times New Roman" w:hAnsi="Simplified Arabic" w:cs="Simplified Arabic"/>
          <w:color w:val="333333"/>
          <w:sz w:val="28"/>
          <w:szCs w:val="28"/>
          <w:rtl/>
        </w:rPr>
        <w:t xml:space="preserve">وجد </w:t>
      </w:r>
      <w:proofErr w:type="spellStart"/>
      <w:r w:rsidRPr="00C80633">
        <w:rPr>
          <w:rFonts w:ascii="Simplified Arabic" w:eastAsia="Times New Roman" w:hAnsi="Simplified Arabic" w:cs="Simplified Arabic"/>
          <w:color w:val="333333"/>
          <w:sz w:val="28"/>
          <w:szCs w:val="28"/>
          <w:rtl/>
        </w:rPr>
        <w:t>الآمدي</w:t>
      </w:r>
      <w:proofErr w:type="spellEnd"/>
      <w:r w:rsidRPr="00C80633">
        <w:rPr>
          <w:rFonts w:ascii="Simplified Arabic" w:eastAsia="Times New Roman" w:hAnsi="Simplified Arabic" w:cs="Simplified Arabic"/>
          <w:color w:val="333333"/>
          <w:sz w:val="28"/>
          <w:szCs w:val="28"/>
          <w:rtl/>
        </w:rPr>
        <w:t xml:space="preserve"> من يجعل الشاعرين في طبقة واحدة </w:t>
      </w:r>
      <w:proofErr w:type="spellStart"/>
      <w:r w:rsidRPr="00C80633">
        <w:rPr>
          <w:rFonts w:ascii="Simplified Arabic" w:eastAsia="Times New Roman" w:hAnsi="Simplified Arabic" w:cs="Simplified Arabic"/>
          <w:color w:val="333333"/>
          <w:sz w:val="28"/>
          <w:szCs w:val="28"/>
          <w:rtl/>
        </w:rPr>
        <w:t>وانهما</w:t>
      </w:r>
      <w:proofErr w:type="spellEnd"/>
      <w:r w:rsidRPr="00C80633">
        <w:rPr>
          <w:rFonts w:ascii="Simplified Arabic" w:eastAsia="Times New Roman" w:hAnsi="Simplified Arabic" w:cs="Simplified Arabic"/>
          <w:color w:val="333333"/>
          <w:sz w:val="28"/>
          <w:szCs w:val="28"/>
          <w:rtl/>
        </w:rPr>
        <w:t xml:space="preserve"> متساويان، كما وجد من اعتبرهما مختلفين من حيث الالتزام بعمود الشعر، وكان يستهدف </w:t>
      </w:r>
      <w:proofErr w:type="spellStart"/>
      <w:r w:rsidRPr="00C80633">
        <w:rPr>
          <w:rFonts w:ascii="Simplified Arabic" w:eastAsia="Times New Roman" w:hAnsi="Simplified Arabic" w:cs="Simplified Arabic"/>
          <w:color w:val="333333"/>
          <w:sz w:val="28"/>
          <w:szCs w:val="28"/>
          <w:rtl/>
        </w:rPr>
        <w:t>الآمدي</w:t>
      </w:r>
      <w:proofErr w:type="spellEnd"/>
      <w:r w:rsidRPr="00C80633">
        <w:rPr>
          <w:rFonts w:ascii="Simplified Arabic" w:eastAsia="Times New Roman" w:hAnsi="Simplified Arabic" w:cs="Simplified Arabic"/>
          <w:color w:val="333333"/>
          <w:sz w:val="28"/>
          <w:szCs w:val="28"/>
          <w:rtl/>
        </w:rPr>
        <w:t xml:space="preserve"> إلى الموازنة بين الشاعرين دون أن يذم أحدهما، كما أعلن اختلاف مذاهب الناس في الشعر ذاكراً بأنه </w:t>
      </w:r>
      <w:proofErr w:type="spellStart"/>
      <w:r w:rsidRPr="00C80633">
        <w:rPr>
          <w:rFonts w:ascii="Simplified Arabic" w:eastAsia="Times New Roman" w:hAnsi="Simplified Arabic" w:cs="Simplified Arabic"/>
          <w:color w:val="333333"/>
          <w:sz w:val="28"/>
          <w:szCs w:val="28"/>
          <w:rtl/>
        </w:rPr>
        <w:t>لايريد</w:t>
      </w:r>
      <w:proofErr w:type="spellEnd"/>
      <w:r w:rsidRPr="00C80633">
        <w:rPr>
          <w:rFonts w:ascii="Simplified Arabic" w:eastAsia="Times New Roman" w:hAnsi="Simplified Arabic" w:cs="Simplified Arabic"/>
          <w:color w:val="333333"/>
          <w:sz w:val="28"/>
          <w:szCs w:val="28"/>
          <w:rtl/>
        </w:rPr>
        <w:t xml:space="preserve"> أن يفصح بتفضيل أحد الشاعرين على الآخر، ولكنه أراد أن يوازن بين قصيدتين من شعرهما إن اتفقتا في الوزن والقافية وإعراب القافية، وبين معنى ومعنى ليقول: "أيهما أشعر في تلك القصيدة، وفي ذلك المعنى ثم أحكم أنت حينئذ على جملة ما لكل واحد منهما إذا أحطت علماً بالجيد والرديء".</w:t>
      </w:r>
    </w:p>
    <w:p w:rsidR="0039419C" w:rsidRPr="00C80633" w:rsidRDefault="0039419C" w:rsidP="0039419C">
      <w:pPr>
        <w:pBdr>
          <w:top w:val="single" w:sz="2" w:space="0" w:color="E1E1E1"/>
          <w:left w:val="single" w:sz="2" w:space="0" w:color="E1E1E1"/>
          <w:bottom w:val="single" w:sz="2" w:space="0" w:color="E1E1E1"/>
          <w:right w:val="single" w:sz="2" w:space="31" w:color="E1E1E1"/>
        </w:pBdr>
        <w:shd w:val="clear" w:color="auto" w:fill="FFFFFF"/>
        <w:bidi w:val="0"/>
        <w:spacing w:after="348" w:line="240" w:lineRule="auto"/>
        <w:jc w:val="right"/>
        <w:rPr>
          <w:rFonts w:ascii="Simplified Arabic" w:eastAsia="Times New Roman" w:hAnsi="Simplified Arabic" w:cs="Simplified Arabic"/>
          <w:color w:val="333333"/>
          <w:sz w:val="28"/>
          <w:szCs w:val="28"/>
        </w:rPr>
      </w:pPr>
      <w:r w:rsidRPr="00C80633">
        <w:rPr>
          <w:rFonts w:ascii="Simplified Arabic" w:eastAsia="Times New Roman" w:hAnsi="Simplified Arabic" w:cs="Simplified Arabic"/>
          <w:color w:val="333333"/>
          <w:sz w:val="28"/>
          <w:szCs w:val="28"/>
          <w:rtl/>
        </w:rPr>
        <w:t xml:space="preserve">ومن خلال القراءة النقدية للمقدمة وجدنا أنه يضع </w:t>
      </w:r>
      <w:proofErr w:type="spellStart"/>
      <w:r w:rsidRPr="00C80633">
        <w:rPr>
          <w:rFonts w:ascii="Simplified Arabic" w:eastAsia="Times New Roman" w:hAnsi="Simplified Arabic" w:cs="Simplified Arabic"/>
          <w:color w:val="333333"/>
          <w:sz w:val="28"/>
          <w:szCs w:val="28"/>
          <w:rtl/>
        </w:rPr>
        <w:t>القاريء</w:t>
      </w:r>
      <w:proofErr w:type="spellEnd"/>
      <w:r w:rsidRPr="00C80633">
        <w:rPr>
          <w:rFonts w:ascii="Simplified Arabic" w:eastAsia="Times New Roman" w:hAnsi="Simplified Arabic" w:cs="Simplified Arabic"/>
          <w:color w:val="333333"/>
          <w:sz w:val="28"/>
          <w:szCs w:val="28"/>
          <w:rtl/>
        </w:rPr>
        <w:t xml:space="preserve"> في خطين متعاكسين:</w:t>
      </w:r>
    </w:p>
    <w:p w:rsidR="0039419C" w:rsidRPr="00C80633" w:rsidRDefault="0039419C" w:rsidP="0039419C">
      <w:pPr>
        <w:pBdr>
          <w:top w:val="single" w:sz="2" w:space="0" w:color="E1E1E1"/>
          <w:left w:val="single" w:sz="2" w:space="0" w:color="E1E1E1"/>
          <w:bottom w:val="single" w:sz="2" w:space="0" w:color="E1E1E1"/>
          <w:right w:val="single" w:sz="2" w:space="31" w:color="E1E1E1"/>
        </w:pBdr>
        <w:shd w:val="clear" w:color="auto" w:fill="FFFFFF"/>
        <w:bidi w:val="0"/>
        <w:spacing w:after="348" w:line="240" w:lineRule="auto"/>
        <w:jc w:val="right"/>
        <w:rPr>
          <w:rFonts w:ascii="Simplified Arabic" w:eastAsia="Times New Roman" w:hAnsi="Simplified Arabic" w:cs="Simplified Arabic"/>
          <w:color w:val="333333"/>
          <w:sz w:val="28"/>
          <w:szCs w:val="28"/>
        </w:rPr>
      </w:pPr>
      <w:r w:rsidRPr="00C80633">
        <w:rPr>
          <w:rFonts w:ascii="Simplified Arabic" w:eastAsia="Times New Roman" w:hAnsi="Simplified Arabic" w:cs="Simplified Arabic"/>
          <w:color w:val="333333"/>
          <w:sz w:val="28"/>
          <w:szCs w:val="28"/>
          <w:rtl/>
        </w:rPr>
        <w:t>أ ـ "ممن يفضّل سهل الكلام وقريبه، ويؤثر صحة السبك وحسن العبارة وحلو اللفظ وكثرة الماء والرونق، فالبحتري اشعر عندك ضرورة".</w:t>
      </w:r>
    </w:p>
    <w:p w:rsidR="0039419C" w:rsidRPr="00C80633" w:rsidRDefault="0039419C" w:rsidP="0039419C">
      <w:pPr>
        <w:pBdr>
          <w:top w:val="single" w:sz="2" w:space="0" w:color="E1E1E1"/>
          <w:left w:val="single" w:sz="2" w:space="0" w:color="E1E1E1"/>
          <w:bottom w:val="single" w:sz="2" w:space="0" w:color="E1E1E1"/>
          <w:right w:val="single" w:sz="2" w:space="31" w:color="E1E1E1"/>
        </w:pBdr>
        <w:shd w:val="clear" w:color="auto" w:fill="FFFFFF"/>
        <w:bidi w:val="0"/>
        <w:spacing w:after="348" w:line="240" w:lineRule="auto"/>
        <w:jc w:val="right"/>
        <w:rPr>
          <w:rFonts w:ascii="Simplified Arabic" w:eastAsia="Times New Roman" w:hAnsi="Simplified Arabic" w:cs="Simplified Arabic"/>
          <w:color w:val="333333"/>
          <w:sz w:val="28"/>
          <w:szCs w:val="28"/>
        </w:rPr>
      </w:pPr>
      <w:r w:rsidRPr="00C80633">
        <w:rPr>
          <w:rFonts w:ascii="Simplified Arabic" w:eastAsia="Times New Roman" w:hAnsi="Simplified Arabic" w:cs="Simplified Arabic"/>
          <w:color w:val="333333"/>
          <w:sz w:val="28"/>
          <w:szCs w:val="28"/>
          <w:rtl/>
        </w:rPr>
        <w:t xml:space="preserve">ب ـ "وان كنت تميل إلى الصنعة، والمعاني الغامضة التي تستخرج بالغوص والفكرة، فأبو تمام عندك اشعر </w:t>
      </w:r>
      <w:proofErr w:type="spellStart"/>
      <w:r w:rsidRPr="00C80633">
        <w:rPr>
          <w:rFonts w:ascii="Simplified Arabic" w:eastAsia="Times New Roman" w:hAnsi="Simplified Arabic" w:cs="Simplified Arabic"/>
          <w:color w:val="333333"/>
          <w:sz w:val="28"/>
          <w:szCs w:val="28"/>
          <w:rtl/>
        </w:rPr>
        <w:t>لامحالة</w:t>
      </w:r>
      <w:proofErr w:type="spellEnd"/>
      <w:r w:rsidRPr="00C80633">
        <w:rPr>
          <w:rFonts w:ascii="Simplified Arabic" w:eastAsia="Times New Roman" w:hAnsi="Simplified Arabic" w:cs="Simplified Arabic"/>
          <w:color w:val="333333"/>
          <w:sz w:val="28"/>
          <w:szCs w:val="28"/>
          <w:rtl/>
        </w:rPr>
        <w:t>".</w:t>
      </w:r>
    </w:p>
    <w:p w:rsidR="0039419C" w:rsidRPr="00C80633" w:rsidRDefault="0039419C" w:rsidP="0039419C">
      <w:pPr>
        <w:jc w:val="both"/>
        <w:rPr>
          <w:rFonts w:ascii="Simplified Arabic" w:hAnsi="Simplified Arabic" w:cs="Simplified Arabic"/>
          <w:sz w:val="28"/>
          <w:szCs w:val="28"/>
          <w:rtl/>
          <w:lang w:bidi="ar-IQ"/>
        </w:rPr>
      </w:pPr>
      <w:r w:rsidRPr="00C80633">
        <w:rPr>
          <w:rFonts w:ascii="Simplified Arabic" w:eastAsia="Times New Roman" w:hAnsi="Simplified Arabic" w:cs="Simplified Arabic"/>
          <w:color w:val="333333"/>
          <w:sz w:val="28"/>
          <w:szCs w:val="28"/>
          <w:rtl/>
        </w:rPr>
        <w:lastRenderedPageBreak/>
        <w:t>فهو قد لخص لنا هذين الخطين الشعريين بهذا الشكل من التنظير مفروضاً ومطلوباً للوصول إلى البرهان النهائي والنتيجة الحاسمة عن طريق الاختيار الشخصي للأسلوبية الفنية المعتمدة من قبل المتلقّي نفسه</w:t>
      </w:r>
      <w:r w:rsidRPr="00C80633">
        <w:rPr>
          <w:rFonts w:ascii="Simplified Arabic" w:hAnsi="Simplified Arabic" w:cs="Simplified Arabic"/>
          <w:sz w:val="28"/>
          <w:szCs w:val="28"/>
          <w:rtl/>
          <w:lang w:bidi="ar-IQ"/>
        </w:rPr>
        <w:t>.</w:t>
      </w:r>
    </w:p>
    <w:p w:rsidR="0039419C" w:rsidRPr="00C80633" w:rsidRDefault="0039419C" w:rsidP="0039419C">
      <w:pPr>
        <w:jc w:val="both"/>
        <w:rPr>
          <w:rFonts w:ascii="Simplified Arabic" w:hAnsi="Simplified Arabic" w:cs="Simplified Arabic"/>
          <w:b/>
          <w:bCs/>
          <w:sz w:val="28"/>
          <w:szCs w:val="28"/>
          <w:rtl/>
          <w:lang w:bidi="ar-IQ"/>
        </w:rPr>
      </w:pPr>
      <w:r w:rsidRPr="00C80633">
        <w:rPr>
          <w:rFonts w:ascii="Simplified Arabic" w:hAnsi="Simplified Arabic" w:cs="Simplified Arabic"/>
          <w:b/>
          <w:bCs/>
          <w:sz w:val="28"/>
          <w:szCs w:val="28"/>
          <w:rtl/>
          <w:lang w:bidi="ar-IQ"/>
        </w:rPr>
        <w:t xml:space="preserve">ولهذا قسم </w:t>
      </w:r>
      <w:proofErr w:type="spellStart"/>
      <w:r w:rsidRPr="00C80633">
        <w:rPr>
          <w:rFonts w:ascii="Simplified Arabic" w:hAnsi="Simplified Arabic" w:cs="Simplified Arabic"/>
          <w:b/>
          <w:bCs/>
          <w:sz w:val="28"/>
          <w:szCs w:val="28"/>
          <w:rtl/>
          <w:lang w:bidi="ar-IQ"/>
        </w:rPr>
        <w:t>الآمدي</w:t>
      </w:r>
      <w:proofErr w:type="spellEnd"/>
      <w:r w:rsidRPr="00C80633">
        <w:rPr>
          <w:rFonts w:ascii="Simplified Arabic" w:hAnsi="Simplified Arabic" w:cs="Simplified Arabic"/>
          <w:b/>
          <w:bCs/>
          <w:sz w:val="28"/>
          <w:szCs w:val="28"/>
          <w:rtl/>
          <w:lang w:bidi="ar-IQ"/>
        </w:rPr>
        <w:t xml:space="preserve"> كتابه على النحو الآتي:</w:t>
      </w:r>
    </w:p>
    <w:p w:rsidR="0039419C" w:rsidRPr="00C80633" w:rsidRDefault="0039419C" w:rsidP="0039419C">
      <w:pPr>
        <w:pStyle w:val="a3"/>
        <w:numPr>
          <w:ilvl w:val="0"/>
          <w:numId w:val="1"/>
        </w:numPr>
        <w:jc w:val="both"/>
        <w:rPr>
          <w:rFonts w:ascii="Simplified Arabic" w:hAnsi="Simplified Arabic" w:cs="Simplified Arabic"/>
          <w:sz w:val="28"/>
          <w:szCs w:val="28"/>
          <w:lang w:bidi="ar-IQ"/>
        </w:rPr>
      </w:pPr>
      <w:r w:rsidRPr="00C80633">
        <w:rPr>
          <w:rFonts w:ascii="Simplified Arabic" w:eastAsia="Times New Roman" w:hAnsi="Simplified Arabic" w:cs="Simplified Arabic"/>
          <w:color w:val="333333"/>
          <w:sz w:val="28"/>
          <w:szCs w:val="28"/>
          <w:rtl/>
        </w:rPr>
        <w:t>المحاجّة بين أنصار أبي تمام وأنصار البحتري</w:t>
      </w:r>
      <w:r w:rsidRPr="00C80633">
        <w:rPr>
          <w:rFonts w:ascii="Simplified Arabic" w:hAnsi="Simplified Arabic" w:cs="Simplified Arabic"/>
          <w:sz w:val="28"/>
          <w:szCs w:val="28"/>
          <w:rtl/>
          <w:lang w:bidi="ar-IQ"/>
        </w:rPr>
        <w:t xml:space="preserve">: فقال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w:t>
      </w:r>
      <w:r w:rsidRPr="00C80633">
        <w:rPr>
          <w:rFonts w:ascii="Simplified Arabic" w:eastAsia="Times New Roman" w:hAnsi="Simplified Arabic" w:cs="Simplified Arabic"/>
          <w:color w:val="333333"/>
          <w:sz w:val="28"/>
          <w:szCs w:val="28"/>
          <w:rtl/>
        </w:rPr>
        <w:t>"وأنا أبتدئ بذكر ما سمعته من احتجاج كل فرقة من أصحاب هذين الشاعرين على الفرقة الأخرى، عند تخاصمهم في تفضيل أحدهما على الآخر، وما ينعاه بعض على بعض".</w:t>
      </w:r>
      <w:r w:rsidRPr="00C80633">
        <w:rPr>
          <w:rFonts w:ascii="Simplified Arabic" w:hAnsi="Simplified Arabic" w:cs="Simplified Arabic"/>
          <w:sz w:val="28"/>
          <w:szCs w:val="28"/>
          <w:rtl/>
          <w:lang w:bidi="ar-IQ"/>
        </w:rPr>
        <w:t xml:space="preserve"> قال صاحب أبي تمام: </w:t>
      </w:r>
      <w:r w:rsidRPr="00C80633">
        <w:rPr>
          <w:rFonts w:ascii="Simplified Arabic" w:eastAsia="Times New Roman" w:hAnsi="Simplified Arabic" w:cs="Simplified Arabic"/>
          <w:color w:val="333333"/>
          <w:sz w:val="28"/>
          <w:szCs w:val="28"/>
          <w:rtl/>
        </w:rPr>
        <w:t>كيف يجوز لقائل أن يقول أن البحتري اشعر من أبي تمام وعن أبي تمام أخذ، وعلى حذوه احتذى، ومن معانيه استقى؟ وباراه.. واعترف البحتري بأن جيد أبي تمام خير من جيده، على كثرة جيد أبي تمام، فهو بهذه الخصال أن يكون أشعر من البحتري أولى من أن يكون البحتري أشعر منه. وقال صاحب البحتري:</w:t>
      </w:r>
      <w:r w:rsidRPr="00C80633">
        <w:rPr>
          <w:rFonts w:ascii="Simplified Arabic" w:hAnsi="Simplified Arabic" w:cs="Simplified Arabic"/>
          <w:sz w:val="28"/>
          <w:szCs w:val="28"/>
          <w:rtl/>
          <w:lang w:bidi="ar-IQ"/>
        </w:rPr>
        <w:t xml:space="preserve"> </w:t>
      </w:r>
      <w:r w:rsidRPr="00C80633">
        <w:rPr>
          <w:rFonts w:ascii="Simplified Arabic" w:eastAsia="Times New Roman" w:hAnsi="Simplified Arabic" w:cs="Simplified Arabic"/>
          <w:color w:val="333333"/>
          <w:sz w:val="28"/>
          <w:szCs w:val="28"/>
          <w:rtl/>
        </w:rPr>
        <w:t>أما الصحبة فما صحبه ولا تلمذ له، ولا روى ذلك احد عنه، ولا نقله.. ودليل هذا الخبر المستفيض من اجتماعهما وتعارفهما عند أبي سعيد محمد بن يوسف الثغري.</w:t>
      </w:r>
    </w:p>
    <w:p w:rsidR="0039419C" w:rsidRPr="00C80633" w:rsidRDefault="0039419C" w:rsidP="0039419C">
      <w:pPr>
        <w:pStyle w:val="a3"/>
        <w:jc w:val="both"/>
        <w:rPr>
          <w:rFonts w:ascii="Simplified Arabic" w:hAnsi="Simplified Arabic" w:cs="Simplified Arabic"/>
          <w:sz w:val="28"/>
          <w:szCs w:val="28"/>
          <w:rtl/>
          <w:lang w:bidi="ar-IQ"/>
        </w:rPr>
      </w:pPr>
      <w:r w:rsidRPr="00C80633">
        <w:rPr>
          <w:rFonts w:ascii="Simplified Arabic" w:eastAsia="Times New Roman" w:hAnsi="Simplified Arabic" w:cs="Simplified Arabic"/>
          <w:color w:val="333333"/>
          <w:sz w:val="28"/>
          <w:szCs w:val="28"/>
          <w:rtl/>
        </w:rPr>
        <w:t xml:space="preserve">وقد سار </w:t>
      </w:r>
      <w:proofErr w:type="spellStart"/>
      <w:r w:rsidRPr="00C80633">
        <w:rPr>
          <w:rFonts w:ascii="Simplified Arabic" w:eastAsia="Times New Roman" w:hAnsi="Simplified Arabic" w:cs="Simplified Arabic"/>
          <w:color w:val="333333"/>
          <w:sz w:val="28"/>
          <w:szCs w:val="28"/>
          <w:rtl/>
        </w:rPr>
        <w:t>الآمدي</w:t>
      </w:r>
      <w:proofErr w:type="spellEnd"/>
      <w:r w:rsidRPr="00C80633">
        <w:rPr>
          <w:rFonts w:ascii="Simplified Arabic" w:eastAsia="Times New Roman" w:hAnsi="Simplified Arabic" w:cs="Simplified Arabic"/>
          <w:color w:val="333333"/>
          <w:sz w:val="28"/>
          <w:szCs w:val="28"/>
          <w:rtl/>
        </w:rPr>
        <w:t xml:space="preserve"> على هذه الطريقة ذاكراً الآراء مفصّلة لكل رأي وذاكرا الروايات المتعلقة بذلك.</w:t>
      </w:r>
    </w:p>
    <w:p w:rsidR="0039419C" w:rsidRPr="00C80633" w:rsidRDefault="0039419C" w:rsidP="0039419C">
      <w:pPr>
        <w:pStyle w:val="a3"/>
        <w:numPr>
          <w:ilvl w:val="0"/>
          <w:numId w:val="1"/>
        </w:numPr>
        <w:jc w:val="both"/>
        <w:rPr>
          <w:rFonts w:ascii="Simplified Arabic" w:hAnsi="Simplified Arabic" w:cs="Simplified Arabic"/>
          <w:sz w:val="28"/>
          <w:szCs w:val="28"/>
          <w:lang w:bidi="ar-IQ"/>
        </w:rPr>
      </w:pPr>
      <w:proofErr w:type="spellStart"/>
      <w:r w:rsidRPr="00C80633">
        <w:rPr>
          <w:rFonts w:ascii="Simplified Arabic" w:eastAsia="Times New Roman" w:hAnsi="Simplified Arabic" w:cs="Simplified Arabic"/>
          <w:color w:val="333333"/>
          <w:sz w:val="28"/>
          <w:szCs w:val="28"/>
          <w:rtl/>
        </w:rPr>
        <w:t>مساويء</w:t>
      </w:r>
      <w:proofErr w:type="spellEnd"/>
      <w:r w:rsidRPr="00C80633">
        <w:rPr>
          <w:rFonts w:ascii="Simplified Arabic" w:eastAsia="Times New Roman" w:hAnsi="Simplified Arabic" w:cs="Simplified Arabic"/>
          <w:color w:val="333333"/>
          <w:sz w:val="28"/>
          <w:szCs w:val="28"/>
          <w:rtl/>
        </w:rPr>
        <w:t xml:space="preserve"> الشاعرين</w:t>
      </w:r>
      <w:r w:rsidRPr="00C80633">
        <w:rPr>
          <w:rFonts w:ascii="Simplified Arabic" w:hAnsi="Simplified Arabic" w:cs="Simplified Arabic"/>
          <w:sz w:val="28"/>
          <w:szCs w:val="28"/>
          <w:rtl/>
          <w:lang w:bidi="ar-IQ"/>
        </w:rPr>
        <w:t xml:space="preserve">: فقال: </w:t>
      </w:r>
      <w:r w:rsidRPr="00C80633">
        <w:rPr>
          <w:rFonts w:ascii="Simplified Arabic" w:eastAsia="Times New Roman" w:hAnsi="Simplified Arabic" w:cs="Simplified Arabic"/>
          <w:color w:val="333333"/>
          <w:sz w:val="28"/>
          <w:szCs w:val="28"/>
          <w:rtl/>
        </w:rPr>
        <w:t xml:space="preserve">"وأنا ابتدئ بذكر </w:t>
      </w:r>
      <w:proofErr w:type="spellStart"/>
      <w:r w:rsidRPr="00C80633">
        <w:rPr>
          <w:rFonts w:ascii="Simplified Arabic" w:eastAsia="Times New Roman" w:hAnsi="Simplified Arabic" w:cs="Simplified Arabic"/>
          <w:color w:val="333333"/>
          <w:sz w:val="28"/>
          <w:szCs w:val="28"/>
          <w:rtl/>
        </w:rPr>
        <w:t>مساويء</w:t>
      </w:r>
      <w:proofErr w:type="spellEnd"/>
      <w:r w:rsidRPr="00C80633">
        <w:rPr>
          <w:rFonts w:ascii="Simplified Arabic" w:eastAsia="Times New Roman" w:hAnsi="Simplified Arabic" w:cs="Simplified Arabic"/>
          <w:color w:val="333333"/>
          <w:sz w:val="28"/>
          <w:szCs w:val="28"/>
          <w:rtl/>
        </w:rPr>
        <w:t xml:space="preserve"> هذين الشاعرين، لأختم بذكر محاسنهما، وأذكر طرفا من سرقات </w:t>
      </w:r>
      <w:proofErr w:type="spellStart"/>
      <w:r w:rsidRPr="00C80633">
        <w:rPr>
          <w:rFonts w:ascii="Simplified Arabic" w:eastAsia="Times New Roman" w:hAnsi="Simplified Arabic" w:cs="Simplified Arabic"/>
          <w:color w:val="333333"/>
          <w:sz w:val="28"/>
          <w:szCs w:val="28"/>
          <w:rtl/>
        </w:rPr>
        <w:t>ابي</w:t>
      </w:r>
      <w:proofErr w:type="spellEnd"/>
      <w:r w:rsidRPr="00C80633">
        <w:rPr>
          <w:rFonts w:ascii="Simplified Arabic" w:eastAsia="Times New Roman" w:hAnsi="Simplified Arabic" w:cs="Simplified Arabic"/>
          <w:color w:val="333333"/>
          <w:sz w:val="28"/>
          <w:szCs w:val="28"/>
          <w:rtl/>
        </w:rPr>
        <w:t xml:space="preserve"> تمام.. </w:t>
      </w:r>
      <w:proofErr w:type="spellStart"/>
      <w:r w:rsidRPr="00C80633">
        <w:rPr>
          <w:rFonts w:ascii="Simplified Arabic" w:eastAsia="Times New Roman" w:hAnsi="Simplified Arabic" w:cs="Simplified Arabic"/>
          <w:color w:val="333333"/>
          <w:sz w:val="28"/>
          <w:szCs w:val="28"/>
          <w:rtl/>
        </w:rPr>
        <w:t>ومساويء</w:t>
      </w:r>
      <w:proofErr w:type="spellEnd"/>
      <w:r w:rsidRPr="00C80633">
        <w:rPr>
          <w:rFonts w:ascii="Simplified Arabic" w:eastAsia="Times New Roman" w:hAnsi="Simplified Arabic" w:cs="Simplified Arabic"/>
          <w:color w:val="333333"/>
          <w:sz w:val="28"/>
          <w:szCs w:val="28"/>
          <w:rtl/>
        </w:rPr>
        <w:t xml:space="preserve"> البحتري... ثم أوازن من </w:t>
      </w:r>
      <w:proofErr w:type="spellStart"/>
      <w:r w:rsidRPr="00C80633">
        <w:rPr>
          <w:rFonts w:ascii="Simplified Arabic" w:eastAsia="Times New Roman" w:hAnsi="Simplified Arabic" w:cs="Simplified Arabic"/>
          <w:color w:val="333333"/>
          <w:sz w:val="28"/>
          <w:szCs w:val="28"/>
          <w:rtl/>
        </w:rPr>
        <w:t>شعريهما</w:t>
      </w:r>
      <w:proofErr w:type="spellEnd"/>
      <w:r w:rsidRPr="00C80633">
        <w:rPr>
          <w:rFonts w:ascii="Simplified Arabic" w:eastAsia="Times New Roman" w:hAnsi="Simplified Arabic" w:cs="Simplified Arabic"/>
          <w:color w:val="333333"/>
          <w:sz w:val="28"/>
          <w:szCs w:val="28"/>
          <w:rtl/>
        </w:rPr>
        <w:t xml:space="preserve"> بين قصيدتين… إن شاء الله تعالى.</w:t>
      </w:r>
      <w:r w:rsidRPr="00C80633">
        <w:rPr>
          <w:rFonts w:ascii="Simplified Arabic" w:hAnsi="Simplified Arabic" w:cs="Simplified Arabic"/>
          <w:sz w:val="28"/>
          <w:szCs w:val="28"/>
          <w:rtl/>
          <w:lang w:bidi="ar-IQ"/>
        </w:rPr>
        <w:t xml:space="preserve"> فذكر سرقات </w:t>
      </w:r>
      <w:proofErr w:type="spellStart"/>
      <w:r w:rsidRPr="00C80633">
        <w:rPr>
          <w:rFonts w:ascii="Simplified Arabic" w:hAnsi="Simplified Arabic" w:cs="Simplified Arabic"/>
          <w:sz w:val="28"/>
          <w:szCs w:val="28"/>
          <w:rtl/>
          <w:lang w:bidi="ar-IQ"/>
        </w:rPr>
        <w:t>ابي</w:t>
      </w:r>
      <w:proofErr w:type="spellEnd"/>
      <w:r w:rsidRPr="00C80633">
        <w:rPr>
          <w:rFonts w:ascii="Simplified Arabic" w:hAnsi="Simplified Arabic" w:cs="Simplified Arabic"/>
          <w:sz w:val="28"/>
          <w:szCs w:val="28"/>
          <w:rtl/>
          <w:lang w:bidi="ar-IQ"/>
        </w:rPr>
        <w:t xml:space="preserve"> تمام وأخطائه في المعاني والألفاظ، والاستعارات البعيدة، والتجنيس القبيح، والطباق الرديء ووحشي الألفاظ واضطراب الأوزان. فمن خطأ أبي تمام في المعاني قوله:</w:t>
      </w:r>
    </w:p>
    <w:p w:rsidR="0039419C" w:rsidRPr="00C80633" w:rsidRDefault="0039419C" w:rsidP="0039419C">
      <w:pPr>
        <w:ind w:left="360"/>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 رقيق حواشي الحلم لو أن حلمه     بكفيك ما ماريت في أنه برد</w:t>
      </w:r>
    </w:p>
    <w:p w:rsidR="0039419C" w:rsidRPr="00C80633" w:rsidRDefault="0039419C" w:rsidP="0039419C">
      <w:pPr>
        <w:ind w:left="360"/>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ونقل قولا لأحد العلماء ينكر فيه هذه الاستعارة: (هذا الذي أضحك الناس منذ سمعوه </w:t>
      </w:r>
      <w:proofErr w:type="spellStart"/>
      <w:r w:rsidRPr="00C80633">
        <w:rPr>
          <w:rFonts w:ascii="Simplified Arabic" w:hAnsi="Simplified Arabic" w:cs="Simplified Arabic"/>
          <w:sz w:val="28"/>
          <w:szCs w:val="28"/>
          <w:rtl/>
          <w:lang w:bidi="ar-IQ"/>
        </w:rPr>
        <w:t>الى</w:t>
      </w:r>
      <w:proofErr w:type="spellEnd"/>
      <w:r w:rsidRPr="00C80633">
        <w:rPr>
          <w:rFonts w:ascii="Simplified Arabic" w:hAnsi="Simplified Arabic" w:cs="Simplified Arabic"/>
          <w:sz w:val="28"/>
          <w:szCs w:val="28"/>
          <w:rtl/>
          <w:lang w:bidi="ar-IQ"/>
        </w:rPr>
        <w:t xml:space="preserve"> هذا الوقت) . ويرى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 xml:space="preserve"> أن خطأ أبي تمام بيّن من خلال مقارنته بأشعار الأقدمين الذين رآهم يصفون الحلم بالعِظم والرجحان والثقل والرزانة كقول النابغة:</w:t>
      </w:r>
    </w:p>
    <w:p w:rsidR="0039419C" w:rsidRPr="00C80633" w:rsidRDefault="0039419C" w:rsidP="0039419C">
      <w:pPr>
        <w:ind w:left="360"/>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lastRenderedPageBreak/>
        <w:t>وأعظم أحلاما وأكثر سيّدا     وأفضل مشفوعا إليه وشافعا</w:t>
      </w:r>
    </w:p>
    <w:p w:rsidR="0039419C" w:rsidRPr="00C80633" w:rsidRDefault="0039419C" w:rsidP="0039419C">
      <w:pPr>
        <w:ind w:left="360"/>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وكقول الفرزدق: </w:t>
      </w:r>
    </w:p>
    <w:p w:rsidR="0039419C" w:rsidRPr="00C80633" w:rsidRDefault="0039419C" w:rsidP="0039419C">
      <w:pPr>
        <w:ind w:left="360"/>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أحلامنا تزن الجبال رزانة     </w:t>
      </w:r>
      <w:proofErr w:type="spellStart"/>
      <w:r w:rsidRPr="00C80633">
        <w:rPr>
          <w:rFonts w:ascii="Simplified Arabic" w:hAnsi="Simplified Arabic" w:cs="Simplified Arabic"/>
          <w:sz w:val="28"/>
          <w:szCs w:val="28"/>
          <w:rtl/>
          <w:lang w:bidi="ar-IQ"/>
        </w:rPr>
        <w:t>وتخالنا</w:t>
      </w:r>
      <w:proofErr w:type="spellEnd"/>
      <w:r w:rsidRPr="00C80633">
        <w:rPr>
          <w:rFonts w:ascii="Simplified Arabic" w:hAnsi="Simplified Arabic" w:cs="Simplified Arabic"/>
          <w:sz w:val="28"/>
          <w:szCs w:val="28"/>
          <w:rtl/>
          <w:lang w:bidi="ar-IQ"/>
        </w:rPr>
        <w:t xml:space="preserve"> جنا إذا ما نجهل</w:t>
      </w:r>
    </w:p>
    <w:p w:rsidR="0039419C" w:rsidRPr="00C80633" w:rsidRDefault="0039419C" w:rsidP="0039419C">
      <w:pPr>
        <w:ind w:left="360"/>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ويقول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 xml:space="preserve"> إذا ما ذموا الحلم وصفوه بالخفة فيقولون خفيف الحلم ويأتي بأمثلة من الشعر القديم ليستدل على أن وصف الحلم بالرقة ذما  وهجاء. ثم يذكر بيتا للبحتري يصف فيه الحلم ويراه جيدا لأنه تابع فيه وصف القدماء:</w:t>
      </w:r>
    </w:p>
    <w:p w:rsidR="0039419C" w:rsidRPr="00C80633" w:rsidRDefault="0039419C" w:rsidP="0039419C">
      <w:pPr>
        <w:ind w:left="360"/>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فلو وزنت أركان </w:t>
      </w:r>
      <w:proofErr w:type="spellStart"/>
      <w:r w:rsidRPr="00C80633">
        <w:rPr>
          <w:rFonts w:ascii="Simplified Arabic" w:hAnsi="Simplified Arabic" w:cs="Simplified Arabic"/>
          <w:sz w:val="28"/>
          <w:szCs w:val="28"/>
          <w:rtl/>
          <w:lang w:bidi="ar-IQ"/>
        </w:rPr>
        <w:t>رضوى</w:t>
      </w:r>
      <w:proofErr w:type="spellEnd"/>
      <w:r w:rsidRPr="00C80633">
        <w:rPr>
          <w:rFonts w:ascii="Simplified Arabic" w:hAnsi="Simplified Arabic" w:cs="Simplified Arabic"/>
          <w:sz w:val="28"/>
          <w:szCs w:val="28"/>
          <w:rtl/>
          <w:lang w:bidi="ar-IQ"/>
        </w:rPr>
        <w:t xml:space="preserve"> ويذبل      وقِيس </w:t>
      </w:r>
      <w:proofErr w:type="spellStart"/>
      <w:r w:rsidRPr="00C80633">
        <w:rPr>
          <w:rFonts w:ascii="Simplified Arabic" w:hAnsi="Simplified Arabic" w:cs="Simplified Arabic"/>
          <w:sz w:val="28"/>
          <w:szCs w:val="28"/>
          <w:rtl/>
          <w:lang w:bidi="ar-IQ"/>
        </w:rPr>
        <w:t>بها</w:t>
      </w:r>
      <w:proofErr w:type="spellEnd"/>
      <w:r w:rsidRPr="00C80633">
        <w:rPr>
          <w:rFonts w:ascii="Simplified Arabic" w:hAnsi="Simplified Arabic" w:cs="Simplified Arabic"/>
          <w:sz w:val="28"/>
          <w:szCs w:val="28"/>
          <w:rtl/>
          <w:lang w:bidi="ar-IQ"/>
        </w:rPr>
        <w:t xml:space="preserve"> في الحلم خفّ </w:t>
      </w:r>
      <w:proofErr w:type="spellStart"/>
      <w:r w:rsidRPr="00C80633">
        <w:rPr>
          <w:rFonts w:ascii="Simplified Arabic" w:hAnsi="Simplified Arabic" w:cs="Simplified Arabic"/>
          <w:sz w:val="28"/>
          <w:szCs w:val="28"/>
          <w:rtl/>
          <w:lang w:bidi="ar-IQ"/>
        </w:rPr>
        <w:t>ثقيلها</w:t>
      </w:r>
      <w:proofErr w:type="spellEnd"/>
    </w:p>
    <w:p w:rsidR="0039419C" w:rsidRPr="00C80633" w:rsidRDefault="0039419C" w:rsidP="0039419C">
      <w:pPr>
        <w:ind w:left="360"/>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ثم يضيف قائلا إن أبا تمام لا يجهل وصف الحلم </w:t>
      </w:r>
      <w:proofErr w:type="spellStart"/>
      <w:r w:rsidRPr="00C80633">
        <w:rPr>
          <w:rFonts w:ascii="Simplified Arabic" w:hAnsi="Simplified Arabic" w:cs="Simplified Arabic"/>
          <w:sz w:val="28"/>
          <w:szCs w:val="28"/>
          <w:rtl/>
          <w:lang w:bidi="ar-IQ"/>
        </w:rPr>
        <w:t>يالثقل</w:t>
      </w:r>
      <w:proofErr w:type="spellEnd"/>
      <w:r w:rsidRPr="00C80633">
        <w:rPr>
          <w:rFonts w:ascii="Simplified Arabic" w:hAnsi="Simplified Arabic" w:cs="Simplified Arabic"/>
          <w:sz w:val="28"/>
          <w:szCs w:val="28"/>
          <w:rtl/>
          <w:lang w:bidi="ar-IQ"/>
        </w:rPr>
        <w:t xml:space="preserve"> والرزانة ويعلم أن الشعراء غليه يقصدون ولكنه يريد أن يبتدع فيقع في لخطأ. </w:t>
      </w:r>
    </w:p>
    <w:p w:rsidR="0039419C" w:rsidRPr="00C80633" w:rsidRDefault="0039419C" w:rsidP="0039419C">
      <w:pPr>
        <w:ind w:left="360"/>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   ويذكر </w:t>
      </w:r>
      <w:proofErr w:type="spellStart"/>
      <w:r w:rsidRPr="00C80633">
        <w:rPr>
          <w:rFonts w:ascii="Simplified Arabic" w:hAnsi="Simplified Arabic" w:cs="Simplified Arabic"/>
          <w:sz w:val="28"/>
          <w:szCs w:val="28"/>
          <w:rtl/>
          <w:lang w:bidi="ar-IQ"/>
        </w:rPr>
        <w:t>الآمدي</w:t>
      </w:r>
      <w:proofErr w:type="spellEnd"/>
      <w:r w:rsidRPr="00C80633">
        <w:rPr>
          <w:rFonts w:ascii="Simplified Arabic" w:hAnsi="Simplified Arabic" w:cs="Simplified Arabic"/>
          <w:sz w:val="28"/>
          <w:szCs w:val="28"/>
          <w:rtl/>
          <w:lang w:bidi="ar-IQ"/>
        </w:rPr>
        <w:t xml:space="preserve"> أمثلة على قبيح استعارات أبي تمام، منها قوله: </w:t>
      </w:r>
    </w:p>
    <w:p w:rsidR="0039419C" w:rsidRPr="00C80633" w:rsidRDefault="0039419C" w:rsidP="0039419C">
      <w:pPr>
        <w:ind w:left="360"/>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فضربتَ الشتاء في </w:t>
      </w:r>
      <w:proofErr w:type="spellStart"/>
      <w:r w:rsidRPr="00C80633">
        <w:rPr>
          <w:rFonts w:ascii="Simplified Arabic" w:hAnsi="Simplified Arabic" w:cs="Simplified Arabic"/>
          <w:sz w:val="28"/>
          <w:szCs w:val="28"/>
          <w:rtl/>
          <w:lang w:bidi="ar-IQ"/>
        </w:rPr>
        <w:t>أخدعيه</w:t>
      </w:r>
      <w:proofErr w:type="spellEnd"/>
      <w:r w:rsidRPr="00C80633">
        <w:rPr>
          <w:rFonts w:ascii="Simplified Arabic" w:hAnsi="Simplified Arabic" w:cs="Simplified Arabic"/>
          <w:sz w:val="28"/>
          <w:szCs w:val="28"/>
          <w:rtl/>
          <w:lang w:bidi="ar-IQ"/>
        </w:rPr>
        <w:t xml:space="preserve">     ضربة غادرته عودا ركوبا</w:t>
      </w:r>
    </w:p>
    <w:p w:rsidR="0039419C" w:rsidRDefault="0039419C" w:rsidP="0039419C">
      <w:pPr>
        <w:ind w:left="360"/>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فشبه أبو تمام الشتاء بالبعير الهائج الذي لا يسمح أن يُركب، فيقول أن كرم الممدوح هكذا صنع بالشتاء.</w:t>
      </w:r>
    </w:p>
    <w:p w:rsidR="002067D3" w:rsidRDefault="002067D3">
      <w:pPr>
        <w:rPr>
          <w:lang w:bidi="ar-IQ"/>
        </w:rPr>
      </w:pPr>
    </w:p>
    <w:sectPr w:rsidR="002067D3" w:rsidSect="00623D3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501B18"/>
    <w:multiLevelType w:val="hybridMultilevel"/>
    <w:tmpl w:val="75A48490"/>
    <w:lvl w:ilvl="0" w:tplc="F02C608C">
      <w:start w:val="1"/>
      <w:numFmt w:val="decimal"/>
      <w:lvlText w:val="%1-"/>
      <w:lvlJc w:val="left"/>
      <w:pPr>
        <w:ind w:left="720" w:hanging="360"/>
      </w:pPr>
      <w:rPr>
        <w:rFonts w:eastAsia="Times New Roman"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characterSpacingControl w:val="doNotCompress"/>
  <w:compat/>
  <w:rsids>
    <w:rsidRoot w:val="0039419C"/>
    <w:rsid w:val="002067D3"/>
    <w:rsid w:val="002279BD"/>
    <w:rsid w:val="0039419C"/>
    <w:rsid w:val="004D2E6A"/>
    <w:rsid w:val="004E708B"/>
    <w:rsid w:val="00623D30"/>
    <w:rsid w:val="00DC0919"/>
    <w:rsid w:val="00F33B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19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19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843</Words>
  <Characters>4811</Characters>
  <Application>Microsoft Office Word</Application>
  <DocSecurity>0</DocSecurity>
  <Lines>40</Lines>
  <Paragraphs>11</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dc:creator>
  <cp:lastModifiedBy>TECHNO</cp:lastModifiedBy>
  <cp:revision>3</cp:revision>
  <dcterms:created xsi:type="dcterms:W3CDTF">2018-03-24T18:05:00Z</dcterms:created>
  <dcterms:modified xsi:type="dcterms:W3CDTF">2018-04-22T03:45:00Z</dcterms:modified>
</cp:coreProperties>
</file>