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108" w:rsidRPr="00277108" w:rsidRDefault="00277108" w:rsidP="00277108">
      <w:pPr>
        <w:shd w:val="clear" w:color="auto" w:fill="FFFFFB"/>
        <w:bidi w:val="0"/>
        <w:spacing w:after="0" w:line="264" w:lineRule="atLeast"/>
        <w:textAlignment w:val="baseline"/>
        <w:outlineLvl w:val="0"/>
        <w:rPr>
          <w:rFonts w:ascii="Arial" w:eastAsia="Times New Roman" w:hAnsi="Arial" w:cs="Arial"/>
          <w:b/>
          <w:bCs/>
          <w:color w:val="606060"/>
          <w:kern w:val="36"/>
          <w:sz w:val="48"/>
          <w:szCs w:val="48"/>
        </w:rPr>
      </w:pPr>
      <w:r w:rsidRPr="00277108">
        <w:rPr>
          <w:rFonts w:ascii="inherit" w:eastAsia="Times New Roman" w:hAnsi="inherit" w:cs="Arial"/>
          <w:b/>
          <w:bCs/>
          <w:color w:val="606060"/>
          <w:kern w:val="36"/>
          <w:sz w:val="48"/>
          <w:szCs w:val="48"/>
          <w:bdr w:val="none" w:sz="0" w:space="0" w:color="auto" w:frame="1"/>
        </w:rPr>
        <w:t>Risk Factors for Cancer</w:t>
      </w:r>
    </w:p>
    <w:p w:rsidR="00277108" w:rsidRPr="00277108" w:rsidRDefault="00277108" w:rsidP="00277108">
      <w:pPr>
        <w:numPr>
          <w:ilvl w:val="0"/>
          <w:numId w:val="1"/>
        </w:numPr>
        <w:bidi w:val="0"/>
        <w:spacing w:after="0" w:line="240" w:lineRule="auto"/>
        <w:ind w:left="210"/>
        <w:textAlignment w:val="baseline"/>
        <w:rPr>
          <w:rFonts w:ascii="inherit" w:eastAsia="Times New Roman" w:hAnsi="inherit" w:cs="Arial"/>
          <w:color w:val="2E2E2E"/>
          <w:sz w:val="24"/>
          <w:szCs w:val="24"/>
        </w:rPr>
      </w:pPr>
      <w:r w:rsidRPr="00277108">
        <w:rPr>
          <w:rFonts w:ascii="inherit" w:eastAsia="Times New Roman" w:hAnsi="inherit" w:cs="Arial"/>
          <w:noProof/>
          <w:color w:val="2B7BBA"/>
          <w:sz w:val="24"/>
          <w:szCs w:val="24"/>
          <w:bdr w:val="none" w:sz="0" w:space="0" w:color="auto" w:frame="1"/>
        </w:rPr>
        <w:drawing>
          <wp:inline distT="0" distB="0" distL="0" distR="0" wp14:anchorId="565A8C51" wp14:editId="6AC5E0E8">
            <wp:extent cx="9525" cy="9525"/>
            <wp:effectExtent l="0" t="0" r="0" b="0"/>
            <wp:docPr id="1" name="صورة 1" descr="Resize font">
              <a:hlinkClick xmlns:a="http://schemas.openxmlformats.org/drawingml/2006/main" r:id="rId6" tooltip="&quot;Resize fo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size font">
                      <a:hlinkClick r:id="rId6" tooltip="&quot;Resize font&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277108" w:rsidRPr="00277108" w:rsidRDefault="00277108" w:rsidP="00277108">
      <w:pPr>
        <w:numPr>
          <w:ilvl w:val="0"/>
          <w:numId w:val="1"/>
        </w:numPr>
        <w:bidi w:val="0"/>
        <w:spacing w:line="240" w:lineRule="auto"/>
        <w:ind w:left="210"/>
        <w:textAlignment w:val="baseline"/>
        <w:rPr>
          <w:rFonts w:ascii="inherit" w:eastAsia="Times New Roman" w:hAnsi="inherit" w:cs="Arial"/>
          <w:color w:val="2E2E2E"/>
          <w:sz w:val="24"/>
          <w:szCs w:val="24"/>
        </w:rPr>
      </w:pPr>
      <w:r w:rsidRPr="00277108">
        <w:rPr>
          <w:rFonts w:ascii="inherit" w:eastAsia="Times New Roman" w:hAnsi="inherit" w:cs="Arial"/>
          <w:noProof/>
          <w:color w:val="2B7BBA"/>
          <w:sz w:val="24"/>
          <w:szCs w:val="24"/>
          <w:bdr w:val="none" w:sz="0" w:space="0" w:color="auto" w:frame="1"/>
        </w:rPr>
        <w:drawing>
          <wp:inline distT="0" distB="0" distL="0" distR="0" wp14:anchorId="692EEC8A" wp14:editId="48355D4C">
            <wp:extent cx="9525" cy="9525"/>
            <wp:effectExtent l="0" t="0" r="0" b="0"/>
            <wp:docPr id="7" name="صورة 7" descr="Pinterest">
              <a:hlinkClick xmlns:a="http://schemas.openxmlformats.org/drawingml/2006/main" r:id="rId6" tgtFrame="&quot;_blank&quot;" tooltip="&quot;Pinteres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interest">
                      <a:hlinkClick r:id="rId6" tgtFrame="&quot;_blank&quot;" tooltip="&quot;Pinterest&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277108" w:rsidRPr="00277108" w:rsidRDefault="00277108" w:rsidP="00277108">
      <w:pPr>
        <w:shd w:val="clear" w:color="auto" w:fill="FFFFFB"/>
        <w:bidi w:val="0"/>
        <w:spacing w:before="300" w:after="300" w:line="360" w:lineRule="atLeast"/>
        <w:textAlignment w:val="baseline"/>
        <w:rPr>
          <w:rFonts w:ascii="inherit" w:eastAsia="Times New Roman" w:hAnsi="inherit" w:cs="Arial"/>
          <w:color w:val="2E2E2E"/>
          <w:sz w:val="24"/>
          <w:szCs w:val="24"/>
        </w:rPr>
      </w:pPr>
      <w:r w:rsidRPr="00277108">
        <w:rPr>
          <w:rFonts w:ascii="inherit" w:eastAsia="Times New Roman" w:hAnsi="inherit" w:cs="Arial"/>
          <w:color w:val="2E2E2E"/>
          <w:sz w:val="24"/>
          <w:szCs w:val="24"/>
        </w:rPr>
        <w:t>It is usually not possible to know exactly why one person develops cancer and another doesn’t. But research has shown that certain risk factors may increase a person’s chances of developing cancer. (There are also factors that are linked to a lower risk of cancer. These are sometimes called protective risk factors, or just protective factors.)</w:t>
      </w:r>
    </w:p>
    <w:p w:rsidR="00277108" w:rsidRPr="00277108" w:rsidRDefault="00277108" w:rsidP="00277108">
      <w:pPr>
        <w:shd w:val="clear" w:color="auto" w:fill="FFFFFB"/>
        <w:bidi w:val="0"/>
        <w:spacing w:after="0" w:line="360" w:lineRule="atLeast"/>
        <w:textAlignment w:val="baseline"/>
        <w:rPr>
          <w:rFonts w:ascii="inherit" w:eastAsia="Times New Roman" w:hAnsi="inherit" w:cs="Arial"/>
          <w:color w:val="2E2E2E"/>
          <w:sz w:val="24"/>
          <w:szCs w:val="24"/>
        </w:rPr>
      </w:pPr>
      <w:r w:rsidRPr="00277108">
        <w:rPr>
          <w:rFonts w:ascii="inherit" w:eastAsia="Times New Roman" w:hAnsi="inherit" w:cs="Arial"/>
          <w:color w:val="2E2E2E"/>
          <w:sz w:val="24"/>
          <w:szCs w:val="24"/>
        </w:rPr>
        <w:t>Cancer risk factors include exposure to chemicals or other substances, as well as certain behaviors. They also include things people cannot control, like age and family history. A family history of certain cancers can be a sign of a possible inherited cancer syndrome. (See the </w:t>
      </w:r>
      <w:hyperlink r:id="rId8" w:history="1">
        <w:r w:rsidRPr="00277108">
          <w:rPr>
            <w:rFonts w:ascii="inherit" w:eastAsia="Times New Roman" w:hAnsi="inherit" w:cs="Arial"/>
            <w:color w:val="2B7BBA"/>
            <w:sz w:val="24"/>
            <w:szCs w:val="24"/>
            <w:bdr w:val="none" w:sz="0" w:space="0" w:color="auto" w:frame="1"/>
          </w:rPr>
          <w:t>Hereditary Cancer Syndromes</w:t>
        </w:r>
      </w:hyperlink>
      <w:r w:rsidRPr="00277108">
        <w:rPr>
          <w:rFonts w:ascii="inherit" w:eastAsia="Times New Roman" w:hAnsi="inherit" w:cs="Arial"/>
          <w:color w:val="2E2E2E"/>
          <w:sz w:val="24"/>
          <w:szCs w:val="24"/>
        </w:rPr>
        <w:t> section for more information about inherited genetic mutations that can cause cancer.)</w:t>
      </w:r>
    </w:p>
    <w:p w:rsidR="00277108" w:rsidRPr="00277108" w:rsidRDefault="00277108" w:rsidP="00277108">
      <w:pPr>
        <w:shd w:val="clear" w:color="auto" w:fill="FFFFFB"/>
        <w:bidi w:val="0"/>
        <w:spacing w:before="300" w:after="300" w:line="360" w:lineRule="atLeast"/>
        <w:textAlignment w:val="baseline"/>
        <w:rPr>
          <w:rFonts w:ascii="inherit" w:eastAsia="Times New Roman" w:hAnsi="inherit" w:cs="Arial"/>
          <w:color w:val="2E2E2E"/>
          <w:sz w:val="24"/>
          <w:szCs w:val="24"/>
        </w:rPr>
      </w:pPr>
      <w:r w:rsidRPr="00277108">
        <w:rPr>
          <w:rFonts w:ascii="inherit" w:eastAsia="Times New Roman" w:hAnsi="inherit" w:cs="Arial"/>
          <w:color w:val="2E2E2E"/>
          <w:sz w:val="24"/>
          <w:szCs w:val="24"/>
        </w:rPr>
        <w:t>Most cancer risk (and protective) factors are initially identified in epidemiology studies. In these studies, scientists look at large groups of people and compare those who develop cancer with those who don’t. These studies may show that the people who develop cancer are more or less likely to behave in certain ways or to be exposed to certain substances than those who do not develop cancer.</w:t>
      </w:r>
    </w:p>
    <w:p w:rsidR="00277108" w:rsidRPr="00277108" w:rsidRDefault="00277108" w:rsidP="00F72737">
      <w:pPr>
        <w:shd w:val="clear" w:color="auto" w:fill="FFFFFB"/>
        <w:bidi w:val="0"/>
        <w:spacing w:after="0" w:line="360" w:lineRule="atLeast"/>
        <w:textAlignment w:val="baseline"/>
        <w:rPr>
          <w:rFonts w:ascii="inherit" w:eastAsia="Times New Roman" w:hAnsi="inherit" w:cs="Arial"/>
          <w:color w:val="2E2E2E"/>
          <w:sz w:val="24"/>
          <w:szCs w:val="24"/>
        </w:rPr>
      </w:pPr>
      <w:r w:rsidRPr="00277108">
        <w:rPr>
          <w:rFonts w:ascii="inherit" w:eastAsia="Times New Roman" w:hAnsi="inherit" w:cs="Arial"/>
          <w:color w:val="2E2E2E"/>
          <w:sz w:val="24"/>
          <w:szCs w:val="24"/>
        </w:rPr>
        <w:t xml:space="preserve">Such studies, on their own, cannot prove that a behavior or substance causes cancer. For example, the finding could be a result of chance, or the true risk factor could be something other than the suspected risk factor. But findings of this type sometimes get attention in the media, and this can lead to wrong ideas about how cancer starts and spreads. </w:t>
      </w:r>
    </w:p>
    <w:p w:rsidR="00277108" w:rsidRPr="00277108" w:rsidRDefault="00277108" w:rsidP="00277108">
      <w:pPr>
        <w:shd w:val="clear" w:color="auto" w:fill="FFFFFB"/>
        <w:bidi w:val="0"/>
        <w:spacing w:before="300" w:after="300" w:line="360" w:lineRule="atLeast"/>
        <w:textAlignment w:val="baseline"/>
        <w:rPr>
          <w:rFonts w:ascii="inherit" w:eastAsia="Times New Roman" w:hAnsi="inherit" w:cs="Arial"/>
          <w:color w:val="2E2E2E"/>
          <w:sz w:val="24"/>
          <w:szCs w:val="24"/>
        </w:rPr>
      </w:pPr>
      <w:r w:rsidRPr="00277108">
        <w:rPr>
          <w:rFonts w:ascii="inherit" w:eastAsia="Times New Roman" w:hAnsi="inherit" w:cs="Arial"/>
          <w:color w:val="2E2E2E"/>
          <w:sz w:val="24"/>
          <w:szCs w:val="24"/>
        </w:rPr>
        <w:t>When many studies all point to a similar association between a potential risk factor and an increased risk of cancer, and when a possible mechanism exists that could explain how the risk factor could actually cause cancer, scientists can be more confident about the relationship between the two.</w:t>
      </w:r>
    </w:p>
    <w:p w:rsidR="00277108" w:rsidRPr="00277108" w:rsidRDefault="00277108" w:rsidP="00277108">
      <w:pPr>
        <w:shd w:val="clear" w:color="auto" w:fill="FFFFFB"/>
        <w:bidi w:val="0"/>
        <w:spacing w:before="300" w:after="300" w:line="360" w:lineRule="atLeast"/>
        <w:textAlignment w:val="baseline"/>
        <w:rPr>
          <w:rFonts w:ascii="inherit" w:eastAsia="Times New Roman" w:hAnsi="inherit" w:cs="Arial"/>
          <w:color w:val="2E2E2E"/>
          <w:sz w:val="24"/>
          <w:szCs w:val="24"/>
        </w:rPr>
      </w:pPr>
      <w:r w:rsidRPr="00277108">
        <w:rPr>
          <w:rFonts w:ascii="inherit" w:eastAsia="Times New Roman" w:hAnsi="inherit" w:cs="Arial"/>
          <w:color w:val="2E2E2E"/>
          <w:sz w:val="24"/>
          <w:szCs w:val="24"/>
        </w:rPr>
        <w:t>The list below includes the most-studied known or suspected risk factors for cancer. Although some of these risk factors can be avoided, others—such as growing older—cannot. Limiting your exposure to avoidable risk factors may lower your risk of developing certain cancers.</w:t>
      </w:r>
    </w:p>
    <w:p w:rsidR="00277108" w:rsidRPr="00277108" w:rsidRDefault="00F72737" w:rsidP="00277108">
      <w:pPr>
        <w:numPr>
          <w:ilvl w:val="0"/>
          <w:numId w:val="2"/>
        </w:numPr>
        <w:shd w:val="clear" w:color="auto" w:fill="FFFFFB"/>
        <w:bidi w:val="0"/>
        <w:spacing w:after="0" w:line="240" w:lineRule="auto"/>
        <w:ind w:left="420"/>
        <w:textAlignment w:val="baseline"/>
        <w:rPr>
          <w:rFonts w:ascii="inherit" w:eastAsia="Times New Roman" w:hAnsi="inherit" w:cs="Arial"/>
          <w:color w:val="2E2E2E"/>
          <w:sz w:val="24"/>
          <w:szCs w:val="24"/>
        </w:rPr>
      </w:pPr>
      <w:hyperlink r:id="rId9" w:history="1">
        <w:r w:rsidR="00277108" w:rsidRPr="00277108">
          <w:rPr>
            <w:rFonts w:ascii="inherit" w:eastAsia="Times New Roman" w:hAnsi="inherit" w:cs="Arial"/>
            <w:color w:val="2B7BBA"/>
            <w:sz w:val="24"/>
            <w:szCs w:val="24"/>
            <w:bdr w:val="none" w:sz="0" w:space="0" w:color="auto" w:frame="1"/>
          </w:rPr>
          <w:t>Age</w:t>
        </w:r>
      </w:hyperlink>
    </w:p>
    <w:p w:rsidR="00277108" w:rsidRPr="00277108" w:rsidRDefault="00F72737" w:rsidP="00277108">
      <w:pPr>
        <w:numPr>
          <w:ilvl w:val="0"/>
          <w:numId w:val="2"/>
        </w:numPr>
        <w:shd w:val="clear" w:color="auto" w:fill="FFFFFB"/>
        <w:bidi w:val="0"/>
        <w:spacing w:after="0" w:line="240" w:lineRule="auto"/>
        <w:ind w:left="420"/>
        <w:textAlignment w:val="baseline"/>
        <w:rPr>
          <w:rFonts w:ascii="inherit" w:eastAsia="Times New Roman" w:hAnsi="inherit" w:cs="Arial"/>
          <w:color w:val="2E2E2E"/>
          <w:sz w:val="24"/>
          <w:szCs w:val="24"/>
        </w:rPr>
      </w:pPr>
      <w:hyperlink r:id="rId10" w:history="1">
        <w:r w:rsidR="00277108" w:rsidRPr="00277108">
          <w:rPr>
            <w:rFonts w:ascii="inherit" w:eastAsia="Times New Roman" w:hAnsi="inherit" w:cs="Arial"/>
            <w:color w:val="2B7BBA"/>
            <w:sz w:val="24"/>
            <w:szCs w:val="24"/>
            <w:bdr w:val="none" w:sz="0" w:space="0" w:color="auto" w:frame="1"/>
          </w:rPr>
          <w:t>Alcohol</w:t>
        </w:r>
      </w:hyperlink>
    </w:p>
    <w:p w:rsidR="00277108" w:rsidRPr="00277108" w:rsidRDefault="00F72737" w:rsidP="00277108">
      <w:pPr>
        <w:numPr>
          <w:ilvl w:val="0"/>
          <w:numId w:val="2"/>
        </w:numPr>
        <w:shd w:val="clear" w:color="auto" w:fill="FFFFFB"/>
        <w:bidi w:val="0"/>
        <w:spacing w:after="0" w:line="240" w:lineRule="auto"/>
        <w:ind w:left="420"/>
        <w:textAlignment w:val="baseline"/>
        <w:rPr>
          <w:rFonts w:ascii="inherit" w:eastAsia="Times New Roman" w:hAnsi="inherit" w:cs="Arial"/>
          <w:color w:val="2E2E2E"/>
          <w:sz w:val="24"/>
          <w:szCs w:val="24"/>
        </w:rPr>
      </w:pPr>
      <w:hyperlink r:id="rId11" w:history="1">
        <w:r w:rsidR="00277108" w:rsidRPr="00277108">
          <w:rPr>
            <w:rFonts w:ascii="inherit" w:eastAsia="Times New Roman" w:hAnsi="inherit" w:cs="Arial"/>
            <w:color w:val="2B7BBA"/>
            <w:sz w:val="24"/>
            <w:szCs w:val="24"/>
            <w:bdr w:val="none" w:sz="0" w:space="0" w:color="auto" w:frame="1"/>
          </w:rPr>
          <w:t>Cancer-Causing Substances</w:t>
        </w:r>
      </w:hyperlink>
    </w:p>
    <w:p w:rsidR="00277108" w:rsidRPr="00277108" w:rsidRDefault="00F72737" w:rsidP="00277108">
      <w:pPr>
        <w:numPr>
          <w:ilvl w:val="0"/>
          <w:numId w:val="2"/>
        </w:numPr>
        <w:shd w:val="clear" w:color="auto" w:fill="FFFFFB"/>
        <w:bidi w:val="0"/>
        <w:spacing w:after="0" w:line="240" w:lineRule="auto"/>
        <w:ind w:left="420"/>
        <w:textAlignment w:val="baseline"/>
        <w:rPr>
          <w:rFonts w:ascii="inherit" w:eastAsia="Times New Roman" w:hAnsi="inherit" w:cs="Arial"/>
          <w:color w:val="2E2E2E"/>
          <w:sz w:val="24"/>
          <w:szCs w:val="24"/>
        </w:rPr>
      </w:pPr>
      <w:hyperlink r:id="rId12" w:history="1">
        <w:r w:rsidR="00277108" w:rsidRPr="00277108">
          <w:rPr>
            <w:rFonts w:ascii="inherit" w:eastAsia="Times New Roman" w:hAnsi="inherit" w:cs="Arial"/>
            <w:color w:val="2B7BBA"/>
            <w:sz w:val="24"/>
            <w:szCs w:val="24"/>
            <w:bdr w:val="none" w:sz="0" w:space="0" w:color="auto" w:frame="1"/>
          </w:rPr>
          <w:t>Chronic Inflammation</w:t>
        </w:r>
      </w:hyperlink>
    </w:p>
    <w:p w:rsidR="00277108" w:rsidRPr="00277108" w:rsidRDefault="00F72737" w:rsidP="00277108">
      <w:pPr>
        <w:numPr>
          <w:ilvl w:val="0"/>
          <w:numId w:val="2"/>
        </w:numPr>
        <w:shd w:val="clear" w:color="auto" w:fill="FFFFFB"/>
        <w:bidi w:val="0"/>
        <w:spacing w:after="0" w:line="240" w:lineRule="auto"/>
        <w:ind w:left="420"/>
        <w:textAlignment w:val="baseline"/>
        <w:rPr>
          <w:rFonts w:ascii="inherit" w:eastAsia="Times New Roman" w:hAnsi="inherit" w:cs="Arial"/>
          <w:color w:val="2E2E2E"/>
          <w:sz w:val="24"/>
          <w:szCs w:val="24"/>
        </w:rPr>
      </w:pPr>
      <w:hyperlink r:id="rId13" w:history="1">
        <w:r w:rsidR="00277108" w:rsidRPr="00277108">
          <w:rPr>
            <w:rFonts w:ascii="inherit" w:eastAsia="Times New Roman" w:hAnsi="inherit" w:cs="Arial"/>
            <w:color w:val="2B7BBA"/>
            <w:sz w:val="24"/>
            <w:szCs w:val="24"/>
            <w:bdr w:val="none" w:sz="0" w:space="0" w:color="auto" w:frame="1"/>
          </w:rPr>
          <w:t>Diet</w:t>
        </w:r>
      </w:hyperlink>
    </w:p>
    <w:p w:rsidR="00277108" w:rsidRPr="00277108" w:rsidRDefault="00F72737" w:rsidP="00277108">
      <w:pPr>
        <w:numPr>
          <w:ilvl w:val="0"/>
          <w:numId w:val="2"/>
        </w:numPr>
        <w:shd w:val="clear" w:color="auto" w:fill="FFFFFB"/>
        <w:bidi w:val="0"/>
        <w:spacing w:after="0" w:line="240" w:lineRule="auto"/>
        <w:ind w:left="420"/>
        <w:textAlignment w:val="baseline"/>
        <w:rPr>
          <w:rFonts w:ascii="inherit" w:eastAsia="Times New Roman" w:hAnsi="inherit" w:cs="Arial"/>
          <w:color w:val="2E2E2E"/>
          <w:sz w:val="24"/>
          <w:szCs w:val="24"/>
        </w:rPr>
      </w:pPr>
      <w:hyperlink r:id="rId14" w:history="1">
        <w:r w:rsidR="00277108" w:rsidRPr="00277108">
          <w:rPr>
            <w:rFonts w:ascii="inherit" w:eastAsia="Times New Roman" w:hAnsi="inherit" w:cs="Arial"/>
            <w:color w:val="2B7BBA"/>
            <w:sz w:val="24"/>
            <w:szCs w:val="24"/>
            <w:bdr w:val="none" w:sz="0" w:space="0" w:color="auto" w:frame="1"/>
          </w:rPr>
          <w:t>Hormones</w:t>
        </w:r>
      </w:hyperlink>
    </w:p>
    <w:p w:rsidR="00277108" w:rsidRPr="00277108" w:rsidRDefault="00F72737" w:rsidP="00277108">
      <w:pPr>
        <w:numPr>
          <w:ilvl w:val="0"/>
          <w:numId w:val="2"/>
        </w:numPr>
        <w:shd w:val="clear" w:color="auto" w:fill="FFFFFB"/>
        <w:bidi w:val="0"/>
        <w:spacing w:after="0" w:line="240" w:lineRule="auto"/>
        <w:ind w:left="420"/>
        <w:textAlignment w:val="baseline"/>
        <w:rPr>
          <w:rFonts w:ascii="inherit" w:eastAsia="Times New Roman" w:hAnsi="inherit" w:cs="Arial"/>
          <w:color w:val="2E2E2E"/>
          <w:sz w:val="24"/>
          <w:szCs w:val="24"/>
        </w:rPr>
      </w:pPr>
      <w:hyperlink r:id="rId15" w:history="1">
        <w:r w:rsidR="00277108" w:rsidRPr="00277108">
          <w:rPr>
            <w:rFonts w:ascii="inherit" w:eastAsia="Times New Roman" w:hAnsi="inherit" w:cs="Arial"/>
            <w:color w:val="2B7BBA"/>
            <w:sz w:val="24"/>
            <w:szCs w:val="24"/>
            <w:bdr w:val="none" w:sz="0" w:space="0" w:color="auto" w:frame="1"/>
          </w:rPr>
          <w:t>Immunosuppression</w:t>
        </w:r>
      </w:hyperlink>
    </w:p>
    <w:p w:rsidR="00277108" w:rsidRPr="00277108" w:rsidRDefault="00F72737" w:rsidP="00277108">
      <w:pPr>
        <w:numPr>
          <w:ilvl w:val="0"/>
          <w:numId w:val="2"/>
        </w:numPr>
        <w:shd w:val="clear" w:color="auto" w:fill="FFFFFB"/>
        <w:bidi w:val="0"/>
        <w:spacing w:after="0" w:line="240" w:lineRule="auto"/>
        <w:ind w:left="420"/>
        <w:textAlignment w:val="baseline"/>
        <w:rPr>
          <w:rFonts w:ascii="inherit" w:eastAsia="Times New Roman" w:hAnsi="inherit" w:cs="Arial"/>
          <w:color w:val="2E2E2E"/>
          <w:sz w:val="24"/>
          <w:szCs w:val="24"/>
        </w:rPr>
      </w:pPr>
      <w:hyperlink r:id="rId16" w:history="1">
        <w:r w:rsidR="00277108" w:rsidRPr="00277108">
          <w:rPr>
            <w:rFonts w:ascii="inherit" w:eastAsia="Times New Roman" w:hAnsi="inherit" w:cs="Arial"/>
            <w:color w:val="2B7BBA"/>
            <w:sz w:val="24"/>
            <w:szCs w:val="24"/>
            <w:bdr w:val="none" w:sz="0" w:space="0" w:color="auto" w:frame="1"/>
          </w:rPr>
          <w:t>Infectious Agents</w:t>
        </w:r>
      </w:hyperlink>
    </w:p>
    <w:p w:rsidR="00277108" w:rsidRPr="00277108" w:rsidRDefault="00F72737" w:rsidP="00277108">
      <w:pPr>
        <w:numPr>
          <w:ilvl w:val="0"/>
          <w:numId w:val="2"/>
        </w:numPr>
        <w:shd w:val="clear" w:color="auto" w:fill="FFFFFB"/>
        <w:bidi w:val="0"/>
        <w:spacing w:after="0" w:line="240" w:lineRule="auto"/>
        <w:ind w:left="420"/>
        <w:textAlignment w:val="baseline"/>
        <w:rPr>
          <w:rFonts w:ascii="inherit" w:eastAsia="Times New Roman" w:hAnsi="inherit" w:cs="Arial"/>
          <w:color w:val="2E2E2E"/>
          <w:sz w:val="24"/>
          <w:szCs w:val="24"/>
        </w:rPr>
      </w:pPr>
      <w:hyperlink r:id="rId17" w:history="1">
        <w:r w:rsidR="00277108" w:rsidRPr="00277108">
          <w:rPr>
            <w:rFonts w:ascii="inherit" w:eastAsia="Times New Roman" w:hAnsi="inherit" w:cs="Arial"/>
            <w:color w:val="2B7BBA"/>
            <w:sz w:val="24"/>
            <w:szCs w:val="24"/>
            <w:bdr w:val="none" w:sz="0" w:space="0" w:color="auto" w:frame="1"/>
          </w:rPr>
          <w:t>Obesity</w:t>
        </w:r>
      </w:hyperlink>
    </w:p>
    <w:p w:rsidR="00277108" w:rsidRPr="00277108" w:rsidRDefault="00F72737" w:rsidP="00277108">
      <w:pPr>
        <w:numPr>
          <w:ilvl w:val="0"/>
          <w:numId w:val="2"/>
        </w:numPr>
        <w:shd w:val="clear" w:color="auto" w:fill="FFFFFB"/>
        <w:bidi w:val="0"/>
        <w:spacing w:after="0" w:line="240" w:lineRule="auto"/>
        <w:ind w:left="420"/>
        <w:textAlignment w:val="baseline"/>
        <w:rPr>
          <w:rFonts w:ascii="inherit" w:eastAsia="Times New Roman" w:hAnsi="inherit" w:cs="Arial"/>
          <w:color w:val="2E2E2E"/>
          <w:sz w:val="24"/>
          <w:szCs w:val="24"/>
        </w:rPr>
      </w:pPr>
      <w:hyperlink r:id="rId18" w:history="1">
        <w:r w:rsidR="00277108" w:rsidRPr="00277108">
          <w:rPr>
            <w:rFonts w:ascii="inherit" w:eastAsia="Times New Roman" w:hAnsi="inherit" w:cs="Arial"/>
            <w:color w:val="2B7BBA"/>
            <w:sz w:val="24"/>
            <w:szCs w:val="24"/>
            <w:bdr w:val="none" w:sz="0" w:space="0" w:color="auto" w:frame="1"/>
          </w:rPr>
          <w:t>Radiation</w:t>
        </w:r>
      </w:hyperlink>
    </w:p>
    <w:p w:rsidR="00277108" w:rsidRPr="00277108" w:rsidRDefault="00F72737" w:rsidP="00277108">
      <w:pPr>
        <w:numPr>
          <w:ilvl w:val="0"/>
          <w:numId w:val="2"/>
        </w:numPr>
        <w:shd w:val="clear" w:color="auto" w:fill="FFFFFB"/>
        <w:bidi w:val="0"/>
        <w:spacing w:after="0" w:line="240" w:lineRule="auto"/>
        <w:ind w:left="420"/>
        <w:textAlignment w:val="baseline"/>
        <w:rPr>
          <w:rFonts w:ascii="inherit" w:eastAsia="Times New Roman" w:hAnsi="inherit" w:cs="Arial"/>
          <w:color w:val="2E2E2E"/>
          <w:sz w:val="24"/>
          <w:szCs w:val="24"/>
        </w:rPr>
      </w:pPr>
      <w:hyperlink r:id="rId19" w:history="1">
        <w:r w:rsidR="00277108" w:rsidRPr="00277108">
          <w:rPr>
            <w:rFonts w:ascii="inherit" w:eastAsia="Times New Roman" w:hAnsi="inherit" w:cs="Arial"/>
            <w:color w:val="2B7BBA"/>
            <w:sz w:val="24"/>
            <w:szCs w:val="24"/>
            <w:bdr w:val="none" w:sz="0" w:space="0" w:color="auto" w:frame="1"/>
          </w:rPr>
          <w:t>Sunlight</w:t>
        </w:r>
      </w:hyperlink>
    </w:p>
    <w:p w:rsidR="00277108" w:rsidRPr="00277108" w:rsidRDefault="00F72737" w:rsidP="00277108">
      <w:pPr>
        <w:numPr>
          <w:ilvl w:val="0"/>
          <w:numId w:val="2"/>
        </w:numPr>
        <w:shd w:val="clear" w:color="auto" w:fill="FFFFFB"/>
        <w:bidi w:val="0"/>
        <w:spacing w:after="0" w:line="240" w:lineRule="auto"/>
        <w:ind w:left="420"/>
        <w:textAlignment w:val="baseline"/>
        <w:rPr>
          <w:rFonts w:ascii="inherit" w:eastAsia="Times New Roman" w:hAnsi="inherit" w:cs="Arial"/>
          <w:color w:val="2E2E2E"/>
          <w:sz w:val="24"/>
          <w:szCs w:val="24"/>
        </w:rPr>
      </w:pPr>
      <w:hyperlink r:id="rId20" w:history="1">
        <w:r w:rsidR="00277108" w:rsidRPr="00277108">
          <w:rPr>
            <w:rFonts w:ascii="inherit" w:eastAsia="Times New Roman" w:hAnsi="inherit" w:cs="Arial"/>
            <w:color w:val="2B7BBA"/>
            <w:sz w:val="24"/>
            <w:szCs w:val="24"/>
            <w:u w:val="single"/>
            <w:bdr w:val="none" w:sz="0" w:space="0" w:color="auto" w:frame="1"/>
          </w:rPr>
          <w:t>Tobacco</w:t>
        </w:r>
      </w:hyperlink>
    </w:p>
    <w:p w:rsidR="00EF7F3C" w:rsidRDefault="00EF7F3C">
      <w:pPr>
        <w:rPr>
          <w:rFonts w:hint="cs"/>
          <w:rtl/>
          <w:lang w:bidi="ar-IQ"/>
        </w:rPr>
      </w:pPr>
    </w:p>
    <w:p w:rsidR="00277108" w:rsidRDefault="00277108">
      <w:pPr>
        <w:rPr>
          <w:rtl/>
          <w:lang w:bidi="ar-IQ"/>
        </w:rPr>
      </w:pPr>
    </w:p>
    <w:p w:rsidR="00277108" w:rsidRDefault="00277108">
      <w:pPr>
        <w:rPr>
          <w:rtl/>
          <w:lang w:bidi="ar-IQ"/>
        </w:rPr>
      </w:pPr>
    </w:p>
    <w:p w:rsidR="00277108" w:rsidRPr="00277108" w:rsidRDefault="00277108" w:rsidP="00277108">
      <w:pPr>
        <w:shd w:val="clear" w:color="auto" w:fill="FFFFFF"/>
        <w:bidi w:val="0"/>
        <w:spacing w:before="308" w:after="154" w:line="240" w:lineRule="auto"/>
        <w:outlineLvl w:val="2"/>
        <w:rPr>
          <w:rFonts w:ascii="Arial" w:eastAsia="Times New Roman" w:hAnsi="Arial" w:cs="Arial"/>
          <w:b/>
          <w:bCs/>
          <w:color w:val="724128"/>
          <w:sz w:val="33"/>
          <w:szCs w:val="33"/>
        </w:rPr>
      </w:pPr>
      <w:r w:rsidRPr="00277108">
        <w:rPr>
          <w:rFonts w:ascii="Arial" w:eastAsia="Times New Roman" w:hAnsi="Arial" w:cs="Arial"/>
          <w:b/>
          <w:bCs/>
          <w:color w:val="724128"/>
          <w:sz w:val="33"/>
          <w:szCs w:val="33"/>
        </w:rPr>
        <w:t>Cancer Management</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 xml:space="preserve">When cancer is suspected in an individual, either because of a screening test or because of signs and symptoms that lead the person to seek care, a host of services may be needed. Ideally the person would have access to diagnostic services and if a cancer is, in fact, diagnosed, services appropriate to the type and stage of cancer. For some people, this means potentially curative treatment with surgery, radiotherapy, or chemotherapy, or much more frequently, some combination of these modalities, applied by a multi-disciplinary medical team working together. Even at early treatable stages, and often as a result of treatment, palliative care for symptom control can be beneficial. For difficult-to-treat cancers, the many cancers of all types not seen until they are advanced beyond probable cure, and other cancers that advance despite treatment, palliative care alone may be most appropriate. Psychosocial services to help deal with the psychological and social impacts of cancer can be appropriate for virtually all people with cancer, and for the survivors of those who die </w:t>
      </w:r>
      <w:r w:rsidRPr="00277108">
        <w:rPr>
          <w:rFonts w:ascii="Times New Roman" w:eastAsia="Times New Roman" w:hAnsi="Times New Roman" w:cs="Times New Roman"/>
          <w:color w:val="000000"/>
          <w:sz w:val="38"/>
          <w:szCs w:val="38"/>
        </w:rPr>
        <w:lastRenderedPageBreak/>
        <w:t>from cancer. These approaches all fall into the “cancer management” category.</w:t>
      </w:r>
    </w:p>
    <w:p w:rsidR="00277108" w:rsidRPr="00277108" w:rsidRDefault="00277108" w:rsidP="00277108">
      <w:pPr>
        <w:shd w:val="clear" w:color="auto" w:fill="FFFFFF"/>
        <w:bidi w:val="0"/>
        <w:spacing w:before="308" w:after="154" w:line="240" w:lineRule="auto"/>
        <w:outlineLvl w:val="2"/>
        <w:rPr>
          <w:rFonts w:ascii="Arial" w:eastAsia="Times New Roman" w:hAnsi="Arial" w:cs="Arial"/>
          <w:b/>
          <w:bCs/>
          <w:color w:val="724128"/>
          <w:sz w:val="33"/>
          <w:szCs w:val="33"/>
        </w:rPr>
      </w:pPr>
      <w:r w:rsidRPr="00277108">
        <w:rPr>
          <w:rFonts w:ascii="Arial" w:eastAsia="Times New Roman" w:hAnsi="Arial" w:cs="Arial"/>
          <w:b/>
          <w:bCs/>
          <w:color w:val="724128"/>
          <w:sz w:val="33"/>
          <w:szCs w:val="33"/>
        </w:rPr>
        <w:t>Cancer Management: Diagnosis and Staging</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An accurate diagnosis is key to receiving appropriate care for cancer. Diagnostic tests include imaging, laboratory, and pathology techniques, in addition to physical examination. The same techniques are applicable to the initial diagnosis and staging and when reassessments are needed to determine a patient’s state at later time points. As is the case for other aspects of cancer management, new and more sophisticated (usually more expensive) diagnostic techniques have been added to those available traditionally, requiring choices to be made where resources are limited. A diagnosis may require one or more tests in sequence.</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i/>
          <w:iCs/>
          <w:color w:val="000000"/>
          <w:sz w:val="38"/>
          <w:szCs w:val="38"/>
        </w:rPr>
        <w:t>Imaging</w:t>
      </w:r>
      <w:r w:rsidRPr="00277108">
        <w:rPr>
          <w:rFonts w:ascii="Times New Roman" w:eastAsia="Times New Roman" w:hAnsi="Times New Roman" w:cs="Times New Roman"/>
          <w:color w:val="000000"/>
          <w:sz w:val="38"/>
          <w:szCs w:val="38"/>
        </w:rPr>
        <w:t> includes conventional X-rays, as well as ultrasonography, computed tomography (</w:t>
      </w:r>
      <w:hyperlink r:id="rId21" w:history="1">
        <w:r w:rsidRPr="00277108">
          <w:rPr>
            <w:rFonts w:ascii="Times New Roman" w:eastAsia="Times New Roman" w:hAnsi="Times New Roman" w:cs="Times New Roman"/>
            <w:color w:val="642A8F"/>
            <w:sz w:val="38"/>
            <w:szCs w:val="38"/>
            <w:u w:val="single"/>
          </w:rPr>
          <w:t>CT</w:t>
        </w:r>
      </w:hyperlink>
      <w:r w:rsidRPr="00277108">
        <w:rPr>
          <w:rFonts w:ascii="Times New Roman" w:eastAsia="Times New Roman" w:hAnsi="Times New Roman" w:cs="Times New Roman"/>
          <w:color w:val="000000"/>
          <w:sz w:val="38"/>
          <w:szCs w:val="38"/>
        </w:rPr>
        <w:t>) scanning, and magnetic resonance imaging (</w:t>
      </w:r>
      <w:hyperlink r:id="rId22" w:history="1">
        <w:r w:rsidRPr="00277108">
          <w:rPr>
            <w:rFonts w:ascii="Times New Roman" w:eastAsia="Times New Roman" w:hAnsi="Times New Roman" w:cs="Times New Roman"/>
            <w:color w:val="642A8F"/>
            <w:sz w:val="38"/>
            <w:szCs w:val="38"/>
            <w:u w:val="single"/>
          </w:rPr>
          <w:t>MRI</w:t>
        </w:r>
      </w:hyperlink>
      <w:r w:rsidRPr="00277108">
        <w:rPr>
          <w:rFonts w:ascii="Times New Roman" w:eastAsia="Times New Roman" w:hAnsi="Times New Roman" w:cs="Times New Roman"/>
          <w:color w:val="000000"/>
          <w:sz w:val="38"/>
          <w:szCs w:val="38"/>
        </w:rPr>
        <w:t>). These methods are used to visualize the anatomy of tumors. Two types of nuclear imaging techniques have been added more recently to cancer imaging modalities: Positron emission tomography (</w:t>
      </w:r>
      <w:hyperlink r:id="rId23" w:history="1">
        <w:r w:rsidRPr="00277108">
          <w:rPr>
            <w:rFonts w:ascii="Times New Roman" w:eastAsia="Times New Roman" w:hAnsi="Times New Roman" w:cs="Times New Roman"/>
            <w:color w:val="642A8F"/>
            <w:sz w:val="38"/>
            <w:szCs w:val="38"/>
            <w:u w:val="single"/>
          </w:rPr>
          <w:t>PET</w:t>
        </w:r>
      </w:hyperlink>
      <w:r w:rsidRPr="00277108">
        <w:rPr>
          <w:rFonts w:ascii="Times New Roman" w:eastAsia="Times New Roman" w:hAnsi="Times New Roman" w:cs="Times New Roman"/>
          <w:color w:val="000000"/>
          <w:sz w:val="38"/>
          <w:szCs w:val="38"/>
        </w:rPr>
        <w:t>) and single photon emission computed tomography (</w:t>
      </w:r>
      <w:hyperlink r:id="rId24" w:history="1">
        <w:r w:rsidRPr="00277108">
          <w:rPr>
            <w:rFonts w:ascii="Times New Roman" w:eastAsia="Times New Roman" w:hAnsi="Times New Roman" w:cs="Times New Roman"/>
            <w:color w:val="642A8F"/>
            <w:sz w:val="38"/>
            <w:szCs w:val="38"/>
            <w:u w:val="single"/>
          </w:rPr>
          <w:t>SPECT</w:t>
        </w:r>
      </w:hyperlink>
      <w:r w:rsidRPr="00277108">
        <w:rPr>
          <w:rFonts w:ascii="Times New Roman" w:eastAsia="Times New Roman" w:hAnsi="Times New Roman" w:cs="Times New Roman"/>
          <w:color w:val="000000"/>
          <w:sz w:val="38"/>
          <w:szCs w:val="38"/>
        </w:rPr>
        <w:t>). These techniques detect metabolic activity in cells, and can differentiate cancer cells by their different levels of activity.</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i/>
          <w:iCs/>
          <w:color w:val="000000"/>
          <w:sz w:val="38"/>
          <w:szCs w:val="38"/>
        </w:rPr>
        <w:t>Laboratory tests</w:t>
      </w:r>
      <w:r w:rsidRPr="00277108">
        <w:rPr>
          <w:rFonts w:ascii="Times New Roman" w:eastAsia="Times New Roman" w:hAnsi="Times New Roman" w:cs="Times New Roman"/>
          <w:color w:val="000000"/>
          <w:sz w:val="38"/>
          <w:szCs w:val="38"/>
        </w:rPr>
        <w:t xml:space="preserve"> include tests on blood, urine, other fluids, and tissues. Specimens are collected by phlebotomy (blood drawing), fine-needle aspiration </w:t>
      </w:r>
      <w:r w:rsidRPr="00277108">
        <w:rPr>
          <w:rFonts w:ascii="Times New Roman" w:eastAsia="Times New Roman" w:hAnsi="Times New Roman" w:cs="Times New Roman"/>
          <w:color w:val="000000"/>
          <w:sz w:val="38"/>
          <w:szCs w:val="38"/>
        </w:rPr>
        <w:lastRenderedPageBreak/>
        <w:t>cytology or fine-needle-biopsy, and surgical procedures. In addition to tests looking directly for cancerous cells, other types of tests, e.g., to assess liver function or look for tumor markers (biological or chemical compounds that may increase when cancer is present) can provide information about the status of the cancer.</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i/>
          <w:iCs/>
          <w:color w:val="000000"/>
          <w:sz w:val="38"/>
          <w:szCs w:val="38"/>
        </w:rPr>
        <w:t>Pathologic examination</w:t>
      </w:r>
      <w:r w:rsidRPr="00277108">
        <w:rPr>
          <w:rFonts w:ascii="Times New Roman" w:eastAsia="Times New Roman" w:hAnsi="Times New Roman" w:cs="Times New Roman"/>
          <w:color w:val="000000"/>
          <w:sz w:val="38"/>
          <w:szCs w:val="38"/>
        </w:rPr>
        <w:t> for most solid tumors requires surgically excising a sample of the tumor, a biopsy. Cells found in body fluids are also evaluated by pathologic techniques. Microscopic evaluation of the tissue is carried out to determine the size of the tumor, its growth into other tissues and organs, the type of cancer cells, and the grade of the tumor (how closely the cancer cells resemble normal tissue).</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Additional information about cancers is found during surgery. Surgical reports describe the size and appearance of tumors and may include observations about lymph nodes and nearby organs.</w:t>
      </w:r>
    </w:p>
    <w:p w:rsidR="00277108" w:rsidRPr="00277108" w:rsidRDefault="00277108" w:rsidP="00277108">
      <w:pPr>
        <w:shd w:val="clear" w:color="auto" w:fill="FFFFFF"/>
        <w:bidi w:val="0"/>
        <w:spacing w:before="308" w:after="154" w:line="240" w:lineRule="auto"/>
        <w:outlineLvl w:val="2"/>
        <w:rPr>
          <w:rFonts w:ascii="Arial" w:eastAsia="Times New Roman" w:hAnsi="Arial" w:cs="Arial"/>
          <w:b/>
          <w:bCs/>
          <w:color w:val="724128"/>
          <w:sz w:val="33"/>
          <w:szCs w:val="33"/>
        </w:rPr>
      </w:pPr>
      <w:r w:rsidRPr="00277108">
        <w:rPr>
          <w:rFonts w:ascii="Arial" w:eastAsia="Times New Roman" w:hAnsi="Arial" w:cs="Arial"/>
          <w:b/>
          <w:bCs/>
          <w:color w:val="724128"/>
          <w:sz w:val="33"/>
          <w:szCs w:val="33"/>
        </w:rPr>
        <w:t>Cancer Staging</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Once a cancer diagnosis is confirmed, further testing (using the same techniques) may be needed to determine the extent of the cancer. This information is captured in “staging systems,” which have developed over time. The principles are common to all cancers, but the details vary depending on the specific cancer. The common elements of staging are:</w:t>
      </w:r>
    </w:p>
    <w:p w:rsidR="00277108" w:rsidRPr="00277108" w:rsidRDefault="00277108" w:rsidP="00277108">
      <w:pPr>
        <w:numPr>
          <w:ilvl w:val="0"/>
          <w:numId w:val="8"/>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location of primary tumor</w:t>
      </w:r>
    </w:p>
    <w:p w:rsidR="00277108" w:rsidRPr="00277108" w:rsidRDefault="00277108" w:rsidP="00277108">
      <w:pPr>
        <w:numPr>
          <w:ilvl w:val="0"/>
          <w:numId w:val="8"/>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tumor size and number (if multiple)</w:t>
      </w:r>
    </w:p>
    <w:p w:rsidR="00277108" w:rsidRPr="00277108" w:rsidRDefault="00277108" w:rsidP="00277108">
      <w:pPr>
        <w:numPr>
          <w:ilvl w:val="0"/>
          <w:numId w:val="8"/>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lastRenderedPageBreak/>
        <w:t>spread into lymph nodes</w:t>
      </w:r>
    </w:p>
    <w:p w:rsidR="00277108" w:rsidRPr="00277108" w:rsidRDefault="00277108" w:rsidP="00277108">
      <w:pPr>
        <w:numPr>
          <w:ilvl w:val="0"/>
          <w:numId w:val="8"/>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cell type and grade of tumor (i.e., how closely the cancer cells resemble normal tissue)</w:t>
      </w:r>
    </w:p>
    <w:p w:rsidR="00277108" w:rsidRPr="00277108" w:rsidRDefault="00277108" w:rsidP="00277108">
      <w:pPr>
        <w:numPr>
          <w:ilvl w:val="0"/>
          <w:numId w:val="8"/>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spread to distant sites (i.e., metastases)</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The “</w:t>
      </w:r>
      <w:hyperlink r:id="rId25" w:history="1">
        <w:r w:rsidRPr="00277108">
          <w:rPr>
            <w:rFonts w:ascii="Times New Roman" w:eastAsia="Times New Roman" w:hAnsi="Times New Roman" w:cs="Times New Roman"/>
            <w:color w:val="642A8F"/>
            <w:sz w:val="38"/>
            <w:szCs w:val="38"/>
            <w:u w:val="single"/>
          </w:rPr>
          <w:t>TNM</w:t>
        </w:r>
      </w:hyperlink>
      <w:r w:rsidRPr="00277108">
        <w:rPr>
          <w:rFonts w:ascii="Times New Roman" w:eastAsia="Times New Roman" w:hAnsi="Times New Roman" w:cs="Times New Roman"/>
          <w:color w:val="000000"/>
          <w:sz w:val="38"/>
          <w:szCs w:val="38"/>
        </w:rPr>
        <w:t>” system is a widely used staging system (although not the only one). The </w:t>
      </w:r>
      <w:hyperlink r:id="rId26" w:history="1">
        <w:r w:rsidRPr="00277108">
          <w:rPr>
            <w:rFonts w:ascii="Times New Roman" w:eastAsia="Times New Roman" w:hAnsi="Times New Roman" w:cs="Times New Roman"/>
            <w:color w:val="642A8F"/>
            <w:sz w:val="38"/>
            <w:szCs w:val="38"/>
            <w:u w:val="single"/>
          </w:rPr>
          <w:t>UICC</w:t>
        </w:r>
      </w:hyperlink>
      <w:r w:rsidRPr="00277108">
        <w:rPr>
          <w:rFonts w:ascii="Times New Roman" w:eastAsia="Times New Roman" w:hAnsi="Times New Roman" w:cs="Times New Roman"/>
          <w:color w:val="000000"/>
          <w:sz w:val="38"/>
          <w:szCs w:val="38"/>
        </w:rPr>
        <w:t> is instrumental in updating and disseminating the TNM system. The initials T, N, and M stand for:</w:t>
      </w:r>
    </w:p>
    <w:p w:rsidR="00277108" w:rsidRPr="00277108" w:rsidRDefault="00277108" w:rsidP="00277108">
      <w:pPr>
        <w:numPr>
          <w:ilvl w:val="0"/>
          <w:numId w:val="9"/>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T, tumor (extent of primary tumor)</w:t>
      </w:r>
    </w:p>
    <w:p w:rsidR="00277108" w:rsidRPr="00277108" w:rsidRDefault="00277108" w:rsidP="00277108">
      <w:pPr>
        <w:numPr>
          <w:ilvl w:val="0"/>
          <w:numId w:val="9"/>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N, nodes (extent of spread to regional lymph nodes)</w:t>
      </w:r>
    </w:p>
    <w:p w:rsidR="00277108" w:rsidRPr="00277108" w:rsidRDefault="00277108" w:rsidP="00277108">
      <w:pPr>
        <w:numPr>
          <w:ilvl w:val="0"/>
          <w:numId w:val="9"/>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M, metastases (presence or absence)</w:t>
      </w:r>
    </w:p>
    <w:p w:rsidR="00277108" w:rsidRPr="00277108" w:rsidRDefault="00277108" w:rsidP="00277108">
      <w:pPr>
        <w:shd w:val="clear" w:color="auto" w:fill="FFFFFF"/>
        <w:bidi w:val="0"/>
        <w:spacing w:after="166" w:line="240" w:lineRule="auto"/>
        <w:textAlignment w:val="top"/>
        <w:outlineLvl w:val="3"/>
        <w:rPr>
          <w:rFonts w:ascii="Arial" w:eastAsia="Times New Roman" w:hAnsi="Arial" w:cs="Arial"/>
          <w:b/>
          <w:bCs/>
          <w:color w:val="59331F"/>
          <w:sz w:val="24"/>
          <w:szCs w:val="24"/>
        </w:rPr>
      </w:pPr>
    </w:p>
    <w:p w:rsidR="00277108" w:rsidRPr="00277108" w:rsidRDefault="00277108" w:rsidP="00277108">
      <w:pPr>
        <w:shd w:val="clear" w:color="auto" w:fill="FFFFFF"/>
        <w:bidi w:val="0"/>
        <w:spacing w:before="166" w:line="240" w:lineRule="auto"/>
        <w:textAlignment w:val="top"/>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TNM Staging.</w:t>
      </w:r>
    </w:p>
    <w:p w:rsidR="00277108" w:rsidRPr="00277108" w:rsidRDefault="00277108" w:rsidP="00117F83">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A typical example is a breast cancer classified as T3 N2 M0. This refers to a large tumor that has spread to nearby lymph nodes but has not metastasized to other parts of the body. </w:t>
      </w:r>
      <w:hyperlink r:id="rId27" w:history="1">
        <w:r w:rsidRPr="00277108">
          <w:rPr>
            <w:rFonts w:ascii="Times New Roman" w:eastAsia="Times New Roman" w:hAnsi="Times New Roman" w:cs="Times New Roman"/>
            <w:color w:val="642A8F"/>
            <w:sz w:val="38"/>
            <w:szCs w:val="38"/>
            <w:u w:val="single"/>
          </w:rPr>
          <w:t>TNM</w:t>
        </w:r>
      </w:hyperlink>
      <w:r w:rsidRPr="00277108">
        <w:rPr>
          <w:rFonts w:ascii="Times New Roman" w:eastAsia="Times New Roman" w:hAnsi="Times New Roman" w:cs="Times New Roman"/>
          <w:color w:val="000000"/>
          <w:sz w:val="38"/>
          <w:szCs w:val="38"/>
        </w:rPr>
        <w:t xml:space="preserve"> classifications also correspond to numerical stages 0 through IV (expressed as Roman numerals) </w:t>
      </w:r>
    </w:p>
    <w:p w:rsidR="00277108" w:rsidRPr="00277108" w:rsidRDefault="00277108" w:rsidP="00277108">
      <w:pPr>
        <w:shd w:val="clear" w:color="auto" w:fill="FFFFFF"/>
        <w:bidi w:val="0"/>
        <w:spacing w:before="166" w:line="240" w:lineRule="auto"/>
        <w:textAlignment w:val="top"/>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Cancer Stages.</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Another set of terms is also used to denote cancer stage (</w:t>
      </w:r>
      <w:hyperlink r:id="rId28" w:history="1">
        <w:r w:rsidRPr="00277108">
          <w:rPr>
            <w:rFonts w:ascii="Times New Roman" w:eastAsia="Times New Roman" w:hAnsi="Times New Roman" w:cs="Times New Roman"/>
            <w:color w:val="642A8F"/>
            <w:sz w:val="38"/>
            <w:szCs w:val="38"/>
            <w:u w:val="single"/>
          </w:rPr>
          <w:t>National Cancer Institute, 2004</w:t>
        </w:r>
      </w:hyperlink>
      <w:r w:rsidRPr="00277108">
        <w:rPr>
          <w:rFonts w:ascii="Times New Roman" w:eastAsia="Times New Roman" w:hAnsi="Times New Roman" w:cs="Times New Roman"/>
          <w:color w:val="000000"/>
          <w:sz w:val="38"/>
          <w:szCs w:val="38"/>
        </w:rPr>
        <w:t>):</w:t>
      </w:r>
    </w:p>
    <w:p w:rsidR="00277108" w:rsidRPr="00277108" w:rsidRDefault="00277108" w:rsidP="00277108">
      <w:pPr>
        <w:numPr>
          <w:ilvl w:val="0"/>
          <w:numId w:val="10"/>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In situ cancer is confined to the layer of cells in which it arose</w:t>
      </w:r>
    </w:p>
    <w:p w:rsidR="00277108" w:rsidRPr="00277108" w:rsidRDefault="00277108" w:rsidP="00277108">
      <w:pPr>
        <w:numPr>
          <w:ilvl w:val="0"/>
          <w:numId w:val="10"/>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Localized cancer is limited to the organ in which it arose</w:t>
      </w:r>
    </w:p>
    <w:p w:rsidR="00277108" w:rsidRPr="00277108" w:rsidRDefault="00277108" w:rsidP="00277108">
      <w:pPr>
        <w:numPr>
          <w:ilvl w:val="0"/>
          <w:numId w:val="10"/>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lastRenderedPageBreak/>
        <w:t>Regional cancer has spread beyond the primary site to nearly lymph nodes, or organs or tissues</w:t>
      </w:r>
    </w:p>
    <w:p w:rsidR="00277108" w:rsidRPr="00277108" w:rsidRDefault="00277108" w:rsidP="00277108">
      <w:pPr>
        <w:numPr>
          <w:ilvl w:val="0"/>
          <w:numId w:val="10"/>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Distant cancer has spread from the primary site to distant parts of the body</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 xml:space="preserve">Special classification systems are used for certain types of cancer, including cancers of the brain and spinal cord, </w:t>
      </w:r>
      <w:proofErr w:type="spellStart"/>
      <w:r w:rsidRPr="00277108">
        <w:rPr>
          <w:rFonts w:ascii="Times New Roman" w:eastAsia="Times New Roman" w:hAnsi="Times New Roman" w:cs="Times New Roman"/>
          <w:color w:val="000000"/>
          <w:sz w:val="38"/>
          <w:szCs w:val="38"/>
        </w:rPr>
        <w:t>leukemias</w:t>
      </w:r>
      <w:proofErr w:type="spellEnd"/>
      <w:r w:rsidRPr="00277108">
        <w:rPr>
          <w:rFonts w:ascii="Times New Roman" w:eastAsia="Times New Roman" w:hAnsi="Times New Roman" w:cs="Times New Roman"/>
          <w:color w:val="000000"/>
          <w:sz w:val="38"/>
          <w:szCs w:val="38"/>
        </w:rPr>
        <w:t xml:space="preserve"> and lymphomas, and other cancers in some circumstances (e.g., childhood cancers).</w:t>
      </w:r>
    </w:p>
    <w:p w:rsidR="00277108" w:rsidRPr="00277108" w:rsidRDefault="00277108" w:rsidP="00277108">
      <w:pPr>
        <w:shd w:val="clear" w:color="auto" w:fill="FFFFFF"/>
        <w:bidi w:val="0"/>
        <w:spacing w:before="308" w:after="154" w:line="240" w:lineRule="auto"/>
        <w:outlineLvl w:val="2"/>
        <w:rPr>
          <w:rFonts w:ascii="Arial" w:eastAsia="Times New Roman" w:hAnsi="Arial" w:cs="Arial"/>
          <w:b/>
          <w:bCs/>
          <w:color w:val="724128"/>
          <w:sz w:val="33"/>
          <w:szCs w:val="33"/>
        </w:rPr>
      </w:pPr>
      <w:r w:rsidRPr="00277108">
        <w:rPr>
          <w:rFonts w:ascii="Arial" w:eastAsia="Times New Roman" w:hAnsi="Arial" w:cs="Arial"/>
          <w:b/>
          <w:bCs/>
          <w:color w:val="724128"/>
          <w:sz w:val="33"/>
          <w:szCs w:val="33"/>
        </w:rPr>
        <w:t>Cancer Management: Surgery</w:t>
      </w:r>
    </w:p>
    <w:p w:rsidR="00F72737" w:rsidRDefault="00277108" w:rsidP="00F72737">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Surgery was the earliest form of cancer treatment and remains its mainstay where the range of cancer treatment is available. Until the middle of the 20th century, when chemotherapy and radiotherapy were developed as treatment modalities, surgical resection of tumors was the only available approach. For solid tumors today, long-term survival is usually dependent on surgical removal of the primary tumor (and a margin of normal tissue) and regional lymph nodes, often with additional treatment modalities. In the United States, about 90 percent of cures of solid tumors are through surgery alone or with other modalities. Cancers in which surgical resection is a major factor in cure include melanomas and cancers of the breast, colon, rect</w:t>
      </w:r>
      <w:r w:rsidR="00F72737">
        <w:rPr>
          <w:rFonts w:ascii="Times New Roman" w:eastAsia="Times New Roman" w:hAnsi="Times New Roman" w:cs="Times New Roman"/>
          <w:color w:val="000000"/>
          <w:sz w:val="38"/>
          <w:szCs w:val="38"/>
        </w:rPr>
        <w:t xml:space="preserve">um, thyroid, stomach, and lung </w:t>
      </w:r>
    </w:p>
    <w:p w:rsidR="00277108" w:rsidRPr="00277108" w:rsidRDefault="00277108" w:rsidP="00F72737">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 xml:space="preserve">The surgeries involved range from basic to highly complex, which bears on the types of settings in which they can be performed. The trend is toward less </w:t>
      </w:r>
      <w:r w:rsidRPr="00277108">
        <w:rPr>
          <w:rFonts w:ascii="Times New Roman" w:eastAsia="Times New Roman" w:hAnsi="Times New Roman" w:cs="Times New Roman"/>
          <w:color w:val="000000"/>
          <w:sz w:val="38"/>
          <w:szCs w:val="38"/>
        </w:rPr>
        <w:lastRenderedPageBreak/>
        <w:t>radical surgery than previously, using radiotherapy and/or chemotherapy to augment surgery. For example, bone or soft-tissue sarcomas of the extremities used to be treated by surgical amputation of the affected limb. Now, limbs are routinely spared by adding other treatment modalities to more conservative surgery.</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Higher technology surgical techniques are common where resources are available. This includes the use of laparoscopic surgery and the extensive use of imaging, such as ultrasound, during surgery.</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Not all surgery is done with curative intent (although intent might not be known until surgery is begun). When complete removal of a tumor is not possible, surgery is often still used to reduce (</w:t>
      </w:r>
      <w:proofErr w:type="spellStart"/>
      <w:r w:rsidRPr="00277108">
        <w:rPr>
          <w:rFonts w:ascii="Times New Roman" w:eastAsia="Times New Roman" w:hAnsi="Times New Roman" w:cs="Times New Roman"/>
          <w:color w:val="000000"/>
          <w:sz w:val="38"/>
          <w:szCs w:val="38"/>
        </w:rPr>
        <w:t>debulk</w:t>
      </w:r>
      <w:proofErr w:type="spellEnd"/>
      <w:r w:rsidRPr="00277108">
        <w:rPr>
          <w:rFonts w:ascii="Times New Roman" w:eastAsia="Times New Roman" w:hAnsi="Times New Roman" w:cs="Times New Roman"/>
          <w:color w:val="000000"/>
          <w:sz w:val="38"/>
          <w:szCs w:val="38"/>
        </w:rPr>
        <w:t>) the tumor, which can prolong life and in some cases reduce symptoms (e.g., if the tumor is interfering with vital functions).</w:t>
      </w:r>
    </w:p>
    <w:p w:rsidR="00277108" w:rsidRPr="00277108" w:rsidRDefault="00277108" w:rsidP="00277108">
      <w:pPr>
        <w:shd w:val="clear" w:color="auto" w:fill="FFFFFF"/>
        <w:bidi w:val="0"/>
        <w:spacing w:before="308" w:after="154" w:line="240" w:lineRule="auto"/>
        <w:outlineLvl w:val="2"/>
        <w:rPr>
          <w:rFonts w:ascii="Arial" w:eastAsia="Times New Roman" w:hAnsi="Arial" w:cs="Arial"/>
          <w:b/>
          <w:bCs/>
          <w:color w:val="724128"/>
          <w:sz w:val="33"/>
          <w:szCs w:val="33"/>
        </w:rPr>
      </w:pPr>
      <w:r w:rsidRPr="00277108">
        <w:rPr>
          <w:rFonts w:ascii="Arial" w:eastAsia="Times New Roman" w:hAnsi="Arial" w:cs="Arial"/>
          <w:b/>
          <w:bCs/>
          <w:color w:val="724128"/>
          <w:sz w:val="33"/>
          <w:szCs w:val="33"/>
        </w:rPr>
        <w:t>Cancer Management: Radiotherapy</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 xml:space="preserve">Radiotherapy refers to the application of ionizing radiation (X-rays, γ-rays [gamma rays], or radioactive particles) for treatment. Radiation oncology is the medical discipline of treating malignant disease with radiation. Radiotherapy can be used curatively, as a single modality, or in conjunction with surgery, chemotherapy, or both. It can also relieve symptoms (palliate) in patients with incurable cancer. Radiotherapy has some limited medical uses in noncancerous conditions (e.g., keloid or “heaped-up” </w:t>
      </w:r>
      <w:r w:rsidRPr="00277108">
        <w:rPr>
          <w:rFonts w:ascii="Times New Roman" w:eastAsia="Times New Roman" w:hAnsi="Times New Roman" w:cs="Times New Roman"/>
          <w:color w:val="000000"/>
          <w:sz w:val="38"/>
          <w:szCs w:val="38"/>
        </w:rPr>
        <w:lastRenderedPageBreak/>
        <w:t>scars), but it is overwhelmingly a cancer treatment modality.</w:t>
      </w:r>
    </w:p>
    <w:p w:rsidR="00277108" w:rsidRPr="00277108" w:rsidRDefault="00277108" w:rsidP="00277108">
      <w:pPr>
        <w:shd w:val="clear" w:color="auto" w:fill="FFFFFF"/>
        <w:bidi w:val="0"/>
        <w:spacing w:before="332" w:after="166" w:line="240" w:lineRule="auto"/>
        <w:outlineLvl w:val="3"/>
        <w:rPr>
          <w:rFonts w:ascii="Arial" w:eastAsia="Times New Roman" w:hAnsi="Arial" w:cs="Arial"/>
          <w:b/>
          <w:bCs/>
          <w:color w:val="59331F"/>
          <w:sz w:val="24"/>
          <w:szCs w:val="24"/>
        </w:rPr>
      </w:pPr>
      <w:r w:rsidRPr="00277108">
        <w:rPr>
          <w:rFonts w:ascii="Arial" w:eastAsia="Times New Roman" w:hAnsi="Arial" w:cs="Arial"/>
          <w:b/>
          <w:bCs/>
          <w:color w:val="59331F"/>
          <w:sz w:val="24"/>
          <w:szCs w:val="24"/>
        </w:rPr>
        <w:t>How Radiotherapy Works</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Different types of cells—normal and malignant—vary in their susceptibility to ionizing radiation. Clinical radiotherapy schedules are designed to exploit the differences between normal tissues and tumors, so that as many malignant cells as possible are killed, while damage to normal tissue is minimized. In radical curative treatments, total radiation doses may be close to the tolerance of normal tissues. In palliative treatments, lower doses are the norm.</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 xml:space="preserve">Some tumors, such as seminoma of the testis and lymphoma, are very sensitive to radiotherapy and can be cured with relatively low doses. Others, such as glioblastoma </w:t>
      </w:r>
      <w:proofErr w:type="spellStart"/>
      <w:r w:rsidRPr="00277108">
        <w:rPr>
          <w:rFonts w:ascii="Times New Roman" w:eastAsia="Times New Roman" w:hAnsi="Times New Roman" w:cs="Times New Roman"/>
          <w:color w:val="000000"/>
          <w:sz w:val="38"/>
          <w:szCs w:val="38"/>
        </w:rPr>
        <w:t>multiforme</w:t>
      </w:r>
      <w:proofErr w:type="spellEnd"/>
      <w:r w:rsidRPr="00277108">
        <w:rPr>
          <w:rFonts w:ascii="Times New Roman" w:eastAsia="Times New Roman" w:hAnsi="Times New Roman" w:cs="Times New Roman"/>
          <w:color w:val="000000"/>
          <w:sz w:val="38"/>
          <w:szCs w:val="38"/>
        </w:rPr>
        <w:t xml:space="preserve"> in the brain, are notoriously resistant, even to large doses.</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A course of radiotherapy may be spread over days or weeks. This is known as </w:t>
      </w:r>
      <w:r w:rsidRPr="00277108">
        <w:rPr>
          <w:rFonts w:ascii="Times New Roman" w:eastAsia="Times New Roman" w:hAnsi="Times New Roman" w:cs="Times New Roman"/>
          <w:i/>
          <w:iCs/>
          <w:color w:val="000000"/>
          <w:sz w:val="38"/>
          <w:szCs w:val="38"/>
        </w:rPr>
        <w:t>fractionating</w:t>
      </w:r>
      <w:r w:rsidRPr="00277108">
        <w:rPr>
          <w:rFonts w:ascii="Times New Roman" w:eastAsia="Times New Roman" w:hAnsi="Times New Roman" w:cs="Times New Roman"/>
          <w:color w:val="000000"/>
          <w:sz w:val="38"/>
          <w:szCs w:val="38"/>
        </w:rPr>
        <w:t>, and the radiation delivered to a patient in a single treatment session is called a </w:t>
      </w:r>
      <w:r w:rsidRPr="00277108">
        <w:rPr>
          <w:rFonts w:ascii="Times New Roman" w:eastAsia="Times New Roman" w:hAnsi="Times New Roman" w:cs="Times New Roman"/>
          <w:i/>
          <w:iCs/>
          <w:color w:val="000000"/>
          <w:sz w:val="38"/>
          <w:szCs w:val="38"/>
        </w:rPr>
        <w:t>fraction</w:t>
      </w:r>
      <w:r w:rsidRPr="00277108">
        <w:rPr>
          <w:rFonts w:ascii="Times New Roman" w:eastAsia="Times New Roman" w:hAnsi="Times New Roman" w:cs="Times New Roman"/>
          <w:color w:val="000000"/>
          <w:sz w:val="38"/>
          <w:szCs w:val="38"/>
        </w:rPr>
        <w:t>. Fractionating allows normal tissues to repair much of the radiation damage, while tumor cells, which are less efficient at repair, do not recover. Each fraction of radiotherapy kills a certain proportion of the cancer cells in the irradiated region. A beam of radiation is called a </w:t>
      </w:r>
      <w:r w:rsidRPr="00277108">
        <w:rPr>
          <w:rFonts w:ascii="Times New Roman" w:eastAsia="Times New Roman" w:hAnsi="Times New Roman" w:cs="Times New Roman"/>
          <w:i/>
          <w:iCs/>
          <w:color w:val="000000"/>
          <w:sz w:val="38"/>
          <w:szCs w:val="38"/>
        </w:rPr>
        <w:t>field</w:t>
      </w:r>
      <w:r w:rsidRPr="00277108">
        <w:rPr>
          <w:rFonts w:ascii="Times New Roman" w:eastAsia="Times New Roman" w:hAnsi="Times New Roman" w:cs="Times New Roman"/>
          <w:color w:val="000000"/>
          <w:sz w:val="38"/>
          <w:szCs w:val="38"/>
        </w:rPr>
        <w:t>. A fraction consists of one or more fields delivered sequentially.</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External-beam radiotherapy can be delivered by cobalt machines or linear accelerators (“</w:t>
      </w:r>
      <w:proofErr w:type="spellStart"/>
      <w:r w:rsidRPr="00277108">
        <w:rPr>
          <w:rFonts w:ascii="Times New Roman" w:eastAsia="Times New Roman" w:hAnsi="Times New Roman" w:cs="Times New Roman"/>
          <w:color w:val="000000"/>
          <w:sz w:val="38"/>
          <w:szCs w:val="38"/>
        </w:rPr>
        <w:t>linacs</w:t>
      </w:r>
      <w:proofErr w:type="spellEnd"/>
      <w:r w:rsidRPr="00277108">
        <w:rPr>
          <w:rFonts w:ascii="Times New Roman" w:eastAsia="Times New Roman" w:hAnsi="Times New Roman" w:cs="Times New Roman"/>
          <w:color w:val="000000"/>
          <w:sz w:val="38"/>
          <w:szCs w:val="38"/>
        </w:rPr>
        <w:t xml:space="preserve">”), </w:t>
      </w:r>
      <w:r w:rsidRPr="00277108">
        <w:rPr>
          <w:rFonts w:ascii="Times New Roman" w:eastAsia="Times New Roman" w:hAnsi="Times New Roman" w:cs="Times New Roman"/>
          <w:color w:val="000000"/>
          <w:sz w:val="38"/>
          <w:szCs w:val="38"/>
        </w:rPr>
        <w:lastRenderedPageBreak/>
        <w:t xml:space="preserve">collectively known as “megavoltage machines.” Cobalt machines and </w:t>
      </w:r>
      <w:proofErr w:type="spellStart"/>
      <w:r w:rsidRPr="00277108">
        <w:rPr>
          <w:rFonts w:ascii="Times New Roman" w:eastAsia="Times New Roman" w:hAnsi="Times New Roman" w:cs="Times New Roman"/>
          <w:color w:val="000000"/>
          <w:sz w:val="38"/>
          <w:szCs w:val="38"/>
        </w:rPr>
        <w:t>linacs</w:t>
      </w:r>
      <w:proofErr w:type="spellEnd"/>
      <w:r w:rsidRPr="00277108">
        <w:rPr>
          <w:rFonts w:ascii="Times New Roman" w:eastAsia="Times New Roman" w:hAnsi="Times New Roman" w:cs="Times New Roman"/>
          <w:color w:val="000000"/>
          <w:sz w:val="38"/>
          <w:szCs w:val="38"/>
        </w:rPr>
        <w:t xml:space="preserve"> deliver very high-energy, highly focused beams that can reach deeper tumor tissues while depositing relatively small doses in the normal tissues through which they pass. </w:t>
      </w:r>
      <w:proofErr w:type="spellStart"/>
      <w:r w:rsidRPr="00277108">
        <w:rPr>
          <w:rFonts w:ascii="Times New Roman" w:eastAsia="Times New Roman" w:hAnsi="Times New Roman" w:cs="Times New Roman"/>
          <w:color w:val="000000"/>
          <w:sz w:val="38"/>
          <w:szCs w:val="38"/>
        </w:rPr>
        <w:t>Linacs</w:t>
      </w:r>
      <w:proofErr w:type="spellEnd"/>
      <w:r w:rsidRPr="00277108">
        <w:rPr>
          <w:rFonts w:ascii="Times New Roman" w:eastAsia="Times New Roman" w:hAnsi="Times New Roman" w:cs="Times New Roman"/>
          <w:color w:val="000000"/>
          <w:sz w:val="38"/>
          <w:szCs w:val="38"/>
        </w:rPr>
        <w:t xml:space="preserve"> produce the same intensity of radiation throughout operation, but the machines are more complex than cobalt machines and require greater manpower and attention to maintain them. These factors make cobalt machines—with replaceable cobalt sources—more appropriate in many </w:t>
      </w:r>
      <w:hyperlink r:id="rId29" w:history="1">
        <w:r w:rsidRPr="00277108">
          <w:rPr>
            <w:rFonts w:ascii="Times New Roman" w:eastAsia="Times New Roman" w:hAnsi="Times New Roman" w:cs="Times New Roman"/>
            <w:color w:val="642A8F"/>
            <w:sz w:val="38"/>
            <w:szCs w:val="38"/>
            <w:u w:val="single"/>
          </w:rPr>
          <w:t>LMCs</w:t>
        </w:r>
      </w:hyperlink>
      <w:r w:rsidRPr="00277108">
        <w:rPr>
          <w:rFonts w:ascii="Times New Roman" w:eastAsia="Times New Roman" w:hAnsi="Times New Roman" w:cs="Times New Roman"/>
          <w:color w:val="000000"/>
          <w:sz w:val="38"/>
          <w:szCs w:val="38"/>
        </w:rPr>
        <w:t>. As the cobalt source decays, treatment time increases, decreasing the number of patients that can be treated per day. The half-life of cobalt is 5.3 years, so a source that is 5.3 years old will take twice as long to deliver the prescribed dose to a patient as a new source. An 11-year-old source will take </w:t>
      </w:r>
      <w:r w:rsidRPr="00277108">
        <w:rPr>
          <w:rFonts w:ascii="Times New Roman" w:eastAsia="Times New Roman" w:hAnsi="Times New Roman" w:cs="Times New Roman"/>
          <w:i/>
          <w:iCs/>
          <w:color w:val="000000"/>
          <w:sz w:val="38"/>
          <w:szCs w:val="38"/>
        </w:rPr>
        <w:t>four</w:t>
      </w:r>
      <w:r w:rsidRPr="00277108">
        <w:rPr>
          <w:rFonts w:ascii="Times New Roman" w:eastAsia="Times New Roman" w:hAnsi="Times New Roman" w:cs="Times New Roman"/>
          <w:color w:val="000000"/>
          <w:sz w:val="38"/>
          <w:szCs w:val="38"/>
        </w:rPr>
        <w:t> times as long as a new source to deliver the same dose.</w:t>
      </w:r>
    </w:p>
    <w:p w:rsidR="00277108" w:rsidRPr="00277108" w:rsidRDefault="00277108" w:rsidP="00277108">
      <w:pPr>
        <w:shd w:val="clear" w:color="auto" w:fill="FFFFFF"/>
        <w:bidi w:val="0"/>
        <w:spacing w:before="332" w:after="166" w:line="240" w:lineRule="auto"/>
        <w:outlineLvl w:val="3"/>
        <w:rPr>
          <w:rFonts w:ascii="Arial" w:eastAsia="Times New Roman" w:hAnsi="Arial" w:cs="Arial"/>
          <w:b/>
          <w:bCs/>
          <w:color w:val="59331F"/>
          <w:sz w:val="24"/>
          <w:szCs w:val="24"/>
        </w:rPr>
      </w:pPr>
      <w:r w:rsidRPr="00277108">
        <w:rPr>
          <w:rFonts w:ascii="Arial" w:eastAsia="Times New Roman" w:hAnsi="Arial" w:cs="Arial"/>
          <w:b/>
          <w:bCs/>
          <w:color w:val="59331F"/>
          <w:sz w:val="24"/>
          <w:szCs w:val="24"/>
        </w:rPr>
        <w:t>Side Effects of Radiotherapy</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Both early (acute) and late (chronic) side effects can occur after radio-therapy. The occurrence and severity depend on the body site being treated, the volume of normal tissue irradiated (the larger the volume, the higher the risk and severity of side effects), the total dose, and the rate of dose accumulation (the amount per week).</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 xml:space="preserve">Early side effects result from damage to proliferating tissues (i.e., cells that continually divide and replace old cells with new ones) such as the lining of the gastrointestinal tract, or the skin. For example, </w:t>
      </w:r>
      <w:r w:rsidRPr="00277108">
        <w:rPr>
          <w:rFonts w:ascii="Times New Roman" w:eastAsia="Times New Roman" w:hAnsi="Times New Roman" w:cs="Times New Roman"/>
          <w:color w:val="000000"/>
          <w:sz w:val="38"/>
          <w:szCs w:val="38"/>
        </w:rPr>
        <w:lastRenderedPageBreak/>
        <w:t>radiotherapy to an abdominal tumor may damage the mucosa of the small bowel, causing malabsorption and diarrhea, but most patients recover completely within a few weeks when new cells have replaced the damaged ones.</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 xml:space="preserve">Late reactions, which are much less common than acute side effects, occur months or years after treatment ends. They may result from damage to </w:t>
      </w:r>
      <w:proofErr w:type="spellStart"/>
      <w:r w:rsidRPr="00277108">
        <w:rPr>
          <w:rFonts w:ascii="Times New Roman" w:eastAsia="Times New Roman" w:hAnsi="Times New Roman" w:cs="Times New Roman"/>
          <w:color w:val="000000"/>
          <w:sz w:val="38"/>
          <w:szCs w:val="38"/>
        </w:rPr>
        <w:t>nonproliferating</w:t>
      </w:r>
      <w:proofErr w:type="spellEnd"/>
      <w:r w:rsidRPr="00277108">
        <w:rPr>
          <w:rFonts w:ascii="Times New Roman" w:eastAsia="Times New Roman" w:hAnsi="Times New Roman" w:cs="Times New Roman"/>
          <w:color w:val="000000"/>
          <w:sz w:val="38"/>
          <w:szCs w:val="38"/>
        </w:rPr>
        <w:t xml:space="preserve"> differentiated tissues, which cannot compensate for cell death by dividing to replace lost cells. These effects may be difficult to reverse and can be permanent or progressive. Examples include fibrosis of the skin, spinal cord damage, scarring of the lungs, and radiation-induced liver disease.</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Side effects can be minimized by meticulous planning and delivery of radiotherapy. Late-reacting tissues are particularly sensitive to the size of each radiation dose, so they can be protected by giving a greater number of smaller fractions of radiation, provided the total dose is not too high.</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 xml:space="preserve">Second cancers are an even rarer type of late effect. Especially in children, even relatively low doses of radiation increase the risk of developing another malignancy, unrelated to the one that was treated originally. </w:t>
      </w:r>
      <w:proofErr w:type="spellStart"/>
      <w:r w:rsidRPr="00277108">
        <w:rPr>
          <w:rFonts w:ascii="Times New Roman" w:eastAsia="Times New Roman" w:hAnsi="Times New Roman" w:cs="Times New Roman"/>
          <w:color w:val="000000"/>
          <w:sz w:val="38"/>
          <w:szCs w:val="38"/>
        </w:rPr>
        <w:t>Leukemias</w:t>
      </w:r>
      <w:proofErr w:type="spellEnd"/>
      <w:r w:rsidRPr="00277108">
        <w:rPr>
          <w:rFonts w:ascii="Times New Roman" w:eastAsia="Times New Roman" w:hAnsi="Times New Roman" w:cs="Times New Roman"/>
          <w:color w:val="000000"/>
          <w:sz w:val="38"/>
          <w:szCs w:val="38"/>
        </w:rPr>
        <w:t xml:space="preserve"> appear on average 7 years after exposure and solid tumors after 10 or 20 years.</w:t>
      </w:r>
    </w:p>
    <w:p w:rsidR="00277108" w:rsidRPr="00277108" w:rsidRDefault="00277108" w:rsidP="00277108">
      <w:pPr>
        <w:shd w:val="clear" w:color="auto" w:fill="FFFFFF"/>
        <w:bidi w:val="0"/>
        <w:spacing w:before="332" w:after="166" w:line="240" w:lineRule="auto"/>
        <w:outlineLvl w:val="3"/>
        <w:rPr>
          <w:rFonts w:ascii="Arial" w:eastAsia="Times New Roman" w:hAnsi="Arial" w:cs="Arial"/>
          <w:b/>
          <w:bCs/>
          <w:color w:val="59331F"/>
          <w:sz w:val="24"/>
          <w:szCs w:val="24"/>
        </w:rPr>
      </w:pPr>
      <w:r w:rsidRPr="00277108">
        <w:rPr>
          <w:rFonts w:ascii="Arial" w:eastAsia="Times New Roman" w:hAnsi="Arial" w:cs="Arial"/>
          <w:b/>
          <w:bCs/>
          <w:color w:val="59331F"/>
          <w:sz w:val="24"/>
          <w:szCs w:val="24"/>
        </w:rPr>
        <w:t>Curative Radiotherapy</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 xml:space="preserve">In high-income countries, at least half of all cancer patients treated with radiotherapy—alone or with surgery, chemotherapy, or both—are treated with the </w:t>
      </w:r>
      <w:r w:rsidRPr="00277108">
        <w:rPr>
          <w:rFonts w:ascii="Times New Roman" w:eastAsia="Times New Roman" w:hAnsi="Times New Roman" w:cs="Times New Roman"/>
          <w:color w:val="000000"/>
          <w:sz w:val="38"/>
          <w:szCs w:val="38"/>
        </w:rPr>
        <w:lastRenderedPageBreak/>
        <w:t>goal of achieving a cure. Radiotherapy is used by itself when it has the highest cure rate or because it is likely to have fewer side effects. Examples include treatment of advanced cervical cancer, pituitary tumors, deep-seated gliomas, nasopharyngeal cancer, and early-stage, low-grade lymphomas, including Hodgkin’s lymphoma.</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Radiotherapy is preferred over surgery when surgery will result in the loss of an organ and the control of the tumor is similar. Examples include laryngeal cancer and prostate cancer. Surgery alone can be effective for small tumors. For large tumors, radiotherapy is often used with surgery to reduce tumor size or reduce the risk of tumor recurrence so that the whole tumor site can be treated with the least effect on the patient’s normal functioning. In general, radiotherapy is used along with surgery when:</w:t>
      </w:r>
    </w:p>
    <w:p w:rsidR="00277108" w:rsidRPr="00277108" w:rsidRDefault="00277108" w:rsidP="00277108">
      <w:pPr>
        <w:numPr>
          <w:ilvl w:val="0"/>
          <w:numId w:val="11"/>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Organ preservation is desirable; an example is breast-conserving surgery (lumpectomy);</w:t>
      </w:r>
    </w:p>
    <w:p w:rsidR="00277108" w:rsidRPr="00277108" w:rsidRDefault="00277108" w:rsidP="00277108">
      <w:pPr>
        <w:numPr>
          <w:ilvl w:val="0"/>
          <w:numId w:val="11"/>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The tumor is advanced with a high risk of local recurrence after surgery, such as rectal cancer;</w:t>
      </w:r>
    </w:p>
    <w:p w:rsidR="00277108" w:rsidRPr="00277108" w:rsidRDefault="00277108" w:rsidP="00277108">
      <w:pPr>
        <w:numPr>
          <w:ilvl w:val="0"/>
          <w:numId w:val="11"/>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An inoperable cancer can be rendered operable, such as when advanced rectal cancers that are adhered to other organs, preventing complete excision, can be shrunk by radiation;</w:t>
      </w:r>
    </w:p>
    <w:p w:rsidR="00277108" w:rsidRPr="00277108" w:rsidRDefault="00277108" w:rsidP="00277108">
      <w:pPr>
        <w:numPr>
          <w:ilvl w:val="0"/>
          <w:numId w:val="11"/>
        </w:numPr>
        <w:shd w:val="clear" w:color="auto" w:fill="FFFFFF"/>
        <w:bidi w:val="0"/>
        <w:spacing w:before="166" w:after="166" w:line="240" w:lineRule="auto"/>
        <w:ind w:left="1032"/>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The surgery included too small a margin of normal tissue around the tumor to preclude a high likelihood of local recurrence; radiotherapy reduces that likelihood.</w:t>
      </w:r>
    </w:p>
    <w:p w:rsidR="00277108" w:rsidRPr="00277108" w:rsidRDefault="00277108" w:rsidP="00F72737">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lastRenderedPageBreak/>
        <w:t>Chemotherapy may improve the results of radiotherapy in</w:t>
      </w:r>
      <w:r w:rsidR="00F72737">
        <w:rPr>
          <w:rFonts w:ascii="Times New Roman" w:eastAsia="Times New Roman" w:hAnsi="Times New Roman" w:cs="Times New Roman"/>
          <w:color w:val="000000"/>
          <w:sz w:val="38"/>
          <w:szCs w:val="38"/>
        </w:rPr>
        <w:t xml:space="preserve"> the treatment of some cancer</w:t>
      </w:r>
      <w:r w:rsidR="00F72737">
        <w:rPr>
          <w:rFonts w:ascii="Times New Roman" w:eastAsia="Times New Roman" w:hAnsi="Times New Roman" w:cs="Times New Roman"/>
          <w:color w:val="642A8F"/>
          <w:sz w:val="38"/>
          <w:szCs w:val="38"/>
          <w:u w:val="single"/>
        </w:rPr>
        <w:t xml:space="preserve"> </w:t>
      </w:r>
      <w:r w:rsidRPr="00277108">
        <w:rPr>
          <w:rFonts w:ascii="Times New Roman" w:eastAsia="Times New Roman" w:hAnsi="Times New Roman" w:cs="Times New Roman"/>
          <w:color w:val="000000"/>
          <w:sz w:val="38"/>
          <w:szCs w:val="38"/>
        </w:rPr>
        <w:t xml:space="preserve">Radiotherapy can treat large primary tumors, and chemotherapy can work on disseminated </w:t>
      </w:r>
      <w:proofErr w:type="spellStart"/>
      <w:r w:rsidRPr="00277108">
        <w:rPr>
          <w:rFonts w:ascii="Times New Roman" w:eastAsia="Times New Roman" w:hAnsi="Times New Roman" w:cs="Times New Roman"/>
          <w:color w:val="000000"/>
          <w:sz w:val="38"/>
          <w:szCs w:val="38"/>
        </w:rPr>
        <w:t>micrometastases</w:t>
      </w:r>
      <w:proofErr w:type="spellEnd"/>
      <w:r w:rsidRPr="00277108">
        <w:rPr>
          <w:rFonts w:ascii="Times New Roman" w:eastAsia="Times New Roman" w:hAnsi="Times New Roman" w:cs="Times New Roman"/>
          <w:color w:val="000000"/>
          <w:sz w:val="38"/>
          <w:szCs w:val="38"/>
        </w:rPr>
        <w:t xml:space="preserve">. The dose-limiting toxicities of radiotherapy and chemotherapy are different, which means that it is possible to deliver a higher overall dose of “treatment” with the two modalities than with one or the other. Other mechanisms are enhanced tumor response with two modalities, and the use of </w:t>
      </w:r>
      <w:r w:rsidR="00117F83">
        <w:rPr>
          <w:rFonts w:ascii="Times New Roman" w:eastAsia="Times New Roman" w:hAnsi="Times New Roman" w:cs="Times New Roman"/>
          <w:color w:val="000000"/>
          <w:sz w:val="38"/>
          <w:szCs w:val="38"/>
        </w:rPr>
        <w:t xml:space="preserve">chemical agents to protect </w:t>
      </w:r>
      <w:proofErr w:type="spellStart"/>
      <w:r w:rsidR="00117F83">
        <w:rPr>
          <w:rFonts w:ascii="Times New Roman" w:eastAsia="Times New Roman" w:hAnsi="Times New Roman" w:cs="Times New Roman"/>
          <w:color w:val="000000"/>
          <w:sz w:val="38"/>
          <w:szCs w:val="38"/>
        </w:rPr>
        <w:t>nor</w:t>
      </w:r>
      <w:r w:rsidRPr="00277108">
        <w:rPr>
          <w:rFonts w:ascii="Times New Roman" w:eastAsia="Times New Roman" w:hAnsi="Times New Roman" w:cs="Times New Roman"/>
          <w:color w:val="000000"/>
          <w:sz w:val="38"/>
          <w:szCs w:val="38"/>
        </w:rPr>
        <w:t>al</w:t>
      </w:r>
      <w:proofErr w:type="spellEnd"/>
      <w:r w:rsidRPr="00277108">
        <w:rPr>
          <w:rFonts w:ascii="Times New Roman" w:eastAsia="Times New Roman" w:hAnsi="Times New Roman" w:cs="Times New Roman"/>
          <w:color w:val="000000"/>
          <w:sz w:val="38"/>
          <w:szCs w:val="38"/>
        </w:rPr>
        <w:t xml:space="preserve"> tissues from radiation damage, allowing a greater radiation dose.</w:t>
      </w:r>
    </w:p>
    <w:p w:rsidR="00277108" w:rsidRPr="00277108" w:rsidRDefault="00277108" w:rsidP="00277108">
      <w:pPr>
        <w:shd w:val="clear" w:color="auto" w:fill="FFFFFF"/>
        <w:bidi w:val="0"/>
        <w:spacing w:before="166" w:line="240" w:lineRule="auto"/>
        <w:textAlignment w:val="top"/>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Beneficial Interactions Between Radiotherapy and Chemotherapy.</w:t>
      </w:r>
    </w:p>
    <w:p w:rsidR="00277108" w:rsidRPr="00277108" w:rsidRDefault="00277108" w:rsidP="00277108">
      <w:pPr>
        <w:shd w:val="clear" w:color="auto" w:fill="FFFFFF"/>
        <w:bidi w:val="0"/>
        <w:spacing w:before="332" w:after="166" w:line="240" w:lineRule="auto"/>
        <w:outlineLvl w:val="3"/>
        <w:rPr>
          <w:rFonts w:ascii="Arial" w:eastAsia="Times New Roman" w:hAnsi="Arial" w:cs="Arial"/>
          <w:b/>
          <w:bCs/>
          <w:color w:val="59331F"/>
          <w:sz w:val="24"/>
          <w:szCs w:val="24"/>
        </w:rPr>
      </w:pPr>
      <w:r w:rsidRPr="00277108">
        <w:rPr>
          <w:rFonts w:ascii="Arial" w:eastAsia="Times New Roman" w:hAnsi="Arial" w:cs="Arial"/>
          <w:b/>
          <w:bCs/>
          <w:color w:val="59331F"/>
          <w:sz w:val="24"/>
          <w:szCs w:val="24"/>
        </w:rPr>
        <w:t>Palliative Radiotherapy</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Growing tumors cause symptoms by their physical presence, e.g., by pressing on adjacent organs or blocking passages or orifices. Radiotherapy can be used to shrink tumors directly causing symptoms. In many cases, it may reduce or eliminate the need for analgesics (including opioids).</w:t>
      </w:r>
    </w:p>
    <w:p w:rsidR="00F72737" w:rsidRDefault="00277108" w:rsidP="00F72737">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 xml:space="preserve">Radiotherapy is effective for people with incurable lung cancer, alleviating shortness of breath, cough, and hemoptysis (coughing up blood). For breast cancer, radiotherapy can control </w:t>
      </w:r>
      <w:proofErr w:type="spellStart"/>
      <w:r w:rsidRPr="00277108">
        <w:rPr>
          <w:rFonts w:ascii="Times New Roman" w:eastAsia="Times New Roman" w:hAnsi="Times New Roman" w:cs="Times New Roman"/>
          <w:color w:val="000000"/>
          <w:sz w:val="38"/>
          <w:szCs w:val="38"/>
        </w:rPr>
        <w:t>fungating</w:t>
      </w:r>
      <w:proofErr w:type="spellEnd"/>
      <w:r w:rsidRPr="00277108">
        <w:rPr>
          <w:rFonts w:ascii="Times New Roman" w:eastAsia="Times New Roman" w:hAnsi="Times New Roman" w:cs="Times New Roman"/>
          <w:color w:val="000000"/>
          <w:sz w:val="38"/>
          <w:szCs w:val="38"/>
        </w:rPr>
        <w:t xml:space="preserve"> masses (large, rapidly growing tissue), and for prostate cancer it can be used to relieve urinary obstruction. Short-course radiotherapy (sometimes just a single treatment, or for more extensive disease, a few treatments) is effective in relieving pain from bone </w:t>
      </w:r>
      <w:r w:rsidRPr="00277108">
        <w:rPr>
          <w:rFonts w:ascii="Times New Roman" w:eastAsia="Times New Roman" w:hAnsi="Times New Roman" w:cs="Times New Roman"/>
          <w:color w:val="000000"/>
          <w:sz w:val="38"/>
          <w:szCs w:val="38"/>
        </w:rPr>
        <w:lastRenderedPageBreak/>
        <w:t>and brain metastases and compression of the spinal cord and various nerves</w:t>
      </w:r>
    </w:p>
    <w:p w:rsidR="00277108" w:rsidRPr="00277108" w:rsidRDefault="00277108" w:rsidP="00F72737">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Radiotherapy can reverse the effects of spinal cord compression and prevent paraplegia.</w:t>
      </w:r>
    </w:p>
    <w:p w:rsidR="00277108" w:rsidRPr="00277108" w:rsidRDefault="00277108" w:rsidP="00117F83">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 xml:space="preserve">With longer courses than those used for symptom relief, radiotherapy can prolong life for patients with some incurable cancers such as high-grade gliomas </w:t>
      </w:r>
    </w:p>
    <w:p w:rsidR="00277108" w:rsidRPr="00277108" w:rsidRDefault="00277108" w:rsidP="00277108">
      <w:pPr>
        <w:pBdr>
          <w:bottom w:val="single" w:sz="6" w:space="0" w:color="97B0C8"/>
        </w:pBdr>
        <w:shd w:val="clear" w:color="auto" w:fill="FFFFFF"/>
        <w:bidi w:val="0"/>
        <w:spacing w:before="270" w:after="135" w:line="240" w:lineRule="auto"/>
        <w:outlineLvl w:val="1"/>
        <w:rPr>
          <w:rFonts w:ascii="Arial" w:eastAsia="Times New Roman" w:hAnsi="Arial" w:cs="Arial"/>
          <w:b/>
          <w:bCs/>
          <w:color w:val="985735"/>
          <w:sz w:val="38"/>
          <w:szCs w:val="38"/>
        </w:rPr>
      </w:pPr>
      <w:r w:rsidRPr="00277108">
        <w:rPr>
          <w:rFonts w:ascii="Arial" w:eastAsia="Times New Roman" w:hAnsi="Arial" w:cs="Arial"/>
          <w:b/>
          <w:bCs/>
          <w:color w:val="985735"/>
          <w:sz w:val="38"/>
          <w:szCs w:val="38"/>
        </w:rPr>
        <w:t>SUMMARY AND RECOMMENDATION</w:t>
      </w:r>
    </w:p>
    <w:p w:rsidR="00F72737" w:rsidRDefault="00277108" w:rsidP="00F72737">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The review of causes and risk factors and of cancer control elements sets the stage for the latter chapters of this report, where the greatest opportunities for cancer control are identified. What comes from this review is that a few causes and risk factors are prominent in cancers common in </w:t>
      </w:r>
      <w:hyperlink r:id="rId30" w:history="1">
        <w:r w:rsidRPr="00277108">
          <w:rPr>
            <w:rFonts w:ascii="Times New Roman" w:eastAsia="Times New Roman" w:hAnsi="Times New Roman" w:cs="Times New Roman"/>
            <w:color w:val="642A8F"/>
            <w:sz w:val="38"/>
            <w:szCs w:val="38"/>
            <w:u w:val="single"/>
          </w:rPr>
          <w:t>LMCs</w:t>
        </w:r>
      </w:hyperlink>
      <w:r w:rsidRPr="00277108">
        <w:rPr>
          <w:rFonts w:ascii="Times New Roman" w:eastAsia="Times New Roman" w:hAnsi="Times New Roman" w:cs="Times New Roman"/>
          <w:color w:val="000000"/>
          <w:sz w:val="38"/>
          <w:szCs w:val="38"/>
        </w:rPr>
        <w:t xml:space="preserve">: tobacco use; infectious agents, particularly hepatitis </w:t>
      </w:r>
      <w:proofErr w:type="spellStart"/>
      <w:r w:rsidRPr="00277108">
        <w:rPr>
          <w:rFonts w:ascii="Times New Roman" w:eastAsia="Times New Roman" w:hAnsi="Times New Roman" w:cs="Times New Roman"/>
          <w:color w:val="000000"/>
          <w:sz w:val="38"/>
          <w:szCs w:val="38"/>
        </w:rPr>
        <w:t>viruses,</w:t>
      </w:r>
      <w:hyperlink r:id="rId31" w:history="1">
        <w:r w:rsidRPr="00277108">
          <w:rPr>
            <w:rFonts w:ascii="Times New Roman" w:eastAsia="Times New Roman" w:hAnsi="Times New Roman" w:cs="Times New Roman"/>
            <w:color w:val="642A8F"/>
            <w:sz w:val="38"/>
            <w:szCs w:val="38"/>
            <w:u w:val="single"/>
          </w:rPr>
          <w:t>HPV</w:t>
        </w:r>
        <w:proofErr w:type="spellEnd"/>
      </w:hyperlink>
      <w:r w:rsidRPr="00277108">
        <w:rPr>
          <w:rFonts w:ascii="Times New Roman" w:eastAsia="Times New Roman" w:hAnsi="Times New Roman" w:cs="Times New Roman"/>
          <w:color w:val="000000"/>
          <w:sz w:val="38"/>
          <w:szCs w:val="38"/>
        </w:rPr>
        <w:t>, and </w:t>
      </w:r>
      <w:r w:rsidRPr="00277108">
        <w:rPr>
          <w:rFonts w:ascii="Times New Roman" w:eastAsia="Times New Roman" w:hAnsi="Times New Roman" w:cs="Times New Roman"/>
          <w:i/>
          <w:iCs/>
          <w:color w:val="000000"/>
          <w:sz w:val="38"/>
          <w:szCs w:val="38"/>
        </w:rPr>
        <w:t>H. pylori</w:t>
      </w:r>
      <w:r w:rsidRPr="00277108">
        <w:rPr>
          <w:rFonts w:ascii="Times New Roman" w:eastAsia="Times New Roman" w:hAnsi="Times New Roman" w:cs="Times New Roman"/>
          <w:color w:val="000000"/>
          <w:sz w:val="38"/>
          <w:szCs w:val="38"/>
        </w:rPr>
        <w:t xml:space="preserve">; and dietary factors, too little exercise, and too much body mass. A lot of factors have smaller, yet not insignificant, effects. The factors vary with how easily they can be modified. Tobacco smoking is addictive and difficult for people to stop once started, yet certain interventions are effective </w:t>
      </w:r>
    </w:p>
    <w:p w:rsidR="00277108" w:rsidRPr="00277108" w:rsidRDefault="00277108" w:rsidP="00F72737">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 xml:space="preserve">We have the tools now to prevent nearly all hepatitis B and most cancer-causing HPV infections. Changing behavior related to diet and exercise has proved exceptionally challenging in the high-income countries where work has been done, and there is little to offer in this regard to LMCs at the moment. In 10 years, new knowledge about behavior change and </w:t>
      </w:r>
      <w:r w:rsidRPr="00277108">
        <w:rPr>
          <w:rFonts w:ascii="Times New Roman" w:eastAsia="Times New Roman" w:hAnsi="Times New Roman" w:cs="Times New Roman"/>
          <w:color w:val="000000"/>
          <w:sz w:val="38"/>
          <w:szCs w:val="38"/>
        </w:rPr>
        <w:lastRenderedPageBreak/>
        <w:t>about the causes of cancer could allow greater scope for direct intervention to prevent cancers.</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Cancer prevention includes an array of activities, some outside the health care system (e.g., increasing tobacco taxes), some in the primary care system (e.g., infant vaccination against </w:t>
      </w:r>
      <w:hyperlink r:id="rId32" w:history="1">
        <w:r w:rsidRPr="00277108">
          <w:rPr>
            <w:rFonts w:ascii="Times New Roman" w:eastAsia="Times New Roman" w:hAnsi="Times New Roman" w:cs="Times New Roman"/>
            <w:color w:val="642A8F"/>
            <w:sz w:val="38"/>
            <w:szCs w:val="38"/>
            <w:u w:val="single"/>
          </w:rPr>
          <w:t>HBV</w:t>
        </w:r>
      </w:hyperlink>
      <w:r w:rsidRPr="00277108">
        <w:rPr>
          <w:rFonts w:ascii="Times New Roman" w:eastAsia="Times New Roman" w:hAnsi="Times New Roman" w:cs="Times New Roman"/>
          <w:color w:val="000000"/>
          <w:sz w:val="38"/>
          <w:szCs w:val="38"/>
        </w:rPr>
        <w:t>), and others under more specialized conditions (e.g., screening for precancerous changes in the cervix). Which prevention activities any country can and will adopt will depend on their specific circumstances.</w:t>
      </w:r>
    </w:p>
    <w:p w:rsidR="00277108" w:rsidRPr="00277108" w:rsidRDefault="00277108" w:rsidP="00277108">
      <w:pPr>
        <w:shd w:val="clear" w:color="auto" w:fill="FFFFFF"/>
        <w:bidi w:val="0"/>
        <w:spacing w:before="166" w:after="166" w:line="240" w:lineRule="auto"/>
        <w:rPr>
          <w:rFonts w:ascii="Times New Roman" w:eastAsia="Times New Roman" w:hAnsi="Times New Roman" w:cs="Times New Roman"/>
          <w:color w:val="000000"/>
          <w:sz w:val="38"/>
          <w:szCs w:val="38"/>
        </w:rPr>
      </w:pPr>
      <w:r w:rsidRPr="00277108">
        <w:rPr>
          <w:rFonts w:ascii="Times New Roman" w:eastAsia="Times New Roman" w:hAnsi="Times New Roman" w:cs="Times New Roman"/>
          <w:color w:val="000000"/>
          <w:sz w:val="38"/>
          <w:szCs w:val="38"/>
        </w:rPr>
        <w:t>These decisions and others about cancer control at a national level are best approached through a formal process that weighs the opportunities against the costs within the country context. National cancer control planning and the development of national cancer control programs is the obvious means for making such decisions. In this area, we defer the details to </w:t>
      </w:r>
      <w:hyperlink r:id="rId33" w:history="1">
        <w:r w:rsidRPr="00277108">
          <w:rPr>
            <w:rFonts w:ascii="Times New Roman" w:eastAsia="Times New Roman" w:hAnsi="Times New Roman" w:cs="Times New Roman"/>
            <w:color w:val="642A8F"/>
            <w:sz w:val="38"/>
            <w:szCs w:val="38"/>
            <w:u w:val="single"/>
          </w:rPr>
          <w:t>WHO</w:t>
        </w:r>
      </w:hyperlink>
      <w:r w:rsidRPr="00277108">
        <w:rPr>
          <w:rFonts w:ascii="Times New Roman" w:eastAsia="Times New Roman" w:hAnsi="Times New Roman" w:cs="Times New Roman"/>
          <w:color w:val="000000"/>
          <w:sz w:val="38"/>
          <w:szCs w:val="38"/>
        </w:rPr>
        <w:t>, </w:t>
      </w:r>
      <w:hyperlink r:id="rId34" w:history="1">
        <w:r w:rsidRPr="00277108">
          <w:rPr>
            <w:rFonts w:ascii="Times New Roman" w:eastAsia="Times New Roman" w:hAnsi="Times New Roman" w:cs="Times New Roman"/>
            <w:color w:val="642A8F"/>
            <w:sz w:val="38"/>
            <w:szCs w:val="38"/>
            <w:u w:val="single"/>
          </w:rPr>
          <w:t>UICC</w:t>
        </w:r>
      </w:hyperlink>
      <w:r w:rsidRPr="00277108">
        <w:rPr>
          <w:rFonts w:ascii="Times New Roman" w:eastAsia="Times New Roman" w:hAnsi="Times New Roman" w:cs="Times New Roman"/>
          <w:color w:val="000000"/>
          <w:sz w:val="38"/>
          <w:szCs w:val="38"/>
        </w:rPr>
        <w:t>, and other organizations that provide guidelines and recommendations referenced in this chapter. No other specific recommendations come out of this chapter directly, but the discussion here leads to recommendations in the remainder of the report.</w:t>
      </w:r>
    </w:p>
    <w:p w:rsidR="00277108" w:rsidRPr="00277108" w:rsidRDefault="00277108">
      <w:pPr>
        <w:rPr>
          <w:rFonts w:hint="cs"/>
          <w:rtl/>
          <w:lang w:bidi="ar-IQ"/>
        </w:rPr>
      </w:pPr>
      <w:bookmarkStart w:id="0" w:name="_GoBack"/>
      <w:bookmarkEnd w:id="0"/>
    </w:p>
    <w:sectPr w:rsidR="00277108" w:rsidRPr="00277108" w:rsidSect="00E6373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574A"/>
    <w:multiLevelType w:val="multilevel"/>
    <w:tmpl w:val="EB5A8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316EE8"/>
    <w:multiLevelType w:val="multilevel"/>
    <w:tmpl w:val="FBCEC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0D784E"/>
    <w:multiLevelType w:val="multilevel"/>
    <w:tmpl w:val="3FC83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CF1F37"/>
    <w:multiLevelType w:val="multilevel"/>
    <w:tmpl w:val="66E26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7C0A63"/>
    <w:multiLevelType w:val="multilevel"/>
    <w:tmpl w:val="2C726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125D85"/>
    <w:multiLevelType w:val="multilevel"/>
    <w:tmpl w:val="189A3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F620C9"/>
    <w:multiLevelType w:val="multilevel"/>
    <w:tmpl w:val="DAA8D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4007B3"/>
    <w:multiLevelType w:val="multilevel"/>
    <w:tmpl w:val="1FC88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1541EC"/>
    <w:multiLevelType w:val="multilevel"/>
    <w:tmpl w:val="845C4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367677"/>
    <w:multiLevelType w:val="multilevel"/>
    <w:tmpl w:val="FE26C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04199B"/>
    <w:multiLevelType w:val="multilevel"/>
    <w:tmpl w:val="1E9CA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525688"/>
    <w:multiLevelType w:val="multilevel"/>
    <w:tmpl w:val="B53A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303400D"/>
    <w:multiLevelType w:val="multilevel"/>
    <w:tmpl w:val="DB8AB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6A2A98"/>
    <w:multiLevelType w:val="multilevel"/>
    <w:tmpl w:val="9230E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8A1AFE"/>
    <w:multiLevelType w:val="multilevel"/>
    <w:tmpl w:val="7EE6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8A71AB"/>
    <w:multiLevelType w:val="multilevel"/>
    <w:tmpl w:val="1CC88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AD45897"/>
    <w:multiLevelType w:val="multilevel"/>
    <w:tmpl w:val="B1547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5A1929"/>
    <w:multiLevelType w:val="multilevel"/>
    <w:tmpl w:val="CDD4D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9E741F"/>
    <w:multiLevelType w:val="multilevel"/>
    <w:tmpl w:val="548C0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3824301"/>
    <w:multiLevelType w:val="multilevel"/>
    <w:tmpl w:val="8D7E7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98023D4"/>
    <w:multiLevelType w:val="multilevel"/>
    <w:tmpl w:val="622C9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8EC391D"/>
    <w:multiLevelType w:val="multilevel"/>
    <w:tmpl w:val="9642D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B0D6D54"/>
    <w:multiLevelType w:val="multilevel"/>
    <w:tmpl w:val="D8CA8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6"/>
  </w:num>
  <w:num w:numId="4">
    <w:abstractNumId w:val="5"/>
  </w:num>
  <w:num w:numId="5">
    <w:abstractNumId w:val="22"/>
  </w:num>
  <w:num w:numId="6">
    <w:abstractNumId w:val="18"/>
  </w:num>
  <w:num w:numId="7">
    <w:abstractNumId w:val="19"/>
  </w:num>
  <w:num w:numId="8">
    <w:abstractNumId w:val="2"/>
  </w:num>
  <w:num w:numId="9">
    <w:abstractNumId w:val="11"/>
  </w:num>
  <w:num w:numId="10">
    <w:abstractNumId w:val="16"/>
  </w:num>
  <w:num w:numId="11">
    <w:abstractNumId w:val="10"/>
  </w:num>
  <w:num w:numId="12">
    <w:abstractNumId w:val="13"/>
  </w:num>
  <w:num w:numId="13">
    <w:abstractNumId w:val="9"/>
  </w:num>
  <w:num w:numId="14">
    <w:abstractNumId w:val="21"/>
  </w:num>
  <w:num w:numId="15">
    <w:abstractNumId w:val="8"/>
  </w:num>
  <w:num w:numId="16">
    <w:abstractNumId w:val="12"/>
  </w:num>
  <w:num w:numId="17">
    <w:abstractNumId w:val="20"/>
  </w:num>
  <w:num w:numId="18">
    <w:abstractNumId w:val="15"/>
  </w:num>
  <w:num w:numId="19">
    <w:abstractNumId w:val="3"/>
  </w:num>
  <w:num w:numId="20">
    <w:abstractNumId w:val="17"/>
  </w:num>
  <w:num w:numId="21">
    <w:abstractNumId w:val="14"/>
  </w:num>
  <w:num w:numId="22">
    <w:abstractNumId w:val="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108"/>
    <w:rsid w:val="00117F83"/>
    <w:rsid w:val="00277108"/>
    <w:rsid w:val="00E63738"/>
    <w:rsid w:val="00EF7F3C"/>
    <w:rsid w:val="00F727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277108"/>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277108"/>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277108"/>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Char"/>
    <w:uiPriority w:val="9"/>
    <w:qFormat/>
    <w:rsid w:val="00277108"/>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108"/>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77108"/>
    <w:rPr>
      <w:rFonts w:ascii="Tahoma" w:hAnsi="Tahoma" w:cs="Tahoma"/>
      <w:sz w:val="16"/>
      <w:szCs w:val="16"/>
    </w:rPr>
  </w:style>
  <w:style w:type="character" w:customStyle="1" w:styleId="1Char">
    <w:name w:val="عنوان 1 Char"/>
    <w:basedOn w:val="a0"/>
    <w:link w:val="1"/>
    <w:uiPriority w:val="9"/>
    <w:rsid w:val="00277108"/>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277108"/>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277108"/>
    <w:rPr>
      <w:rFonts w:ascii="Times New Roman" w:eastAsia="Times New Roman" w:hAnsi="Times New Roman" w:cs="Times New Roman"/>
      <w:b/>
      <w:bCs/>
      <w:sz w:val="27"/>
      <w:szCs w:val="27"/>
    </w:rPr>
  </w:style>
  <w:style w:type="character" w:customStyle="1" w:styleId="4Char">
    <w:name w:val="عنوان 4 Char"/>
    <w:basedOn w:val="a0"/>
    <w:link w:val="4"/>
    <w:uiPriority w:val="9"/>
    <w:rsid w:val="00277108"/>
    <w:rPr>
      <w:rFonts w:ascii="Times New Roman" w:eastAsia="Times New Roman" w:hAnsi="Times New Roman" w:cs="Times New Roman"/>
      <w:b/>
      <w:bCs/>
      <w:sz w:val="24"/>
      <w:szCs w:val="24"/>
    </w:rPr>
  </w:style>
  <w:style w:type="numbering" w:customStyle="1" w:styleId="10">
    <w:name w:val="بلا قائمة1"/>
    <w:next w:val="a2"/>
    <w:uiPriority w:val="99"/>
    <w:semiHidden/>
    <w:unhideWhenUsed/>
    <w:rsid w:val="00277108"/>
  </w:style>
  <w:style w:type="character" w:styleId="Hyperlink">
    <w:name w:val="Hyperlink"/>
    <w:basedOn w:val="a0"/>
    <w:uiPriority w:val="99"/>
    <w:semiHidden/>
    <w:unhideWhenUsed/>
    <w:rsid w:val="00277108"/>
    <w:rPr>
      <w:color w:val="0000FF"/>
      <w:u w:val="single"/>
    </w:rPr>
  </w:style>
  <w:style w:type="character" w:styleId="a4">
    <w:name w:val="FollowedHyperlink"/>
    <w:basedOn w:val="a0"/>
    <w:uiPriority w:val="99"/>
    <w:semiHidden/>
    <w:unhideWhenUsed/>
    <w:rsid w:val="00277108"/>
    <w:rPr>
      <w:color w:val="800080"/>
      <w:u w:val="single"/>
    </w:rPr>
  </w:style>
  <w:style w:type="character" w:customStyle="1" w:styleId="offscreennoflow">
    <w:name w:val="offscreen_noflow"/>
    <w:basedOn w:val="a0"/>
    <w:rsid w:val="00277108"/>
  </w:style>
  <w:style w:type="paragraph" w:styleId="a5">
    <w:name w:val="HTML Top of Form"/>
    <w:basedOn w:val="a"/>
    <w:next w:val="a"/>
    <w:link w:val="Char0"/>
    <w:hidden/>
    <w:uiPriority w:val="99"/>
    <w:semiHidden/>
    <w:unhideWhenUsed/>
    <w:rsid w:val="00277108"/>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0">
    <w:name w:val="أعلى النموذج Char"/>
    <w:basedOn w:val="a0"/>
    <w:link w:val="a5"/>
    <w:uiPriority w:val="99"/>
    <w:semiHidden/>
    <w:rsid w:val="00277108"/>
    <w:rPr>
      <w:rFonts w:ascii="Arial" w:eastAsia="Times New Roman" w:hAnsi="Arial" w:cs="Arial"/>
      <w:vanish/>
      <w:sz w:val="16"/>
      <w:szCs w:val="16"/>
    </w:rPr>
  </w:style>
  <w:style w:type="paragraph" w:styleId="a6">
    <w:name w:val="HTML Bottom of Form"/>
    <w:basedOn w:val="a"/>
    <w:next w:val="a"/>
    <w:link w:val="Char1"/>
    <w:hidden/>
    <w:uiPriority w:val="99"/>
    <w:semiHidden/>
    <w:unhideWhenUsed/>
    <w:rsid w:val="00277108"/>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1">
    <w:name w:val="أسفل النموذج Char"/>
    <w:basedOn w:val="a0"/>
    <w:link w:val="a6"/>
    <w:uiPriority w:val="99"/>
    <w:semiHidden/>
    <w:rsid w:val="00277108"/>
    <w:rPr>
      <w:rFonts w:ascii="Arial" w:eastAsia="Times New Roman" w:hAnsi="Arial" w:cs="Arial"/>
      <w:vanish/>
      <w:sz w:val="16"/>
      <w:szCs w:val="16"/>
    </w:rPr>
  </w:style>
  <w:style w:type="character" w:customStyle="1" w:styleId="apple-converted-space">
    <w:name w:val="apple-converted-space"/>
    <w:basedOn w:val="a0"/>
    <w:rsid w:val="00277108"/>
  </w:style>
  <w:style w:type="character" w:customStyle="1" w:styleId="ui-ncbitoggler-master-text">
    <w:name w:val="ui-ncbitoggler-master-text"/>
    <w:basedOn w:val="a0"/>
    <w:rsid w:val="00277108"/>
  </w:style>
  <w:style w:type="character" w:customStyle="1" w:styleId="ui-icon">
    <w:name w:val="ui-icon"/>
    <w:basedOn w:val="a0"/>
    <w:rsid w:val="00277108"/>
  </w:style>
  <w:style w:type="character" w:customStyle="1" w:styleId="label">
    <w:name w:val="label"/>
    <w:basedOn w:val="a0"/>
    <w:rsid w:val="00277108"/>
  </w:style>
  <w:style w:type="character" w:customStyle="1" w:styleId="11">
    <w:name w:val="العنوان1"/>
    <w:basedOn w:val="a0"/>
    <w:rsid w:val="00277108"/>
  </w:style>
  <w:style w:type="paragraph" w:styleId="a7">
    <w:name w:val="Normal (Web)"/>
    <w:basedOn w:val="a"/>
    <w:uiPriority w:val="99"/>
    <w:semiHidden/>
    <w:unhideWhenUsed/>
    <w:rsid w:val="0027710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oat-caption">
    <w:name w:val="float-caption"/>
    <w:basedOn w:val="a"/>
    <w:rsid w:val="00277108"/>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journal">
    <w:name w:val="ref-journal"/>
    <w:basedOn w:val="a0"/>
    <w:rsid w:val="00277108"/>
  </w:style>
  <w:style w:type="character" w:customStyle="1" w:styleId="ref-vol">
    <w:name w:val="ref-vol"/>
    <w:basedOn w:val="a0"/>
    <w:rsid w:val="00277108"/>
  </w:style>
  <w:style w:type="paragraph" w:customStyle="1" w:styleId="address">
    <w:name w:val="address"/>
    <w:basedOn w:val="a"/>
    <w:rsid w:val="00277108"/>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rl">
    <w:name w:val="url"/>
    <w:basedOn w:val="a0"/>
    <w:rsid w:val="00277108"/>
  </w:style>
  <w:style w:type="character" w:customStyle="1" w:styleId="org">
    <w:name w:val="org"/>
    <w:basedOn w:val="a0"/>
    <w:rsid w:val="00277108"/>
  </w:style>
  <w:style w:type="character" w:customStyle="1" w:styleId="adr">
    <w:name w:val="adr"/>
    <w:basedOn w:val="a0"/>
    <w:rsid w:val="00277108"/>
  </w:style>
  <w:style w:type="character" w:customStyle="1" w:styleId="street-address">
    <w:name w:val="street-address"/>
    <w:basedOn w:val="a0"/>
    <w:rsid w:val="00277108"/>
  </w:style>
  <w:style w:type="character" w:customStyle="1" w:styleId="locality">
    <w:name w:val="locality"/>
    <w:basedOn w:val="a0"/>
    <w:rsid w:val="00277108"/>
  </w:style>
  <w:style w:type="character" w:customStyle="1" w:styleId="region">
    <w:name w:val="region"/>
    <w:basedOn w:val="a0"/>
    <w:rsid w:val="00277108"/>
  </w:style>
  <w:style w:type="character" w:customStyle="1" w:styleId="postal-code">
    <w:name w:val="postal-code"/>
    <w:basedOn w:val="a0"/>
    <w:rsid w:val="00277108"/>
  </w:style>
  <w:style w:type="character" w:customStyle="1" w:styleId="country-name">
    <w:name w:val="country-name"/>
    <w:basedOn w:val="a0"/>
    <w:rsid w:val="00277108"/>
  </w:style>
  <w:style w:type="character" w:customStyle="1" w:styleId="pafappresources">
    <w:name w:val="pafappresources"/>
    <w:basedOn w:val="a0"/>
    <w:rsid w:val="002771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277108"/>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277108"/>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277108"/>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Char"/>
    <w:uiPriority w:val="9"/>
    <w:qFormat/>
    <w:rsid w:val="00277108"/>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108"/>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77108"/>
    <w:rPr>
      <w:rFonts w:ascii="Tahoma" w:hAnsi="Tahoma" w:cs="Tahoma"/>
      <w:sz w:val="16"/>
      <w:szCs w:val="16"/>
    </w:rPr>
  </w:style>
  <w:style w:type="character" w:customStyle="1" w:styleId="1Char">
    <w:name w:val="عنوان 1 Char"/>
    <w:basedOn w:val="a0"/>
    <w:link w:val="1"/>
    <w:uiPriority w:val="9"/>
    <w:rsid w:val="00277108"/>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277108"/>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277108"/>
    <w:rPr>
      <w:rFonts w:ascii="Times New Roman" w:eastAsia="Times New Roman" w:hAnsi="Times New Roman" w:cs="Times New Roman"/>
      <w:b/>
      <w:bCs/>
      <w:sz w:val="27"/>
      <w:szCs w:val="27"/>
    </w:rPr>
  </w:style>
  <w:style w:type="character" w:customStyle="1" w:styleId="4Char">
    <w:name w:val="عنوان 4 Char"/>
    <w:basedOn w:val="a0"/>
    <w:link w:val="4"/>
    <w:uiPriority w:val="9"/>
    <w:rsid w:val="00277108"/>
    <w:rPr>
      <w:rFonts w:ascii="Times New Roman" w:eastAsia="Times New Roman" w:hAnsi="Times New Roman" w:cs="Times New Roman"/>
      <w:b/>
      <w:bCs/>
      <w:sz w:val="24"/>
      <w:szCs w:val="24"/>
    </w:rPr>
  </w:style>
  <w:style w:type="numbering" w:customStyle="1" w:styleId="10">
    <w:name w:val="بلا قائمة1"/>
    <w:next w:val="a2"/>
    <w:uiPriority w:val="99"/>
    <w:semiHidden/>
    <w:unhideWhenUsed/>
    <w:rsid w:val="00277108"/>
  </w:style>
  <w:style w:type="character" w:styleId="Hyperlink">
    <w:name w:val="Hyperlink"/>
    <w:basedOn w:val="a0"/>
    <w:uiPriority w:val="99"/>
    <w:semiHidden/>
    <w:unhideWhenUsed/>
    <w:rsid w:val="00277108"/>
    <w:rPr>
      <w:color w:val="0000FF"/>
      <w:u w:val="single"/>
    </w:rPr>
  </w:style>
  <w:style w:type="character" w:styleId="a4">
    <w:name w:val="FollowedHyperlink"/>
    <w:basedOn w:val="a0"/>
    <w:uiPriority w:val="99"/>
    <w:semiHidden/>
    <w:unhideWhenUsed/>
    <w:rsid w:val="00277108"/>
    <w:rPr>
      <w:color w:val="800080"/>
      <w:u w:val="single"/>
    </w:rPr>
  </w:style>
  <w:style w:type="character" w:customStyle="1" w:styleId="offscreennoflow">
    <w:name w:val="offscreen_noflow"/>
    <w:basedOn w:val="a0"/>
    <w:rsid w:val="00277108"/>
  </w:style>
  <w:style w:type="paragraph" w:styleId="a5">
    <w:name w:val="HTML Top of Form"/>
    <w:basedOn w:val="a"/>
    <w:next w:val="a"/>
    <w:link w:val="Char0"/>
    <w:hidden/>
    <w:uiPriority w:val="99"/>
    <w:semiHidden/>
    <w:unhideWhenUsed/>
    <w:rsid w:val="00277108"/>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0">
    <w:name w:val="أعلى النموذج Char"/>
    <w:basedOn w:val="a0"/>
    <w:link w:val="a5"/>
    <w:uiPriority w:val="99"/>
    <w:semiHidden/>
    <w:rsid w:val="00277108"/>
    <w:rPr>
      <w:rFonts w:ascii="Arial" w:eastAsia="Times New Roman" w:hAnsi="Arial" w:cs="Arial"/>
      <w:vanish/>
      <w:sz w:val="16"/>
      <w:szCs w:val="16"/>
    </w:rPr>
  </w:style>
  <w:style w:type="paragraph" w:styleId="a6">
    <w:name w:val="HTML Bottom of Form"/>
    <w:basedOn w:val="a"/>
    <w:next w:val="a"/>
    <w:link w:val="Char1"/>
    <w:hidden/>
    <w:uiPriority w:val="99"/>
    <w:semiHidden/>
    <w:unhideWhenUsed/>
    <w:rsid w:val="00277108"/>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1">
    <w:name w:val="أسفل النموذج Char"/>
    <w:basedOn w:val="a0"/>
    <w:link w:val="a6"/>
    <w:uiPriority w:val="99"/>
    <w:semiHidden/>
    <w:rsid w:val="00277108"/>
    <w:rPr>
      <w:rFonts w:ascii="Arial" w:eastAsia="Times New Roman" w:hAnsi="Arial" w:cs="Arial"/>
      <w:vanish/>
      <w:sz w:val="16"/>
      <w:szCs w:val="16"/>
    </w:rPr>
  </w:style>
  <w:style w:type="character" w:customStyle="1" w:styleId="apple-converted-space">
    <w:name w:val="apple-converted-space"/>
    <w:basedOn w:val="a0"/>
    <w:rsid w:val="00277108"/>
  </w:style>
  <w:style w:type="character" w:customStyle="1" w:styleId="ui-ncbitoggler-master-text">
    <w:name w:val="ui-ncbitoggler-master-text"/>
    <w:basedOn w:val="a0"/>
    <w:rsid w:val="00277108"/>
  </w:style>
  <w:style w:type="character" w:customStyle="1" w:styleId="ui-icon">
    <w:name w:val="ui-icon"/>
    <w:basedOn w:val="a0"/>
    <w:rsid w:val="00277108"/>
  </w:style>
  <w:style w:type="character" w:customStyle="1" w:styleId="label">
    <w:name w:val="label"/>
    <w:basedOn w:val="a0"/>
    <w:rsid w:val="00277108"/>
  </w:style>
  <w:style w:type="character" w:customStyle="1" w:styleId="11">
    <w:name w:val="العنوان1"/>
    <w:basedOn w:val="a0"/>
    <w:rsid w:val="00277108"/>
  </w:style>
  <w:style w:type="paragraph" w:styleId="a7">
    <w:name w:val="Normal (Web)"/>
    <w:basedOn w:val="a"/>
    <w:uiPriority w:val="99"/>
    <w:semiHidden/>
    <w:unhideWhenUsed/>
    <w:rsid w:val="0027710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oat-caption">
    <w:name w:val="float-caption"/>
    <w:basedOn w:val="a"/>
    <w:rsid w:val="00277108"/>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journal">
    <w:name w:val="ref-journal"/>
    <w:basedOn w:val="a0"/>
    <w:rsid w:val="00277108"/>
  </w:style>
  <w:style w:type="character" w:customStyle="1" w:styleId="ref-vol">
    <w:name w:val="ref-vol"/>
    <w:basedOn w:val="a0"/>
    <w:rsid w:val="00277108"/>
  </w:style>
  <w:style w:type="paragraph" w:customStyle="1" w:styleId="address">
    <w:name w:val="address"/>
    <w:basedOn w:val="a"/>
    <w:rsid w:val="00277108"/>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rl">
    <w:name w:val="url"/>
    <w:basedOn w:val="a0"/>
    <w:rsid w:val="00277108"/>
  </w:style>
  <w:style w:type="character" w:customStyle="1" w:styleId="org">
    <w:name w:val="org"/>
    <w:basedOn w:val="a0"/>
    <w:rsid w:val="00277108"/>
  </w:style>
  <w:style w:type="character" w:customStyle="1" w:styleId="adr">
    <w:name w:val="adr"/>
    <w:basedOn w:val="a0"/>
    <w:rsid w:val="00277108"/>
  </w:style>
  <w:style w:type="character" w:customStyle="1" w:styleId="street-address">
    <w:name w:val="street-address"/>
    <w:basedOn w:val="a0"/>
    <w:rsid w:val="00277108"/>
  </w:style>
  <w:style w:type="character" w:customStyle="1" w:styleId="locality">
    <w:name w:val="locality"/>
    <w:basedOn w:val="a0"/>
    <w:rsid w:val="00277108"/>
  </w:style>
  <w:style w:type="character" w:customStyle="1" w:styleId="region">
    <w:name w:val="region"/>
    <w:basedOn w:val="a0"/>
    <w:rsid w:val="00277108"/>
  </w:style>
  <w:style w:type="character" w:customStyle="1" w:styleId="postal-code">
    <w:name w:val="postal-code"/>
    <w:basedOn w:val="a0"/>
    <w:rsid w:val="00277108"/>
  </w:style>
  <w:style w:type="character" w:customStyle="1" w:styleId="country-name">
    <w:name w:val="country-name"/>
    <w:basedOn w:val="a0"/>
    <w:rsid w:val="00277108"/>
  </w:style>
  <w:style w:type="character" w:customStyle="1" w:styleId="pafappresources">
    <w:name w:val="pafappresources"/>
    <w:basedOn w:val="a0"/>
    <w:rsid w:val="00277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31465">
      <w:bodyDiv w:val="1"/>
      <w:marLeft w:val="0"/>
      <w:marRight w:val="0"/>
      <w:marTop w:val="0"/>
      <w:marBottom w:val="0"/>
      <w:divBdr>
        <w:top w:val="none" w:sz="0" w:space="0" w:color="auto"/>
        <w:left w:val="none" w:sz="0" w:space="0" w:color="auto"/>
        <w:bottom w:val="none" w:sz="0" w:space="0" w:color="auto"/>
        <w:right w:val="none" w:sz="0" w:space="0" w:color="auto"/>
      </w:divBdr>
      <w:divsChild>
        <w:div w:id="1178545445">
          <w:marLeft w:val="0"/>
          <w:marRight w:val="180"/>
          <w:marTop w:val="0"/>
          <w:marBottom w:val="0"/>
          <w:divBdr>
            <w:top w:val="none" w:sz="0" w:space="0" w:color="auto"/>
            <w:left w:val="none" w:sz="0" w:space="0" w:color="auto"/>
            <w:bottom w:val="none" w:sz="0" w:space="0" w:color="auto"/>
            <w:right w:val="none" w:sz="0" w:space="0" w:color="auto"/>
          </w:divBdr>
          <w:divsChild>
            <w:div w:id="1969125746">
              <w:marLeft w:val="0"/>
              <w:marRight w:val="0"/>
              <w:marTop w:val="0"/>
              <w:marBottom w:val="0"/>
              <w:divBdr>
                <w:top w:val="none" w:sz="0" w:space="0" w:color="auto"/>
                <w:left w:val="none" w:sz="0" w:space="0" w:color="auto"/>
                <w:bottom w:val="none" w:sz="0" w:space="0" w:color="auto"/>
                <w:right w:val="none" w:sz="0" w:space="0" w:color="auto"/>
              </w:divBdr>
              <w:divsChild>
                <w:div w:id="1951424575">
                  <w:marLeft w:val="0"/>
                  <w:marRight w:val="0"/>
                  <w:marTop w:val="0"/>
                  <w:marBottom w:val="0"/>
                  <w:divBdr>
                    <w:top w:val="none" w:sz="0" w:space="0" w:color="auto"/>
                    <w:left w:val="none" w:sz="0" w:space="0" w:color="auto"/>
                    <w:bottom w:val="none" w:sz="0" w:space="0" w:color="auto"/>
                    <w:right w:val="none" w:sz="0" w:space="0" w:color="auto"/>
                  </w:divBdr>
                  <w:divsChild>
                    <w:div w:id="1190485555">
                      <w:marLeft w:val="0"/>
                      <w:marRight w:val="0"/>
                      <w:marTop w:val="0"/>
                      <w:marBottom w:val="0"/>
                      <w:divBdr>
                        <w:top w:val="none" w:sz="0" w:space="0" w:color="auto"/>
                        <w:left w:val="none" w:sz="0" w:space="0" w:color="auto"/>
                        <w:bottom w:val="none" w:sz="0" w:space="0" w:color="auto"/>
                        <w:right w:val="none" w:sz="0" w:space="0" w:color="auto"/>
                      </w:divBdr>
                      <w:divsChild>
                        <w:div w:id="723141914">
                          <w:marLeft w:val="0"/>
                          <w:marRight w:val="0"/>
                          <w:marTop w:val="0"/>
                          <w:marBottom w:val="0"/>
                          <w:divBdr>
                            <w:top w:val="none" w:sz="0" w:space="0" w:color="auto"/>
                            <w:left w:val="none" w:sz="0" w:space="0" w:color="auto"/>
                            <w:bottom w:val="none" w:sz="0" w:space="0" w:color="auto"/>
                            <w:right w:val="none" w:sz="0" w:space="0" w:color="auto"/>
                          </w:divBdr>
                          <w:divsChild>
                            <w:div w:id="730275279">
                              <w:marLeft w:val="0"/>
                              <w:marRight w:val="0"/>
                              <w:marTop w:val="0"/>
                              <w:marBottom w:val="0"/>
                              <w:divBdr>
                                <w:top w:val="none" w:sz="0" w:space="0" w:color="auto"/>
                                <w:left w:val="none" w:sz="0" w:space="0" w:color="auto"/>
                                <w:bottom w:val="none" w:sz="0" w:space="0" w:color="auto"/>
                                <w:right w:val="none" w:sz="0" w:space="0" w:color="auto"/>
                              </w:divBdr>
                            </w:div>
                          </w:divsChild>
                        </w:div>
                        <w:div w:id="997419180">
                          <w:marLeft w:val="0"/>
                          <w:marRight w:val="0"/>
                          <w:marTop w:val="0"/>
                          <w:marBottom w:val="295"/>
                          <w:divBdr>
                            <w:top w:val="none" w:sz="0" w:space="0" w:color="auto"/>
                            <w:left w:val="none" w:sz="0" w:space="0" w:color="auto"/>
                            <w:bottom w:val="none" w:sz="0" w:space="0" w:color="auto"/>
                            <w:right w:val="none" w:sz="0" w:space="0" w:color="auto"/>
                          </w:divBdr>
                          <w:divsChild>
                            <w:div w:id="244730789">
                              <w:marLeft w:val="0"/>
                              <w:marRight w:val="0"/>
                              <w:marTop w:val="0"/>
                              <w:marBottom w:val="0"/>
                              <w:divBdr>
                                <w:top w:val="none" w:sz="0" w:space="0" w:color="auto"/>
                                <w:left w:val="none" w:sz="0" w:space="0" w:color="auto"/>
                                <w:bottom w:val="none" w:sz="0" w:space="0" w:color="auto"/>
                                <w:right w:val="none" w:sz="0" w:space="0" w:color="auto"/>
                              </w:divBdr>
                            </w:div>
                            <w:div w:id="1712725276">
                              <w:marLeft w:val="3249"/>
                              <w:marRight w:val="0"/>
                              <w:marTop w:val="0"/>
                              <w:marBottom w:val="0"/>
                              <w:divBdr>
                                <w:top w:val="none" w:sz="0" w:space="0" w:color="auto"/>
                                <w:left w:val="none" w:sz="0" w:space="0" w:color="auto"/>
                                <w:bottom w:val="none" w:sz="0" w:space="0" w:color="auto"/>
                                <w:right w:val="none" w:sz="0" w:space="0" w:color="auto"/>
                              </w:divBdr>
                              <w:divsChild>
                                <w:div w:id="1969437016">
                                  <w:marLeft w:val="0"/>
                                  <w:marRight w:val="0"/>
                                  <w:marTop w:val="0"/>
                                  <w:marBottom w:val="0"/>
                                  <w:divBdr>
                                    <w:top w:val="none" w:sz="0" w:space="0" w:color="auto"/>
                                    <w:left w:val="none" w:sz="0" w:space="0" w:color="auto"/>
                                    <w:bottom w:val="none" w:sz="0" w:space="0" w:color="auto"/>
                                    <w:right w:val="none" w:sz="0" w:space="0" w:color="auto"/>
                                  </w:divBdr>
                                  <w:divsChild>
                                    <w:div w:id="2130345859">
                                      <w:marLeft w:val="0"/>
                                      <w:marRight w:val="0"/>
                                      <w:marTop w:val="0"/>
                                      <w:marBottom w:val="0"/>
                                      <w:divBdr>
                                        <w:top w:val="none" w:sz="0" w:space="0" w:color="auto"/>
                                        <w:left w:val="none" w:sz="0" w:space="0" w:color="auto"/>
                                        <w:bottom w:val="none" w:sz="0" w:space="0" w:color="auto"/>
                                        <w:right w:val="none" w:sz="0" w:space="0" w:color="auto"/>
                                      </w:divBdr>
                                      <w:divsChild>
                                        <w:div w:id="2010523654">
                                          <w:marLeft w:val="0"/>
                                          <w:marRight w:val="0"/>
                                          <w:marTop w:val="0"/>
                                          <w:marBottom w:val="0"/>
                                          <w:divBdr>
                                            <w:top w:val="none" w:sz="0" w:space="0" w:color="auto"/>
                                            <w:left w:val="none" w:sz="0" w:space="0" w:color="auto"/>
                                            <w:bottom w:val="none" w:sz="0" w:space="0" w:color="auto"/>
                                            <w:right w:val="none" w:sz="0" w:space="0" w:color="auto"/>
                                          </w:divBdr>
                                          <w:divsChild>
                                            <w:div w:id="277566516">
                                              <w:marLeft w:val="0"/>
                                              <w:marRight w:val="48"/>
                                              <w:marTop w:val="0"/>
                                              <w:marBottom w:val="0"/>
                                              <w:divBdr>
                                                <w:top w:val="single" w:sz="6" w:space="2" w:color="999999"/>
                                                <w:left w:val="single" w:sz="6" w:space="2" w:color="999999"/>
                                                <w:bottom w:val="single" w:sz="6" w:space="2" w:color="999999"/>
                                                <w:right w:val="single" w:sz="6" w:space="15" w:color="999999"/>
                                              </w:divBdr>
                                            </w:div>
                                          </w:divsChild>
                                        </w:div>
                                      </w:divsChild>
                                    </w:div>
                                  </w:divsChild>
                                </w:div>
                              </w:divsChild>
                            </w:div>
                          </w:divsChild>
                        </w:div>
                      </w:divsChild>
                    </w:div>
                    <w:div w:id="1761372726">
                      <w:marLeft w:val="0"/>
                      <w:marRight w:val="0"/>
                      <w:marTop w:val="0"/>
                      <w:marBottom w:val="0"/>
                      <w:divBdr>
                        <w:top w:val="none" w:sz="0" w:space="0" w:color="auto"/>
                        <w:left w:val="none" w:sz="0" w:space="0" w:color="auto"/>
                        <w:bottom w:val="none" w:sz="0" w:space="0" w:color="auto"/>
                        <w:right w:val="none" w:sz="0" w:space="0" w:color="auto"/>
                      </w:divBdr>
                      <w:divsChild>
                        <w:div w:id="1374698933">
                          <w:marLeft w:val="312"/>
                          <w:marRight w:val="312"/>
                          <w:marTop w:val="0"/>
                          <w:marBottom w:val="0"/>
                          <w:divBdr>
                            <w:top w:val="none" w:sz="0" w:space="0" w:color="auto"/>
                            <w:left w:val="none" w:sz="0" w:space="0" w:color="auto"/>
                            <w:bottom w:val="none" w:sz="0" w:space="0" w:color="auto"/>
                            <w:right w:val="none" w:sz="0" w:space="0" w:color="auto"/>
                          </w:divBdr>
                          <w:divsChild>
                            <w:div w:id="814491768">
                              <w:marLeft w:val="0"/>
                              <w:marRight w:val="173"/>
                              <w:marTop w:val="0"/>
                              <w:marBottom w:val="0"/>
                              <w:divBdr>
                                <w:top w:val="none" w:sz="0" w:space="0" w:color="auto"/>
                                <w:left w:val="none" w:sz="0" w:space="0" w:color="auto"/>
                                <w:bottom w:val="none" w:sz="0" w:space="0" w:color="auto"/>
                                <w:right w:val="none" w:sz="0" w:space="0" w:color="auto"/>
                              </w:divBdr>
                              <w:divsChild>
                                <w:div w:id="637803767">
                                  <w:marLeft w:val="0"/>
                                  <w:marRight w:val="0"/>
                                  <w:marTop w:val="0"/>
                                  <w:marBottom w:val="0"/>
                                  <w:divBdr>
                                    <w:top w:val="none" w:sz="0" w:space="0" w:color="auto"/>
                                    <w:left w:val="none" w:sz="0" w:space="0" w:color="auto"/>
                                    <w:bottom w:val="none" w:sz="0" w:space="0" w:color="auto"/>
                                    <w:right w:val="none" w:sz="0" w:space="0" w:color="auto"/>
                                  </w:divBdr>
                                  <w:divsChild>
                                    <w:div w:id="1312832218">
                                      <w:marLeft w:val="0"/>
                                      <w:marRight w:val="0"/>
                                      <w:marTop w:val="0"/>
                                      <w:marBottom w:val="0"/>
                                      <w:divBdr>
                                        <w:top w:val="none" w:sz="0" w:space="0" w:color="auto"/>
                                        <w:left w:val="none" w:sz="0" w:space="0" w:color="auto"/>
                                        <w:bottom w:val="none" w:sz="0" w:space="0" w:color="auto"/>
                                        <w:right w:val="none" w:sz="0" w:space="0" w:color="auto"/>
                                      </w:divBdr>
                                      <w:divsChild>
                                        <w:div w:id="1094282289">
                                          <w:marLeft w:val="0"/>
                                          <w:marRight w:val="0"/>
                                          <w:marTop w:val="0"/>
                                          <w:marBottom w:val="0"/>
                                          <w:divBdr>
                                            <w:top w:val="none" w:sz="0" w:space="0" w:color="auto"/>
                                            <w:left w:val="none" w:sz="0" w:space="0" w:color="auto"/>
                                            <w:bottom w:val="none" w:sz="0" w:space="0" w:color="auto"/>
                                            <w:right w:val="none" w:sz="0" w:space="0" w:color="auto"/>
                                          </w:divBdr>
                                          <w:divsChild>
                                            <w:div w:id="1852407155">
                                              <w:marLeft w:val="0"/>
                                              <w:marRight w:val="0"/>
                                              <w:marTop w:val="0"/>
                                              <w:marBottom w:val="332"/>
                                              <w:divBdr>
                                                <w:top w:val="none" w:sz="0" w:space="0" w:color="auto"/>
                                                <w:left w:val="none" w:sz="0" w:space="0" w:color="auto"/>
                                                <w:bottom w:val="none" w:sz="0" w:space="0" w:color="auto"/>
                                                <w:right w:val="none" w:sz="0" w:space="0" w:color="auto"/>
                                              </w:divBdr>
                                              <w:divsChild>
                                                <w:div w:id="531771175">
                                                  <w:marLeft w:val="0"/>
                                                  <w:marRight w:val="0"/>
                                                  <w:marTop w:val="0"/>
                                                  <w:marBottom w:val="0"/>
                                                  <w:divBdr>
                                                    <w:top w:val="none" w:sz="0" w:space="0" w:color="auto"/>
                                                    <w:left w:val="none" w:sz="0" w:space="0" w:color="auto"/>
                                                    <w:bottom w:val="none" w:sz="0" w:space="0" w:color="auto"/>
                                                    <w:right w:val="none" w:sz="0" w:space="0" w:color="auto"/>
                                                  </w:divBdr>
                                                  <w:divsChild>
                                                    <w:div w:id="793720015">
                                                      <w:marLeft w:val="0"/>
                                                      <w:marRight w:val="0"/>
                                                      <w:marTop w:val="166"/>
                                                      <w:marBottom w:val="166"/>
                                                      <w:divBdr>
                                                        <w:top w:val="none" w:sz="0" w:space="0" w:color="auto"/>
                                                        <w:left w:val="none" w:sz="0" w:space="0" w:color="auto"/>
                                                        <w:bottom w:val="none" w:sz="0" w:space="0" w:color="auto"/>
                                                        <w:right w:val="none" w:sz="0" w:space="0" w:color="auto"/>
                                                      </w:divBdr>
                                                    </w:div>
                                                    <w:div w:id="1294797989">
                                                      <w:marLeft w:val="0"/>
                                                      <w:marRight w:val="0"/>
                                                      <w:marTop w:val="0"/>
                                                      <w:marBottom w:val="0"/>
                                                      <w:divBdr>
                                                        <w:top w:val="none" w:sz="0" w:space="0" w:color="auto"/>
                                                        <w:left w:val="none" w:sz="0" w:space="0" w:color="auto"/>
                                                        <w:bottom w:val="none" w:sz="0" w:space="0" w:color="auto"/>
                                                        <w:right w:val="none" w:sz="0" w:space="0" w:color="auto"/>
                                                      </w:divBdr>
                                                      <w:divsChild>
                                                        <w:div w:id="216404451">
                                                          <w:marLeft w:val="0"/>
                                                          <w:marRight w:val="0"/>
                                                          <w:marTop w:val="0"/>
                                                          <w:marBottom w:val="0"/>
                                                          <w:divBdr>
                                                            <w:top w:val="none" w:sz="0" w:space="0" w:color="auto"/>
                                                            <w:left w:val="none" w:sz="0" w:space="0" w:color="auto"/>
                                                            <w:bottom w:val="none" w:sz="0" w:space="0" w:color="auto"/>
                                                            <w:right w:val="none" w:sz="0" w:space="0" w:color="auto"/>
                                                          </w:divBdr>
                                                          <w:divsChild>
                                                            <w:div w:id="2095783324">
                                                              <w:marLeft w:val="0"/>
                                                              <w:marRight w:val="0"/>
                                                              <w:marTop w:val="0"/>
                                                              <w:marBottom w:val="0"/>
                                                              <w:divBdr>
                                                                <w:top w:val="single" w:sz="6" w:space="2" w:color="CCCCCC"/>
                                                                <w:left w:val="single" w:sz="6" w:space="2" w:color="CCCCCC"/>
                                                                <w:bottom w:val="single" w:sz="6" w:space="2" w:color="CCCCCC"/>
                                                                <w:right w:val="single" w:sz="6" w:space="15" w:color="CCCCCC"/>
                                                              </w:divBdr>
                                                            </w:div>
                                                          </w:divsChild>
                                                        </w:div>
                                                      </w:divsChild>
                                                    </w:div>
                                                  </w:divsChild>
                                                </w:div>
                                                <w:div w:id="820661807">
                                                  <w:marLeft w:val="0"/>
                                                  <w:marRight w:val="0"/>
                                                  <w:marTop w:val="0"/>
                                                  <w:marBottom w:val="0"/>
                                                  <w:divBdr>
                                                    <w:top w:val="none" w:sz="0" w:space="0" w:color="auto"/>
                                                    <w:left w:val="none" w:sz="0" w:space="0" w:color="auto"/>
                                                    <w:bottom w:val="none" w:sz="0" w:space="0" w:color="auto"/>
                                                    <w:right w:val="none" w:sz="0" w:space="0" w:color="auto"/>
                                                  </w:divBdr>
                                                  <w:divsChild>
                                                    <w:div w:id="2046327688">
                                                      <w:marLeft w:val="0"/>
                                                      <w:marRight w:val="0"/>
                                                      <w:marTop w:val="45"/>
                                                      <w:marBottom w:val="30"/>
                                                      <w:divBdr>
                                                        <w:top w:val="none" w:sz="0" w:space="0" w:color="auto"/>
                                                        <w:left w:val="none" w:sz="0" w:space="0" w:color="auto"/>
                                                        <w:bottom w:val="none" w:sz="0" w:space="0" w:color="auto"/>
                                                        <w:right w:val="none" w:sz="0" w:space="0" w:color="auto"/>
                                                      </w:divBdr>
                                                    </w:div>
                                                  </w:divsChild>
                                                </w:div>
                                              </w:divsChild>
                                            </w:div>
                                          </w:divsChild>
                                        </w:div>
                                      </w:divsChild>
                                    </w:div>
                                    <w:div w:id="2052921727">
                                      <w:marLeft w:val="0"/>
                                      <w:marRight w:val="0"/>
                                      <w:marTop w:val="0"/>
                                      <w:marBottom w:val="0"/>
                                      <w:divBdr>
                                        <w:top w:val="none" w:sz="0" w:space="0" w:color="auto"/>
                                        <w:left w:val="none" w:sz="0" w:space="0" w:color="auto"/>
                                        <w:bottom w:val="none" w:sz="0" w:space="0" w:color="auto"/>
                                        <w:right w:val="none" w:sz="0" w:space="0" w:color="auto"/>
                                      </w:divBdr>
                                      <w:divsChild>
                                        <w:div w:id="1585459651">
                                          <w:marLeft w:val="0"/>
                                          <w:marRight w:val="0"/>
                                          <w:marTop w:val="0"/>
                                          <w:marBottom w:val="0"/>
                                          <w:divBdr>
                                            <w:top w:val="none" w:sz="0" w:space="0" w:color="auto"/>
                                            <w:left w:val="none" w:sz="0" w:space="0" w:color="auto"/>
                                            <w:bottom w:val="none" w:sz="0" w:space="0" w:color="auto"/>
                                            <w:right w:val="none" w:sz="0" w:space="0" w:color="auto"/>
                                          </w:divBdr>
                                        </w:div>
                                        <w:div w:id="1700818301">
                                          <w:marLeft w:val="0"/>
                                          <w:marRight w:val="0"/>
                                          <w:marTop w:val="332"/>
                                          <w:marBottom w:val="332"/>
                                          <w:divBdr>
                                            <w:top w:val="none" w:sz="0" w:space="0" w:color="auto"/>
                                            <w:left w:val="none" w:sz="0" w:space="0" w:color="auto"/>
                                            <w:bottom w:val="none" w:sz="0" w:space="0" w:color="auto"/>
                                            <w:right w:val="none" w:sz="0" w:space="0" w:color="auto"/>
                                          </w:divBdr>
                                          <w:divsChild>
                                            <w:div w:id="1698699245">
                                              <w:marLeft w:val="0"/>
                                              <w:marRight w:val="0"/>
                                              <w:marTop w:val="0"/>
                                              <w:marBottom w:val="0"/>
                                              <w:divBdr>
                                                <w:top w:val="none" w:sz="0" w:space="0" w:color="auto"/>
                                                <w:left w:val="none" w:sz="0" w:space="0" w:color="auto"/>
                                                <w:bottom w:val="none" w:sz="0" w:space="0" w:color="auto"/>
                                                <w:right w:val="none" w:sz="0" w:space="0" w:color="auto"/>
                                              </w:divBdr>
                                              <w:divsChild>
                                                <w:div w:id="1575508456">
                                                  <w:marLeft w:val="0"/>
                                                  <w:marRight w:val="0"/>
                                                  <w:marTop w:val="332"/>
                                                  <w:marBottom w:val="332"/>
                                                  <w:divBdr>
                                                    <w:top w:val="none" w:sz="0" w:space="0" w:color="auto"/>
                                                    <w:left w:val="none" w:sz="0" w:space="0" w:color="auto"/>
                                                    <w:bottom w:val="none" w:sz="0" w:space="0" w:color="auto"/>
                                                    <w:right w:val="none" w:sz="0" w:space="0" w:color="auto"/>
                                                  </w:divBdr>
                                                  <w:divsChild>
                                                    <w:div w:id="191766012">
                                                      <w:marLeft w:val="0"/>
                                                      <w:marRight w:val="0"/>
                                                      <w:marTop w:val="0"/>
                                                      <w:marBottom w:val="0"/>
                                                      <w:divBdr>
                                                        <w:top w:val="none" w:sz="0" w:space="0" w:color="auto"/>
                                                        <w:left w:val="none" w:sz="0" w:space="0" w:color="auto"/>
                                                        <w:bottom w:val="none" w:sz="0" w:space="0" w:color="auto"/>
                                                        <w:right w:val="none" w:sz="0" w:space="0" w:color="auto"/>
                                                      </w:divBdr>
                                                    </w:div>
                                                  </w:divsChild>
                                                </w:div>
                                                <w:div w:id="1876457659">
                                                  <w:marLeft w:val="0"/>
                                                  <w:marRight w:val="0"/>
                                                  <w:marTop w:val="332"/>
                                                  <w:marBottom w:val="332"/>
                                                  <w:divBdr>
                                                    <w:top w:val="none" w:sz="0" w:space="0" w:color="auto"/>
                                                    <w:left w:val="none" w:sz="0" w:space="0" w:color="auto"/>
                                                    <w:bottom w:val="none" w:sz="0" w:space="0" w:color="auto"/>
                                                    <w:right w:val="none" w:sz="0" w:space="0" w:color="auto"/>
                                                  </w:divBdr>
                                                  <w:divsChild>
                                                    <w:div w:id="1007832986">
                                                      <w:marLeft w:val="0"/>
                                                      <w:marRight w:val="0"/>
                                                      <w:marTop w:val="0"/>
                                                      <w:marBottom w:val="0"/>
                                                      <w:divBdr>
                                                        <w:top w:val="none" w:sz="0" w:space="0" w:color="auto"/>
                                                        <w:left w:val="none" w:sz="0" w:space="0" w:color="auto"/>
                                                        <w:bottom w:val="none" w:sz="0" w:space="0" w:color="auto"/>
                                                        <w:right w:val="none" w:sz="0" w:space="0" w:color="auto"/>
                                                      </w:divBdr>
                                                    </w:div>
                                                  </w:divsChild>
                                                </w:div>
                                                <w:div w:id="1736270573">
                                                  <w:marLeft w:val="0"/>
                                                  <w:marRight w:val="0"/>
                                                  <w:marTop w:val="332"/>
                                                  <w:marBottom w:val="332"/>
                                                  <w:divBdr>
                                                    <w:top w:val="none" w:sz="0" w:space="0" w:color="auto"/>
                                                    <w:left w:val="none" w:sz="0" w:space="0" w:color="auto"/>
                                                    <w:bottom w:val="none" w:sz="0" w:space="0" w:color="auto"/>
                                                    <w:right w:val="none" w:sz="0" w:space="0" w:color="auto"/>
                                                  </w:divBdr>
                                                  <w:divsChild>
                                                    <w:div w:id="1017388167">
                                                      <w:marLeft w:val="0"/>
                                                      <w:marRight w:val="0"/>
                                                      <w:marTop w:val="0"/>
                                                      <w:marBottom w:val="0"/>
                                                      <w:divBdr>
                                                        <w:top w:val="none" w:sz="0" w:space="0" w:color="auto"/>
                                                        <w:left w:val="none" w:sz="0" w:space="0" w:color="auto"/>
                                                        <w:bottom w:val="none" w:sz="0" w:space="0" w:color="auto"/>
                                                        <w:right w:val="none" w:sz="0" w:space="0" w:color="auto"/>
                                                      </w:divBdr>
                                                    </w:div>
                                                  </w:divsChild>
                                                </w:div>
                                                <w:div w:id="1432622279">
                                                  <w:marLeft w:val="0"/>
                                                  <w:marRight w:val="0"/>
                                                  <w:marTop w:val="0"/>
                                                  <w:marBottom w:val="0"/>
                                                  <w:divBdr>
                                                    <w:top w:val="none" w:sz="0" w:space="0" w:color="auto"/>
                                                    <w:left w:val="none" w:sz="0" w:space="0" w:color="auto"/>
                                                    <w:bottom w:val="none" w:sz="0" w:space="0" w:color="auto"/>
                                                    <w:right w:val="none" w:sz="0" w:space="0" w:color="auto"/>
                                                  </w:divBdr>
                                                </w:div>
                                                <w:div w:id="836850606">
                                                  <w:marLeft w:val="0"/>
                                                  <w:marRight w:val="0"/>
                                                  <w:marTop w:val="0"/>
                                                  <w:marBottom w:val="0"/>
                                                  <w:divBdr>
                                                    <w:top w:val="none" w:sz="0" w:space="0" w:color="auto"/>
                                                    <w:left w:val="none" w:sz="0" w:space="0" w:color="auto"/>
                                                    <w:bottom w:val="none" w:sz="0" w:space="0" w:color="auto"/>
                                                    <w:right w:val="none" w:sz="0" w:space="0" w:color="auto"/>
                                                  </w:divBdr>
                                                </w:div>
                                                <w:div w:id="797144971">
                                                  <w:marLeft w:val="0"/>
                                                  <w:marRight w:val="0"/>
                                                  <w:marTop w:val="0"/>
                                                  <w:marBottom w:val="0"/>
                                                  <w:divBdr>
                                                    <w:top w:val="none" w:sz="0" w:space="0" w:color="auto"/>
                                                    <w:left w:val="none" w:sz="0" w:space="0" w:color="auto"/>
                                                    <w:bottom w:val="none" w:sz="0" w:space="0" w:color="auto"/>
                                                    <w:right w:val="none" w:sz="0" w:space="0" w:color="auto"/>
                                                  </w:divBdr>
                                                  <w:divsChild>
                                                    <w:div w:id="1790006098">
                                                      <w:marLeft w:val="0"/>
                                                      <w:marRight w:val="0"/>
                                                      <w:marTop w:val="0"/>
                                                      <w:marBottom w:val="0"/>
                                                      <w:divBdr>
                                                        <w:top w:val="none" w:sz="0" w:space="0" w:color="auto"/>
                                                        <w:left w:val="none" w:sz="0" w:space="0" w:color="auto"/>
                                                        <w:bottom w:val="none" w:sz="0" w:space="0" w:color="auto"/>
                                                        <w:right w:val="none" w:sz="0" w:space="0" w:color="auto"/>
                                                      </w:divBdr>
                                                    </w:div>
                                                    <w:div w:id="405150995">
                                                      <w:marLeft w:val="0"/>
                                                      <w:marRight w:val="0"/>
                                                      <w:marTop w:val="0"/>
                                                      <w:marBottom w:val="0"/>
                                                      <w:divBdr>
                                                        <w:top w:val="none" w:sz="0" w:space="0" w:color="auto"/>
                                                        <w:left w:val="none" w:sz="0" w:space="0" w:color="auto"/>
                                                        <w:bottom w:val="none" w:sz="0" w:space="0" w:color="auto"/>
                                                        <w:right w:val="none" w:sz="0" w:space="0" w:color="auto"/>
                                                      </w:divBdr>
                                                    </w:div>
                                                    <w:div w:id="53159195">
                                                      <w:marLeft w:val="0"/>
                                                      <w:marRight w:val="0"/>
                                                      <w:marTop w:val="0"/>
                                                      <w:marBottom w:val="0"/>
                                                      <w:divBdr>
                                                        <w:top w:val="none" w:sz="0" w:space="0" w:color="auto"/>
                                                        <w:left w:val="none" w:sz="0" w:space="0" w:color="auto"/>
                                                        <w:bottom w:val="none" w:sz="0" w:space="0" w:color="auto"/>
                                                        <w:right w:val="none" w:sz="0" w:space="0" w:color="auto"/>
                                                      </w:divBdr>
                                                    </w:div>
                                                    <w:div w:id="71974898">
                                                      <w:marLeft w:val="0"/>
                                                      <w:marRight w:val="0"/>
                                                      <w:marTop w:val="0"/>
                                                      <w:marBottom w:val="0"/>
                                                      <w:divBdr>
                                                        <w:top w:val="none" w:sz="0" w:space="0" w:color="auto"/>
                                                        <w:left w:val="none" w:sz="0" w:space="0" w:color="auto"/>
                                                        <w:bottom w:val="none" w:sz="0" w:space="0" w:color="auto"/>
                                                        <w:right w:val="none" w:sz="0" w:space="0" w:color="auto"/>
                                                      </w:divBdr>
                                                    </w:div>
                                                  </w:divsChild>
                                                </w:div>
                                                <w:div w:id="742415877">
                                                  <w:marLeft w:val="0"/>
                                                  <w:marRight w:val="0"/>
                                                  <w:marTop w:val="0"/>
                                                  <w:marBottom w:val="0"/>
                                                  <w:divBdr>
                                                    <w:top w:val="none" w:sz="0" w:space="0" w:color="auto"/>
                                                    <w:left w:val="none" w:sz="0" w:space="0" w:color="auto"/>
                                                    <w:bottom w:val="none" w:sz="0" w:space="0" w:color="auto"/>
                                                    <w:right w:val="none" w:sz="0" w:space="0" w:color="auto"/>
                                                  </w:divBdr>
                                                </w:div>
                                                <w:div w:id="212085312">
                                                  <w:marLeft w:val="0"/>
                                                  <w:marRight w:val="0"/>
                                                  <w:marTop w:val="0"/>
                                                  <w:marBottom w:val="0"/>
                                                  <w:divBdr>
                                                    <w:top w:val="none" w:sz="0" w:space="0" w:color="auto"/>
                                                    <w:left w:val="none" w:sz="0" w:space="0" w:color="auto"/>
                                                    <w:bottom w:val="none" w:sz="0" w:space="0" w:color="auto"/>
                                                    <w:right w:val="none" w:sz="0" w:space="0" w:color="auto"/>
                                                  </w:divBdr>
                                                </w:div>
                                                <w:div w:id="2057509220">
                                                  <w:marLeft w:val="0"/>
                                                  <w:marRight w:val="0"/>
                                                  <w:marTop w:val="0"/>
                                                  <w:marBottom w:val="0"/>
                                                  <w:divBdr>
                                                    <w:top w:val="none" w:sz="0" w:space="0" w:color="auto"/>
                                                    <w:left w:val="none" w:sz="0" w:space="0" w:color="auto"/>
                                                    <w:bottom w:val="none" w:sz="0" w:space="0" w:color="auto"/>
                                                    <w:right w:val="none" w:sz="0" w:space="0" w:color="auto"/>
                                                  </w:divBdr>
                                                </w:div>
                                                <w:div w:id="1765758397">
                                                  <w:marLeft w:val="0"/>
                                                  <w:marRight w:val="0"/>
                                                  <w:marTop w:val="0"/>
                                                  <w:marBottom w:val="0"/>
                                                  <w:divBdr>
                                                    <w:top w:val="none" w:sz="0" w:space="0" w:color="auto"/>
                                                    <w:left w:val="none" w:sz="0" w:space="0" w:color="auto"/>
                                                    <w:bottom w:val="none" w:sz="0" w:space="0" w:color="auto"/>
                                                    <w:right w:val="none" w:sz="0" w:space="0" w:color="auto"/>
                                                  </w:divBdr>
                                                  <w:divsChild>
                                                    <w:div w:id="798255765">
                                                      <w:marLeft w:val="0"/>
                                                      <w:marRight w:val="0"/>
                                                      <w:marTop w:val="0"/>
                                                      <w:marBottom w:val="0"/>
                                                      <w:divBdr>
                                                        <w:top w:val="none" w:sz="0" w:space="0" w:color="auto"/>
                                                        <w:left w:val="none" w:sz="0" w:space="0" w:color="auto"/>
                                                        <w:bottom w:val="none" w:sz="0" w:space="0" w:color="auto"/>
                                                        <w:right w:val="none" w:sz="0" w:space="0" w:color="auto"/>
                                                      </w:divBdr>
                                                    </w:div>
                                                    <w:div w:id="1807627535">
                                                      <w:marLeft w:val="0"/>
                                                      <w:marRight w:val="0"/>
                                                      <w:marTop w:val="0"/>
                                                      <w:marBottom w:val="0"/>
                                                      <w:divBdr>
                                                        <w:top w:val="none" w:sz="0" w:space="0" w:color="auto"/>
                                                        <w:left w:val="none" w:sz="0" w:space="0" w:color="auto"/>
                                                        <w:bottom w:val="none" w:sz="0" w:space="0" w:color="auto"/>
                                                        <w:right w:val="none" w:sz="0" w:space="0" w:color="auto"/>
                                                      </w:divBdr>
                                                    </w:div>
                                                    <w:div w:id="126514604">
                                                      <w:marLeft w:val="0"/>
                                                      <w:marRight w:val="0"/>
                                                      <w:marTop w:val="0"/>
                                                      <w:marBottom w:val="0"/>
                                                      <w:divBdr>
                                                        <w:top w:val="none" w:sz="0" w:space="0" w:color="auto"/>
                                                        <w:left w:val="none" w:sz="0" w:space="0" w:color="auto"/>
                                                        <w:bottom w:val="none" w:sz="0" w:space="0" w:color="auto"/>
                                                        <w:right w:val="none" w:sz="0" w:space="0" w:color="auto"/>
                                                      </w:divBdr>
                                                    </w:div>
                                                    <w:div w:id="1615942503">
                                                      <w:marLeft w:val="0"/>
                                                      <w:marRight w:val="0"/>
                                                      <w:marTop w:val="0"/>
                                                      <w:marBottom w:val="0"/>
                                                      <w:divBdr>
                                                        <w:top w:val="none" w:sz="0" w:space="0" w:color="auto"/>
                                                        <w:left w:val="none" w:sz="0" w:space="0" w:color="auto"/>
                                                        <w:bottom w:val="none" w:sz="0" w:space="0" w:color="auto"/>
                                                        <w:right w:val="none" w:sz="0" w:space="0" w:color="auto"/>
                                                      </w:divBdr>
                                                    </w:div>
                                                    <w:div w:id="1053426514">
                                                      <w:marLeft w:val="0"/>
                                                      <w:marRight w:val="0"/>
                                                      <w:marTop w:val="0"/>
                                                      <w:marBottom w:val="0"/>
                                                      <w:divBdr>
                                                        <w:top w:val="none" w:sz="0" w:space="0" w:color="auto"/>
                                                        <w:left w:val="none" w:sz="0" w:space="0" w:color="auto"/>
                                                        <w:bottom w:val="none" w:sz="0" w:space="0" w:color="auto"/>
                                                        <w:right w:val="none" w:sz="0" w:space="0" w:color="auto"/>
                                                      </w:divBdr>
                                                    </w:div>
                                                    <w:div w:id="1784306069">
                                                      <w:marLeft w:val="0"/>
                                                      <w:marRight w:val="0"/>
                                                      <w:marTop w:val="0"/>
                                                      <w:marBottom w:val="0"/>
                                                      <w:divBdr>
                                                        <w:top w:val="none" w:sz="0" w:space="0" w:color="auto"/>
                                                        <w:left w:val="none" w:sz="0" w:space="0" w:color="auto"/>
                                                        <w:bottom w:val="none" w:sz="0" w:space="0" w:color="auto"/>
                                                        <w:right w:val="none" w:sz="0" w:space="0" w:color="auto"/>
                                                      </w:divBdr>
                                                    </w:div>
                                                    <w:div w:id="156009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1962">
                                              <w:marLeft w:val="0"/>
                                              <w:marRight w:val="0"/>
                                              <w:marTop w:val="0"/>
                                              <w:marBottom w:val="0"/>
                                              <w:divBdr>
                                                <w:top w:val="none" w:sz="0" w:space="0" w:color="auto"/>
                                                <w:left w:val="none" w:sz="0" w:space="0" w:color="auto"/>
                                                <w:bottom w:val="none" w:sz="0" w:space="0" w:color="auto"/>
                                                <w:right w:val="none" w:sz="0" w:space="0" w:color="auto"/>
                                              </w:divBdr>
                                              <w:divsChild>
                                                <w:div w:id="686827654">
                                                  <w:marLeft w:val="0"/>
                                                  <w:marRight w:val="0"/>
                                                  <w:marTop w:val="0"/>
                                                  <w:marBottom w:val="0"/>
                                                  <w:divBdr>
                                                    <w:top w:val="none" w:sz="0" w:space="0" w:color="auto"/>
                                                    <w:left w:val="none" w:sz="0" w:space="0" w:color="auto"/>
                                                    <w:bottom w:val="none" w:sz="0" w:space="0" w:color="auto"/>
                                                    <w:right w:val="none" w:sz="0" w:space="0" w:color="auto"/>
                                                  </w:divBdr>
                                                  <w:divsChild>
                                                    <w:div w:id="540360511">
                                                      <w:marLeft w:val="0"/>
                                                      <w:marRight w:val="0"/>
                                                      <w:marTop w:val="332"/>
                                                      <w:marBottom w:val="332"/>
                                                      <w:divBdr>
                                                        <w:top w:val="none" w:sz="0" w:space="0" w:color="auto"/>
                                                        <w:left w:val="none" w:sz="0" w:space="0" w:color="auto"/>
                                                        <w:bottom w:val="none" w:sz="0" w:space="0" w:color="auto"/>
                                                        <w:right w:val="none" w:sz="0" w:space="0" w:color="auto"/>
                                                      </w:divBdr>
                                                      <w:divsChild>
                                                        <w:div w:id="1889802840">
                                                          <w:marLeft w:val="0"/>
                                                          <w:marRight w:val="0"/>
                                                          <w:marTop w:val="0"/>
                                                          <w:marBottom w:val="0"/>
                                                          <w:divBdr>
                                                            <w:top w:val="none" w:sz="0" w:space="0" w:color="auto"/>
                                                            <w:left w:val="none" w:sz="0" w:space="0" w:color="auto"/>
                                                            <w:bottom w:val="none" w:sz="0" w:space="0" w:color="auto"/>
                                                            <w:right w:val="none" w:sz="0" w:space="0" w:color="auto"/>
                                                          </w:divBdr>
                                                        </w:div>
                                                      </w:divsChild>
                                                    </w:div>
                                                    <w:div w:id="185602227">
                                                      <w:marLeft w:val="0"/>
                                                      <w:marRight w:val="0"/>
                                                      <w:marTop w:val="0"/>
                                                      <w:marBottom w:val="0"/>
                                                      <w:divBdr>
                                                        <w:top w:val="none" w:sz="0" w:space="0" w:color="auto"/>
                                                        <w:left w:val="none" w:sz="0" w:space="0" w:color="auto"/>
                                                        <w:bottom w:val="none" w:sz="0" w:space="0" w:color="auto"/>
                                                        <w:right w:val="none" w:sz="0" w:space="0" w:color="auto"/>
                                                      </w:divBdr>
                                                    </w:div>
                                                    <w:div w:id="822936178">
                                                      <w:marLeft w:val="0"/>
                                                      <w:marRight w:val="0"/>
                                                      <w:marTop w:val="0"/>
                                                      <w:marBottom w:val="0"/>
                                                      <w:divBdr>
                                                        <w:top w:val="none" w:sz="0" w:space="0" w:color="auto"/>
                                                        <w:left w:val="none" w:sz="0" w:space="0" w:color="auto"/>
                                                        <w:bottom w:val="none" w:sz="0" w:space="0" w:color="auto"/>
                                                        <w:right w:val="none" w:sz="0" w:space="0" w:color="auto"/>
                                                      </w:divBdr>
                                                    </w:div>
                                                    <w:div w:id="1157066308">
                                                      <w:marLeft w:val="0"/>
                                                      <w:marRight w:val="0"/>
                                                      <w:marTop w:val="0"/>
                                                      <w:marBottom w:val="0"/>
                                                      <w:divBdr>
                                                        <w:top w:val="none" w:sz="0" w:space="0" w:color="auto"/>
                                                        <w:left w:val="none" w:sz="0" w:space="0" w:color="auto"/>
                                                        <w:bottom w:val="none" w:sz="0" w:space="0" w:color="auto"/>
                                                        <w:right w:val="none" w:sz="0" w:space="0" w:color="auto"/>
                                                      </w:divBdr>
                                                    </w:div>
                                                    <w:div w:id="1541623081">
                                                      <w:marLeft w:val="0"/>
                                                      <w:marRight w:val="0"/>
                                                      <w:marTop w:val="0"/>
                                                      <w:marBottom w:val="0"/>
                                                      <w:divBdr>
                                                        <w:top w:val="none" w:sz="0" w:space="0" w:color="auto"/>
                                                        <w:left w:val="none" w:sz="0" w:space="0" w:color="auto"/>
                                                        <w:bottom w:val="none" w:sz="0" w:space="0" w:color="auto"/>
                                                        <w:right w:val="none" w:sz="0" w:space="0" w:color="auto"/>
                                                      </w:divBdr>
                                                    </w:div>
                                                    <w:div w:id="1245609300">
                                                      <w:marLeft w:val="0"/>
                                                      <w:marRight w:val="0"/>
                                                      <w:marTop w:val="0"/>
                                                      <w:marBottom w:val="0"/>
                                                      <w:divBdr>
                                                        <w:top w:val="none" w:sz="0" w:space="0" w:color="auto"/>
                                                        <w:left w:val="none" w:sz="0" w:space="0" w:color="auto"/>
                                                        <w:bottom w:val="none" w:sz="0" w:space="0" w:color="auto"/>
                                                        <w:right w:val="none" w:sz="0" w:space="0" w:color="auto"/>
                                                      </w:divBdr>
                                                    </w:div>
                                                    <w:div w:id="517890658">
                                                      <w:marLeft w:val="0"/>
                                                      <w:marRight w:val="0"/>
                                                      <w:marTop w:val="0"/>
                                                      <w:marBottom w:val="0"/>
                                                      <w:divBdr>
                                                        <w:top w:val="none" w:sz="0" w:space="0" w:color="auto"/>
                                                        <w:left w:val="none" w:sz="0" w:space="0" w:color="auto"/>
                                                        <w:bottom w:val="none" w:sz="0" w:space="0" w:color="auto"/>
                                                        <w:right w:val="none" w:sz="0" w:space="0" w:color="auto"/>
                                                      </w:divBdr>
                                                    </w:div>
                                                    <w:div w:id="464541194">
                                                      <w:marLeft w:val="0"/>
                                                      <w:marRight w:val="0"/>
                                                      <w:marTop w:val="332"/>
                                                      <w:marBottom w:val="332"/>
                                                      <w:divBdr>
                                                        <w:top w:val="none" w:sz="0" w:space="0" w:color="auto"/>
                                                        <w:left w:val="none" w:sz="0" w:space="0" w:color="auto"/>
                                                        <w:bottom w:val="none" w:sz="0" w:space="0" w:color="auto"/>
                                                        <w:right w:val="none" w:sz="0" w:space="0" w:color="auto"/>
                                                      </w:divBdr>
                                                      <w:divsChild>
                                                        <w:div w:id="1930890538">
                                                          <w:marLeft w:val="0"/>
                                                          <w:marRight w:val="0"/>
                                                          <w:marTop w:val="0"/>
                                                          <w:marBottom w:val="0"/>
                                                          <w:divBdr>
                                                            <w:top w:val="none" w:sz="0" w:space="0" w:color="auto"/>
                                                            <w:left w:val="none" w:sz="0" w:space="0" w:color="auto"/>
                                                            <w:bottom w:val="none" w:sz="0" w:space="0" w:color="auto"/>
                                                            <w:right w:val="none" w:sz="0" w:space="0" w:color="auto"/>
                                                          </w:divBdr>
                                                        </w:div>
                                                      </w:divsChild>
                                                    </w:div>
                                                    <w:div w:id="1370885062">
                                                      <w:marLeft w:val="0"/>
                                                      <w:marRight w:val="0"/>
                                                      <w:marTop w:val="0"/>
                                                      <w:marBottom w:val="0"/>
                                                      <w:divBdr>
                                                        <w:top w:val="none" w:sz="0" w:space="0" w:color="auto"/>
                                                        <w:left w:val="none" w:sz="0" w:space="0" w:color="auto"/>
                                                        <w:bottom w:val="none" w:sz="0" w:space="0" w:color="auto"/>
                                                        <w:right w:val="none" w:sz="0" w:space="0" w:color="auto"/>
                                                      </w:divBdr>
                                                    </w:div>
                                                  </w:divsChild>
                                                </w:div>
                                                <w:div w:id="932006821">
                                                  <w:marLeft w:val="0"/>
                                                  <w:marRight w:val="0"/>
                                                  <w:marTop w:val="0"/>
                                                  <w:marBottom w:val="0"/>
                                                  <w:divBdr>
                                                    <w:top w:val="none" w:sz="0" w:space="0" w:color="auto"/>
                                                    <w:left w:val="none" w:sz="0" w:space="0" w:color="auto"/>
                                                    <w:bottom w:val="none" w:sz="0" w:space="0" w:color="auto"/>
                                                    <w:right w:val="none" w:sz="0" w:space="0" w:color="auto"/>
                                                  </w:divBdr>
                                                </w:div>
                                                <w:div w:id="394670490">
                                                  <w:marLeft w:val="0"/>
                                                  <w:marRight w:val="0"/>
                                                  <w:marTop w:val="0"/>
                                                  <w:marBottom w:val="0"/>
                                                  <w:divBdr>
                                                    <w:top w:val="none" w:sz="0" w:space="0" w:color="auto"/>
                                                    <w:left w:val="none" w:sz="0" w:space="0" w:color="auto"/>
                                                    <w:bottom w:val="none" w:sz="0" w:space="0" w:color="auto"/>
                                                    <w:right w:val="none" w:sz="0" w:space="0" w:color="auto"/>
                                                  </w:divBdr>
                                                </w:div>
                                                <w:div w:id="392505755">
                                                  <w:marLeft w:val="0"/>
                                                  <w:marRight w:val="0"/>
                                                  <w:marTop w:val="0"/>
                                                  <w:marBottom w:val="0"/>
                                                  <w:divBdr>
                                                    <w:top w:val="none" w:sz="0" w:space="0" w:color="auto"/>
                                                    <w:left w:val="none" w:sz="0" w:space="0" w:color="auto"/>
                                                    <w:bottom w:val="none" w:sz="0" w:space="0" w:color="auto"/>
                                                    <w:right w:val="none" w:sz="0" w:space="0" w:color="auto"/>
                                                  </w:divBdr>
                                                  <w:divsChild>
                                                    <w:div w:id="713820307">
                                                      <w:marLeft w:val="0"/>
                                                      <w:marRight w:val="0"/>
                                                      <w:marTop w:val="0"/>
                                                      <w:marBottom w:val="0"/>
                                                      <w:divBdr>
                                                        <w:top w:val="none" w:sz="0" w:space="0" w:color="auto"/>
                                                        <w:left w:val="none" w:sz="0" w:space="0" w:color="auto"/>
                                                        <w:bottom w:val="none" w:sz="0" w:space="0" w:color="auto"/>
                                                        <w:right w:val="none" w:sz="0" w:space="0" w:color="auto"/>
                                                      </w:divBdr>
                                                    </w:div>
                                                    <w:div w:id="1739475034">
                                                      <w:marLeft w:val="0"/>
                                                      <w:marRight w:val="0"/>
                                                      <w:marTop w:val="0"/>
                                                      <w:marBottom w:val="0"/>
                                                      <w:divBdr>
                                                        <w:top w:val="none" w:sz="0" w:space="0" w:color="auto"/>
                                                        <w:left w:val="none" w:sz="0" w:space="0" w:color="auto"/>
                                                        <w:bottom w:val="none" w:sz="0" w:space="0" w:color="auto"/>
                                                        <w:right w:val="none" w:sz="0" w:space="0" w:color="auto"/>
                                                      </w:divBdr>
                                                    </w:div>
                                                    <w:div w:id="1345863494">
                                                      <w:marLeft w:val="0"/>
                                                      <w:marRight w:val="0"/>
                                                      <w:marTop w:val="0"/>
                                                      <w:marBottom w:val="0"/>
                                                      <w:divBdr>
                                                        <w:top w:val="none" w:sz="0" w:space="0" w:color="auto"/>
                                                        <w:left w:val="none" w:sz="0" w:space="0" w:color="auto"/>
                                                        <w:bottom w:val="none" w:sz="0" w:space="0" w:color="auto"/>
                                                        <w:right w:val="none" w:sz="0" w:space="0" w:color="auto"/>
                                                      </w:divBdr>
                                                    </w:div>
                                                    <w:div w:id="1950311978">
                                                      <w:marLeft w:val="0"/>
                                                      <w:marRight w:val="0"/>
                                                      <w:marTop w:val="0"/>
                                                      <w:marBottom w:val="0"/>
                                                      <w:divBdr>
                                                        <w:top w:val="none" w:sz="0" w:space="0" w:color="auto"/>
                                                        <w:left w:val="none" w:sz="0" w:space="0" w:color="auto"/>
                                                        <w:bottom w:val="none" w:sz="0" w:space="0" w:color="auto"/>
                                                        <w:right w:val="none" w:sz="0" w:space="0" w:color="auto"/>
                                                      </w:divBdr>
                                                    </w:div>
                                                    <w:div w:id="23601479">
                                                      <w:marLeft w:val="0"/>
                                                      <w:marRight w:val="0"/>
                                                      <w:marTop w:val="0"/>
                                                      <w:marBottom w:val="0"/>
                                                      <w:divBdr>
                                                        <w:top w:val="none" w:sz="0" w:space="0" w:color="auto"/>
                                                        <w:left w:val="none" w:sz="0" w:space="0" w:color="auto"/>
                                                        <w:bottom w:val="none" w:sz="0" w:space="0" w:color="auto"/>
                                                        <w:right w:val="none" w:sz="0" w:space="0" w:color="auto"/>
                                                      </w:divBdr>
                                                    </w:div>
                                                    <w:div w:id="1029455152">
                                                      <w:marLeft w:val="0"/>
                                                      <w:marRight w:val="0"/>
                                                      <w:marTop w:val="0"/>
                                                      <w:marBottom w:val="0"/>
                                                      <w:divBdr>
                                                        <w:top w:val="none" w:sz="0" w:space="0" w:color="auto"/>
                                                        <w:left w:val="none" w:sz="0" w:space="0" w:color="auto"/>
                                                        <w:bottom w:val="none" w:sz="0" w:space="0" w:color="auto"/>
                                                        <w:right w:val="none" w:sz="0" w:space="0" w:color="auto"/>
                                                      </w:divBdr>
                                                    </w:div>
                                                    <w:div w:id="128675071">
                                                      <w:marLeft w:val="0"/>
                                                      <w:marRight w:val="0"/>
                                                      <w:marTop w:val="0"/>
                                                      <w:marBottom w:val="0"/>
                                                      <w:divBdr>
                                                        <w:top w:val="none" w:sz="0" w:space="0" w:color="auto"/>
                                                        <w:left w:val="none" w:sz="0" w:space="0" w:color="auto"/>
                                                        <w:bottom w:val="none" w:sz="0" w:space="0" w:color="auto"/>
                                                        <w:right w:val="none" w:sz="0" w:space="0" w:color="auto"/>
                                                      </w:divBdr>
                                                    </w:div>
                                                    <w:div w:id="203182134">
                                                      <w:marLeft w:val="0"/>
                                                      <w:marRight w:val="0"/>
                                                      <w:marTop w:val="0"/>
                                                      <w:marBottom w:val="0"/>
                                                      <w:divBdr>
                                                        <w:top w:val="none" w:sz="0" w:space="0" w:color="auto"/>
                                                        <w:left w:val="none" w:sz="0" w:space="0" w:color="auto"/>
                                                        <w:bottom w:val="none" w:sz="0" w:space="0" w:color="auto"/>
                                                        <w:right w:val="none" w:sz="0" w:space="0" w:color="auto"/>
                                                      </w:divBdr>
                                                    </w:div>
                                                    <w:div w:id="1852334317">
                                                      <w:marLeft w:val="0"/>
                                                      <w:marRight w:val="0"/>
                                                      <w:marTop w:val="332"/>
                                                      <w:marBottom w:val="332"/>
                                                      <w:divBdr>
                                                        <w:top w:val="none" w:sz="0" w:space="0" w:color="auto"/>
                                                        <w:left w:val="none" w:sz="0" w:space="0" w:color="auto"/>
                                                        <w:bottom w:val="none" w:sz="0" w:space="0" w:color="auto"/>
                                                        <w:right w:val="none" w:sz="0" w:space="0" w:color="auto"/>
                                                      </w:divBdr>
                                                      <w:divsChild>
                                                        <w:div w:id="981008827">
                                                          <w:marLeft w:val="0"/>
                                                          <w:marRight w:val="0"/>
                                                          <w:marTop w:val="0"/>
                                                          <w:marBottom w:val="0"/>
                                                          <w:divBdr>
                                                            <w:top w:val="none" w:sz="0" w:space="0" w:color="auto"/>
                                                            <w:left w:val="none" w:sz="0" w:space="0" w:color="auto"/>
                                                            <w:bottom w:val="none" w:sz="0" w:space="0" w:color="auto"/>
                                                            <w:right w:val="none" w:sz="0" w:space="0" w:color="auto"/>
                                                          </w:divBdr>
                                                        </w:div>
                                                      </w:divsChild>
                                                    </w:div>
                                                    <w:div w:id="401872853">
                                                      <w:marLeft w:val="0"/>
                                                      <w:marRight w:val="0"/>
                                                      <w:marTop w:val="332"/>
                                                      <w:marBottom w:val="332"/>
                                                      <w:divBdr>
                                                        <w:top w:val="none" w:sz="0" w:space="0" w:color="auto"/>
                                                        <w:left w:val="none" w:sz="0" w:space="0" w:color="auto"/>
                                                        <w:bottom w:val="none" w:sz="0" w:space="0" w:color="auto"/>
                                                        <w:right w:val="none" w:sz="0" w:space="0" w:color="auto"/>
                                                      </w:divBdr>
                                                      <w:divsChild>
                                                        <w:div w:id="78063382">
                                                          <w:marLeft w:val="0"/>
                                                          <w:marRight w:val="0"/>
                                                          <w:marTop w:val="0"/>
                                                          <w:marBottom w:val="0"/>
                                                          <w:divBdr>
                                                            <w:top w:val="none" w:sz="0" w:space="0" w:color="auto"/>
                                                            <w:left w:val="none" w:sz="0" w:space="0" w:color="auto"/>
                                                            <w:bottom w:val="none" w:sz="0" w:space="0" w:color="auto"/>
                                                            <w:right w:val="none" w:sz="0" w:space="0" w:color="auto"/>
                                                          </w:divBdr>
                                                        </w:div>
                                                      </w:divsChild>
                                                    </w:div>
                                                    <w:div w:id="789937810">
                                                      <w:marLeft w:val="0"/>
                                                      <w:marRight w:val="0"/>
                                                      <w:marTop w:val="0"/>
                                                      <w:marBottom w:val="0"/>
                                                      <w:divBdr>
                                                        <w:top w:val="none" w:sz="0" w:space="0" w:color="auto"/>
                                                        <w:left w:val="none" w:sz="0" w:space="0" w:color="auto"/>
                                                        <w:bottom w:val="none" w:sz="0" w:space="0" w:color="auto"/>
                                                        <w:right w:val="none" w:sz="0" w:space="0" w:color="auto"/>
                                                      </w:divBdr>
                                                    </w:div>
                                                    <w:div w:id="1594774564">
                                                      <w:marLeft w:val="0"/>
                                                      <w:marRight w:val="0"/>
                                                      <w:marTop w:val="0"/>
                                                      <w:marBottom w:val="0"/>
                                                      <w:divBdr>
                                                        <w:top w:val="none" w:sz="0" w:space="0" w:color="auto"/>
                                                        <w:left w:val="none" w:sz="0" w:space="0" w:color="auto"/>
                                                        <w:bottom w:val="none" w:sz="0" w:space="0" w:color="auto"/>
                                                        <w:right w:val="none" w:sz="0" w:space="0" w:color="auto"/>
                                                      </w:divBdr>
                                                    </w:div>
                                                    <w:div w:id="103350622">
                                                      <w:marLeft w:val="0"/>
                                                      <w:marRight w:val="0"/>
                                                      <w:marTop w:val="0"/>
                                                      <w:marBottom w:val="0"/>
                                                      <w:divBdr>
                                                        <w:top w:val="none" w:sz="0" w:space="0" w:color="auto"/>
                                                        <w:left w:val="none" w:sz="0" w:space="0" w:color="auto"/>
                                                        <w:bottom w:val="none" w:sz="0" w:space="0" w:color="auto"/>
                                                        <w:right w:val="none" w:sz="0" w:space="0" w:color="auto"/>
                                                      </w:divBdr>
                                                    </w:div>
                                                    <w:div w:id="1965113733">
                                                      <w:marLeft w:val="0"/>
                                                      <w:marRight w:val="0"/>
                                                      <w:marTop w:val="0"/>
                                                      <w:marBottom w:val="0"/>
                                                      <w:divBdr>
                                                        <w:top w:val="none" w:sz="0" w:space="0" w:color="auto"/>
                                                        <w:left w:val="none" w:sz="0" w:space="0" w:color="auto"/>
                                                        <w:bottom w:val="none" w:sz="0" w:space="0" w:color="auto"/>
                                                        <w:right w:val="none" w:sz="0" w:space="0" w:color="auto"/>
                                                      </w:divBdr>
                                                    </w:div>
                                                  </w:divsChild>
                                                </w:div>
                                                <w:div w:id="1038434718">
                                                  <w:marLeft w:val="0"/>
                                                  <w:marRight w:val="0"/>
                                                  <w:marTop w:val="0"/>
                                                  <w:marBottom w:val="0"/>
                                                  <w:divBdr>
                                                    <w:top w:val="none" w:sz="0" w:space="0" w:color="auto"/>
                                                    <w:left w:val="none" w:sz="0" w:space="0" w:color="auto"/>
                                                    <w:bottom w:val="none" w:sz="0" w:space="0" w:color="auto"/>
                                                    <w:right w:val="none" w:sz="0" w:space="0" w:color="auto"/>
                                                  </w:divBdr>
                                                  <w:divsChild>
                                                    <w:div w:id="878855938">
                                                      <w:marLeft w:val="0"/>
                                                      <w:marRight w:val="0"/>
                                                      <w:marTop w:val="0"/>
                                                      <w:marBottom w:val="0"/>
                                                      <w:divBdr>
                                                        <w:top w:val="none" w:sz="0" w:space="0" w:color="auto"/>
                                                        <w:left w:val="none" w:sz="0" w:space="0" w:color="auto"/>
                                                        <w:bottom w:val="none" w:sz="0" w:space="0" w:color="auto"/>
                                                        <w:right w:val="none" w:sz="0" w:space="0" w:color="auto"/>
                                                      </w:divBdr>
                                                    </w:div>
                                                  </w:divsChild>
                                                </w:div>
                                                <w:div w:id="1428694744">
                                                  <w:marLeft w:val="0"/>
                                                  <w:marRight w:val="0"/>
                                                  <w:marTop w:val="0"/>
                                                  <w:marBottom w:val="0"/>
                                                  <w:divBdr>
                                                    <w:top w:val="none" w:sz="0" w:space="0" w:color="auto"/>
                                                    <w:left w:val="none" w:sz="0" w:space="0" w:color="auto"/>
                                                    <w:bottom w:val="none" w:sz="0" w:space="0" w:color="auto"/>
                                                    <w:right w:val="none" w:sz="0" w:space="0" w:color="auto"/>
                                                  </w:divBdr>
                                                  <w:divsChild>
                                                    <w:div w:id="1820224806">
                                                      <w:marLeft w:val="0"/>
                                                      <w:marRight w:val="0"/>
                                                      <w:marTop w:val="0"/>
                                                      <w:marBottom w:val="0"/>
                                                      <w:divBdr>
                                                        <w:top w:val="none" w:sz="0" w:space="0" w:color="auto"/>
                                                        <w:left w:val="none" w:sz="0" w:space="0" w:color="auto"/>
                                                        <w:bottom w:val="none" w:sz="0" w:space="0" w:color="auto"/>
                                                        <w:right w:val="none" w:sz="0" w:space="0" w:color="auto"/>
                                                      </w:divBdr>
                                                    </w:div>
                                                    <w:div w:id="69235801">
                                                      <w:marLeft w:val="0"/>
                                                      <w:marRight w:val="0"/>
                                                      <w:marTop w:val="0"/>
                                                      <w:marBottom w:val="0"/>
                                                      <w:divBdr>
                                                        <w:top w:val="none" w:sz="0" w:space="0" w:color="auto"/>
                                                        <w:left w:val="none" w:sz="0" w:space="0" w:color="auto"/>
                                                        <w:bottom w:val="none" w:sz="0" w:space="0" w:color="auto"/>
                                                        <w:right w:val="none" w:sz="0" w:space="0" w:color="auto"/>
                                                      </w:divBdr>
                                                    </w:div>
                                                    <w:div w:id="529025750">
                                                      <w:marLeft w:val="0"/>
                                                      <w:marRight w:val="0"/>
                                                      <w:marTop w:val="0"/>
                                                      <w:marBottom w:val="0"/>
                                                      <w:divBdr>
                                                        <w:top w:val="none" w:sz="0" w:space="0" w:color="auto"/>
                                                        <w:left w:val="none" w:sz="0" w:space="0" w:color="auto"/>
                                                        <w:bottom w:val="none" w:sz="0" w:space="0" w:color="auto"/>
                                                        <w:right w:val="none" w:sz="0" w:space="0" w:color="auto"/>
                                                      </w:divBdr>
                                                      <w:divsChild>
                                                        <w:div w:id="1709527296">
                                                          <w:marLeft w:val="0"/>
                                                          <w:marRight w:val="0"/>
                                                          <w:marTop w:val="0"/>
                                                          <w:marBottom w:val="0"/>
                                                          <w:divBdr>
                                                            <w:top w:val="none" w:sz="0" w:space="0" w:color="auto"/>
                                                            <w:left w:val="none" w:sz="0" w:space="0" w:color="auto"/>
                                                            <w:bottom w:val="none" w:sz="0" w:space="0" w:color="auto"/>
                                                            <w:right w:val="none" w:sz="0" w:space="0" w:color="auto"/>
                                                          </w:divBdr>
                                                        </w:div>
                                                        <w:div w:id="123741179">
                                                          <w:marLeft w:val="0"/>
                                                          <w:marRight w:val="0"/>
                                                          <w:marTop w:val="0"/>
                                                          <w:marBottom w:val="0"/>
                                                          <w:divBdr>
                                                            <w:top w:val="none" w:sz="0" w:space="0" w:color="auto"/>
                                                            <w:left w:val="none" w:sz="0" w:space="0" w:color="auto"/>
                                                            <w:bottom w:val="none" w:sz="0" w:space="0" w:color="auto"/>
                                                            <w:right w:val="none" w:sz="0" w:space="0" w:color="auto"/>
                                                          </w:divBdr>
                                                        </w:div>
                                                        <w:div w:id="1941986847">
                                                          <w:marLeft w:val="0"/>
                                                          <w:marRight w:val="0"/>
                                                          <w:marTop w:val="0"/>
                                                          <w:marBottom w:val="0"/>
                                                          <w:divBdr>
                                                            <w:top w:val="none" w:sz="0" w:space="0" w:color="auto"/>
                                                            <w:left w:val="none" w:sz="0" w:space="0" w:color="auto"/>
                                                            <w:bottom w:val="none" w:sz="0" w:space="0" w:color="auto"/>
                                                            <w:right w:val="none" w:sz="0" w:space="0" w:color="auto"/>
                                                          </w:divBdr>
                                                        </w:div>
                                                        <w:div w:id="1583489463">
                                                          <w:marLeft w:val="0"/>
                                                          <w:marRight w:val="0"/>
                                                          <w:marTop w:val="0"/>
                                                          <w:marBottom w:val="0"/>
                                                          <w:divBdr>
                                                            <w:top w:val="none" w:sz="0" w:space="0" w:color="auto"/>
                                                            <w:left w:val="none" w:sz="0" w:space="0" w:color="auto"/>
                                                            <w:bottom w:val="none" w:sz="0" w:space="0" w:color="auto"/>
                                                            <w:right w:val="none" w:sz="0" w:space="0" w:color="auto"/>
                                                          </w:divBdr>
                                                        </w:div>
                                                        <w:div w:id="327025164">
                                                          <w:marLeft w:val="0"/>
                                                          <w:marRight w:val="0"/>
                                                          <w:marTop w:val="332"/>
                                                          <w:marBottom w:val="332"/>
                                                          <w:divBdr>
                                                            <w:top w:val="none" w:sz="0" w:space="0" w:color="auto"/>
                                                            <w:left w:val="none" w:sz="0" w:space="0" w:color="auto"/>
                                                            <w:bottom w:val="none" w:sz="0" w:space="0" w:color="auto"/>
                                                            <w:right w:val="none" w:sz="0" w:space="0" w:color="auto"/>
                                                          </w:divBdr>
                                                          <w:divsChild>
                                                            <w:div w:id="201491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84827">
                                                      <w:marLeft w:val="0"/>
                                                      <w:marRight w:val="0"/>
                                                      <w:marTop w:val="0"/>
                                                      <w:marBottom w:val="0"/>
                                                      <w:divBdr>
                                                        <w:top w:val="none" w:sz="0" w:space="0" w:color="auto"/>
                                                        <w:left w:val="none" w:sz="0" w:space="0" w:color="auto"/>
                                                        <w:bottom w:val="none" w:sz="0" w:space="0" w:color="auto"/>
                                                        <w:right w:val="none" w:sz="0" w:space="0" w:color="auto"/>
                                                      </w:divBdr>
                                                    </w:div>
                                                    <w:div w:id="2013874040">
                                                      <w:marLeft w:val="0"/>
                                                      <w:marRight w:val="0"/>
                                                      <w:marTop w:val="0"/>
                                                      <w:marBottom w:val="0"/>
                                                      <w:divBdr>
                                                        <w:top w:val="none" w:sz="0" w:space="0" w:color="auto"/>
                                                        <w:left w:val="none" w:sz="0" w:space="0" w:color="auto"/>
                                                        <w:bottom w:val="none" w:sz="0" w:space="0" w:color="auto"/>
                                                        <w:right w:val="none" w:sz="0" w:space="0" w:color="auto"/>
                                                      </w:divBdr>
                                                    </w:div>
                                                  </w:divsChild>
                                                </w:div>
                                                <w:div w:id="1956329914">
                                                  <w:marLeft w:val="0"/>
                                                  <w:marRight w:val="0"/>
                                                  <w:marTop w:val="0"/>
                                                  <w:marBottom w:val="0"/>
                                                  <w:divBdr>
                                                    <w:top w:val="none" w:sz="0" w:space="0" w:color="auto"/>
                                                    <w:left w:val="none" w:sz="0" w:space="0" w:color="auto"/>
                                                    <w:bottom w:val="none" w:sz="0" w:space="0" w:color="auto"/>
                                                    <w:right w:val="none" w:sz="0" w:space="0" w:color="auto"/>
                                                  </w:divBdr>
                                                  <w:divsChild>
                                                    <w:div w:id="210725728">
                                                      <w:marLeft w:val="0"/>
                                                      <w:marRight w:val="0"/>
                                                      <w:marTop w:val="332"/>
                                                      <w:marBottom w:val="332"/>
                                                      <w:divBdr>
                                                        <w:top w:val="none" w:sz="0" w:space="0" w:color="auto"/>
                                                        <w:left w:val="none" w:sz="0" w:space="0" w:color="auto"/>
                                                        <w:bottom w:val="none" w:sz="0" w:space="0" w:color="auto"/>
                                                        <w:right w:val="none" w:sz="0" w:space="0" w:color="auto"/>
                                                      </w:divBdr>
                                                      <w:divsChild>
                                                        <w:div w:id="1282571500">
                                                          <w:marLeft w:val="0"/>
                                                          <w:marRight w:val="0"/>
                                                          <w:marTop w:val="0"/>
                                                          <w:marBottom w:val="0"/>
                                                          <w:divBdr>
                                                            <w:top w:val="none" w:sz="0" w:space="0" w:color="auto"/>
                                                            <w:left w:val="none" w:sz="0" w:space="0" w:color="auto"/>
                                                            <w:bottom w:val="none" w:sz="0" w:space="0" w:color="auto"/>
                                                            <w:right w:val="none" w:sz="0" w:space="0" w:color="auto"/>
                                                          </w:divBdr>
                                                        </w:div>
                                                      </w:divsChild>
                                                    </w:div>
                                                    <w:div w:id="2137092759">
                                                      <w:marLeft w:val="0"/>
                                                      <w:marRight w:val="0"/>
                                                      <w:marTop w:val="0"/>
                                                      <w:marBottom w:val="0"/>
                                                      <w:divBdr>
                                                        <w:top w:val="none" w:sz="0" w:space="0" w:color="auto"/>
                                                        <w:left w:val="none" w:sz="0" w:space="0" w:color="auto"/>
                                                        <w:bottom w:val="none" w:sz="0" w:space="0" w:color="auto"/>
                                                        <w:right w:val="none" w:sz="0" w:space="0" w:color="auto"/>
                                                      </w:divBdr>
                                                      <w:divsChild>
                                                        <w:div w:id="1789271946">
                                                          <w:marLeft w:val="0"/>
                                                          <w:marRight w:val="0"/>
                                                          <w:marTop w:val="332"/>
                                                          <w:marBottom w:val="332"/>
                                                          <w:divBdr>
                                                            <w:top w:val="none" w:sz="0" w:space="0" w:color="auto"/>
                                                            <w:left w:val="none" w:sz="0" w:space="0" w:color="auto"/>
                                                            <w:bottom w:val="none" w:sz="0" w:space="0" w:color="auto"/>
                                                            <w:right w:val="none" w:sz="0" w:space="0" w:color="auto"/>
                                                          </w:divBdr>
                                                          <w:divsChild>
                                                            <w:div w:id="194229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302451">
                                                      <w:marLeft w:val="0"/>
                                                      <w:marRight w:val="0"/>
                                                      <w:marTop w:val="0"/>
                                                      <w:marBottom w:val="0"/>
                                                      <w:divBdr>
                                                        <w:top w:val="none" w:sz="0" w:space="0" w:color="auto"/>
                                                        <w:left w:val="none" w:sz="0" w:space="0" w:color="auto"/>
                                                        <w:bottom w:val="none" w:sz="0" w:space="0" w:color="auto"/>
                                                        <w:right w:val="none" w:sz="0" w:space="0" w:color="auto"/>
                                                      </w:divBdr>
                                                      <w:divsChild>
                                                        <w:div w:id="817769815">
                                                          <w:marLeft w:val="0"/>
                                                          <w:marRight w:val="0"/>
                                                          <w:marTop w:val="332"/>
                                                          <w:marBottom w:val="332"/>
                                                          <w:divBdr>
                                                            <w:top w:val="none" w:sz="0" w:space="0" w:color="auto"/>
                                                            <w:left w:val="none" w:sz="0" w:space="0" w:color="auto"/>
                                                            <w:bottom w:val="none" w:sz="0" w:space="0" w:color="auto"/>
                                                            <w:right w:val="none" w:sz="0" w:space="0" w:color="auto"/>
                                                          </w:divBdr>
                                                          <w:divsChild>
                                                            <w:div w:id="110403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3184">
                                                      <w:marLeft w:val="0"/>
                                                      <w:marRight w:val="0"/>
                                                      <w:marTop w:val="0"/>
                                                      <w:marBottom w:val="0"/>
                                                      <w:divBdr>
                                                        <w:top w:val="none" w:sz="0" w:space="0" w:color="auto"/>
                                                        <w:left w:val="none" w:sz="0" w:space="0" w:color="auto"/>
                                                        <w:bottom w:val="none" w:sz="0" w:space="0" w:color="auto"/>
                                                        <w:right w:val="none" w:sz="0" w:space="0" w:color="auto"/>
                                                      </w:divBdr>
                                                    </w:div>
                                                    <w:div w:id="878319112">
                                                      <w:marLeft w:val="0"/>
                                                      <w:marRight w:val="0"/>
                                                      <w:marTop w:val="0"/>
                                                      <w:marBottom w:val="0"/>
                                                      <w:divBdr>
                                                        <w:top w:val="none" w:sz="0" w:space="0" w:color="auto"/>
                                                        <w:left w:val="none" w:sz="0" w:space="0" w:color="auto"/>
                                                        <w:bottom w:val="none" w:sz="0" w:space="0" w:color="auto"/>
                                                        <w:right w:val="none" w:sz="0" w:space="0" w:color="auto"/>
                                                      </w:divBdr>
                                                    </w:div>
                                                    <w:div w:id="846864886">
                                                      <w:marLeft w:val="0"/>
                                                      <w:marRight w:val="0"/>
                                                      <w:marTop w:val="0"/>
                                                      <w:marBottom w:val="0"/>
                                                      <w:divBdr>
                                                        <w:top w:val="none" w:sz="0" w:space="0" w:color="auto"/>
                                                        <w:left w:val="none" w:sz="0" w:space="0" w:color="auto"/>
                                                        <w:bottom w:val="none" w:sz="0" w:space="0" w:color="auto"/>
                                                        <w:right w:val="none" w:sz="0" w:space="0" w:color="auto"/>
                                                      </w:divBdr>
                                                    </w:div>
                                                  </w:divsChild>
                                                </w:div>
                                                <w:div w:id="1417559018">
                                                  <w:marLeft w:val="0"/>
                                                  <w:marRight w:val="0"/>
                                                  <w:marTop w:val="0"/>
                                                  <w:marBottom w:val="0"/>
                                                  <w:divBdr>
                                                    <w:top w:val="none" w:sz="0" w:space="0" w:color="auto"/>
                                                    <w:left w:val="none" w:sz="0" w:space="0" w:color="auto"/>
                                                    <w:bottom w:val="none" w:sz="0" w:space="0" w:color="auto"/>
                                                    <w:right w:val="none" w:sz="0" w:space="0" w:color="auto"/>
                                                  </w:divBdr>
                                                  <w:divsChild>
                                                    <w:div w:id="2031759895">
                                                      <w:marLeft w:val="0"/>
                                                      <w:marRight w:val="0"/>
                                                      <w:marTop w:val="0"/>
                                                      <w:marBottom w:val="0"/>
                                                      <w:divBdr>
                                                        <w:top w:val="none" w:sz="0" w:space="0" w:color="auto"/>
                                                        <w:left w:val="none" w:sz="0" w:space="0" w:color="auto"/>
                                                        <w:bottom w:val="none" w:sz="0" w:space="0" w:color="auto"/>
                                                        <w:right w:val="none" w:sz="0" w:space="0" w:color="auto"/>
                                                      </w:divBdr>
                                                    </w:div>
                                                    <w:div w:id="607394324">
                                                      <w:marLeft w:val="0"/>
                                                      <w:marRight w:val="0"/>
                                                      <w:marTop w:val="0"/>
                                                      <w:marBottom w:val="0"/>
                                                      <w:divBdr>
                                                        <w:top w:val="none" w:sz="0" w:space="0" w:color="auto"/>
                                                        <w:left w:val="none" w:sz="0" w:space="0" w:color="auto"/>
                                                        <w:bottom w:val="none" w:sz="0" w:space="0" w:color="auto"/>
                                                        <w:right w:val="none" w:sz="0" w:space="0" w:color="auto"/>
                                                      </w:divBdr>
                                                    </w:div>
                                                    <w:div w:id="213524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565075">
                                              <w:marLeft w:val="0"/>
                                              <w:marRight w:val="0"/>
                                              <w:marTop w:val="0"/>
                                              <w:marBottom w:val="0"/>
                                              <w:divBdr>
                                                <w:top w:val="none" w:sz="0" w:space="0" w:color="auto"/>
                                                <w:left w:val="none" w:sz="0" w:space="0" w:color="auto"/>
                                                <w:bottom w:val="none" w:sz="0" w:space="0" w:color="auto"/>
                                                <w:right w:val="none" w:sz="0" w:space="0" w:color="auto"/>
                                              </w:divBdr>
                                              <w:divsChild>
                                                <w:div w:id="1661344900">
                                                  <w:blockQuote w:val="1"/>
                                                  <w:marLeft w:val="240"/>
                                                  <w:marRight w:val="240"/>
                                                  <w:marTop w:val="332"/>
                                                  <w:marBottom w:val="332"/>
                                                  <w:divBdr>
                                                    <w:top w:val="none" w:sz="0" w:space="0" w:color="auto"/>
                                                    <w:left w:val="none" w:sz="0" w:space="0" w:color="auto"/>
                                                    <w:bottom w:val="none" w:sz="0" w:space="0" w:color="auto"/>
                                                    <w:right w:val="none" w:sz="0" w:space="0" w:color="auto"/>
                                                  </w:divBdr>
                                                </w:div>
                                              </w:divsChild>
                                            </w:div>
                                            <w:div w:id="721557124">
                                              <w:marLeft w:val="0"/>
                                              <w:marRight w:val="0"/>
                                              <w:marTop w:val="0"/>
                                              <w:marBottom w:val="0"/>
                                              <w:divBdr>
                                                <w:top w:val="none" w:sz="0" w:space="0" w:color="auto"/>
                                                <w:left w:val="none" w:sz="0" w:space="0" w:color="auto"/>
                                                <w:bottom w:val="none" w:sz="0" w:space="0" w:color="auto"/>
                                                <w:right w:val="none" w:sz="0" w:space="0" w:color="auto"/>
                                              </w:divBdr>
                                              <w:divsChild>
                                                <w:div w:id="2032024966">
                                                  <w:marLeft w:val="0"/>
                                                  <w:marRight w:val="0"/>
                                                  <w:marTop w:val="0"/>
                                                  <w:marBottom w:val="0"/>
                                                  <w:divBdr>
                                                    <w:top w:val="none" w:sz="0" w:space="0" w:color="auto"/>
                                                    <w:left w:val="none" w:sz="0" w:space="0" w:color="auto"/>
                                                    <w:bottom w:val="none" w:sz="0" w:space="0" w:color="auto"/>
                                                    <w:right w:val="none" w:sz="0" w:space="0" w:color="auto"/>
                                                  </w:divBdr>
                                                </w:div>
                                                <w:div w:id="1380399169">
                                                  <w:marLeft w:val="0"/>
                                                  <w:marRight w:val="0"/>
                                                  <w:marTop w:val="0"/>
                                                  <w:marBottom w:val="0"/>
                                                  <w:divBdr>
                                                    <w:top w:val="none" w:sz="0" w:space="0" w:color="auto"/>
                                                    <w:left w:val="none" w:sz="0" w:space="0" w:color="auto"/>
                                                    <w:bottom w:val="none" w:sz="0" w:space="0" w:color="auto"/>
                                                    <w:right w:val="none" w:sz="0" w:space="0" w:color="auto"/>
                                                  </w:divBdr>
                                                </w:div>
                                                <w:div w:id="1025014384">
                                                  <w:marLeft w:val="0"/>
                                                  <w:marRight w:val="0"/>
                                                  <w:marTop w:val="0"/>
                                                  <w:marBottom w:val="0"/>
                                                  <w:divBdr>
                                                    <w:top w:val="none" w:sz="0" w:space="0" w:color="auto"/>
                                                    <w:left w:val="none" w:sz="0" w:space="0" w:color="auto"/>
                                                    <w:bottom w:val="none" w:sz="0" w:space="0" w:color="auto"/>
                                                    <w:right w:val="none" w:sz="0" w:space="0" w:color="auto"/>
                                                  </w:divBdr>
                                                </w:div>
                                                <w:div w:id="1166047983">
                                                  <w:marLeft w:val="0"/>
                                                  <w:marRight w:val="0"/>
                                                  <w:marTop w:val="0"/>
                                                  <w:marBottom w:val="0"/>
                                                  <w:divBdr>
                                                    <w:top w:val="none" w:sz="0" w:space="0" w:color="auto"/>
                                                    <w:left w:val="none" w:sz="0" w:space="0" w:color="auto"/>
                                                    <w:bottom w:val="none" w:sz="0" w:space="0" w:color="auto"/>
                                                    <w:right w:val="none" w:sz="0" w:space="0" w:color="auto"/>
                                                  </w:divBdr>
                                                </w:div>
                                                <w:div w:id="1530413039">
                                                  <w:marLeft w:val="0"/>
                                                  <w:marRight w:val="0"/>
                                                  <w:marTop w:val="0"/>
                                                  <w:marBottom w:val="0"/>
                                                  <w:divBdr>
                                                    <w:top w:val="none" w:sz="0" w:space="0" w:color="auto"/>
                                                    <w:left w:val="none" w:sz="0" w:space="0" w:color="auto"/>
                                                    <w:bottom w:val="none" w:sz="0" w:space="0" w:color="auto"/>
                                                    <w:right w:val="none" w:sz="0" w:space="0" w:color="auto"/>
                                                  </w:divBdr>
                                                </w:div>
                                                <w:div w:id="1215697334">
                                                  <w:marLeft w:val="0"/>
                                                  <w:marRight w:val="0"/>
                                                  <w:marTop w:val="0"/>
                                                  <w:marBottom w:val="0"/>
                                                  <w:divBdr>
                                                    <w:top w:val="none" w:sz="0" w:space="0" w:color="auto"/>
                                                    <w:left w:val="none" w:sz="0" w:space="0" w:color="auto"/>
                                                    <w:bottom w:val="none" w:sz="0" w:space="0" w:color="auto"/>
                                                    <w:right w:val="none" w:sz="0" w:space="0" w:color="auto"/>
                                                  </w:divBdr>
                                                </w:div>
                                                <w:div w:id="168063065">
                                                  <w:marLeft w:val="0"/>
                                                  <w:marRight w:val="0"/>
                                                  <w:marTop w:val="0"/>
                                                  <w:marBottom w:val="0"/>
                                                  <w:divBdr>
                                                    <w:top w:val="none" w:sz="0" w:space="0" w:color="auto"/>
                                                    <w:left w:val="none" w:sz="0" w:space="0" w:color="auto"/>
                                                    <w:bottom w:val="none" w:sz="0" w:space="0" w:color="auto"/>
                                                    <w:right w:val="none" w:sz="0" w:space="0" w:color="auto"/>
                                                  </w:divBdr>
                                                </w:div>
                                                <w:div w:id="919217009">
                                                  <w:marLeft w:val="0"/>
                                                  <w:marRight w:val="0"/>
                                                  <w:marTop w:val="0"/>
                                                  <w:marBottom w:val="0"/>
                                                  <w:divBdr>
                                                    <w:top w:val="none" w:sz="0" w:space="0" w:color="auto"/>
                                                    <w:left w:val="none" w:sz="0" w:space="0" w:color="auto"/>
                                                    <w:bottom w:val="none" w:sz="0" w:space="0" w:color="auto"/>
                                                    <w:right w:val="none" w:sz="0" w:space="0" w:color="auto"/>
                                                  </w:divBdr>
                                                </w:div>
                                                <w:div w:id="847064610">
                                                  <w:marLeft w:val="0"/>
                                                  <w:marRight w:val="0"/>
                                                  <w:marTop w:val="0"/>
                                                  <w:marBottom w:val="0"/>
                                                  <w:divBdr>
                                                    <w:top w:val="none" w:sz="0" w:space="0" w:color="auto"/>
                                                    <w:left w:val="none" w:sz="0" w:space="0" w:color="auto"/>
                                                    <w:bottom w:val="none" w:sz="0" w:space="0" w:color="auto"/>
                                                    <w:right w:val="none" w:sz="0" w:space="0" w:color="auto"/>
                                                  </w:divBdr>
                                                </w:div>
                                                <w:div w:id="1852917018">
                                                  <w:marLeft w:val="0"/>
                                                  <w:marRight w:val="0"/>
                                                  <w:marTop w:val="0"/>
                                                  <w:marBottom w:val="0"/>
                                                  <w:divBdr>
                                                    <w:top w:val="none" w:sz="0" w:space="0" w:color="auto"/>
                                                    <w:left w:val="none" w:sz="0" w:space="0" w:color="auto"/>
                                                    <w:bottom w:val="none" w:sz="0" w:space="0" w:color="auto"/>
                                                    <w:right w:val="none" w:sz="0" w:space="0" w:color="auto"/>
                                                  </w:divBdr>
                                                </w:div>
                                                <w:div w:id="518468416">
                                                  <w:marLeft w:val="0"/>
                                                  <w:marRight w:val="0"/>
                                                  <w:marTop w:val="0"/>
                                                  <w:marBottom w:val="0"/>
                                                  <w:divBdr>
                                                    <w:top w:val="none" w:sz="0" w:space="0" w:color="auto"/>
                                                    <w:left w:val="none" w:sz="0" w:space="0" w:color="auto"/>
                                                    <w:bottom w:val="none" w:sz="0" w:space="0" w:color="auto"/>
                                                    <w:right w:val="none" w:sz="0" w:space="0" w:color="auto"/>
                                                  </w:divBdr>
                                                </w:div>
                                                <w:div w:id="1015689465">
                                                  <w:marLeft w:val="0"/>
                                                  <w:marRight w:val="0"/>
                                                  <w:marTop w:val="0"/>
                                                  <w:marBottom w:val="0"/>
                                                  <w:divBdr>
                                                    <w:top w:val="none" w:sz="0" w:space="0" w:color="auto"/>
                                                    <w:left w:val="none" w:sz="0" w:space="0" w:color="auto"/>
                                                    <w:bottom w:val="none" w:sz="0" w:space="0" w:color="auto"/>
                                                    <w:right w:val="none" w:sz="0" w:space="0" w:color="auto"/>
                                                  </w:divBdr>
                                                </w:div>
                                                <w:div w:id="1704161869">
                                                  <w:marLeft w:val="0"/>
                                                  <w:marRight w:val="0"/>
                                                  <w:marTop w:val="0"/>
                                                  <w:marBottom w:val="0"/>
                                                  <w:divBdr>
                                                    <w:top w:val="none" w:sz="0" w:space="0" w:color="auto"/>
                                                    <w:left w:val="none" w:sz="0" w:space="0" w:color="auto"/>
                                                    <w:bottom w:val="none" w:sz="0" w:space="0" w:color="auto"/>
                                                    <w:right w:val="none" w:sz="0" w:space="0" w:color="auto"/>
                                                  </w:divBdr>
                                                </w:div>
                                                <w:div w:id="789400428">
                                                  <w:marLeft w:val="0"/>
                                                  <w:marRight w:val="0"/>
                                                  <w:marTop w:val="0"/>
                                                  <w:marBottom w:val="0"/>
                                                  <w:divBdr>
                                                    <w:top w:val="none" w:sz="0" w:space="0" w:color="auto"/>
                                                    <w:left w:val="none" w:sz="0" w:space="0" w:color="auto"/>
                                                    <w:bottom w:val="none" w:sz="0" w:space="0" w:color="auto"/>
                                                    <w:right w:val="none" w:sz="0" w:space="0" w:color="auto"/>
                                                  </w:divBdr>
                                                </w:div>
                                                <w:div w:id="483131938">
                                                  <w:marLeft w:val="0"/>
                                                  <w:marRight w:val="0"/>
                                                  <w:marTop w:val="0"/>
                                                  <w:marBottom w:val="0"/>
                                                  <w:divBdr>
                                                    <w:top w:val="none" w:sz="0" w:space="0" w:color="auto"/>
                                                    <w:left w:val="none" w:sz="0" w:space="0" w:color="auto"/>
                                                    <w:bottom w:val="none" w:sz="0" w:space="0" w:color="auto"/>
                                                    <w:right w:val="none" w:sz="0" w:space="0" w:color="auto"/>
                                                  </w:divBdr>
                                                </w:div>
                                                <w:div w:id="1705328490">
                                                  <w:marLeft w:val="0"/>
                                                  <w:marRight w:val="0"/>
                                                  <w:marTop w:val="0"/>
                                                  <w:marBottom w:val="0"/>
                                                  <w:divBdr>
                                                    <w:top w:val="none" w:sz="0" w:space="0" w:color="auto"/>
                                                    <w:left w:val="none" w:sz="0" w:space="0" w:color="auto"/>
                                                    <w:bottom w:val="none" w:sz="0" w:space="0" w:color="auto"/>
                                                    <w:right w:val="none" w:sz="0" w:space="0" w:color="auto"/>
                                                  </w:divBdr>
                                                </w:div>
                                                <w:div w:id="1607805491">
                                                  <w:marLeft w:val="0"/>
                                                  <w:marRight w:val="0"/>
                                                  <w:marTop w:val="0"/>
                                                  <w:marBottom w:val="0"/>
                                                  <w:divBdr>
                                                    <w:top w:val="none" w:sz="0" w:space="0" w:color="auto"/>
                                                    <w:left w:val="none" w:sz="0" w:space="0" w:color="auto"/>
                                                    <w:bottom w:val="none" w:sz="0" w:space="0" w:color="auto"/>
                                                    <w:right w:val="none" w:sz="0" w:space="0" w:color="auto"/>
                                                  </w:divBdr>
                                                </w:div>
                                                <w:div w:id="1963949833">
                                                  <w:marLeft w:val="0"/>
                                                  <w:marRight w:val="0"/>
                                                  <w:marTop w:val="0"/>
                                                  <w:marBottom w:val="0"/>
                                                  <w:divBdr>
                                                    <w:top w:val="none" w:sz="0" w:space="0" w:color="auto"/>
                                                    <w:left w:val="none" w:sz="0" w:space="0" w:color="auto"/>
                                                    <w:bottom w:val="none" w:sz="0" w:space="0" w:color="auto"/>
                                                    <w:right w:val="none" w:sz="0" w:space="0" w:color="auto"/>
                                                  </w:divBdr>
                                                </w:div>
                                                <w:div w:id="442117897">
                                                  <w:marLeft w:val="0"/>
                                                  <w:marRight w:val="0"/>
                                                  <w:marTop w:val="0"/>
                                                  <w:marBottom w:val="0"/>
                                                  <w:divBdr>
                                                    <w:top w:val="none" w:sz="0" w:space="0" w:color="auto"/>
                                                    <w:left w:val="none" w:sz="0" w:space="0" w:color="auto"/>
                                                    <w:bottom w:val="none" w:sz="0" w:space="0" w:color="auto"/>
                                                    <w:right w:val="none" w:sz="0" w:space="0" w:color="auto"/>
                                                  </w:divBdr>
                                                </w:div>
                                                <w:div w:id="1989091620">
                                                  <w:marLeft w:val="0"/>
                                                  <w:marRight w:val="0"/>
                                                  <w:marTop w:val="0"/>
                                                  <w:marBottom w:val="0"/>
                                                  <w:divBdr>
                                                    <w:top w:val="none" w:sz="0" w:space="0" w:color="auto"/>
                                                    <w:left w:val="none" w:sz="0" w:space="0" w:color="auto"/>
                                                    <w:bottom w:val="none" w:sz="0" w:space="0" w:color="auto"/>
                                                    <w:right w:val="none" w:sz="0" w:space="0" w:color="auto"/>
                                                  </w:divBdr>
                                                </w:div>
                                                <w:div w:id="1692564660">
                                                  <w:marLeft w:val="0"/>
                                                  <w:marRight w:val="0"/>
                                                  <w:marTop w:val="0"/>
                                                  <w:marBottom w:val="0"/>
                                                  <w:divBdr>
                                                    <w:top w:val="none" w:sz="0" w:space="0" w:color="auto"/>
                                                    <w:left w:val="none" w:sz="0" w:space="0" w:color="auto"/>
                                                    <w:bottom w:val="none" w:sz="0" w:space="0" w:color="auto"/>
                                                    <w:right w:val="none" w:sz="0" w:space="0" w:color="auto"/>
                                                  </w:divBdr>
                                                </w:div>
                                                <w:div w:id="850872703">
                                                  <w:marLeft w:val="0"/>
                                                  <w:marRight w:val="0"/>
                                                  <w:marTop w:val="0"/>
                                                  <w:marBottom w:val="0"/>
                                                  <w:divBdr>
                                                    <w:top w:val="none" w:sz="0" w:space="0" w:color="auto"/>
                                                    <w:left w:val="none" w:sz="0" w:space="0" w:color="auto"/>
                                                    <w:bottom w:val="none" w:sz="0" w:space="0" w:color="auto"/>
                                                    <w:right w:val="none" w:sz="0" w:space="0" w:color="auto"/>
                                                  </w:divBdr>
                                                </w:div>
                                                <w:div w:id="564072287">
                                                  <w:marLeft w:val="0"/>
                                                  <w:marRight w:val="0"/>
                                                  <w:marTop w:val="0"/>
                                                  <w:marBottom w:val="0"/>
                                                  <w:divBdr>
                                                    <w:top w:val="none" w:sz="0" w:space="0" w:color="auto"/>
                                                    <w:left w:val="none" w:sz="0" w:space="0" w:color="auto"/>
                                                    <w:bottom w:val="none" w:sz="0" w:space="0" w:color="auto"/>
                                                    <w:right w:val="none" w:sz="0" w:space="0" w:color="auto"/>
                                                  </w:divBdr>
                                                </w:div>
                                                <w:div w:id="1274173953">
                                                  <w:marLeft w:val="0"/>
                                                  <w:marRight w:val="0"/>
                                                  <w:marTop w:val="0"/>
                                                  <w:marBottom w:val="0"/>
                                                  <w:divBdr>
                                                    <w:top w:val="none" w:sz="0" w:space="0" w:color="auto"/>
                                                    <w:left w:val="none" w:sz="0" w:space="0" w:color="auto"/>
                                                    <w:bottom w:val="none" w:sz="0" w:space="0" w:color="auto"/>
                                                    <w:right w:val="none" w:sz="0" w:space="0" w:color="auto"/>
                                                  </w:divBdr>
                                                </w:div>
                                                <w:div w:id="2119249328">
                                                  <w:marLeft w:val="0"/>
                                                  <w:marRight w:val="0"/>
                                                  <w:marTop w:val="0"/>
                                                  <w:marBottom w:val="0"/>
                                                  <w:divBdr>
                                                    <w:top w:val="none" w:sz="0" w:space="0" w:color="auto"/>
                                                    <w:left w:val="none" w:sz="0" w:space="0" w:color="auto"/>
                                                    <w:bottom w:val="none" w:sz="0" w:space="0" w:color="auto"/>
                                                    <w:right w:val="none" w:sz="0" w:space="0" w:color="auto"/>
                                                  </w:divBdr>
                                                </w:div>
                                                <w:div w:id="1171487396">
                                                  <w:marLeft w:val="0"/>
                                                  <w:marRight w:val="0"/>
                                                  <w:marTop w:val="0"/>
                                                  <w:marBottom w:val="0"/>
                                                  <w:divBdr>
                                                    <w:top w:val="none" w:sz="0" w:space="0" w:color="auto"/>
                                                    <w:left w:val="none" w:sz="0" w:space="0" w:color="auto"/>
                                                    <w:bottom w:val="none" w:sz="0" w:space="0" w:color="auto"/>
                                                    <w:right w:val="none" w:sz="0" w:space="0" w:color="auto"/>
                                                  </w:divBdr>
                                                </w:div>
                                                <w:div w:id="438567540">
                                                  <w:marLeft w:val="0"/>
                                                  <w:marRight w:val="0"/>
                                                  <w:marTop w:val="0"/>
                                                  <w:marBottom w:val="0"/>
                                                  <w:divBdr>
                                                    <w:top w:val="none" w:sz="0" w:space="0" w:color="auto"/>
                                                    <w:left w:val="none" w:sz="0" w:space="0" w:color="auto"/>
                                                    <w:bottom w:val="none" w:sz="0" w:space="0" w:color="auto"/>
                                                    <w:right w:val="none" w:sz="0" w:space="0" w:color="auto"/>
                                                  </w:divBdr>
                                                </w:div>
                                                <w:div w:id="863711530">
                                                  <w:marLeft w:val="0"/>
                                                  <w:marRight w:val="0"/>
                                                  <w:marTop w:val="0"/>
                                                  <w:marBottom w:val="0"/>
                                                  <w:divBdr>
                                                    <w:top w:val="none" w:sz="0" w:space="0" w:color="auto"/>
                                                    <w:left w:val="none" w:sz="0" w:space="0" w:color="auto"/>
                                                    <w:bottom w:val="none" w:sz="0" w:space="0" w:color="auto"/>
                                                    <w:right w:val="none" w:sz="0" w:space="0" w:color="auto"/>
                                                  </w:divBdr>
                                                </w:div>
                                                <w:div w:id="522524028">
                                                  <w:marLeft w:val="0"/>
                                                  <w:marRight w:val="0"/>
                                                  <w:marTop w:val="0"/>
                                                  <w:marBottom w:val="0"/>
                                                  <w:divBdr>
                                                    <w:top w:val="none" w:sz="0" w:space="0" w:color="auto"/>
                                                    <w:left w:val="none" w:sz="0" w:space="0" w:color="auto"/>
                                                    <w:bottom w:val="none" w:sz="0" w:space="0" w:color="auto"/>
                                                    <w:right w:val="none" w:sz="0" w:space="0" w:color="auto"/>
                                                  </w:divBdr>
                                                </w:div>
                                                <w:div w:id="859582475">
                                                  <w:marLeft w:val="0"/>
                                                  <w:marRight w:val="0"/>
                                                  <w:marTop w:val="0"/>
                                                  <w:marBottom w:val="0"/>
                                                  <w:divBdr>
                                                    <w:top w:val="none" w:sz="0" w:space="0" w:color="auto"/>
                                                    <w:left w:val="none" w:sz="0" w:space="0" w:color="auto"/>
                                                    <w:bottom w:val="none" w:sz="0" w:space="0" w:color="auto"/>
                                                    <w:right w:val="none" w:sz="0" w:space="0" w:color="auto"/>
                                                  </w:divBdr>
                                                </w:div>
                                                <w:div w:id="738140210">
                                                  <w:marLeft w:val="0"/>
                                                  <w:marRight w:val="0"/>
                                                  <w:marTop w:val="0"/>
                                                  <w:marBottom w:val="0"/>
                                                  <w:divBdr>
                                                    <w:top w:val="none" w:sz="0" w:space="0" w:color="auto"/>
                                                    <w:left w:val="none" w:sz="0" w:space="0" w:color="auto"/>
                                                    <w:bottom w:val="none" w:sz="0" w:space="0" w:color="auto"/>
                                                    <w:right w:val="none" w:sz="0" w:space="0" w:color="auto"/>
                                                  </w:divBdr>
                                                </w:div>
                                                <w:div w:id="758717048">
                                                  <w:marLeft w:val="0"/>
                                                  <w:marRight w:val="0"/>
                                                  <w:marTop w:val="0"/>
                                                  <w:marBottom w:val="0"/>
                                                  <w:divBdr>
                                                    <w:top w:val="none" w:sz="0" w:space="0" w:color="auto"/>
                                                    <w:left w:val="none" w:sz="0" w:space="0" w:color="auto"/>
                                                    <w:bottom w:val="none" w:sz="0" w:space="0" w:color="auto"/>
                                                    <w:right w:val="none" w:sz="0" w:space="0" w:color="auto"/>
                                                  </w:divBdr>
                                                </w:div>
                                                <w:div w:id="1920361684">
                                                  <w:marLeft w:val="0"/>
                                                  <w:marRight w:val="0"/>
                                                  <w:marTop w:val="0"/>
                                                  <w:marBottom w:val="0"/>
                                                  <w:divBdr>
                                                    <w:top w:val="none" w:sz="0" w:space="0" w:color="auto"/>
                                                    <w:left w:val="none" w:sz="0" w:space="0" w:color="auto"/>
                                                    <w:bottom w:val="none" w:sz="0" w:space="0" w:color="auto"/>
                                                    <w:right w:val="none" w:sz="0" w:space="0" w:color="auto"/>
                                                  </w:divBdr>
                                                </w:div>
                                                <w:div w:id="1092094199">
                                                  <w:marLeft w:val="0"/>
                                                  <w:marRight w:val="0"/>
                                                  <w:marTop w:val="0"/>
                                                  <w:marBottom w:val="0"/>
                                                  <w:divBdr>
                                                    <w:top w:val="none" w:sz="0" w:space="0" w:color="auto"/>
                                                    <w:left w:val="none" w:sz="0" w:space="0" w:color="auto"/>
                                                    <w:bottom w:val="none" w:sz="0" w:space="0" w:color="auto"/>
                                                    <w:right w:val="none" w:sz="0" w:space="0" w:color="auto"/>
                                                  </w:divBdr>
                                                </w:div>
                                                <w:div w:id="1868759610">
                                                  <w:marLeft w:val="0"/>
                                                  <w:marRight w:val="0"/>
                                                  <w:marTop w:val="0"/>
                                                  <w:marBottom w:val="0"/>
                                                  <w:divBdr>
                                                    <w:top w:val="none" w:sz="0" w:space="0" w:color="auto"/>
                                                    <w:left w:val="none" w:sz="0" w:space="0" w:color="auto"/>
                                                    <w:bottom w:val="none" w:sz="0" w:space="0" w:color="auto"/>
                                                    <w:right w:val="none" w:sz="0" w:space="0" w:color="auto"/>
                                                  </w:divBdr>
                                                </w:div>
                                                <w:div w:id="1638754412">
                                                  <w:marLeft w:val="0"/>
                                                  <w:marRight w:val="0"/>
                                                  <w:marTop w:val="0"/>
                                                  <w:marBottom w:val="0"/>
                                                  <w:divBdr>
                                                    <w:top w:val="none" w:sz="0" w:space="0" w:color="auto"/>
                                                    <w:left w:val="none" w:sz="0" w:space="0" w:color="auto"/>
                                                    <w:bottom w:val="none" w:sz="0" w:space="0" w:color="auto"/>
                                                    <w:right w:val="none" w:sz="0" w:space="0" w:color="auto"/>
                                                  </w:divBdr>
                                                </w:div>
                                                <w:div w:id="66128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805677">
                                      <w:marLeft w:val="0"/>
                                      <w:marRight w:val="0"/>
                                      <w:marTop w:val="0"/>
                                      <w:marBottom w:val="0"/>
                                      <w:divBdr>
                                        <w:top w:val="none" w:sz="0" w:space="0" w:color="auto"/>
                                        <w:left w:val="none" w:sz="0" w:space="0" w:color="auto"/>
                                        <w:bottom w:val="none" w:sz="0" w:space="0" w:color="auto"/>
                                        <w:right w:val="none" w:sz="0" w:space="0" w:color="auto"/>
                                      </w:divBdr>
                                      <w:divsChild>
                                        <w:div w:id="953444020">
                                          <w:marLeft w:val="0"/>
                                          <w:marRight w:val="0"/>
                                          <w:marTop w:val="0"/>
                                          <w:marBottom w:val="0"/>
                                          <w:divBdr>
                                            <w:top w:val="none" w:sz="0" w:space="0" w:color="auto"/>
                                            <w:left w:val="none" w:sz="0" w:space="0" w:color="auto"/>
                                            <w:bottom w:val="none" w:sz="0" w:space="0" w:color="auto"/>
                                            <w:right w:val="none" w:sz="0" w:space="0" w:color="auto"/>
                                          </w:divBdr>
                                          <w:divsChild>
                                            <w:div w:id="464155580">
                                              <w:marLeft w:val="0"/>
                                              <w:marRight w:val="0"/>
                                              <w:marTop w:val="166"/>
                                              <w:marBottom w:val="166"/>
                                              <w:divBdr>
                                                <w:top w:val="none" w:sz="0" w:space="0" w:color="auto"/>
                                                <w:left w:val="none" w:sz="0" w:space="0" w:color="auto"/>
                                                <w:bottom w:val="none" w:sz="0" w:space="0" w:color="auto"/>
                                                <w:right w:val="none" w:sz="0" w:space="0" w:color="auto"/>
                                              </w:divBdr>
                                            </w:div>
                                            <w:div w:id="314182319">
                                              <w:marLeft w:val="0"/>
                                              <w:marRight w:val="0"/>
                                              <w:marTop w:val="0"/>
                                              <w:marBottom w:val="0"/>
                                              <w:divBdr>
                                                <w:top w:val="none" w:sz="0" w:space="0" w:color="auto"/>
                                                <w:left w:val="none" w:sz="0" w:space="0" w:color="auto"/>
                                                <w:bottom w:val="none" w:sz="0" w:space="0" w:color="auto"/>
                                                <w:right w:val="none" w:sz="0" w:space="0" w:color="auto"/>
                                              </w:divBdr>
                                            </w:div>
                                            <w:div w:id="760418226">
                                              <w:marLeft w:val="0"/>
                                              <w:marRight w:val="0"/>
                                              <w:marTop w:val="480"/>
                                              <w:marBottom w:val="0"/>
                                              <w:divBdr>
                                                <w:top w:val="none" w:sz="0" w:space="0" w:color="auto"/>
                                                <w:left w:val="none" w:sz="0" w:space="0" w:color="auto"/>
                                                <w:bottom w:val="none" w:sz="0" w:space="0" w:color="auto"/>
                                                <w:right w:val="none" w:sz="0" w:space="0" w:color="auto"/>
                                              </w:divBdr>
                                              <w:divsChild>
                                                <w:div w:id="1507286621">
                                                  <w:marLeft w:val="0"/>
                                                  <w:marRight w:val="0"/>
                                                  <w:marTop w:val="45"/>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1167399636">
                              <w:marLeft w:val="0"/>
                              <w:marRight w:val="-90"/>
                              <w:marTop w:val="0"/>
                              <w:marBottom w:val="0"/>
                              <w:divBdr>
                                <w:top w:val="none" w:sz="0" w:space="0" w:color="auto"/>
                                <w:left w:val="none" w:sz="0" w:space="0" w:color="auto"/>
                                <w:bottom w:val="none" w:sz="0" w:space="0" w:color="auto"/>
                                <w:right w:val="none" w:sz="0" w:space="0" w:color="auto"/>
                              </w:divBdr>
                              <w:divsChild>
                                <w:div w:id="1502742086">
                                  <w:marLeft w:val="0"/>
                                  <w:marRight w:val="0"/>
                                  <w:marTop w:val="0"/>
                                  <w:marBottom w:val="517"/>
                                  <w:divBdr>
                                    <w:top w:val="single" w:sz="36" w:space="6" w:color="97B0C8"/>
                                    <w:left w:val="none" w:sz="0" w:space="0" w:color="auto"/>
                                    <w:bottom w:val="none" w:sz="0" w:space="0" w:color="auto"/>
                                    <w:right w:val="none" w:sz="0" w:space="0" w:color="auto"/>
                                  </w:divBdr>
                                  <w:divsChild>
                                    <w:div w:id="969477217">
                                      <w:marLeft w:val="0"/>
                                      <w:marRight w:val="0"/>
                                      <w:marTop w:val="0"/>
                                      <w:marBottom w:val="111"/>
                                      <w:divBdr>
                                        <w:top w:val="none" w:sz="0" w:space="0" w:color="auto"/>
                                        <w:left w:val="none" w:sz="0" w:space="0" w:color="auto"/>
                                        <w:bottom w:val="none" w:sz="0" w:space="0" w:color="auto"/>
                                        <w:right w:val="none" w:sz="0" w:space="0" w:color="auto"/>
                                      </w:divBdr>
                                      <w:divsChild>
                                        <w:div w:id="171530021">
                                          <w:marLeft w:val="0"/>
                                          <w:marRight w:val="480"/>
                                          <w:marTop w:val="0"/>
                                          <w:marBottom w:val="0"/>
                                          <w:divBdr>
                                            <w:top w:val="none" w:sz="0" w:space="0" w:color="auto"/>
                                            <w:left w:val="none" w:sz="0" w:space="0" w:color="auto"/>
                                            <w:bottom w:val="none" w:sz="0" w:space="0" w:color="auto"/>
                                            <w:right w:val="none" w:sz="0" w:space="0" w:color="auto"/>
                                          </w:divBdr>
                                        </w:div>
                                      </w:divsChild>
                                    </w:div>
                                    <w:div w:id="1457215013">
                                      <w:marLeft w:val="0"/>
                                      <w:marRight w:val="0"/>
                                      <w:marTop w:val="0"/>
                                      <w:marBottom w:val="0"/>
                                      <w:divBdr>
                                        <w:top w:val="none" w:sz="0" w:space="0" w:color="auto"/>
                                        <w:left w:val="none" w:sz="0" w:space="0" w:color="auto"/>
                                        <w:bottom w:val="none" w:sz="0" w:space="0" w:color="auto"/>
                                        <w:right w:val="none" w:sz="0" w:space="0" w:color="auto"/>
                                      </w:divBdr>
                                      <w:divsChild>
                                        <w:div w:id="69214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18006">
                                  <w:marLeft w:val="0"/>
                                  <w:marRight w:val="0"/>
                                  <w:marTop w:val="0"/>
                                  <w:marBottom w:val="517"/>
                                  <w:divBdr>
                                    <w:top w:val="single" w:sz="36" w:space="6" w:color="97B0C8"/>
                                    <w:left w:val="none" w:sz="0" w:space="0" w:color="auto"/>
                                    <w:bottom w:val="none" w:sz="0" w:space="0" w:color="auto"/>
                                    <w:right w:val="none" w:sz="0" w:space="0" w:color="auto"/>
                                  </w:divBdr>
                                  <w:divsChild>
                                    <w:div w:id="1737707580">
                                      <w:marLeft w:val="0"/>
                                      <w:marRight w:val="0"/>
                                      <w:marTop w:val="0"/>
                                      <w:marBottom w:val="111"/>
                                      <w:divBdr>
                                        <w:top w:val="none" w:sz="0" w:space="0" w:color="auto"/>
                                        <w:left w:val="none" w:sz="0" w:space="0" w:color="auto"/>
                                        <w:bottom w:val="none" w:sz="0" w:space="0" w:color="auto"/>
                                        <w:right w:val="none" w:sz="0" w:space="0" w:color="auto"/>
                                      </w:divBdr>
                                      <w:divsChild>
                                        <w:div w:id="685638962">
                                          <w:marLeft w:val="0"/>
                                          <w:marRight w:val="480"/>
                                          <w:marTop w:val="0"/>
                                          <w:marBottom w:val="0"/>
                                          <w:divBdr>
                                            <w:top w:val="none" w:sz="0" w:space="0" w:color="auto"/>
                                            <w:left w:val="none" w:sz="0" w:space="0" w:color="auto"/>
                                            <w:bottom w:val="none" w:sz="0" w:space="0" w:color="auto"/>
                                            <w:right w:val="none" w:sz="0" w:space="0" w:color="auto"/>
                                          </w:divBdr>
                                        </w:div>
                                      </w:divsChild>
                                    </w:div>
                                    <w:div w:id="1329750544">
                                      <w:marLeft w:val="0"/>
                                      <w:marRight w:val="0"/>
                                      <w:marTop w:val="0"/>
                                      <w:marBottom w:val="0"/>
                                      <w:divBdr>
                                        <w:top w:val="none" w:sz="0" w:space="0" w:color="auto"/>
                                        <w:left w:val="none" w:sz="0" w:space="0" w:color="auto"/>
                                        <w:bottom w:val="none" w:sz="0" w:space="0" w:color="auto"/>
                                        <w:right w:val="none" w:sz="0" w:space="0" w:color="auto"/>
                                      </w:divBdr>
                                      <w:divsChild>
                                        <w:div w:id="23698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68986">
                                  <w:marLeft w:val="0"/>
                                  <w:marRight w:val="0"/>
                                  <w:marTop w:val="0"/>
                                  <w:marBottom w:val="517"/>
                                  <w:divBdr>
                                    <w:top w:val="single" w:sz="36" w:space="6" w:color="97B0C8"/>
                                    <w:left w:val="none" w:sz="0" w:space="0" w:color="auto"/>
                                    <w:bottom w:val="none" w:sz="0" w:space="0" w:color="auto"/>
                                    <w:right w:val="none" w:sz="0" w:space="0" w:color="auto"/>
                                  </w:divBdr>
                                  <w:divsChild>
                                    <w:div w:id="1347947348">
                                      <w:marLeft w:val="0"/>
                                      <w:marRight w:val="0"/>
                                      <w:marTop w:val="0"/>
                                      <w:marBottom w:val="111"/>
                                      <w:divBdr>
                                        <w:top w:val="none" w:sz="0" w:space="0" w:color="auto"/>
                                        <w:left w:val="none" w:sz="0" w:space="0" w:color="auto"/>
                                        <w:bottom w:val="none" w:sz="0" w:space="0" w:color="auto"/>
                                        <w:right w:val="none" w:sz="0" w:space="0" w:color="auto"/>
                                      </w:divBdr>
                                      <w:divsChild>
                                        <w:div w:id="741828801">
                                          <w:marLeft w:val="0"/>
                                          <w:marRight w:val="480"/>
                                          <w:marTop w:val="0"/>
                                          <w:marBottom w:val="0"/>
                                          <w:divBdr>
                                            <w:top w:val="none" w:sz="0" w:space="0" w:color="auto"/>
                                            <w:left w:val="none" w:sz="0" w:space="0" w:color="auto"/>
                                            <w:bottom w:val="none" w:sz="0" w:space="0" w:color="auto"/>
                                            <w:right w:val="none" w:sz="0" w:space="0" w:color="auto"/>
                                          </w:divBdr>
                                        </w:div>
                                      </w:divsChild>
                                    </w:div>
                                    <w:div w:id="1042748492">
                                      <w:marLeft w:val="0"/>
                                      <w:marRight w:val="0"/>
                                      <w:marTop w:val="0"/>
                                      <w:marBottom w:val="0"/>
                                      <w:divBdr>
                                        <w:top w:val="none" w:sz="0" w:space="0" w:color="auto"/>
                                        <w:left w:val="none" w:sz="0" w:space="0" w:color="auto"/>
                                        <w:bottom w:val="none" w:sz="0" w:space="0" w:color="auto"/>
                                        <w:right w:val="none" w:sz="0" w:space="0" w:color="auto"/>
                                      </w:divBdr>
                                      <w:divsChild>
                                        <w:div w:id="22421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75221">
                                  <w:marLeft w:val="0"/>
                                  <w:marRight w:val="0"/>
                                  <w:marTop w:val="0"/>
                                  <w:marBottom w:val="517"/>
                                  <w:divBdr>
                                    <w:top w:val="single" w:sz="36" w:space="6" w:color="97B0C8"/>
                                    <w:left w:val="none" w:sz="0" w:space="0" w:color="auto"/>
                                    <w:bottom w:val="none" w:sz="0" w:space="0" w:color="auto"/>
                                    <w:right w:val="none" w:sz="0" w:space="0" w:color="auto"/>
                                  </w:divBdr>
                                  <w:divsChild>
                                    <w:div w:id="1846627239">
                                      <w:marLeft w:val="0"/>
                                      <w:marRight w:val="0"/>
                                      <w:marTop w:val="0"/>
                                      <w:marBottom w:val="111"/>
                                      <w:divBdr>
                                        <w:top w:val="none" w:sz="0" w:space="0" w:color="auto"/>
                                        <w:left w:val="none" w:sz="0" w:space="0" w:color="auto"/>
                                        <w:bottom w:val="none" w:sz="0" w:space="0" w:color="auto"/>
                                        <w:right w:val="none" w:sz="0" w:space="0" w:color="auto"/>
                                      </w:divBdr>
                                      <w:divsChild>
                                        <w:div w:id="1417284995">
                                          <w:marLeft w:val="0"/>
                                          <w:marRight w:val="480"/>
                                          <w:marTop w:val="0"/>
                                          <w:marBottom w:val="0"/>
                                          <w:divBdr>
                                            <w:top w:val="none" w:sz="0" w:space="0" w:color="auto"/>
                                            <w:left w:val="none" w:sz="0" w:space="0" w:color="auto"/>
                                            <w:bottom w:val="none" w:sz="0" w:space="0" w:color="auto"/>
                                            <w:right w:val="none" w:sz="0" w:space="0" w:color="auto"/>
                                          </w:divBdr>
                                        </w:div>
                                      </w:divsChild>
                                    </w:div>
                                    <w:div w:id="1299070362">
                                      <w:marLeft w:val="0"/>
                                      <w:marRight w:val="0"/>
                                      <w:marTop w:val="0"/>
                                      <w:marBottom w:val="0"/>
                                      <w:divBdr>
                                        <w:top w:val="none" w:sz="0" w:space="0" w:color="auto"/>
                                        <w:left w:val="none" w:sz="0" w:space="0" w:color="auto"/>
                                        <w:bottom w:val="none" w:sz="0" w:space="0" w:color="auto"/>
                                        <w:right w:val="none" w:sz="0" w:space="0" w:color="auto"/>
                                      </w:divBdr>
                                      <w:divsChild>
                                        <w:div w:id="171908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16234">
                                  <w:marLeft w:val="0"/>
                                  <w:marRight w:val="0"/>
                                  <w:marTop w:val="0"/>
                                  <w:marBottom w:val="517"/>
                                  <w:divBdr>
                                    <w:top w:val="single" w:sz="36" w:space="6" w:color="97B0C8"/>
                                    <w:left w:val="none" w:sz="0" w:space="0" w:color="auto"/>
                                    <w:bottom w:val="none" w:sz="0" w:space="0" w:color="auto"/>
                                    <w:right w:val="none" w:sz="0" w:space="0" w:color="auto"/>
                                  </w:divBdr>
                                  <w:divsChild>
                                    <w:div w:id="688141779">
                                      <w:marLeft w:val="0"/>
                                      <w:marRight w:val="0"/>
                                      <w:marTop w:val="0"/>
                                      <w:marBottom w:val="111"/>
                                      <w:divBdr>
                                        <w:top w:val="none" w:sz="0" w:space="0" w:color="auto"/>
                                        <w:left w:val="none" w:sz="0" w:space="0" w:color="auto"/>
                                        <w:bottom w:val="none" w:sz="0" w:space="0" w:color="auto"/>
                                        <w:right w:val="none" w:sz="0" w:space="0" w:color="auto"/>
                                      </w:divBdr>
                                      <w:divsChild>
                                        <w:div w:id="1016925216">
                                          <w:marLeft w:val="0"/>
                                          <w:marRight w:val="480"/>
                                          <w:marTop w:val="0"/>
                                          <w:marBottom w:val="0"/>
                                          <w:divBdr>
                                            <w:top w:val="none" w:sz="0" w:space="0" w:color="auto"/>
                                            <w:left w:val="none" w:sz="0" w:space="0" w:color="auto"/>
                                            <w:bottom w:val="none" w:sz="0" w:space="0" w:color="auto"/>
                                            <w:right w:val="none" w:sz="0" w:space="0" w:color="auto"/>
                                          </w:divBdr>
                                        </w:div>
                                      </w:divsChild>
                                    </w:div>
                                    <w:div w:id="1587835586">
                                      <w:marLeft w:val="0"/>
                                      <w:marRight w:val="0"/>
                                      <w:marTop w:val="0"/>
                                      <w:marBottom w:val="0"/>
                                      <w:divBdr>
                                        <w:top w:val="none" w:sz="0" w:space="0" w:color="auto"/>
                                        <w:left w:val="none" w:sz="0" w:space="0" w:color="auto"/>
                                        <w:bottom w:val="none" w:sz="0" w:space="0" w:color="auto"/>
                                        <w:right w:val="none" w:sz="0" w:space="0" w:color="auto"/>
                                      </w:divBdr>
                                      <w:divsChild>
                                        <w:div w:id="1872527118">
                                          <w:marLeft w:val="0"/>
                                          <w:marRight w:val="0"/>
                                          <w:marTop w:val="0"/>
                                          <w:marBottom w:val="0"/>
                                          <w:divBdr>
                                            <w:top w:val="none" w:sz="0" w:space="0" w:color="auto"/>
                                            <w:left w:val="none" w:sz="0" w:space="0" w:color="auto"/>
                                            <w:bottom w:val="none" w:sz="0" w:space="0" w:color="auto"/>
                                            <w:right w:val="none" w:sz="0" w:space="0" w:color="auto"/>
                                          </w:divBdr>
                                          <w:divsChild>
                                            <w:div w:id="106312480">
                                              <w:marLeft w:val="0"/>
                                              <w:marRight w:val="0"/>
                                              <w:marTop w:val="0"/>
                                              <w:marBottom w:val="0"/>
                                              <w:divBdr>
                                                <w:top w:val="none" w:sz="0" w:space="0" w:color="auto"/>
                                                <w:left w:val="none" w:sz="0" w:space="0" w:color="auto"/>
                                                <w:bottom w:val="none" w:sz="0" w:space="0" w:color="auto"/>
                                                <w:right w:val="none" w:sz="0" w:space="0" w:color="auto"/>
                                              </w:divBdr>
                                              <w:divsChild>
                                                <w:div w:id="16976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0855205">
                      <w:marLeft w:val="0"/>
                      <w:marRight w:val="0"/>
                      <w:marTop w:val="0"/>
                      <w:marBottom w:val="0"/>
                      <w:divBdr>
                        <w:top w:val="none" w:sz="0" w:space="0" w:color="auto"/>
                        <w:left w:val="none" w:sz="0" w:space="0" w:color="auto"/>
                        <w:bottom w:val="none" w:sz="0" w:space="0" w:color="auto"/>
                        <w:right w:val="none" w:sz="0" w:space="0" w:color="auto"/>
                      </w:divBdr>
                      <w:divsChild>
                        <w:div w:id="426192406">
                          <w:marLeft w:val="0"/>
                          <w:marRight w:val="0"/>
                          <w:marTop w:val="0"/>
                          <w:marBottom w:val="0"/>
                          <w:divBdr>
                            <w:top w:val="none" w:sz="0" w:space="0" w:color="auto"/>
                            <w:left w:val="none" w:sz="0" w:space="0" w:color="auto"/>
                            <w:bottom w:val="none" w:sz="0" w:space="0" w:color="auto"/>
                            <w:right w:val="none" w:sz="0" w:space="0" w:color="auto"/>
                          </w:divBdr>
                          <w:divsChild>
                            <w:div w:id="900403672">
                              <w:marLeft w:val="0"/>
                              <w:marRight w:val="0"/>
                              <w:marTop w:val="0"/>
                              <w:marBottom w:val="0"/>
                              <w:divBdr>
                                <w:top w:val="none" w:sz="0" w:space="0" w:color="auto"/>
                                <w:left w:val="none" w:sz="0" w:space="0" w:color="auto"/>
                                <w:bottom w:val="none" w:sz="0" w:space="0" w:color="auto"/>
                                <w:right w:val="none" w:sz="0" w:space="0" w:color="auto"/>
                              </w:divBdr>
                            </w:div>
                          </w:divsChild>
                        </w:div>
                        <w:div w:id="129522128">
                          <w:marLeft w:val="0"/>
                          <w:marRight w:val="0"/>
                          <w:marTop w:val="240"/>
                          <w:marBottom w:val="720"/>
                          <w:divBdr>
                            <w:top w:val="none" w:sz="0" w:space="0" w:color="auto"/>
                            <w:left w:val="none" w:sz="0" w:space="0" w:color="auto"/>
                            <w:bottom w:val="none" w:sz="0" w:space="0" w:color="auto"/>
                            <w:right w:val="none" w:sz="0" w:space="0" w:color="auto"/>
                          </w:divBdr>
                          <w:divsChild>
                            <w:div w:id="1429042490">
                              <w:marLeft w:val="384"/>
                              <w:marRight w:val="0"/>
                              <w:marTop w:val="0"/>
                              <w:marBottom w:val="0"/>
                              <w:divBdr>
                                <w:top w:val="none" w:sz="0" w:space="0" w:color="auto"/>
                                <w:left w:val="none" w:sz="0" w:space="0" w:color="auto"/>
                                <w:bottom w:val="none" w:sz="0" w:space="0" w:color="auto"/>
                                <w:right w:val="none" w:sz="0" w:space="0" w:color="auto"/>
                              </w:divBdr>
                              <w:divsChild>
                                <w:div w:id="1306351497">
                                  <w:marLeft w:val="0"/>
                                  <w:marRight w:val="0"/>
                                  <w:marTop w:val="0"/>
                                  <w:marBottom w:val="0"/>
                                  <w:divBdr>
                                    <w:top w:val="none" w:sz="0" w:space="0" w:color="auto"/>
                                    <w:left w:val="none" w:sz="0" w:space="0" w:color="auto"/>
                                    <w:bottom w:val="none" w:sz="0" w:space="0" w:color="auto"/>
                                    <w:right w:val="none" w:sz="0" w:space="0" w:color="auto"/>
                                  </w:divBdr>
                                </w:div>
                              </w:divsChild>
                            </w:div>
                            <w:div w:id="1287472089">
                              <w:marLeft w:val="0"/>
                              <w:marRight w:val="0"/>
                              <w:marTop w:val="0"/>
                              <w:marBottom w:val="0"/>
                              <w:divBdr>
                                <w:top w:val="none" w:sz="0" w:space="0" w:color="auto"/>
                                <w:left w:val="none" w:sz="0" w:space="0" w:color="auto"/>
                                <w:bottom w:val="none" w:sz="0" w:space="0" w:color="auto"/>
                                <w:right w:val="none" w:sz="0" w:space="0" w:color="auto"/>
                              </w:divBdr>
                            </w:div>
                            <w:div w:id="2014718679">
                              <w:marLeft w:val="384"/>
                              <w:marRight w:val="384"/>
                              <w:marTop w:val="240"/>
                              <w:marBottom w:val="240"/>
                              <w:divBdr>
                                <w:top w:val="none" w:sz="0" w:space="0" w:color="auto"/>
                                <w:left w:val="none" w:sz="0" w:space="0" w:color="auto"/>
                                <w:bottom w:val="none" w:sz="0" w:space="0" w:color="auto"/>
                                <w:right w:val="none" w:sz="0" w:space="0" w:color="auto"/>
                              </w:divBdr>
                              <w:divsChild>
                                <w:div w:id="1766072374">
                                  <w:marLeft w:val="0"/>
                                  <w:marRight w:val="0"/>
                                  <w:marTop w:val="0"/>
                                  <w:marBottom w:val="0"/>
                                  <w:divBdr>
                                    <w:top w:val="none" w:sz="0" w:space="0" w:color="auto"/>
                                    <w:left w:val="none" w:sz="0" w:space="0" w:color="auto"/>
                                    <w:bottom w:val="none" w:sz="0" w:space="0" w:color="auto"/>
                                    <w:right w:val="none" w:sz="0" w:space="0" w:color="auto"/>
                                  </w:divBdr>
                                </w:div>
                                <w:div w:id="1336959722">
                                  <w:marLeft w:val="0"/>
                                  <w:marRight w:val="0"/>
                                  <w:marTop w:val="0"/>
                                  <w:marBottom w:val="0"/>
                                  <w:divBdr>
                                    <w:top w:val="none" w:sz="0" w:space="0" w:color="auto"/>
                                    <w:left w:val="none" w:sz="0" w:space="0" w:color="auto"/>
                                    <w:bottom w:val="none" w:sz="0" w:space="0" w:color="auto"/>
                                    <w:right w:val="none" w:sz="0" w:space="0" w:color="auto"/>
                                  </w:divBdr>
                                </w:div>
                                <w:div w:id="1523520067">
                                  <w:marLeft w:val="0"/>
                                  <w:marRight w:val="0"/>
                                  <w:marTop w:val="0"/>
                                  <w:marBottom w:val="0"/>
                                  <w:divBdr>
                                    <w:top w:val="none" w:sz="0" w:space="0" w:color="auto"/>
                                    <w:left w:val="none" w:sz="0" w:space="0" w:color="auto"/>
                                    <w:bottom w:val="none" w:sz="0" w:space="0" w:color="auto"/>
                                    <w:right w:val="none" w:sz="0" w:space="0" w:color="auto"/>
                                  </w:divBdr>
                                </w:div>
                                <w:div w:id="390159477">
                                  <w:marLeft w:val="0"/>
                                  <w:marRight w:val="0"/>
                                  <w:marTop w:val="0"/>
                                  <w:marBottom w:val="0"/>
                                  <w:divBdr>
                                    <w:top w:val="none" w:sz="0" w:space="0" w:color="auto"/>
                                    <w:left w:val="none" w:sz="0" w:space="0" w:color="auto"/>
                                    <w:bottom w:val="none" w:sz="0" w:space="0" w:color="auto"/>
                                    <w:right w:val="none" w:sz="0" w:space="0" w:color="auto"/>
                                  </w:divBdr>
                                </w:div>
                                <w:div w:id="63264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078423">
      <w:bodyDiv w:val="1"/>
      <w:marLeft w:val="0"/>
      <w:marRight w:val="0"/>
      <w:marTop w:val="0"/>
      <w:marBottom w:val="0"/>
      <w:divBdr>
        <w:top w:val="none" w:sz="0" w:space="0" w:color="auto"/>
        <w:left w:val="none" w:sz="0" w:space="0" w:color="auto"/>
        <w:bottom w:val="none" w:sz="0" w:space="0" w:color="auto"/>
        <w:right w:val="none" w:sz="0" w:space="0" w:color="auto"/>
      </w:divBdr>
      <w:divsChild>
        <w:div w:id="295067101">
          <w:marLeft w:val="0"/>
          <w:marRight w:val="0"/>
          <w:marTop w:val="300"/>
          <w:marBottom w:val="240"/>
          <w:divBdr>
            <w:top w:val="none" w:sz="0" w:space="0" w:color="auto"/>
            <w:left w:val="none" w:sz="0" w:space="0" w:color="auto"/>
            <w:bottom w:val="none" w:sz="0" w:space="0" w:color="auto"/>
            <w:right w:val="none" w:sz="0" w:space="0" w:color="auto"/>
          </w:divBdr>
        </w:div>
        <w:div w:id="1513371343">
          <w:marLeft w:val="0"/>
          <w:marRight w:val="0"/>
          <w:marTop w:val="0"/>
          <w:marBottom w:val="0"/>
          <w:divBdr>
            <w:top w:val="none" w:sz="0" w:space="0" w:color="auto"/>
            <w:left w:val="none" w:sz="0" w:space="0" w:color="auto"/>
            <w:bottom w:val="none" w:sz="0" w:space="0" w:color="auto"/>
            <w:right w:val="none" w:sz="0" w:space="0" w:color="auto"/>
          </w:divBdr>
          <w:divsChild>
            <w:div w:id="60981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ncer.gov/about-cancer/causes-prevention/genetics" TargetMode="External"/><Relationship Id="rId13" Type="http://schemas.openxmlformats.org/officeDocument/2006/relationships/hyperlink" Target="http://www.cancer.gov/about-cancer/causes-prevention/risk/diet" TargetMode="External"/><Relationship Id="rId18" Type="http://schemas.openxmlformats.org/officeDocument/2006/relationships/hyperlink" Target="http://www.cancer.gov/about-cancer/causes-prevention/risk/radiation" TargetMode="External"/><Relationship Id="rId26" Type="http://schemas.openxmlformats.org/officeDocument/2006/relationships/hyperlink" Target="http://www.ncbi.nlm.nih.gov/books/n/nap11797/nap11797.app2/def-item/acronyms.gl1-d105/" TargetMode="External"/><Relationship Id="rId3" Type="http://schemas.microsoft.com/office/2007/relationships/stylesWithEffects" Target="stylesWithEffects.xml"/><Relationship Id="rId21" Type="http://schemas.openxmlformats.org/officeDocument/2006/relationships/hyperlink" Target="http://www.ncbi.nlm.nih.gov/books/n/nap11797/nap11797.app2/def-item/acronyms.gl1-d20/" TargetMode="External"/><Relationship Id="rId34" Type="http://schemas.openxmlformats.org/officeDocument/2006/relationships/hyperlink" Target="http://www.ncbi.nlm.nih.gov/books/n/nap11797/nap11797.app2/def-item/acronyms.gl1-d105/" TargetMode="External"/><Relationship Id="rId7" Type="http://schemas.openxmlformats.org/officeDocument/2006/relationships/image" Target="media/image1.gif"/><Relationship Id="rId12" Type="http://schemas.openxmlformats.org/officeDocument/2006/relationships/hyperlink" Target="http://www.cancer.gov/about-cancer/causes-prevention/risk/chronic-inflammation" TargetMode="External"/><Relationship Id="rId17" Type="http://schemas.openxmlformats.org/officeDocument/2006/relationships/hyperlink" Target="http://www.cancer.gov/about-cancer/causes-prevention/risk/obesity" TargetMode="External"/><Relationship Id="rId25" Type="http://schemas.openxmlformats.org/officeDocument/2006/relationships/hyperlink" Target="http://www.ncbi.nlm.nih.gov/books/n/nap11797/nap11797.app2/def-item/acronyms.gl1-d104/" TargetMode="External"/><Relationship Id="rId33" Type="http://schemas.openxmlformats.org/officeDocument/2006/relationships/hyperlink" Target="http://www.ncbi.nlm.nih.gov/books/n/nap11797/nap11797.app2/def-item/acronyms.gl1-d114/" TargetMode="External"/><Relationship Id="rId2" Type="http://schemas.openxmlformats.org/officeDocument/2006/relationships/styles" Target="styles.xml"/><Relationship Id="rId16" Type="http://schemas.openxmlformats.org/officeDocument/2006/relationships/hyperlink" Target="http://www.cancer.gov/about-cancer/causes-prevention/risk/infectious-agents" TargetMode="External"/><Relationship Id="rId20" Type="http://schemas.openxmlformats.org/officeDocument/2006/relationships/hyperlink" Target="http://www.cancer.gov/about-cancer/causes-prevention/risk/tobacco" TargetMode="External"/><Relationship Id="rId29" Type="http://schemas.openxmlformats.org/officeDocument/2006/relationships/hyperlink" Target="http://www.ncbi.nlm.nih.gov/books/n/nap11797/nap11797.app2/def-item/acronyms.gl1-d64/" TargetMode="External"/><Relationship Id="rId1" Type="http://schemas.openxmlformats.org/officeDocument/2006/relationships/numbering" Target="numbering.xml"/><Relationship Id="rId6" Type="http://schemas.openxmlformats.org/officeDocument/2006/relationships/hyperlink" Target="http://www.cancer.gov/about-cancer/causes-prevention/risk" TargetMode="External"/><Relationship Id="rId11" Type="http://schemas.openxmlformats.org/officeDocument/2006/relationships/hyperlink" Target="http://www.cancer.gov/about-cancer/causes-prevention/risk/substances" TargetMode="External"/><Relationship Id="rId24" Type="http://schemas.openxmlformats.org/officeDocument/2006/relationships/hyperlink" Target="http://www.ncbi.nlm.nih.gov/books/n/nap11797/nap11797.app2/def-item/acronyms.gl1-d99/" TargetMode="External"/><Relationship Id="rId32" Type="http://schemas.openxmlformats.org/officeDocument/2006/relationships/hyperlink" Target="http://www.ncbi.nlm.nih.gov/books/n/nap11797/nap11797.app2/def-item/acronyms.gl1-d40/" TargetMode="External"/><Relationship Id="rId5" Type="http://schemas.openxmlformats.org/officeDocument/2006/relationships/webSettings" Target="webSettings.xml"/><Relationship Id="rId15" Type="http://schemas.openxmlformats.org/officeDocument/2006/relationships/hyperlink" Target="http://www.cancer.gov/about-cancer/causes-prevention/risk/immunosuppression" TargetMode="External"/><Relationship Id="rId23" Type="http://schemas.openxmlformats.org/officeDocument/2006/relationships/hyperlink" Target="http://www.ncbi.nlm.nih.gov/books/n/nap11797/nap11797.app2/def-item/acronyms.gl1-d91/" TargetMode="External"/><Relationship Id="rId28" Type="http://schemas.openxmlformats.org/officeDocument/2006/relationships/hyperlink" Target="http://www.ncbi.nlm.nih.gov/books/NBK54025/" TargetMode="External"/><Relationship Id="rId36" Type="http://schemas.openxmlformats.org/officeDocument/2006/relationships/theme" Target="theme/theme1.xml"/><Relationship Id="rId10" Type="http://schemas.openxmlformats.org/officeDocument/2006/relationships/hyperlink" Target="http://www.cancer.gov/about-cancer/causes-prevention/risk/alcohol" TargetMode="External"/><Relationship Id="rId19" Type="http://schemas.openxmlformats.org/officeDocument/2006/relationships/hyperlink" Target="http://www.cancer.gov/about-cancer/causes-prevention/risk/sunlight" TargetMode="External"/><Relationship Id="rId31" Type="http://schemas.openxmlformats.org/officeDocument/2006/relationships/hyperlink" Target="http://www.ncbi.nlm.nih.gov/books/n/nap11797/nap11797.app2/def-item/acronyms.gl1-d48/" TargetMode="External"/><Relationship Id="rId4" Type="http://schemas.openxmlformats.org/officeDocument/2006/relationships/settings" Target="settings.xml"/><Relationship Id="rId9" Type="http://schemas.openxmlformats.org/officeDocument/2006/relationships/hyperlink" Target="http://www.cancer.gov/about-cancer/causes-prevention/risk/age" TargetMode="External"/><Relationship Id="rId14" Type="http://schemas.openxmlformats.org/officeDocument/2006/relationships/hyperlink" Target="http://www.cancer.gov/about-cancer/causes-prevention/risk/hormones" TargetMode="External"/><Relationship Id="rId22" Type="http://schemas.openxmlformats.org/officeDocument/2006/relationships/hyperlink" Target="http://www.ncbi.nlm.nih.gov/books/n/nap11797/nap11797.app2/def-item/acronyms.gl1-d71/" TargetMode="External"/><Relationship Id="rId27" Type="http://schemas.openxmlformats.org/officeDocument/2006/relationships/hyperlink" Target="http://www.ncbi.nlm.nih.gov/books/n/nap11797/nap11797.app2/def-item/acronyms.gl1-d104/" TargetMode="External"/><Relationship Id="rId30" Type="http://schemas.openxmlformats.org/officeDocument/2006/relationships/hyperlink" Target="http://www.ncbi.nlm.nih.gov/books/n/nap11797/nap11797.app2/def-item/acronyms.gl1-d64/" TargetMode="External"/><Relationship Id="rId35"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3273</Words>
  <Characters>18660</Characters>
  <Application>Microsoft Office Word</Application>
  <DocSecurity>0</DocSecurity>
  <Lines>155</Lines>
  <Paragraphs>43</Paragraphs>
  <ScaleCrop>false</ScaleCrop>
  <Company>Enjoy My Fine Releases.</Company>
  <LinksUpToDate>false</LinksUpToDate>
  <CharactersWithSpaces>21890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4</cp:revision>
  <dcterms:created xsi:type="dcterms:W3CDTF">2016-02-22T19:27:00Z</dcterms:created>
  <dcterms:modified xsi:type="dcterms:W3CDTF">2016-03-06T20:51:00Z</dcterms:modified>
</cp:coreProperties>
</file>