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8C" w:rsidRDefault="0077668C" w:rsidP="0077668C">
      <w:pPr>
        <w:outlineLvl w:val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77668C" w:rsidRDefault="0077668C" w:rsidP="0077668C">
      <w:pPr>
        <w:outlineLvl w:val="0"/>
        <w:rPr>
          <w:rFonts w:ascii="Tahoma" w:hAnsi="Tahoma" w:cs="Tahoma"/>
          <w:b/>
          <w:bCs/>
          <w:color w:val="000000"/>
          <w:sz w:val="28"/>
          <w:szCs w:val="28"/>
          <w:rtl/>
        </w:rPr>
      </w:pPr>
    </w:p>
    <w:p w:rsidR="0077668C" w:rsidRDefault="0077668C" w:rsidP="0077668C">
      <w:pPr>
        <w:outlineLvl w:val="0"/>
        <w:rPr>
          <w:rFonts w:ascii="Tahoma" w:hAnsi="Tahoma" w:cs="Tahoma"/>
          <w:b/>
          <w:bCs/>
          <w:color w:val="000000"/>
          <w:sz w:val="28"/>
          <w:szCs w:val="28"/>
          <w:rtl/>
        </w:rPr>
      </w:pPr>
    </w:p>
    <w:p w:rsidR="0077668C" w:rsidRDefault="0077668C" w:rsidP="0077668C">
      <w:pPr>
        <w:jc w:val="center"/>
        <w:outlineLvl w:val="0"/>
        <w:rPr>
          <w:rFonts w:ascii="Tahoma" w:hAnsi="Tahoma" w:cs="Tahoma"/>
          <w:b/>
          <w:bCs/>
          <w:color w:val="000000"/>
          <w:sz w:val="28"/>
          <w:szCs w:val="28"/>
          <w:rtl/>
        </w:rPr>
      </w:pPr>
      <w:r>
        <w:rPr>
          <w:rFonts w:ascii="Tahoma" w:hAnsi="Tahoma" w:cs="Tahoma"/>
          <w:b/>
          <w:bCs/>
          <w:color w:val="000000"/>
          <w:sz w:val="28"/>
          <w:szCs w:val="28"/>
          <w:rtl/>
        </w:rPr>
        <w:t xml:space="preserve"> (علم المياه) 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HYDROLOGY</w:t>
      </w:r>
    </w:p>
    <w:p w:rsidR="0077668C" w:rsidRDefault="0077668C" w:rsidP="0077668C">
      <w:pPr>
        <w:jc w:val="center"/>
        <w:outlineLvl w:val="0"/>
        <w:rPr>
          <w:rFonts w:ascii="Tahoma" w:hAnsi="Tahoma" w:cs="Tahoma"/>
          <w:b/>
          <w:bCs/>
          <w:color w:val="000000"/>
          <w:sz w:val="28"/>
          <w:szCs w:val="28"/>
          <w:rtl/>
        </w:rPr>
      </w:pPr>
      <w:r>
        <w:rPr>
          <w:rFonts w:ascii="Tahoma" w:hAnsi="Tahoma" w:cs="Tahoma"/>
          <w:b/>
          <w:bCs/>
          <w:color w:val="000000"/>
          <w:sz w:val="28"/>
          <w:szCs w:val="28"/>
          <w:rtl/>
        </w:rPr>
        <w:t>--------------------------------------------------------------------</w:t>
      </w:r>
    </w:p>
    <w:p w:rsidR="0077668C" w:rsidRDefault="0077668C" w:rsidP="0077668C">
      <w:pPr>
        <w:jc w:val="center"/>
        <w:outlineLvl w:val="0"/>
        <w:rPr>
          <w:b/>
          <w:bCs/>
          <w:color w:val="000000"/>
          <w:sz w:val="28"/>
          <w:szCs w:val="28"/>
          <w:u w:val="single"/>
          <w:rtl/>
          <w:lang w:bidi="ar-IQ"/>
        </w:rPr>
      </w:pPr>
    </w:p>
    <w:p w:rsidR="0077668C" w:rsidRDefault="0077668C" w:rsidP="0077668C">
      <w:pPr>
        <w:jc w:val="right"/>
        <w:outlineLvl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RFRENCES: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1.Linsely,R.K.,M.A.Kohlerand </w:t>
      </w:r>
      <w:proofErr w:type="spellStart"/>
      <w:r>
        <w:rPr>
          <w:color w:val="000000"/>
          <w:sz w:val="28"/>
          <w:szCs w:val="28"/>
        </w:rPr>
        <w:t>Paulhus,J.L</w:t>
      </w:r>
      <w:proofErr w:type="spellEnd"/>
      <w:r>
        <w:rPr>
          <w:color w:val="000000"/>
          <w:sz w:val="28"/>
          <w:szCs w:val="28"/>
        </w:rPr>
        <w:t>.;"</w:t>
      </w:r>
      <w:r>
        <w:rPr>
          <w:b/>
          <w:bCs/>
          <w:color w:val="000000"/>
          <w:sz w:val="28"/>
          <w:szCs w:val="28"/>
        </w:rPr>
        <w:t>Hydrology for Engineers</w:t>
      </w:r>
      <w:r>
        <w:rPr>
          <w:color w:val="000000"/>
          <w:sz w:val="28"/>
          <w:szCs w:val="28"/>
        </w:rPr>
        <w:t>".                                                                     McGraw-Hill,Singapore,1988.</w:t>
      </w:r>
      <w:r>
        <w:rPr>
          <w:rFonts w:hint="cs"/>
          <w:color w:val="000000"/>
          <w:sz w:val="28"/>
          <w:szCs w:val="28"/>
          <w:rtl/>
        </w:rPr>
        <w:t xml:space="preserve">    </w:t>
      </w: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2.Wielson,E.M.; "</w:t>
      </w:r>
      <w:r>
        <w:rPr>
          <w:b/>
          <w:bCs/>
          <w:color w:val="000000"/>
          <w:sz w:val="28"/>
          <w:szCs w:val="28"/>
        </w:rPr>
        <w:t>Engineering Hydrology</w:t>
      </w:r>
      <w:r>
        <w:rPr>
          <w:color w:val="000000"/>
          <w:sz w:val="28"/>
          <w:szCs w:val="28"/>
        </w:rPr>
        <w:t>".Macullan,London,1983.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3.Ground Water Hydrology by Todd.                                                                     </w:t>
      </w:r>
    </w:p>
    <w:p w:rsidR="0077668C" w:rsidRDefault="0077668C" w:rsidP="0077668C">
      <w:pPr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4. "</w:t>
      </w:r>
      <w:proofErr w:type="spellStart"/>
      <w:r>
        <w:rPr>
          <w:rFonts w:hint="cs"/>
          <w:b/>
          <w:bCs/>
          <w:color w:val="000000"/>
          <w:sz w:val="28"/>
          <w:szCs w:val="28"/>
          <w:rtl/>
        </w:rPr>
        <w:t>الهيدرولوجيا</w:t>
      </w:r>
      <w:proofErr w:type="spellEnd"/>
      <w:r>
        <w:rPr>
          <w:rFonts w:hint="cs"/>
          <w:b/>
          <w:bCs/>
          <w:color w:val="000000"/>
          <w:sz w:val="28"/>
          <w:szCs w:val="28"/>
          <w:rtl/>
        </w:rPr>
        <w:t xml:space="preserve"> الهندسية</w:t>
      </w:r>
      <w:r>
        <w:rPr>
          <w:rFonts w:hint="cs"/>
          <w:color w:val="000000"/>
          <w:sz w:val="28"/>
          <w:szCs w:val="28"/>
          <w:rtl/>
        </w:rPr>
        <w:t>". ترجمة د.نزار علي سبتي ود. لبيب خليل إسماعيل.</w:t>
      </w:r>
    </w:p>
    <w:p w:rsidR="0077668C" w:rsidRDefault="0077668C" w:rsidP="0077668C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5. "</w:t>
      </w:r>
      <w:proofErr w:type="spellStart"/>
      <w:r>
        <w:rPr>
          <w:rFonts w:hint="cs"/>
          <w:b/>
          <w:bCs/>
          <w:color w:val="000000"/>
          <w:sz w:val="28"/>
          <w:szCs w:val="28"/>
          <w:rtl/>
        </w:rPr>
        <w:t>الهيدرولوجيا</w:t>
      </w:r>
      <w:proofErr w:type="spellEnd"/>
      <w:r>
        <w:rPr>
          <w:rFonts w:hint="cs"/>
          <w:b/>
          <w:bCs/>
          <w:color w:val="000000"/>
          <w:sz w:val="28"/>
          <w:szCs w:val="28"/>
          <w:rtl/>
        </w:rPr>
        <w:t xml:space="preserve"> ومبادئ هندسة الري</w:t>
      </w:r>
      <w:r>
        <w:rPr>
          <w:rFonts w:hint="cs"/>
          <w:color w:val="000000"/>
          <w:sz w:val="28"/>
          <w:szCs w:val="28"/>
          <w:rtl/>
        </w:rPr>
        <w:t xml:space="preserve">" د.محمد عبد الرحمن </w:t>
      </w:r>
      <w:proofErr w:type="spellStart"/>
      <w:r>
        <w:rPr>
          <w:rFonts w:hint="cs"/>
          <w:color w:val="000000"/>
          <w:sz w:val="28"/>
          <w:szCs w:val="28"/>
          <w:rtl/>
        </w:rPr>
        <w:t>الجنابي</w:t>
      </w:r>
      <w:proofErr w:type="spellEnd"/>
      <w:r>
        <w:rPr>
          <w:rFonts w:hint="cs"/>
          <w:color w:val="000000"/>
          <w:sz w:val="28"/>
          <w:szCs w:val="28"/>
          <w:rtl/>
        </w:rPr>
        <w:t xml:space="preserve"> و د.فاروق </w:t>
      </w:r>
      <w:proofErr w:type="spellStart"/>
      <w:r>
        <w:rPr>
          <w:rFonts w:hint="cs"/>
          <w:color w:val="000000"/>
          <w:sz w:val="28"/>
          <w:szCs w:val="28"/>
          <w:rtl/>
        </w:rPr>
        <w:t>الفتياني</w:t>
      </w:r>
      <w:proofErr w:type="spellEnd"/>
      <w:r>
        <w:rPr>
          <w:rFonts w:hint="cs"/>
          <w:color w:val="000000"/>
          <w:sz w:val="28"/>
          <w:szCs w:val="28"/>
          <w:rtl/>
        </w:rPr>
        <w:t>، 1985.</w:t>
      </w:r>
    </w:p>
    <w:p w:rsidR="0077668C" w:rsidRDefault="0077668C" w:rsidP="0077668C">
      <w:pPr>
        <w:jc w:val="center"/>
        <w:outlineLvl w:val="0"/>
        <w:rPr>
          <w:rFonts w:ascii="Tahoma" w:hAnsi="Tahoma" w:cs="Tahoma" w:hint="cs"/>
          <w:b/>
          <w:bCs/>
          <w:color w:val="000000"/>
          <w:sz w:val="28"/>
          <w:szCs w:val="28"/>
          <w:rtl/>
        </w:rPr>
      </w:pPr>
      <w:r>
        <w:rPr>
          <w:rFonts w:ascii="Tahoma" w:hAnsi="Tahoma" w:cs="Tahoma"/>
          <w:b/>
          <w:bCs/>
          <w:color w:val="000000"/>
          <w:sz w:val="28"/>
          <w:szCs w:val="28"/>
          <w:rtl/>
        </w:rPr>
        <w:t>--------------------------------------------------------------------</w:t>
      </w:r>
    </w:p>
    <w:p w:rsidR="0077668C" w:rsidRDefault="0077668C" w:rsidP="0077668C">
      <w:pPr>
        <w:rPr>
          <w:color w:val="000000"/>
          <w:sz w:val="28"/>
          <w:szCs w:val="28"/>
          <w:rtl/>
          <w:lang w:bidi="ar-IQ"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</w:p>
    <w:p w:rsidR="0077668C" w:rsidRDefault="0077668C" w:rsidP="0077668C">
      <w:pPr>
        <w:jc w:val="right"/>
        <w:outlineLvl w:val="0"/>
        <w:rPr>
          <w:rFonts w:hint="cs"/>
          <w:b/>
          <w:bCs/>
          <w:color w:val="000000"/>
          <w:sz w:val="28"/>
          <w:szCs w:val="28"/>
          <w:u w:val="single"/>
          <w:rtl/>
        </w:rPr>
      </w:pPr>
      <w:r>
        <w:rPr>
          <w:b/>
          <w:bCs/>
          <w:color w:val="000000"/>
          <w:sz w:val="28"/>
          <w:szCs w:val="28"/>
          <w:u w:val="single"/>
        </w:rPr>
        <w:t xml:space="preserve"> SUBJECTS: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The Hydrologic Cycle;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Precipitation;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Evaporation;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Infiltration;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Stream Flow;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Hydrograph Analysis;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Reservoir and Channel Routing;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Ground Water Hydraulics;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Well Hydraulics;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Statistical Hydrology;</w:t>
      </w: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11. Sediment Transport;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Catchment Simulation.</w:t>
      </w: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b/>
          <w:bCs/>
          <w:color w:val="000000"/>
          <w:sz w:val="28"/>
          <w:szCs w:val="28"/>
          <w:rtl/>
          <w:lang w:bidi="ar-IQ"/>
        </w:rPr>
      </w:pP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HYDROLOGY:</w:t>
      </w:r>
      <w:r>
        <w:rPr>
          <w:color w:val="000000"/>
          <w:sz w:val="28"/>
          <w:szCs w:val="28"/>
        </w:rPr>
        <w:t xml:space="preserve"> the science considers the water of the earth there, 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occurrence, circulation, and distribution, there 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chemical and physical properties and, there relation to </w:t>
      </w:r>
    </w:p>
    <w:p w:rsidR="0077668C" w:rsidRDefault="0077668C" w:rsidP="0077668C">
      <w:pPr>
        <w:jc w:val="lowKashida"/>
        <w:rPr>
          <w:rFonts w:hint="cs"/>
          <w:color w:val="000000"/>
          <w:sz w:val="28"/>
          <w:szCs w:val="28"/>
          <w:rtl/>
          <w:lang w:bidi="ar-IQ"/>
        </w:rPr>
      </w:pPr>
      <w:r>
        <w:rPr>
          <w:color w:val="000000"/>
          <w:sz w:val="28"/>
          <w:szCs w:val="28"/>
        </w:rPr>
        <w:t xml:space="preserve">                            there environment including </w:t>
      </w:r>
      <w:proofErr w:type="spellStart"/>
      <w:r>
        <w:rPr>
          <w:color w:val="000000"/>
          <w:sz w:val="28"/>
          <w:szCs w:val="28"/>
        </w:rPr>
        <w:t>there</w:t>
      </w:r>
      <w:proofErr w:type="spellEnd"/>
      <w:r>
        <w:rPr>
          <w:color w:val="000000"/>
          <w:sz w:val="28"/>
          <w:szCs w:val="28"/>
        </w:rPr>
        <w:t xml:space="preserve"> reaction to living thing.                                                                    </w:t>
      </w: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  <w:r>
        <w:rPr>
          <w:rFonts w:hint="cs"/>
          <w:rtl/>
        </w:rPr>
        <w:pict>
          <v:group id="_x0000_s1026" style="position:absolute;margin-left:76.6pt;margin-top:2.15pt;width:147pt;height:79.4pt;z-index:251658240" coordorigin="3332,3335" coordsize="2940,1588">
            <v:group id="_x0000_s1027" style="position:absolute;left:3332;top:3595;width:740;height:1100" coordorigin="3292,7180" coordsize="740,1100">
              <v:line id="_x0000_s1028" style="position:absolute;flip:y" from="3472,7180" to="3472,8260"/>
              <v:line id="_x0000_s1029" style="position:absolute" from="3492,7185" to="4032,7185"/>
              <v:line id="_x0000_s1030" style="position:absolute" from="3492,7560" to="4032,7560"/>
              <v:line id="_x0000_s1031" style="position:absolute" from="3492,7920" to="4032,7920"/>
              <v:line id="_x0000_s1032" style="position:absolute" from="3472,8280" to="4012,8280"/>
              <v:line id="_x0000_s1033" style="position:absolute;flip:x" from="3292,7720" to="3472,7720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052;top:3335;width:1700;height:540" strokecolor="white">
              <v:textbox style="mso-next-textbox:#_x0000_s1034">
                <w:txbxContent>
                  <w:p w:rsidR="0077668C" w:rsidRDefault="0077668C" w:rsidP="0077668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GEOLOGUY</w:t>
                    </w:r>
                  </w:p>
                </w:txbxContent>
              </v:textbox>
            </v:shape>
            <v:shape id="_x0000_s1035" type="#_x0000_t202" style="position:absolute;left:4072;top:3715;width:2200;height:494" strokecolor="white">
              <v:textbox style="mso-next-textbox:#_x0000_s1035">
                <w:txbxContent>
                  <w:p w:rsidR="0077668C" w:rsidRDefault="0077668C" w:rsidP="0077668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METEOROLOGY</w:t>
                    </w:r>
                  </w:p>
                </w:txbxContent>
              </v:textbox>
            </v:shape>
            <v:shape id="_x0000_s1036" type="#_x0000_t202" style="position:absolute;left:4112;top:4169;width:1880;height:402" strokecolor="white">
              <v:textbox style="mso-next-textbox:#_x0000_s1036">
                <w:txbxContent>
                  <w:p w:rsidR="0077668C" w:rsidRDefault="0077668C" w:rsidP="0077668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HYDROLOGY</w:t>
                    </w:r>
                  </w:p>
                </w:txbxContent>
              </v:textbox>
            </v:shape>
            <v:shape id="_x0000_s1037" type="#_x0000_t202" style="position:absolute;left:4092;top:4469;width:2160;height:454" strokecolor="white">
              <v:textbox style="mso-next-textbox:#_x0000_s1037">
                <w:txbxContent>
                  <w:p w:rsidR="0077668C" w:rsidRDefault="0077668C" w:rsidP="0077668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OCENOGRAPHY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00"/>
          <w:sz w:val="28"/>
          <w:szCs w:val="28"/>
        </w:rPr>
        <w:t xml:space="preserve">                             </w:t>
      </w: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 xml:space="preserve">                 </w:t>
      </w:r>
    </w:p>
    <w:p w:rsidR="0077668C" w:rsidRDefault="0077668C" w:rsidP="0077668C">
      <w:pPr>
        <w:jc w:val="right"/>
        <w:outlineLvl w:val="0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 xml:space="preserve">Earth science  </w:t>
      </w: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77668C" w:rsidRDefault="0077668C" w:rsidP="0077668C">
      <w:pPr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The Hydrologic Cycle:</w:t>
      </w:r>
      <w:r>
        <w:rPr>
          <w:color w:val="000000"/>
          <w:sz w:val="28"/>
          <w:szCs w:val="28"/>
        </w:rPr>
        <w:t xml:space="preserve"> the train of events by which water leaving the </w:t>
      </w:r>
    </w:p>
    <w:p w:rsidR="0077668C" w:rsidRDefault="0077668C" w:rsidP="0077668C">
      <w:pPr>
        <w:ind w:left="-694"/>
        <w:jc w:val="right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atmosphere, moves around the earth and return to </w:t>
      </w:r>
    </w:p>
    <w:p w:rsidR="0077668C" w:rsidRDefault="0077668C" w:rsidP="0077668C">
      <w:pPr>
        <w:ind w:left="-6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the atmosphere.</w:t>
      </w:r>
    </w:p>
    <w:p w:rsidR="0077668C" w:rsidRDefault="0077668C" w:rsidP="0077668C">
      <w:pPr>
        <w:tabs>
          <w:tab w:val="left" w:pos="2313"/>
        </w:tabs>
        <w:outlineLvl w:val="0"/>
        <w:rPr>
          <w:color w:val="000000"/>
          <w:sz w:val="28"/>
          <w:szCs w:val="28"/>
          <w:lang w:bidi="ar-IQ"/>
        </w:rPr>
      </w:pPr>
      <w:r>
        <w:rPr>
          <w:rFonts w:hint="cs"/>
          <w:color w:val="000000"/>
          <w:sz w:val="28"/>
          <w:szCs w:val="28"/>
          <w:rtl/>
        </w:rPr>
        <w:tab/>
      </w:r>
    </w:p>
    <w:p w:rsidR="0077668C" w:rsidRDefault="0077668C" w:rsidP="0077668C">
      <w:pPr>
        <w:ind w:left="-514" w:right="-360" w:firstLine="514"/>
        <w:outlineLvl w:val="0"/>
        <w:rPr>
          <w:rFonts w:hint="cs"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</w:rPr>
        <w:t xml:space="preserve">The Catchment (Drainage Area </w:t>
      </w:r>
      <w:r>
        <w:rPr>
          <w:b/>
          <w:bCs/>
          <w:color w:val="000000"/>
          <w:sz w:val="28"/>
          <w:szCs w:val="28"/>
          <w:u w:val="single"/>
        </w:rPr>
        <w:t>or</w:t>
      </w:r>
      <w:r>
        <w:rPr>
          <w:b/>
          <w:bCs/>
          <w:color w:val="000000"/>
          <w:sz w:val="28"/>
          <w:szCs w:val="28"/>
        </w:rPr>
        <w:t xml:space="preserve"> River Basin):</w:t>
      </w:r>
      <w:r>
        <w:rPr>
          <w:color w:val="000000"/>
          <w:sz w:val="28"/>
          <w:szCs w:val="28"/>
        </w:rPr>
        <w:t xml:space="preserve">                           </w:t>
      </w:r>
    </w:p>
    <w:p w:rsidR="0077668C" w:rsidRDefault="0077668C" w:rsidP="0077668C">
      <w:pPr>
        <w:ind w:left="-514" w:right="-360" w:firstLine="514"/>
        <w:outlineLvl w:val="0"/>
        <w:rPr>
          <w:rFonts w:hint="cs"/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the area which is drained by the river.</w:t>
      </w: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lang w:bidi="ar-IQ"/>
        </w:rPr>
      </w:pPr>
    </w:p>
    <w:p w:rsidR="0077668C" w:rsidRDefault="0077668C" w:rsidP="0077668C">
      <w:pPr>
        <w:rPr>
          <w:rFonts w:hint="cs"/>
          <w:b/>
          <w:bCs/>
          <w:color w:val="000000"/>
          <w:sz w:val="28"/>
          <w:szCs w:val="28"/>
          <w:u w:val="single"/>
          <w:rtl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t>الملاحظة الأولى على الدورة المائية:</w:t>
      </w:r>
    </w:p>
    <w:p w:rsidR="0077668C" w:rsidRDefault="0077668C" w:rsidP="0077668C">
      <w:pPr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</w:pP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  <w:r>
        <w:rPr>
          <w:rFonts w:hint="cs"/>
          <w:rtl/>
        </w:rPr>
        <w:pict>
          <v:group id="_x0000_s1039" style="position:absolute;margin-left:188pt;margin-top:14.7pt;width:36.6pt;height:91.6pt;z-index:251658240" coordorigin="5280,9726" coordsize="732,1832">
            <v:line id="_x0000_s1040" style="position:absolute" from="5292,9726" to="6012,9726"/>
            <v:line id="_x0000_s1041" style="position:absolute" from="5292,10586" to="6012,10586"/>
            <v:line id="_x0000_s1042" style="position:absolute" from="5292,9758" to="5292,11558"/>
            <v:line id="_x0000_s1043" style="position:absolute" from="5280,11540" to="6000,11540"/>
          </v:group>
        </w:pict>
      </w:r>
      <w:r>
        <w:rPr>
          <w:rFonts w:hint="cs"/>
          <w:rtl/>
        </w:rPr>
        <w:pict>
          <v:shape id="_x0000_s1044" type="#_x0000_t202" style="position:absolute;margin-left:207pt;margin-top:.05pt;width:252pt;height:27pt;z-index:251658240" strokecolor="white">
            <v:textbox style="mso-next-textbox:#_x0000_s1044">
              <w:txbxContent>
                <w:p w:rsidR="0077668C" w:rsidRDefault="0077668C" w:rsidP="0077668C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(</w:t>
                  </w:r>
                  <w:r>
                    <w:t>Atmospheric phase (concerns Meteorologists</w:t>
                  </w:r>
                </w:p>
              </w:txbxContent>
            </v:textbox>
          </v:shape>
        </w:pict>
      </w:r>
      <w:r>
        <w:rPr>
          <w:rFonts w:hint="cs"/>
          <w:rtl/>
        </w:rPr>
        <w:pict>
          <v:shape id="_x0000_s1045" type="#_x0000_t202" style="position:absolute;margin-left:218pt;margin-top:43.35pt;width:196pt;height:28pt;z-index:251658240" strokecolor="white">
            <v:textbox style="mso-next-textbox:#_x0000_s1045">
              <w:txbxContent>
                <w:p w:rsidR="0077668C" w:rsidRDefault="0077668C" w:rsidP="0077668C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(</w:t>
                  </w:r>
                  <w:r>
                    <w:t>Land phase (concerns Hydrologists</w:t>
                  </w:r>
                </w:p>
              </w:txbxContent>
            </v:textbox>
          </v:shape>
        </w:pict>
      </w: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  <w:lang w:bidi="ar-IQ"/>
        </w:rPr>
      </w:pPr>
    </w:p>
    <w:p w:rsidR="0077668C" w:rsidRDefault="0077668C" w:rsidP="0077668C">
      <w:pPr>
        <w:jc w:val="right"/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jc w:val="right"/>
        <w:outlineLvl w:val="0"/>
        <w:rPr>
          <w:rFonts w:hint="cs"/>
          <w:b/>
          <w:bCs/>
          <w:color w:val="000000"/>
          <w:sz w:val="28"/>
          <w:szCs w:val="28"/>
          <w:rtl/>
          <w:lang w:bidi="ar-IQ"/>
        </w:rPr>
      </w:pPr>
      <w:r>
        <w:rPr>
          <w:rFonts w:hint="cs"/>
          <w:rtl/>
        </w:rPr>
        <w:pict>
          <v:line id="_x0000_s1038" style="position:absolute;z-index:251658240" from="201.6pt,-568.1pt" to="201.6pt,-568.1pt"/>
        </w:pict>
      </w:r>
      <w:r>
        <w:rPr>
          <w:b/>
          <w:bCs/>
          <w:color w:val="000000"/>
          <w:sz w:val="28"/>
          <w:szCs w:val="28"/>
        </w:rPr>
        <w:t>Phases of the hydrologic cycle</w:t>
      </w:r>
    </w:p>
    <w:p w:rsidR="0077668C" w:rsidRDefault="0077668C" w:rsidP="0077668C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rtl/>
        </w:rPr>
        <w:pict>
          <v:shape id="_x0000_s1046" type="#_x0000_t202" style="position:absolute;left:0;text-align:left;margin-left:225pt;margin-top:25.65pt;width:252pt;height:27pt;z-index:251658240" strokecolor="white">
            <v:textbox style="mso-next-textbox:#_x0000_s1046">
              <w:txbxContent>
                <w:p w:rsidR="0077668C" w:rsidRDefault="0077668C" w:rsidP="0077668C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(</w:t>
                  </w:r>
                  <w:r>
                    <w:t>Ocean  phase (concerns Oceanographers</w:t>
                  </w:r>
                </w:p>
              </w:txbxContent>
            </v:textbox>
          </v:shape>
        </w:pict>
      </w:r>
    </w:p>
    <w:p w:rsidR="0077668C" w:rsidRDefault="0077668C" w:rsidP="0077668C">
      <w:pPr>
        <w:jc w:val="center"/>
        <w:outlineLvl w:val="0"/>
        <w:rPr>
          <w:rFonts w:hint="cs"/>
          <w:b/>
          <w:bCs/>
          <w:color w:val="000000"/>
          <w:sz w:val="28"/>
          <w:szCs w:val="28"/>
          <w:rtl/>
        </w:rPr>
      </w:pPr>
    </w:p>
    <w:p w:rsidR="0077668C" w:rsidRDefault="0077668C" w:rsidP="0077668C">
      <w:pPr>
        <w:jc w:val="center"/>
        <w:outlineLvl w:val="0"/>
        <w:rPr>
          <w:rFonts w:hint="cs"/>
          <w:b/>
          <w:bCs/>
          <w:color w:val="000000"/>
          <w:sz w:val="28"/>
          <w:szCs w:val="28"/>
          <w:rtl/>
        </w:rPr>
      </w:pPr>
    </w:p>
    <w:p w:rsidR="0077668C" w:rsidRDefault="0077668C" w:rsidP="0077668C">
      <w:pPr>
        <w:jc w:val="center"/>
        <w:outlineLvl w:val="0"/>
        <w:rPr>
          <w:rFonts w:hint="cs"/>
          <w:b/>
          <w:bCs/>
          <w:color w:val="000000"/>
          <w:sz w:val="28"/>
          <w:szCs w:val="28"/>
          <w:rtl/>
        </w:rPr>
      </w:pPr>
    </w:p>
    <w:p w:rsidR="0077668C" w:rsidRDefault="0077668C" w:rsidP="0077668C">
      <w:pPr>
        <w:rPr>
          <w:rFonts w:hint="cs"/>
          <w:b/>
          <w:bCs/>
          <w:color w:val="000000"/>
          <w:sz w:val="28"/>
          <w:szCs w:val="28"/>
          <w:u w:val="single"/>
          <w:rtl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t>الملاحظة الثانية على الدورة المائية:</w:t>
      </w:r>
    </w:p>
    <w:p w:rsidR="0077668C" w:rsidRDefault="0077668C" w:rsidP="0077668C">
      <w:pPr>
        <w:outlineLvl w:val="0"/>
        <w:rPr>
          <w:rFonts w:hint="cs"/>
          <w:b/>
          <w:bCs/>
          <w:color w:val="000000"/>
          <w:sz w:val="28"/>
          <w:szCs w:val="28"/>
          <w:rtl/>
        </w:rPr>
      </w:pPr>
    </w:p>
    <w:p w:rsidR="0077668C" w:rsidRDefault="0077668C" w:rsidP="0077668C">
      <w:pPr>
        <w:jc w:val="center"/>
        <w:outlineLvl w:val="0"/>
        <w:rPr>
          <w:rFonts w:hint="cs"/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   </w:t>
      </w:r>
      <w:r>
        <w:rPr>
          <w:b/>
          <w:bCs/>
          <w:color w:val="000000"/>
          <w:sz w:val="28"/>
          <w:szCs w:val="28"/>
        </w:rPr>
        <w:t>Rain Storm</w:t>
      </w:r>
    </w:p>
    <w:p w:rsidR="0077668C" w:rsidRDefault="0077668C" w:rsidP="0077668C">
      <w:pPr>
        <w:jc w:val="center"/>
        <w:outlineLvl w:val="0"/>
        <w:rPr>
          <w:rFonts w:hint="cs"/>
          <w:b/>
          <w:bCs/>
          <w:color w:val="000000"/>
          <w:sz w:val="28"/>
          <w:szCs w:val="28"/>
          <w:rtl/>
        </w:rPr>
      </w:pPr>
      <w:r>
        <w:rPr>
          <w:rFonts w:hint="cs"/>
          <w:rtl/>
        </w:rPr>
        <w:pict>
          <v:group id="_x0000_s1047" style="position:absolute;left:0;text-align:left;margin-left:-27pt;margin-top:11.35pt;width:475.7pt;height:133.8pt;z-index:251658240" coordorigin="1633,1824" coordsize="9514,2676">
            <v:line id="_x0000_s1048" style="position:absolute" from="5773,1824" to="5773,2184"/>
            <v:line id="_x0000_s1049" style="position:absolute" from="2173,2196" to="9553,2196"/>
            <v:line id="_x0000_s1050" style="position:absolute" from="5760,2180" to="5760,2540"/>
            <v:line id="_x0000_s1051" style="position:absolute" from="9553,2184" to="9553,2544"/>
            <v:line id="_x0000_s1052" style="position:absolute" from="2160,2180" to="2160,2540"/>
            <v:shape id="_x0000_s1053" type="#_x0000_t202" style="position:absolute;left:1633;top:2520;width:3587;height:1980" strokecolor="white">
              <v:textbox style="mso-next-textbox:#_x0000_s1053">
                <w:txbxContent>
                  <w:p w:rsidR="0077668C" w:rsidRDefault="0077668C" w:rsidP="0077668C">
                    <w:pPr>
                      <w:jc w:val="right"/>
                    </w:pPr>
                    <w:r>
                      <w:t>Basin Recharge</w:t>
                    </w:r>
                  </w:p>
                  <w:p w:rsidR="0077668C" w:rsidRDefault="0077668C" w:rsidP="0077668C">
                    <w:pPr>
                      <w:jc w:val="right"/>
                      <w:rPr>
                        <w:rtl/>
                      </w:rPr>
                    </w:pPr>
                    <w:r>
                      <w:t xml:space="preserve">1. Interception; </w:t>
                    </w:r>
                  </w:p>
                  <w:p w:rsidR="0077668C" w:rsidRDefault="0077668C" w:rsidP="0077668C">
                    <w:pPr>
                      <w:jc w:val="right"/>
                      <w:rPr>
                        <w:rtl/>
                      </w:rPr>
                    </w:pPr>
                    <w:r>
                      <w:t>2. Depression Storage;</w:t>
                    </w:r>
                  </w:p>
                  <w:p w:rsidR="0077668C" w:rsidRDefault="0077668C" w:rsidP="0077668C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            </w:t>
                    </w:r>
                    <w:r>
                      <w:t>3. Soil Moisture;</w:t>
                    </w:r>
                  </w:p>
                  <w:p w:rsidR="0077668C" w:rsidRDefault="0077668C" w:rsidP="0077668C">
                    <w:pPr>
                      <w:jc w:val="center"/>
                      <w:rPr>
                        <w:rtl/>
                      </w:rPr>
                    </w:pPr>
                    <w:r>
                      <w:t xml:space="preserve">a. Hydroscopic Water </w:t>
                    </w:r>
                  </w:p>
                  <w:p w:rsidR="0077668C" w:rsidRDefault="0077668C" w:rsidP="0077668C">
                    <w:pPr>
                      <w:jc w:val="center"/>
                      <w:rPr>
                        <w:rtl/>
                      </w:rPr>
                    </w:pPr>
                    <w:r>
                      <w:t xml:space="preserve">b. Capillary Water.    </w:t>
                    </w:r>
                  </w:p>
                </w:txbxContent>
              </v:textbox>
            </v:shape>
            <v:shape id="_x0000_s1054" type="#_x0000_t202" style="position:absolute;left:5220;top:2520;width:3060;height:1260" strokecolor="white">
              <v:textbox style="mso-next-textbox:#_x0000_s1054">
                <w:txbxContent>
                  <w:p w:rsidR="0077668C" w:rsidRDefault="0077668C" w:rsidP="0077668C">
                    <w:pPr>
                      <w:jc w:val="right"/>
                    </w:pPr>
                    <w:r>
                      <w:t>Direct Runoff:</w:t>
                    </w:r>
                  </w:p>
                  <w:p w:rsidR="0077668C" w:rsidRDefault="0077668C" w:rsidP="0077668C">
                    <w:pPr>
                      <w:jc w:val="right"/>
                      <w:rPr>
                        <w:rtl/>
                      </w:rPr>
                    </w:pPr>
                    <w:r>
                      <w:t>1. Over Land Flow</w:t>
                    </w:r>
                  </w:p>
                  <w:p w:rsidR="0077668C" w:rsidRDefault="0077668C" w:rsidP="0077668C">
                    <w:pPr>
                      <w:jc w:val="right"/>
                      <w:rPr>
                        <w:rtl/>
                      </w:rPr>
                    </w:pPr>
                    <w:r>
                      <w:t xml:space="preserve">    (surface Runoff); </w:t>
                    </w:r>
                  </w:p>
                  <w:p w:rsidR="0077668C" w:rsidRDefault="0077668C" w:rsidP="0077668C">
                    <w:pPr>
                      <w:jc w:val="right"/>
                      <w:rPr>
                        <w:rtl/>
                      </w:rPr>
                    </w:pPr>
                    <w:r>
                      <w:t>2. Inter Land Flow.</w:t>
                    </w:r>
                  </w:p>
                  <w:p w:rsidR="0077668C" w:rsidRDefault="0077668C" w:rsidP="0077668C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            </w:t>
                    </w:r>
                  </w:p>
                </w:txbxContent>
              </v:textbox>
            </v:shape>
            <v:shape id="_x0000_s1055" type="#_x0000_t202" style="position:absolute;left:9180;top:2700;width:1967;height:360" strokecolor="white">
              <v:textbox style="mso-next-textbox:#_x0000_s1055">
                <w:txbxContent>
                  <w:p w:rsidR="0077668C" w:rsidRDefault="0077668C" w:rsidP="0077668C">
                    <w:pPr>
                      <w:jc w:val="right"/>
                    </w:pPr>
                    <w:r>
                      <w:t>Ground Water</w:t>
                    </w:r>
                  </w:p>
                </w:txbxContent>
              </v:textbox>
            </v:shape>
          </v:group>
        </w:pict>
      </w:r>
    </w:p>
    <w:p w:rsidR="0077668C" w:rsidRDefault="0077668C" w:rsidP="0077668C">
      <w:pPr>
        <w:jc w:val="center"/>
        <w:rPr>
          <w:rFonts w:hint="cs"/>
          <w:b/>
          <w:bCs/>
          <w:color w:val="000000"/>
          <w:sz w:val="28"/>
          <w:szCs w:val="28"/>
          <w:rtl/>
        </w:rPr>
      </w:pPr>
    </w:p>
    <w:p w:rsidR="0077668C" w:rsidRDefault="0077668C" w:rsidP="0077668C">
      <w:pPr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rPr>
          <w:rFonts w:hint="cs"/>
          <w:color w:val="000000"/>
          <w:sz w:val="28"/>
          <w:szCs w:val="28"/>
          <w:rtl/>
        </w:rPr>
      </w:pPr>
      <w:r>
        <w:rPr>
          <w:rFonts w:hint="cs"/>
          <w:rtl/>
        </w:rPr>
        <w:pict>
          <v:line id="_x0000_s1056" style="position:absolute;left:0;text-align:left;flip:x;z-index:251658240" from="-36pt,3.4pt" to="-18pt,3.4pt"/>
        </w:pict>
      </w:r>
      <w:r>
        <w:rPr>
          <w:rFonts w:hint="cs"/>
          <w:color w:val="000000"/>
          <w:sz w:val="28"/>
          <w:szCs w:val="28"/>
          <w:rtl/>
        </w:rPr>
        <w:tab/>
      </w: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  <w:r>
        <w:rPr>
          <w:rFonts w:hint="cs"/>
          <w:rtl/>
        </w:rPr>
        <w:lastRenderedPageBreak/>
        <w:pict>
          <v:group id="_x0000_s1057" style="position:absolute;left:0;text-align:left;margin-left:-54pt;margin-top:13.25pt;width:500.4pt;height:332.4pt;z-index:251658240" coordorigin="720,1307" coordsize="10008,6648">
            <v:shape id="_x0000_s1058" type="#_x0000_t202" style="position:absolute;left:3420;top:7415;width:4690;height:540" strokecolor="white">
              <v:textbox style="mso-next-textbox:#_x0000_s1058">
                <w:txbxContent>
                  <w:p w:rsidR="0077668C" w:rsidRDefault="0077668C" w:rsidP="0077668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Flow Chart of Land Phase</w:t>
                    </w:r>
                  </w:p>
                </w:txbxContent>
              </v:textbox>
            </v:shape>
            <v:group id="_x0000_s1059" style="position:absolute;left:720;top:1307;width:10008;height:5948" coordorigin="720,2928" coordsize="10008,5948">
              <v:group id="_x0000_s1060" style="position:absolute;left:720;top:2928;width:10008;height:5948" coordorigin="720,2928" coordsize="10008,5948">
                <v:group id="_x0000_s1061" style="position:absolute;left:720;top:2928;width:10008;height:5948" coordorigin="720,2928" coordsize="10008,5948">
                  <v:shape id="_x0000_s1062" type="#_x0000_t202" style="position:absolute;left:8460;top:3966;width:1800;height:540" strokecolor="white">
                    <v:textbox style="mso-next-textbox:#_x0000_s1062">
                      <w:txbxContent>
                        <w:p w:rsidR="0077668C" w:rsidRDefault="0077668C" w:rsidP="0077668C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Precipitation</w:t>
                          </w:r>
                        </w:p>
                      </w:txbxContent>
                    </v:textbox>
                  </v:shape>
                  <v:shape id="_x0000_s1063" type="#_x0000_t202" style="position:absolute;left:7910;top:5276;width:1441;height:540" strokecolor="white">
                    <v:textbox style="mso-next-textbox:#_x0000_s1063">
                      <w:txbxContent>
                        <w:p w:rsidR="0077668C" w:rsidRDefault="0077668C" w:rsidP="0077668C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On Land</w:t>
                          </w:r>
                        </w:p>
                      </w:txbxContent>
                    </v:textbox>
                  </v:shape>
                  <v:shape id="_x0000_s1064" type="#_x0000_t202" style="position:absolute;left:4140;top:6956;width:2700;height:540" strokecolor="white">
                    <v:textbox style="mso-next-textbox:#_x0000_s1064">
                      <w:txbxContent>
                        <w:p w:rsidR="0077668C" w:rsidRDefault="0077668C" w:rsidP="0077668C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Ground Water Flow</w:t>
                          </w:r>
                        </w:p>
                      </w:txbxContent>
                    </v:textbox>
                  </v:shape>
                  <v:shape id="_x0000_s1065" type="#_x0000_t202" style="position:absolute;left:1440;top:5696;width:2148;height:540" strokecolor="white">
                    <v:textbox style="mso-next-textbox:#_x0000_s1065">
                      <w:txbxContent>
                        <w:p w:rsidR="0077668C" w:rsidRDefault="0077668C" w:rsidP="0077668C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Surface Runoff</w:t>
                          </w:r>
                        </w:p>
                      </w:txbxContent>
                    </v:textbox>
                  </v:shape>
                  <v:shape id="_x0000_s1066" type="#_x0000_t202" style="position:absolute;left:3960;top:5156;width:1980;height:540" strokecolor="white">
                    <v:textbox style="mso-next-textbox:#_x0000_s1066">
                      <w:txbxContent>
                        <w:p w:rsidR="0077668C" w:rsidRDefault="0077668C" w:rsidP="0077668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Transpiration</w:t>
                          </w:r>
                        </w:p>
                      </w:txbxContent>
                    </v:textbox>
                  </v:shape>
                  <v:shape id="_x0000_s1067" type="#_x0000_t202" style="position:absolute;left:5580;top:5876;width:1980;height:540" strokecolor="white">
                    <v:textbox style="mso-next-textbox:#_x0000_s1067">
                      <w:txbxContent>
                        <w:p w:rsidR="0077668C" w:rsidRDefault="0077668C" w:rsidP="0077668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Infiltration</w:t>
                          </w:r>
                        </w:p>
                      </w:txbxContent>
                    </v:textbox>
                  </v:shape>
                  <v:shape id="_x0000_s1068" type="#_x0000_t202" style="position:absolute;left:5760;top:4076;width:1980;height:900" strokecolor="white">
                    <v:textbox style="mso-next-textbox:#_x0000_s1068">
                      <w:txbxContent>
                        <w:p w:rsidR="0077668C" w:rsidRDefault="0077668C" w:rsidP="0077668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Evaporation From Soil</w:t>
                          </w:r>
                        </w:p>
                      </w:txbxContent>
                    </v:textbox>
                  </v:shape>
                  <v:group id="_x0000_s1069" style="position:absolute;left:720;top:2928;width:10008;height:5948" coordorigin="720,2928" coordsize="10008,5948">
                    <v:line id="_x0000_s1070" style="position:absolute" from="9350,4548" to="10070,5088">
                      <v:stroke endarrow="block"/>
                    </v:line>
                    <v:line id="_x0000_s1071" style="position:absolute;flip:x" from="8640,4546" to="9360,5266">
                      <v:stroke endarrow="block"/>
                    </v:line>
                    <v:line id="_x0000_s1072" style="position:absolute" from="10070,5096" to="10070,8876">
                      <v:stroke endarrow="block"/>
                    </v:line>
                    <v:line id="_x0000_s1073" style="position:absolute;flip:x" from="1080,8826" to="10080,8826">
                      <v:stroke endarrow="block"/>
                    </v:line>
                    <v:line id="_x0000_s1074" style="position:absolute;flip:x" from="7380,5696" to="8460,6236">
                      <v:stroke endarrow="block"/>
                    </v:line>
                    <v:line id="_x0000_s1075" style="position:absolute" from="8460,5696" to="8460,8396">
                      <v:stroke endarrow="block"/>
                    </v:line>
                    <v:line id="_x0000_s1076" style="position:absolute;flip:x" from="2340,8396" to="8280,8396">
                      <v:stroke endarrow="block"/>
                    </v:line>
                    <v:line id="_x0000_s1077" style="position:absolute;flip:y" from="2340,6236" to="2340,8396">
                      <v:stroke endarrow="block"/>
                    </v:line>
                    <v:group id="_x0000_s1078" style="position:absolute;left:720;top:2928;width:10008;height:5898" coordorigin="720,14381" coordsize="10008,5898">
                      <v:line id="_x0000_s1079" style="position:absolute;flip:y" from="1080,16139" to="1080,20279">
                        <v:stroke endarrow="block"/>
                      </v:line>
                      <v:shape id="_x0000_s1080" type="#_x0000_t202" style="position:absolute;left:720;top:15599;width:720;height:540" strokecolor="white">
                        <v:textbox style="mso-next-textbox:#_x0000_s1080">
                          <w:txbxContent>
                            <w:p w:rsidR="0077668C" w:rsidRDefault="0077668C" w:rsidP="0077668C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Sea</w:t>
                              </w:r>
                            </w:p>
                          </w:txbxContent>
                        </v:textbox>
                      </v:shape>
                      <v:shape id="_x0000_s1081" type="#_x0000_t202" style="position:absolute;left:8630;top:14381;width:2098;height:540" strokecolor="white">
                        <v:textbox style="mso-next-textbox:#_x0000_s1081">
                          <w:txbxContent>
                            <w:p w:rsidR="0077668C" w:rsidRDefault="0077668C" w:rsidP="0077668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Atmosphere</w:t>
                              </w:r>
                            </w:p>
                            <w:p w:rsidR="0077668C" w:rsidRDefault="0077668C" w:rsidP="0077668C"/>
                          </w:txbxContent>
                        </v:textbox>
                      </v:shape>
                      <v:group id="_x0000_s1082" style="position:absolute;left:1450;top:14381;width:7220;height:540" coordorigin="1450,14381" coordsize="7220,540">
                        <v:shape id="_x0000_s1083" type="#_x0000_t202" style="position:absolute;left:3420;top:14381;width:1800;height:540" strokecolor="white">
                          <v:textbox style="mso-next-textbox:#_x0000_s1083">
                            <w:txbxContent>
                              <w:p w:rsidR="0077668C" w:rsidRDefault="0077668C" w:rsidP="0077668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Evaporation</w:t>
                                </w:r>
                              </w:p>
                            </w:txbxContent>
                          </v:textbox>
                        </v:shape>
                        <v:group id="_x0000_s1084" style="position:absolute;left:1450;top:14623;width:7220;height:30" coordorigin="1450,14623" coordsize="7220,30">
                          <v:line id="_x0000_s1085" style="position:absolute" from="5070,14653" to="8670,14653">
                            <v:stroke endarrow="block"/>
                          </v:line>
                          <v:line id="_x0000_s1086" style="position:absolute;flip:x" from="1450,14623" to="3610,14623">
                            <v:stroke startarrow="block"/>
                          </v:line>
                        </v:group>
                      </v:group>
                      <v:line id="_x0000_s1087" style="position:absolute;flip:y" from="7010,14809" to="8630,15529">
                        <v:stroke endarrow="block"/>
                      </v:line>
                      <v:line id="_x0000_s1088" style="position:absolute;flip:y" from="1080,14633" to="1080,15533">
                        <v:stroke endarrow="block"/>
                      </v:line>
                    </v:group>
                    <v:line id="_x0000_s1089" style="position:absolute" from="9360,3460" to="9360,4000">
                      <v:stroke endarrow="block"/>
                    </v:lin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0" type="#_x0000_t32" style="position:absolute;left:4840;top:5696;width:920;height:540;flip:x y" o:connectortype="straight">
                  <v:stroke endarrow="block"/>
                </v:shape>
                <v:shape id="_x0000_s1091" type="#_x0000_t32" style="position:absolute;left:2660;top:3460;width:1300;height:2100;flip:y" o:connectortype="straight">
                  <v:stroke endarrow="block"/>
                </v:shape>
                <v:shape id="_x0000_s1092" type="#_x0000_t32" style="position:absolute;left:1440;top:4548;width:800;height:852;flip:x y" o:connectortype="straight">
                  <v:stroke endarrow="block"/>
                </v:shape>
                <v:shape id="_x0000_s1093" type="#_x0000_t32" style="position:absolute;left:5070;top:4548;width:870;height:608;flip:y" o:connectortype="straight">
                  <v:stroke endarrow="block"/>
                </v:shape>
                <v:shape id="_x0000_s1094" type="#_x0000_t32" style="position:absolute;left:7010;top:4976;width:900;height:424;flip:x y" o:connectortype="straight">
                  <v:stroke endarrow="block"/>
                </v:shape>
              </v:group>
              <v:group id="_x0000_s1095" style="position:absolute;left:2800;top:6236;width:3940;height:964" coordorigin="2800,6236" coordsize="3940,964">
                <v:shape id="_x0000_s1096" type="#_x0000_t32" style="position:absolute;left:5940;top:6416;width:800;height:540;flip:x" o:connectortype="straight">
                  <v:stroke endarrow="block"/>
                </v:shape>
                <v:shape id="_x0000_s1097" type="#_x0000_t32" style="position:absolute;left:2800;top:6236;width:1340;height:964;flip:x y" o:connectortype="straight">
                  <v:stroke endarrow="block"/>
                </v:shape>
              </v:group>
            </v:group>
            <w10:wrap anchorx="page"/>
          </v:group>
        </w:pict>
      </w:r>
      <w:r>
        <w:rPr>
          <w:rFonts w:hint="cs"/>
          <w:color w:val="000000"/>
          <w:sz w:val="28"/>
          <w:szCs w:val="28"/>
          <w:rtl/>
        </w:rPr>
        <w:t xml:space="preserve">  </w:t>
      </w: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jc w:val="center"/>
        <w:rPr>
          <w:rFonts w:hint="cs"/>
          <w:b/>
          <w:bCs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jc w:val="center"/>
        <w:rPr>
          <w:rFonts w:hint="cs"/>
          <w:b/>
          <w:bCs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jc w:val="center"/>
        <w:rPr>
          <w:rFonts w:hint="cs"/>
          <w:b/>
          <w:bCs/>
          <w:color w:val="000000"/>
          <w:sz w:val="28"/>
          <w:szCs w:val="28"/>
          <w:rtl/>
        </w:rPr>
      </w:pPr>
    </w:p>
    <w:p w:rsidR="0077668C" w:rsidRDefault="0077668C" w:rsidP="0077668C">
      <w:pPr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 xml:space="preserve">  </w:t>
      </w: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  <w:lang w:bidi="ar-IQ"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77668C" w:rsidRDefault="0077668C" w:rsidP="0077668C">
      <w:pPr>
        <w:tabs>
          <w:tab w:val="left" w:pos="5926"/>
        </w:tabs>
        <w:rPr>
          <w:rFonts w:hint="cs"/>
          <w:color w:val="000000"/>
          <w:sz w:val="28"/>
          <w:szCs w:val="28"/>
          <w:rtl/>
        </w:rPr>
      </w:pPr>
    </w:p>
    <w:p w:rsidR="00CE0AA8" w:rsidRDefault="00CE0AA8">
      <w:pPr>
        <w:rPr>
          <w:rFonts w:hint="cs"/>
          <w:lang w:bidi="ar-IQ"/>
        </w:rPr>
      </w:pPr>
    </w:p>
    <w:sectPr w:rsidR="00CE0AA8" w:rsidSect="000C6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668C"/>
    <w:rsid w:val="00001AD3"/>
    <w:rsid w:val="0000250C"/>
    <w:rsid w:val="0000554C"/>
    <w:rsid w:val="0001185B"/>
    <w:rsid w:val="000225AE"/>
    <w:rsid w:val="00022B0B"/>
    <w:rsid w:val="000245ED"/>
    <w:rsid w:val="00026B65"/>
    <w:rsid w:val="00026D0B"/>
    <w:rsid w:val="0002757B"/>
    <w:rsid w:val="00043C77"/>
    <w:rsid w:val="00050CF7"/>
    <w:rsid w:val="0005340F"/>
    <w:rsid w:val="000641C4"/>
    <w:rsid w:val="00065181"/>
    <w:rsid w:val="00065BA1"/>
    <w:rsid w:val="00067886"/>
    <w:rsid w:val="00073E1B"/>
    <w:rsid w:val="00073F36"/>
    <w:rsid w:val="000864E3"/>
    <w:rsid w:val="00090684"/>
    <w:rsid w:val="00090954"/>
    <w:rsid w:val="00090FC9"/>
    <w:rsid w:val="00096A39"/>
    <w:rsid w:val="00096F09"/>
    <w:rsid w:val="000A220B"/>
    <w:rsid w:val="000A2770"/>
    <w:rsid w:val="000A36D2"/>
    <w:rsid w:val="000A5105"/>
    <w:rsid w:val="000A514F"/>
    <w:rsid w:val="000A619B"/>
    <w:rsid w:val="000A7125"/>
    <w:rsid w:val="000B2950"/>
    <w:rsid w:val="000B55B7"/>
    <w:rsid w:val="000B7686"/>
    <w:rsid w:val="000B794F"/>
    <w:rsid w:val="000C2794"/>
    <w:rsid w:val="000C31F0"/>
    <w:rsid w:val="000C663C"/>
    <w:rsid w:val="000C69AB"/>
    <w:rsid w:val="000C774D"/>
    <w:rsid w:val="000D1F6B"/>
    <w:rsid w:val="000D3A25"/>
    <w:rsid w:val="000D5CC2"/>
    <w:rsid w:val="000D649C"/>
    <w:rsid w:val="000D688D"/>
    <w:rsid w:val="000E1661"/>
    <w:rsid w:val="000E4C45"/>
    <w:rsid w:val="000E6BBA"/>
    <w:rsid w:val="000F5368"/>
    <w:rsid w:val="001013EB"/>
    <w:rsid w:val="00107B11"/>
    <w:rsid w:val="001125ED"/>
    <w:rsid w:val="00112B6C"/>
    <w:rsid w:val="00114766"/>
    <w:rsid w:val="00117D67"/>
    <w:rsid w:val="001225A8"/>
    <w:rsid w:val="00122670"/>
    <w:rsid w:val="00124BD8"/>
    <w:rsid w:val="0012526B"/>
    <w:rsid w:val="00131571"/>
    <w:rsid w:val="00133C89"/>
    <w:rsid w:val="00133DCF"/>
    <w:rsid w:val="0013625D"/>
    <w:rsid w:val="00136B03"/>
    <w:rsid w:val="00142A84"/>
    <w:rsid w:val="0014326B"/>
    <w:rsid w:val="00147D2D"/>
    <w:rsid w:val="0015075D"/>
    <w:rsid w:val="001516F1"/>
    <w:rsid w:val="0015690D"/>
    <w:rsid w:val="0016271F"/>
    <w:rsid w:val="0016359B"/>
    <w:rsid w:val="0016672B"/>
    <w:rsid w:val="00171A77"/>
    <w:rsid w:val="001728BC"/>
    <w:rsid w:val="00176831"/>
    <w:rsid w:val="00176CD0"/>
    <w:rsid w:val="00182143"/>
    <w:rsid w:val="00182CBD"/>
    <w:rsid w:val="001844D6"/>
    <w:rsid w:val="001844DA"/>
    <w:rsid w:val="0019395C"/>
    <w:rsid w:val="001960A8"/>
    <w:rsid w:val="00197925"/>
    <w:rsid w:val="001A33B9"/>
    <w:rsid w:val="001A39DB"/>
    <w:rsid w:val="001A44CC"/>
    <w:rsid w:val="001A651E"/>
    <w:rsid w:val="001B0850"/>
    <w:rsid w:val="001B2DFE"/>
    <w:rsid w:val="001B7CA8"/>
    <w:rsid w:val="001C2368"/>
    <w:rsid w:val="001C3BA4"/>
    <w:rsid w:val="001C4CA3"/>
    <w:rsid w:val="001C55A3"/>
    <w:rsid w:val="001C6C53"/>
    <w:rsid w:val="001D772A"/>
    <w:rsid w:val="001E7D76"/>
    <w:rsid w:val="001F2900"/>
    <w:rsid w:val="001F36BA"/>
    <w:rsid w:val="001F60D9"/>
    <w:rsid w:val="001F6657"/>
    <w:rsid w:val="001F781B"/>
    <w:rsid w:val="00216E27"/>
    <w:rsid w:val="00217ABF"/>
    <w:rsid w:val="002241E0"/>
    <w:rsid w:val="00224605"/>
    <w:rsid w:val="00225A20"/>
    <w:rsid w:val="00225E14"/>
    <w:rsid w:val="00227D4E"/>
    <w:rsid w:val="0023192E"/>
    <w:rsid w:val="00236F2B"/>
    <w:rsid w:val="00240552"/>
    <w:rsid w:val="00250ADC"/>
    <w:rsid w:val="00251058"/>
    <w:rsid w:val="00251CF2"/>
    <w:rsid w:val="00252746"/>
    <w:rsid w:val="002536D6"/>
    <w:rsid w:val="002555BF"/>
    <w:rsid w:val="00262E0B"/>
    <w:rsid w:val="00265AE2"/>
    <w:rsid w:val="00271EE5"/>
    <w:rsid w:val="002806BB"/>
    <w:rsid w:val="00281A6C"/>
    <w:rsid w:val="0028293E"/>
    <w:rsid w:val="00285419"/>
    <w:rsid w:val="00286044"/>
    <w:rsid w:val="00286606"/>
    <w:rsid w:val="00293AE0"/>
    <w:rsid w:val="00294D44"/>
    <w:rsid w:val="002959BB"/>
    <w:rsid w:val="00296890"/>
    <w:rsid w:val="002A4796"/>
    <w:rsid w:val="002A51F9"/>
    <w:rsid w:val="002A5944"/>
    <w:rsid w:val="002A5C2C"/>
    <w:rsid w:val="002B1DAE"/>
    <w:rsid w:val="002B2315"/>
    <w:rsid w:val="002B33B5"/>
    <w:rsid w:val="002B791A"/>
    <w:rsid w:val="002C1841"/>
    <w:rsid w:val="002C5705"/>
    <w:rsid w:val="002C6021"/>
    <w:rsid w:val="002C7C95"/>
    <w:rsid w:val="002D0995"/>
    <w:rsid w:val="002D371C"/>
    <w:rsid w:val="002E12DD"/>
    <w:rsid w:val="002E2058"/>
    <w:rsid w:val="002E47D7"/>
    <w:rsid w:val="002E4FBF"/>
    <w:rsid w:val="002E5C79"/>
    <w:rsid w:val="002E6037"/>
    <w:rsid w:val="002F0355"/>
    <w:rsid w:val="002F1037"/>
    <w:rsid w:val="002F3B8B"/>
    <w:rsid w:val="003025FD"/>
    <w:rsid w:val="00302FBC"/>
    <w:rsid w:val="00305AF3"/>
    <w:rsid w:val="0030642A"/>
    <w:rsid w:val="0031382A"/>
    <w:rsid w:val="00316BB6"/>
    <w:rsid w:val="00323722"/>
    <w:rsid w:val="003261D6"/>
    <w:rsid w:val="00327329"/>
    <w:rsid w:val="00331720"/>
    <w:rsid w:val="00334B26"/>
    <w:rsid w:val="00335346"/>
    <w:rsid w:val="0033642A"/>
    <w:rsid w:val="00341993"/>
    <w:rsid w:val="00342BD6"/>
    <w:rsid w:val="003446F1"/>
    <w:rsid w:val="00347909"/>
    <w:rsid w:val="0035136E"/>
    <w:rsid w:val="00354AA2"/>
    <w:rsid w:val="003559AB"/>
    <w:rsid w:val="00357721"/>
    <w:rsid w:val="00361488"/>
    <w:rsid w:val="00364F3C"/>
    <w:rsid w:val="00365F68"/>
    <w:rsid w:val="00366F6F"/>
    <w:rsid w:val="00367719"/>
    <w:rsid w:val="00367746"/>
    <w:rsid w:val="00375508"/>
    <w:rsid w:val="003756AB"/>
    <w:rsid w:val="003763F7"/>
    <w:rsid w:val="0037660F"/>
    <w:rsid w:val="00380A21"/>
    <w:rsid w:val="00387F38"/>
    <w:rsid w:val="00390A79"/>
    <w:rsid w:val="003A1894"/>
    <w:rsid w:val="003A19CE"/>
    <w:rsid w:val="003A1D03"/>
    <w:rsid w:val="003A59CD"/>
    <w:rsid w:val="003A5BEE"/>
    <w:rsid w:val="003A6464"/>
    <w:rsid w:val="003B328A"/>
    <w:rsid w:val="003B3D92"/>
    <w:rsid w:val="003B7D04"/>
    <w:rsid w:val="003C1C7D"/>
    <w:rsid w:val="003C4272"/>
    <w:rsid w:val="003C51F5"/>
    <w:rsid w:val="003D261E"/>
    <w:rsid w:val="003E1372"/>
    <w:rsid w:val="003E21D8"/>
    <w:rsid w:val="003E62CB"/>
    <w:rsid w:val="003E7252"/>
    <w:rsid w:val="003E726B"/>
    <w:rsid w:val="004023D3"/>
    <w:rsid w:val="00403AD2"/>
    <w:rsid w:val="00405C52"/>
    <w:rsid w:val="00405FA6"/>
    <w:rsid w:val="00410A4C"/>
    <w:rsid w:val="004124E1"/>
    <w:rsid w:val="00414DB6"/>
    <w:rsid w:val="00424E74"/>
    <w:rsid w:val="00425169"/>
    <w:rsid w:val="0042527D"/>
    <w:rsid w:val="0042639E"/>
    <w:rsid w:val="00426AF9"/>
    <w:rsid w:val="00431474"/>
    <w:rsid w:val="0043339B"/>
    <w:rsid w:val="00440696"/>
    <w:rsid w:val="0044142A"/>
    <w:rsid w:val="00441B71"/>
    <w:rsid w:val="0044474F"/>
    <w:rsid w:val="00447B7D"/>
    <w:rsid w:val="00450F15"/>
    <w:rsid w:val="004511F8"/>
    <w:rsid w:val="00452349"/>
    <w:rsid w:val="0045435A"/>
    <w:rsid w:val="00456666"/>
    <w:rsid w:val="00456E37"/>
    <w:rsid w:val="00463B6D"/>
    <w:rsid w:val="004743E2"/>
    <w:rsid w:val="0047563B"/>
    <w:rsid w:val="004759A9"/>
    <w:rsid w:val="00475FEA"/>
    <w:rsid w:val="0048600C"/>
    <w:rsid w:val="0048692E"/>
    <w:rsid w:val="0049065D"/>
    <w:rsid w:val="00492F67"/>
    <w:rsid w:val="004A4998"/>
    <w:rsid w:val="004A4E11"/>
    <w:rsid w:val="004A744D"/>
    <w:rsid w:val="004B57EC"/>
    <w:rsid w:val="004B6E1F"/>
    <w:rsid w:val="004C41E1"/>
    <w:rsid w:val="004C42B0"/>
    <w:rsid w:val="004D013E"/>
    <w:rsid w:val="004D47FE"/>
    <w:rsid w:val="004D5843"/>
    <w:rsid w:val="004D7652"/>
    <w:rsid w:val="004E215F"/>
    <w:rsid w:val="004E5AB1"/>
    <w:rsid w:val="004E7726"/>
    <w:rsid w:val="004F2226"/>
    <w:rsid w:val="004F4AF7"/>
    <w:rsid w:val="004F621F"/>
    <w:rsid w:val="005017BF"/>
    <w:rsid w:val="005033DA"/>
    <w:rsid w:val="0050380F"/>
    <w:rsid w:val="00503A26"/>
    <w:rsid w:val="00504665"/>
    <w:rsid w:val="005079C4"/>
    <w:rsid w:val="005130B2"/>
    <w:rsid w:val="00515F02"/>
    <w:rsid w:val="00517456"/>
    <w:rsid w:val="00517B52"/>
    <w:rsid w:val="005200DC"/>
    <w:rsid w:val="00525776"/>
    <w:rsid w:val="00525C5F"/>
    <w:rsid w:val="005321CD"/>
    <w:rsid w:val="0053245E"/>
    <w:rsid w:val="00532632"/>
    <w:rsid w:val="00532974"/>
    <w:rsid w:val="0053328A"/>
    <w:rsid w:val="00534F9B"/>
    <w:rsid w:val="00536E88"/>
    <w:rsid w:val="005373FF"/>
    <w:rsid w:val="0054728E"/>
    <w:rsid w:val="00552D97"/>
    <w:rsid w:val="00554EF6"/>
    <w:rsid w:val="0056650B"/>
    <w:rsid w:val="00570B95"/>
    <w:rsid w:val="00571225"/>
    <w:rsid w:val="0057269E"/>
    <w:rsid w:val="00573B20"/>
    <w:rsid w:val="00584254"/>
    <w:rsid w:val="00590B0C"/>
    <w:rsid w:val="00594294"/>
    <w:rsid w:val="00594F88"/>
    <w:rsid w:val="00595E7F"/>
    <w:rsid w:val="005A030A"/>
    <w:rsid w:val="005A2401"/>
    <w:rsid w:val="005A5546"/>
    <w:rsid w:val="005A5708"/>
    <w:rsid w:val="005A59C6"/>
    <w:rsid w:val="005B48DD"/>
    <w:rsid w:val="005C306A"/>
    <w:rsid w:val="005C3F04"/>
    <w:rsid w:val="005C6401"/>
    <w:rsid w:val="005D20C9"/>
    <w:rsid w:val="005D4CE1"/>
    <w:rsid w:val="005E161F"/>
    <w:rsid w:val="005E32B3"/>
    <w:rsid w:val="005E5FF3"/>
    <w:rsid w:val="005E60B5"/>
    <w:rsid w:val="005F2041"/>
    <w:rsid w:val="005F205F"/>
    <w:rsid w:val="005F30F3"/>
    <w:rsid w:val="005F3183"/>
    <w:rsid w:val="005F4228"/>
    <w:rsid w:val="005F5016"/>
    <w:rsid w:val="005F6B37"/>
    <w:rsid w:val="005F7CD8"/>
    <w:rsid w:val="00607CFB"/>
    <w:rsid w:val="00610EEC"/>
    <w:rsid w:val="00613DEF"/>
    <w:rsid w:val="00614A29"/>
    <w:rsid w:val="00614A3F"/>
    <w:rsid w:val="00616678"/>
    <w:rsid w:val="00622C68"/>
    <w:rsid w:val="006258FA"/>
    <w:rsid w:val="00626B3D"/>
    <w:rsid w:val="00627165"/>
    <w:rsid w:val="006273E0"/>
    <w:rsid w:val="00627CA6"/>
    <w:rsid w:val="00630ADC"/>
    <w:rsid w:val="00636ACB"/>
    <w:rsid w:val="006372E7"/>
    <w:rsid w:val="00640094"/>
    <w:rsid w:val="006459AF"/>
    <w:rsid w:val="006514F2"/>
    <w:rsid w:val="00664E10"/>
    <w:rsid w:val="00670862"/>
    <w:rsid w:val="006724F3"/>
    <w:rsid w:val="00673FB9"/>
    <w:rsid w:val="0067542D"/>
    <w:rsid w:val="0067581A"/>
    <w:rsid w:val="00685D6E"/>
    <w:rsid w:val="00686DA4"/>
    <w:rsid w:val="0069453C"/>
    <w:rsid w:val="006969DF"/>
    <w:rsid w:val="006A0359"/>
    <w:rsid w:val="006A4317"/>
    <w:rsid w:val="006A5081"/>
    <w:rsid w:val="006A620D"/>
    <w:rsid w:val="006B06A4"/>
    <w:rsid w:val="006B3412"/>
    <w:rsid w:val="006B6831"/>
    <w:rsid w:val="006C15F8"/>
    <w:rsid w:val="006C5BBB"/>
    <w:rsid w:val="006C6CD0"/>
    <w:rsid w:val="006D1544"/>
    <w:rsid w:val="006D3508"/>
    <w:rsid w:val="006D399F"/>
    <w:rsid w:val="006D622C"/>
    <w:rsid w:val="006D7E37"/>
    <w:rsid w:val="006E169A"/>
    <w:rsid w:val="006E22B7"/>
    <w:rsid w:val="006E271A"/>
    <w:rsid w:val="006E33B4"/>
    <w:rsid w:val="006E3E47"/>
    <w:rsid w:val="006E44C1"/>
    <w:rsid w:val="006E4835"/>
    <w:rsid w:val="006E572E"/>
    <w:rsid w:val="006E6D2C"/>
    <w:rsid w:val="006F0052"/>
    <w:rsid w:val="006F25F5"/>
    <w:rsid w:val="006F2648"/>
    <w:rsid w:val="006F2E9B"/>
    <w:rsid w:val="006F3003"/>
    <w:rsid w:val="006F4ED2"/>
    <w:rsid w:val="007004E9"/>
    <w:rsid w:val="00702B40"/>
    <w:rsid w:val="00703ACB"/>
    <w:rsid w:val="0070499B"/>
    <w:rsid w:val="00705F4C"/>
    <w:rsid w:val="00711824"/>
    <w:rsid w:val="00712398"/>
    <w:rsid w:val="007168A9"/>
    <w:rsid w:val="00717863"/>
    <w:rsid w:val="007204AE"/>
    <w:rsid w:val="00720951"/>
    <w:rsid w:val="00720DF4"/>
    <w:rsid w:val="007258CC"/>
    <w:rsid w:val="0072595F"/>
    <w:rsid w:val="00730BE8"/>
    <w:rsid w:val="007328F8"/>
    <w:rsid w:val="00745C77"/>
    <w:rsid w:val="00753A9D"/>
    <w:rsid w:val="00754D95"/>
    <w:rsid w:val="00761373"/>
    <w:rsid w:val="007657A8"/>
    <w:rsid w:val="0077668C"/>
    <w:rsid w:val="00781622"/>
    <w:rsid w:val="00782213"/>
    <w:rsid w:val="00784A1F"/>
    <w:rsid w:val="00785419"/>
    <w:rsid w:val="007865EF"/>
    <w:rsid w:val="00795506"/>
    <w:rsid w:val="007A1640"/>
    <w:rsid w:val="007A3671"/>
    <w:rsid w:val="007A4E20"/>
    <w:rsid w:val="007A5CFA"/>
    <w:rsid w:val="007B1B0B"/>
    <w:rsid w:val="007B5FE3"/>
    <w:rsid w:val="007B7638"/>
    <w:rsid w:val="007B7C1F"/>
    <w:rsid w:val="007C10AD"/>
    <w:rsid w:val="007C11D5"/>
    <w:rsid w:val="007D2FF2"/>
    <w:rsid w:val="007D6A2E"/>
    <w:rsid w:val="007E0405"/>
    <w:rsid w:val="007E2DE4"/>
    <w:rsid w:val="007E2E58"/>
    <w:rsid w:val="007F385C"/>
    <w:rsid w:val="007F4EAC"/>
    <w:rsid w:val="007F5C6D"/>
    <w:rsid w:val="008003EB"/>
    <w:rsid w:val="00807673"/>
    <w:rsid w:val="008179EB"/>
    <w:rsid w:val="00817B64"/>
    <w:rsid w:val="00823507"/>
    <w:rsid w:val="00823B1C"/>
    <w:rsid w:val="008251E3"/>
    <w:rsid w:val="008253E1"/>
    <w:rsid w:val="00834308"/>
    <w:rsid w:val="00834DBF"/>
    <w:rsid w:val="008427B0"/>
    <w:rsid w:val="008466A2"/>
    <w:rsid w:val="008508F2"/>
    <w:rsid w:val="008513B7"/>
    <w:rsid w:val="00854C55"/>
    <w:rsid w:val="00863B95"/>
    <w:rsid w:val="00866F94"/>
    <w:rsid w:val="008721B5"/>
    <w:rsid w:val="008771BD"/>
    <w:rsid w:val="008840E4"/>
    <w:rsid w:val="00886B7F"/>
    <w:rsid w:val="00887A78"/>
    <w:rsid w:val="00891345"/>
    <w:rsid w:val="00892D00"/>
    <w:rsid w:val="008938B3"/>
    <w:rsid w:val="00893C1C"/>
    <w:rsid w:val="008A1ACD"/>
    <w:rsid w:val="008A3F82"/>
    <w:rsid w:val="008A6736"/>
    <w:rsid w:val="008B4690"/>
    <w:rsid w:val="008B4D1A"/>
    <w:rsid w:val="008B53BA"/>
    <w:rsid w:val="008B7D99"/>
    <w:rsid w:val="008C4944"/>
    <w:rsid w:val="008C60F9"/>
    <w:rsid w:val="008D1D3E"/>
    <w:rsid w:val="008D2AA9"/>
    <w:rsid w:val="008E19F9"/>
    <w:rsid w:val="008E3E78"/>
    <w:rsid w:val="008E5CA9"/>
    <w:rsid w:val="008F08C2"/>
    <w:rsid w:val="008F2FCD"/>
    <w:rsid w:val="008F4E78"/>
    <w:rsid w:val="0090006E"/>
    <w:rsid w:val="0090087E"/>
    <w:rsid w:val="00900FC2"/>
    <w:rsid w:val="00903AB6"/>
    <w:rsid w:val="00906726"/>
    <w:rsid w:val="00911010"/>
    <w:rsid w:val="0092360A"/>
    <w:rsid w:val="00926225"/>
    <w:rsid w:val="0093041C"/>
    <w:rsid w:val="0093196F"/>
    <w:rsid w:val="00932ECE"/>
    <w:rsid w:val="00935295"/>
    <w:rsid w:val="00936987"/>
    <w:rsid w:val="0094041C"/>
    <w:rsid w:val="00942C2B"/>
    <w:rsid w:val="00943102"/>
    <w:rsid w:val="0094330D"/>
    <w:rsid w:val="00956692"/>
    <w:rsid w:val="00974616"/>
    <w:rsid w:val="00974EB6"/>
    <w:rsid w:val="00983857"/>
    <w:rsid w:val="0099062D"/>
    <w:rsid w:val="00993D15"/>
    <w:rsid w:val="00995683"/>
    <w:rsid w:val="0099606B"/>
    <w:rsid w:val="009A0474"/>
    <w:rsid w:val="009A63B8"/>
    <w:rsid w:val="009B0451"/>
    <w:rsid w:val="009B57B1"/>
    <w:rsid w:val="009B64CC"/>
    <w:rsid w:val="009C6D16"/>
    <w:rsid w:val="009E0810"/>
    <w:rsid w:val="009E4BFE"/>
    <w:rsid w:val="009E4F82"/>
    <w:rsid w:val="009F4141"/>
    <w:rsid w:val="00A00668"/>
    <w:rsid w:val="00A06D09"/>
    <w:rsid w:val="00A077D9"/>
    <w:rsid w:val="00A119D5"/>
    <w:rsid w:val="00A1415A"/>
    <w:rsid w:val="00A14252"/>
    <w:rsid w:val="00A14D2F"/>
    <w:rsid w:val="00A155ED"/>
    <w:rsid w:val="00A2235E"/>
    <w:rsid w:val="00A26F81"/>
    <w:rsid w:val="00A37A9C"/>
    <w:rsid w:val="00A4151B"/>
    <w:rsid w:val="00A4386F"/>
    <w:rsid w:val="00A44B4E"/>
    <w:rsid w:val="00A47414"/>
    <w:rsid w:val="00A52661"/>
    <w:rsid w:val="00A5341B"/>
    <w:rsid w:val="00A544B3"/>
    <w:rsid w:val="00A57C0E"/>
    <w:rsid w:val="00A617A6"/>
    <w:rsid w:val="00A62775"/>
    <w:rsid w:val="00A640D5"/>
    <w:rsid w:val="00A65B4B"/>
    <w:rsid w:val="00A70A57"/>
    <w:rsid w:val="00A71588"/>
    <w:rsid w:val="00A76EE1"/>
    <w:rsid w:val="00A812B2"/>
    <w:rsid w:val="00A81E98"/>
    <w:rsid w:val="00A82B18"/>
    <w:rsid w:val="00A837D0"/>
    <w:rsid w:val="00A83A93"/>
    <w:rsid w:val="00A83ED5"/>
    <w:rsid w:val="00A8558E"/>
    <w:rsid w:val="00A85A71"/>
    <w:rsid w:val="00A86431"/>
    <w:rsid w:val="00A92972"/>
    <w:rsid w:val="00A95871"/>
    <w:rsid w:val="00A958C1"/>
    <w:rsid w:val="00A9692B"/>
    <w:rsid w:val="00AA3831"/>
    <w:rsid w:val="00AB12AB"/>
    <w:rsid w:val="00AB58E8"/>
    <w:rsid w:val="00AB6109"/>
    <w:rsid w:val="00AB7CEC"/>
    <w:rsid w:val="00AC6AF7"/>
    <w:rsid w:val="00AD3C15"/>
    <w:rsid w:val="00AD4C24"/>
    <w:rsid w:val="00AD704E"/>
    <w:rsid w:val="00AE152F"/>
    <w:rsid w:val="00AE1CEA"/>
    <w:rsid w:val="00AE21D1"/>
    <w:rsid w:val="00AF02F2"/>
    <w:rsid w:val="00AF2DF2"/>
    <w:rsid w:val="00B00202"/>
    <w:rsid w:val="00B02413"/>
    <w:rsid w:val="00B02931"/>
    <w:rsid w:val="00B0607F"/>
    <w:rsid w:val="00B11B29"/>
    <w:rsid w:val="00B141C8"/>
    <w:rsid w:val="00B14769"/>
    <w:rsid w:val="00B154A7"/>
    <w:rsid w:val="00B161E1"/>
    <w:rsid w:val="00B169C0"/>
    <w:rsid w:val="00B1730B"/>
    <w:rsid w:val="00B20E77"/>
    <w:rsid w:val="00B22788"/>
    <w:rsid w:val="00B25565"/>
    <w:rsid w:val="00B352B7"/>
    <w:rsid w:val="00B36437"/>
    <w:rsid w:val="00B3726E"/>
    <w:rsid w:val="00B40F03"/>
    <w:rsid w:val="00B43896"/>
    <w:rsid w:val="00B4689F"/>
    <w:rsid w:val="00B530B6"/>
    <w:rsid w:val="00B57708"/>
    <w:rsid w:val="00B57761"/>
    <w:rsid w:val="00B60CB9"/>
    <w:rsid w:val="00B6180A"/>
    <w:rsid w:val="00B67915"/>
    <w:rsid w:val="00B67C4D"/>
    <w:rsid w:val="00B71467"/>
    <w:rsid w:val="00B72B6B"/>
    <w:rsid w:val="00B74099"/>
    <w:rsid w:val="00B7575F"/>
    <w:rsid w:val="00B76E59"/>
    <w:rsid w:val="00B77AEE"/>
    <w:rsid w:val="00B8633D"/>
    <w:rsid w:val="00B86D70"/>
    <w:rsid w:val="00B927E1"/>
    <w:rsid w:val="00B95045"/>
    <w:rsid w:val="00B96622"/>
    <w:rsid w:val="00B9785B"/>
    <w:rsid w:val="00BA1463"/>
    <w:rsid w:val="00BA14EA"/>
    <w:rsid w:val="00BA1EFB"/>
    <w:rsid w:val="00BA27A3"/>
    <w:rsid w:val="00BA6D19"/>
    <w:rsid w:val="00BA74AB"/>
    <w:rsid w:val="00BB2D54"/>
    <w:rsid w:val="00BB7ED8"/>
    <w:rsid w:val="00BC0B4A"/>
    <w:rsid w:val="00BC1772"/>
    <w:rsid w:val="00BC1C8A"/>
    <w:rsid w:val="00BC2186"/>
    <w:rsid w:val="00BC4564"/>
    <w:rsid w:val="00BC7EAE"/>
    <w:rsid w:val="00BD35DB"/>
    <w:rsid w:val="00BD7BEC"/>
    <w:rsid w:val="00BD7D5B"/>
    <w:rsid w:val="00BE42ED"/>
    <w:rsid w:val="00BE5CD6"/>
    <w:rsid w:val="00BE61DC"/>
    <w:rsid w:val="00BF2F18"/>
    <w:rsid w:val="00BF4DC5"/>
    <w:rsid w:val="00C149AA"/>
    <w:rsid w:val="00C15718"/>
    <w:rsid w:val="00C1588A"/>
    <w:rsid w:val="00C2087E"/>
    <w:rsid w:val="00C21360"/>
    <w:rsid w:val="00C27DB9"/>
    <w:rsid w:val="00C40130"/>
    <w:rsid w:val="00C412A9"/>
    <w:rsid w:val="00C45148"/>
    <w:rsid w:val="00C455E7"/>
    <w:rsid w:val="00C463FB"/>
    <w:rsid w:val="00C47F46"/>
    <w:rsid w:val="00C52667"/>
    <w:rsid w:val="00C61704"/>
    <w:rsid w:val="00C673E1"/>
    <w:rsid w:val="00C7343D"/>
    <w:rsid w:val="00C750B7"/>
    <w:rsid w:val="00C77490"/>
    <w:rsid w:val="00C776DE"/>
    <w:rsid w:val="00C80FDC"/>
    <w:rsid w:val="00C81051"/>
    <w:rsid w:val="00C85CAE"/>
    <w:rsid w:val="00C85D1B"/>
    <w:rsid w:val="00C86DCE"/>
    <w:rsid w:val="00C94D7F"/>
    <w:rsid w:val="00C978E4"/>
    <w:rsid w:val="00CA083D"/>
    <w:rsid w:val="00CA22AC"/>
    <w:rsid w:val="00CA243A"/>
    <w:rsid w:val="00CA311E"/>
    <w:rsid w:val="00CB0589"/>
    <w:rsid w:val="00CB7A52"/>
    <w:rsid w:val="00CC4513"/>
    <w:rsid w:val="00CC561B"/>
    <w:rsid w:val="00CD16C6"/>
    <w:rsid w:val="00CD2AFA"/>
    <w:rsid w:val="00CD3F1B"/>
    <w:rsid w:val="00CD6B3F"/>
    <w:rsid w:val="00CD6FA2"/>
    <w:rsid w:val="00CE0AA8"/>
    <w:rsid w:val="00CE2DC3"/>
    <w:rsid w:val="00CE7B74"/>
    <w:rsid w:val="00CF0261"/>
    <w:rsid w:val="00CF0AB4"/>
    <w:rsid w:val="00CF1287"/>
    <w:rsid w:val="00CF1E68"/>
    <w:rsid w:val="00CF4346"/>
    <w:rsid w:val="00D0026B"/>
    <w:rsid w:val="00D022A5"/>
    <w:rsid w:val="00D04A16"/>
    <w:rsid w:val="00D05DCF"/>
    <w:rsid w:val="00D11724"/>
    <w:rsid w:val="00D121DA"/>
    <w:rsid w:val="00D13851"/>
    <w:rsid w:val="00D17309"/>
    <w:rsid w:val="00D20BC1"/>
    <w:rsid w:val="00D20D75"/>
    <w:rsid w:val="00D24DAC"/>
    <w:rsid w:val="00D2686B"/>
    <w:rsid w:val="00D33FEF"/>
    <w:rsid w:val="00D36856"/>
    <w:rsid w:val="00D44737"/>
    <w:rsid w:val="00D47438"/>
    <w:rsid w:val="00D47791"/>
    <w:rsid w:val="00D47A92"/>
    <w:rsid w:val="00D5035B"/>
    <w:rsid w:val="00D52EA5"/>
    <w:rsid w:val="00D56D54"/>
    <w:rsid w:val="00D61438"/>
    <w:rsid w:val="00D620F0"/>
    <w:rsid w:val="00D71633"/>
    <w:rsid w:val="00D80B0B"/>
    <w:rsid w:val="00D80F3A"/>
    <w:rsid w:val="00D84F76"/>
    <w:rsid w:val="00D875C7"/>
    <w:rsid w:val="00D87FEE"/>
    <w:rsid w:val="00D92D1D"/>
    <w:rsid w:val="00D92F37"/>
    <w:rsid w:val="00DA2B84"/>
    <w:rsid w:val="00DA5A39"/>
    <w:rsid w:val="00DB77C6"/>
    <w:rsid w:val="00DB7830"/>
    <w:rsid w:val="00DC287B"/>
    <w:rsid w:val="00DC3BA4"/>
    <w:rsid w:val="00DC5149"/>
    <w:rsid w:val="00DD1A53"/>
    <w:rsid w:val="00DE26FA"/>
    <w:rsid w:val="00DE4239"/>
    <w:rsid w:val="00DE4B7B"/>
    <w:rsid w:val="00DE5829"/>
    <w:rsid w:val="00DE59B3"/>
    <w:rsid w:val="00DF1556"/>
    <w:rsid w:val="00DF261C"/>
    <w:rsid w:val="00E036B8"/>
    <w:rsid w:val="00E05FC2"/>
    <w:rsid w:val="00E13EBA"/>
    <w:rsid w:val="00E142F5"/>
    <w:rsid w:val="00E1710C"/>
    <w:rsid w:val="00E20718"/>
    <w:rsid w:val="00E22DA5"/>
    <w:rsid w:val="00E24688"/>
    <w:rsid w:val="00E31C72"/>
    <w:rsid w:val="00E32491"/>
    <w:rsid w:val="00E369EC"/>
    <w:rsid w:val="00E37B8D"/>
    <w:rsid w:val="00E404C2"/>
    <w:rsid w:val="00E41334"/>
    <w:rsid w:val="00E607F0"/>
    <w:rsid w:val="00E6377E"/>
    <w:rsid w:val="00E64854"/>
    <w:rsid w:val="00E71D0D"/>
    <w:rsid w:val="00E75857"/>
    <w:rsid w:val="00E76EE2"/>
    <w:rsid w:val="00E77DAD"/>
    <w:rsid w:val="00E80041"/>
    <w:rsid w:val="00E81509"/>
    <w:rsid w:val="00E824EE"/>
    <w:rsid w:val="00E83327"/>
    <w:rsid w:val="00E837F7"/>
    <w:rsid w:val="00E856CD"/>
    <w:rsid w:val="00E87290"/>
    <w:rsid w:val="00E87E88"/>
    <w:rsid w:val="00E90483"/>
    <w:rsid w:val="00E94F46"/>
    <w:rsid w:val="00E96687"/>
    <w:rsid w:val="00E97194"/>
    <w:rsid w:val="00EA1685"/>
    <w:rsid w:val="00EA4D6B"/>
    <w:rsid w:val="00EA5E2C"/>
    <w:rsid w:val="00EA5EEF"/>
    <w:rsid w:val="00EA65C9"/>
    <w:rsid w:val="00EB17D7"/>
    <w:rsid w:val="00EB18AC"/>
    <w:rsid w:val="00EB37E4"/>
    <w:rsid w:val="00EB424C"/>
    <w:rsid w:val="00EB5262"/>
    <w:rsid w:val="00EB5906"/>
    <w:rsid w:val="00EB5FBA"/>
    <w:rsid w:val="00EB747C"/>
    <w:rsid w:val="00EC3770"/>
    <w:rsid w:val="00EC5441"/>
    <w:rsid w:val="00EC5854"/>
    <w:rsid w:val="00ED1359"/>
    <w:rsid w:val="00ED30D9"/>
    <w:rsid w:val="00ED610E"/>
    <w:rsid w:val="00EE066D"/>
    <w:rsid w:val="00EE2634"/>
    <w:rsid w:val="00EE4721"/>
    <w:rsid w:val="00EE50EC"/>
    <w:rsid w:val="00EE6B5C"/>
    <w:rsid w:val="00EF15D9"/>
    <w:rsid w:val="00EF19CE"/>
    <w:rsid w:val="00F017DC"/>
    <w:rsid w:val="00F01E7C"/>
    <w:rsid w:val="00F026A5"/>
    <w:rsid w:val="00F11A3F"/>
    <w:rsid w:val="00F16B1C"/>
    <w:rsid w:val="00F172A5"/>
    <w:rsid w:val="00F20A5E"/>
    <w:rsid w:val="00F247E0"/>
    <w:rsid w:val="00F249CF"/>
    <w:rsid w:val="00F25871"/>
    <w:rsid w:val="00F40346"/>
    <w:rsid w:val="00F415B2"/>
    <w:rsid w:val="00F4237A"/>
    <w:rsid w:val="00F43ABE"/>
    <w:rsid w:val="00F45A25"/>
    <w:rsid w:val="00F466DA"/>
    <w:rsid w:val="00F51B8D"/>
    <w:rsid w:val="00F52116"/>
    <w:rsid w:val="00F5518D"/>
    <w:rsid w:val="00F55B0D"/>
    <w:rsid w:val="00F57670"/>
    <w:rsid w:val="00F6067F"/>
    <w:rsid w:val="00F61100"/>
    <w:rsid w:val="00F628D6"/>
    <w:rsid w:val="00F6378E"/>
    <w:rsid w:val="00F672B9"/>
    <w:rsid w:val="00F70510"/>
    <w:rsid w:val="00F70B66"/>
    <w:rsid w:val="00F70F3B"/>
    <w:rsid w:val="00F716CE"/>
    <w:rsid w:val="00F75530"/>
    <w:rsid w:val="00F75550"/>
    <w:rsid w:val="00F758AB"/>
    <w:rsid w:val="00F77813"/>
    <w:rsid w:val="00F8587F"/>
    <w:rsid w:val="00F86EC4"/>
    <w:rsid w:val="00F95C5B"/>
    <w:rsid w:val="00F96C15"/>
    <w:rsid w:val="00FA0876"/>
    <w:rsid w:val="00FA51FD"/>
    <w:rsid w:val="00FA54F8"/>
    <w:rsid w:val="00FA5A25"/>
    <w:rsid w:val="00FB0662"/>
    <w:rsid w:val="00FB202D"/>
    <w:rsid w:val="00FB5BAC"/>
    <w:rsid w:val="00FC2A21"/>
    <w:rsid w:val="00FC3AAF"/>
    <w:rsid w:val="00FC6DBD"/>
    <w:rsid w:val="00FD1930"/>
    <w:rsid w:val="00FD291E"/>
    <w:rsid w:val="00FD48D1"/>
    <w:rsid w:val="00FD508A"/>
    <w:rsid w:val="00FD5553"/>
    <w:rsid w:val="00FD60B9"/>
    <w:rsid w:val="00FE1A3E"/>
    <w:rsid w:val="00FE509E"/>
    <w:rsid w:val="00FE7DC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90"/>
        <o:r id="V:Rule2" type="connector" idref="#_x0000_s1092"/>
        <o:r id="V:Rule3" type="connector" idref="#_x0000_s1091"/>
        <o:r id="V:Rule4" type="connector" idref="#_x0000_s1097"/>
        <o:r id="V:Rule5" type="connector" idref="#_x0000_s1096"/>
        <o:r id="V:Rule6" type="connector" idref="#_x0000_s1093"/>
        <o:r id="V:Rule7" type="connector" idref="#_x0000_s109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1679</Characters>
  <Application>Microsoft Office Word</Application>
  <DocSecurity>0</DocSecurity>
  <Lines>13</Lines>
  <Paragraphs>3</Paragraphs>
  <ScaleCrop>false</ScaleCrop>
  <Company>2011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1</cp:revision>
  <dcterms:created xsi:type="dcterms:W3CDTF">2014-11-19T23:01:00Z</dcterms:created>
  <dcterms:modified xsi:type="dcterms:W3CDTF">2014-11-19T23:02:00Z</dcterms:modified>
</cp:coreProperties>
</file>