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A2" w:rsidRPr="00F350A2" w:rsidRDefault="00F350A2" w:rsidP="00F350A2">
      <w:pPr>
        <w:jc w:val="right"/>
      </w:pPr>
      <w:r w:rsidRPr="00F350A2">
        <w:rPr>
          <w:b/>
          <w:bCs/>
          <w:u w:val="single"/>
          <w:rtl/>
        </w:rPr>
        <w:t>التجربة الأولى: تقدير ماء التبلور في كلوريد الباريوم المائي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 كلوريد الباريوم المائي يفقد كل ماء التبلور عند تسخينه عند درجات حرارة أعلى من</w:t>
      </w:r>
      <w:r w:rsidRPr="00F350A2">
        <w:t>º100</w:t>
      </w:r>
      <w:r w:rsidRPr="00F350A2">
        <w:rPr>
          <w:rtl/>
        </w:rPr>
        <w:t xml:space="preserve"> م.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حيث أن كلوريد الباريوم </w:t>
      </w:r>
      <w:proofErr w:type="spellStart"/>
      <w:r w:rsidRPr="00F350A2">
        <w:rPr>
          <w:rtl/>
        </w:rPr>
        <w:t>اللامائى</w:t>
      </w:r>
      <w:proofErr w:type="spellEnd"/>
      <w:r w:rsidRPr="00F350A2">
        <w:rPr>
          <w:rtl/>
        </w:rPr>
        <w:t xml:space="preserve"> يكون غير متطاير وثابت جدا عند درجات الحرارة العالية.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 </w:t>
      </w:r>
      <w:proofErr w:type="spellStart"/>
      <w:r w:rsidRPr="00F350A2">
        <w:t>xH</w:t>
      </w:r>
      <w:proofErr w:type="spellEnd"/>
      <w:r w:rsidRPr="00F350A2">
        <w:rPr>
          <w:vertAlign w:val="subscript"/>
          <w:rtl/>
        </w:rPr>
        <w:t>2</w:t>
      </w:r>
      <w:r w:rsidRPr="00F350A2">
        <w:t>O</w:t>
      </w:r>
      <w:proofErr w:type="gramStart"/>
      <w:r w:rsidRPr="00F350A2">
        <w:t>  +</w:t>
      </w:r>
      <w:proofErr w:type="gramEnd"/>
      <w:r w:rsidRPr="00F350A2">
        <w:t xml:space="preserve">   </w:t>
      </w:r>
      <w:proofErr w:type="spellStart"/>
      <w:r w:rsidRPr="00F350A2">
        <w:t>BaCl</w:t>
      </w:r>
      <w:proofErr w:type="spellEnd"/>
      <w:r w:rsidRPr="00F350A2">
        <w:rPr>
          <w:vertAlign w:val="subscript"/>
          <w:rtl/>
        </w:rPr>
        <w:t>2</w:t>
      </w:r>
      <w:r w:rsidRPr="00F350A2">
        <w:rPr>
          <w:rtl/>
        </w:rPr>
        <w:t>              </w:t>
      </w:r>
      <w:proofErr w:type="spellStart"/>
      <w:r w:rsidRPr="00F350A2">
        <w:t>BaCl</w:t>
      </w:r>
      <w:proofErr w:type="spellEnd"/>
      <w:r w:rsidRPr="00F350A2">
        <w:rPr>
          <w:vertAlign w:val="subscript"/>
          <w:rtl/>
        </w:rPr>
        <w:t>2</w:t>
      </w:r>
      <w:r w:rsidRPr="00F350A2">
        <w:rPr>
          <w:rtl/>
        </w:rPr>
        <w:t>.</w:t>
      </w:r>
      <w:proofErr w:type="spellStart"/>
      <w:r w:rsidRPr="00F350A2">
        <w:t>xH</w:t>
      </w:r>
      <w:proofErr w:type="spellEnd"/>
      <w:r w:rsidRPr="00F350A2">
        <w:rPr>
          <w:vertAlign w:val="subscript"/>
          <w:rtl/>
        </w:rPr>
        <w:t>2</w:t>
      </w:r>
      <w:r w:rsidRPr="00F350A2">
        <w:t>O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   أوزن بوتقة فارغة نظيفة </w:t>
      </w:r>
      <w:proofErr w:type="gramStart"/>
      <w:r w:rsidRPr="00F350A2">
        <w:rPr>
          <w:rtl/>
        </w:rPr>
        <w:t>وجافة .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   ضع في البوتقة 1.0- 1.5جرام من كلوريد الباريوم المائي.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3-   سخن البوتقة </w:t>
      </w:r>
      <w:proofErr w:type="gramStart"/>
      <w:r w:rsidRPr="00F350A2">
        <w:rPr>
          <w:rtl/>
        </w:rPr>
        <w:t>إما</w:t>
      </w:r>
      <w:proofErr w:type="gramEnd"/>
      <w:r w:rsidRPr="00F350A2">
        <w:rPr>
          <w:rtl/>
        </w:rPr>
        <w:t>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 ا-بالتسخين على لهب بسيط لمدة خمس دقائق ثم بمرور الوقت اجعل اللهب </w:t>
      </w:r>
      <w:proofErr w:type="gramStart"/>
      <w:r w:rsidRPr="00F350A2">
        <w:rPr>
          <w:rtl/>
        </w:rPr>
        <w:t>يزداد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 اشتعالا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يصل قاع البوتقة لدرجة الاحمرار وعندئذ اترك اللهب لمدة عشر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 دقائق.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 ب- ضع البوتقة في فرن التجفيف عند درجة حرارة 100- 115</w:t>
      </w:r>
      <w:r w:rsidRPr="00F350A2">
        <w:t>º</w:t>
      </w:r>
      <w:r w:rsidRPr="00F350A2">
        <w:rPr>
          <w:rtl/>
        </w:rPr>
        <w:t xml:space="preserve"> م لمدة </w:t>
      </w:r>
      <w:proofErr w:type="gramStart"/>
      <w:r w:rsidRPr="00F350A2">
        <w:rPr>
          <w:rtl/>
        </w:rPr>
        <w:t>نصف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   ساعة.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4- دع البوتقة </w:t>
      </w:r>
      <w:proofErr w:type="gramStart"/>
      <w:r w:rsidRPr="00F350A2">
        <w:rPr>
          <w:rtl/>
        </w:rPr>
        <w:t>تبرد</w:t>
      </w:r>
      <w:proofErr w:type="gramEnd"/>
      <w:r w:rsidRPr="00F350A2">
        <w:rPr>
          <w:rtl/>
        </w:rPr>
        <w:t xml:space="preserve"> لمدة 5- 10 دقائق في المجفف ثم أوزنها.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البوتقة فارغة                                     =                 </w:t>
      </w:r>
      <w:r w:rsidRPr="00F350A2">
        <w:t>X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البوتقة فارغة + الملح المائي                  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البوتقة فارغة + الملح بعد التجفيف           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الملح المائي                                       =                </w:t>
      </w:r>
      <w:r w:rsidRPr="00F350A2">
        <w:t>X -Y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ماء التبلور الموجود بالملح                     =                </w:t>
      </w:r>
      <w:r w:rsidRPr="00F350A2">
        <w:t>Z -Y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 وزن الملح المائي بالعينة( </w:t>
      </w:r>
      <w:r w:rsidRPr="00F350A2">
        <w:t>Y-X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  <w:r w:rsidRPr="00F350A2">
        <w:rPr>
          <w:rtl/>
        </w:rPr>
        <w:t>)__________وزن ماء تبلور(</w:t>
      </w:r>
      <w:r w:rsidRPr="00F350A2">
        <w:t>Y-Z</w:t>
      </w:r>
      <w:r w:rsidRPr="00F350A2">
        <w:rPr>
          <w:rtl/>
        </w:rPr>
        <w:t>جم)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 الوزن الجزيئي للملح(244 جم/مول)__________ </w:t>
      </w:r>
      <w:r w:rsidRPr="00F350A2">
        <w:t>A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 </w:t>
      </w:r>
      <w:r w:rsidRPr="00F350A2">
        <w:t>A</w:t>
      </w:r>
      <w:r w:rsidRPr="00F350A2">
        <w:rPr>
          <w:rtl/>
        </w:rPr>
        <w:t>= وزن ماء التبلور الموجود في الوزن الجزيئي للملح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      = </w:t>
      </w:r>
      <w:r w:rsidRPr="00F350A2">
        <w:rPr>
          <w:u w:val="single"/>
          <w:rtl/>
        </w:rPr>
        <w:t>244 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Y-Z</w:t>
      </w:r>
      <w:r w:rsidRPr="00F350A2">
        <w:rPr>
          <w:u w:val="single"/>
          <w:rtl/>
        </w:rPr>
        <w:t>)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            (</w:t>
      </w:r>
      <w:r w:rsidRPr="00F350A2">
        <w:t>Y-X</w:t>
      </w:r>
      <w:r w:rsidRPr="00F350A2">
        <w:rPr>
          <w:rtl/>
        </w:rPr>
        <w:t xml:space="preserve"> )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                               =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 عدد جزيئات ماء التبلور =  </w:t>
      </w:r>
      <w:r w:rsidRPr="00F350A2">
        <w:rPr>
          <w:u w:val="single"/>
          <w:rtl/>
        </w:rPr>
        <w:t> </w:t>
      </w:r>
      <w:r w:rsidRPr="00F350A2">
        <w:rPr>
          <w:u w:val="single"/>
        </w:rPr>
        <w:t>A</w:t>
      </w:r>
      <w:r w:rsidRPr="00F350A2">
        <w:rPr>
          <w:rtl/>
        </w:rPr>
        <w:t>    باعتبار ان الوزن الجزيئي للماء=18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                         18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 =........... (يقرب الرقم </w:t>
      </w:r>
      <w:proofErr w:type="gramStart"/>
      <w:r w:rsidRPr="00F350A2">
        <w:rPr>
          <w:rtl/>
        </w:rPr>
        <w:t>إلى</w:t>
      </w:r>
      <w:proofErr w:type="gramEnd"/>
      <w:r w:rsidRPr="00F350A2">
        <w:rPr>
          <w:rtl/>
        </w:rPr>
        <w:t xml:space="preserve"> اقرب عدد صحيح)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b/>
          <w:bCs/>
          <w:u w:val="single"/>
          <w:rtl/>
        </w:rPr>
        <w:t>التجربة الثانية: تعيين ايون الكلوريد على هيئة كلوريد الفضة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المحلول المائي </w:t>
      </w:r>
      <w:proofErr w:type="spellStart"/>
      <w:r w:rsidRPr="00F350A2">
        <w:rPr>
          <w:rtl/>
        </w:rPr>
        <w:t>لايون</w:t>
      </w:r>
      <w:proofErr w:type="spellEnd"/>
      <w:r w:rsidRPr="00F350A2">
        <w:rPr>
          <w:rtl/>
        </w:rPr>
        <w:t xml:space="preserve"> الكلوريد يجب أن يضاف إليه حمض النتريك المخفف لكي يمنع ترسيب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أملاح الفضة مثل الفوسفات أو الكربونات التي تترسب مع الأوساط </w:t>
      </w:r>
      <w:proofErr w:type="spellStart"/>
      <w:r w:rsidRPr="00F350A2">
        <w:rPr>
          <w:rtl/>
        </w:rPr>
        <w:t>المتعادلة،وكذلك</w:t>
      </w:r>
      <w:proofErr w:type="spellEnd"/>
      <w:r w:rsidRPr="00F350A2">
        <w:rPr>
          <w:rtl/>
        </w:rPr>
        <w:t xml:space="preserve"> أيضا لجعل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راسب كلوريد الفضة أكثر قابلية للترشيح.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يجب أيضا إضافة زيادة من محلول نترات الفضة بعد تمام الترسيب وذلك لضمان عدم إذابة الراسب.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   </w:t>
      </w:r>
      <w:r w:rsidRPr="00F350A2">
        <w:rPr>
          <w:vertAlign w:val="subscript"/>
          <w:rtl/>
        </w:rPr>
        <w:t>(</w:t>
      </w:r>
      <w:r w:rsidRPr="00F350A2">
        <w:rPr>
          <w:vertAlign w:val="subscript"/>
        </w:rPr>
        <w:t>s</w:t>
      </w:r>
      <w:r w:rsidRPr="00F350A2">
        <w:rPr>
          <w:vertAlign w:val="subscript"/>
          <w:rtl/>
        </w:rPr>
        <w:t>)</w:t>
      </w:r>
      <w:r w:rsidRPr="00F350A2">
        <w:rPr>
          <w:rtl/>
        </w:rPr>
        <w:t> </w:t>
      </w:r>
      <w:proofErr w:type="spellStart"/>
      <w:r w:rsidRPr="00F350A2">
        <w:t>AgCl</w:t>
      </w:r>
      <w:proofErr w:type="spellEnd"/>
      <w:r w:rsidRPr="00F350A2">
        <w:t>              </w:t>
      </w:r>
      <w:proofErr w:type="spellStart"/>
      <w:r w:rsidRPr="00F350A2">
        <w:t>Cl</w:t>
      </w:r>
      <w:proofErr w:type="spellEnd"/>
      <w:r w:rsidRPr="00F350A2">
        <w:rPr>
          <w:vertAlign w:val="superscript"/>
          <w:rtl/>
        </w:rPr>
        <w:t>-</w:t>
      </w:r>
      <w:r w:rsidRPr="00F350A2">
        <w:rPr>
          <w:rtl/>
        </w:rPr>
        <w:t>+</w:t>
      </w:r>
      <w:r w:rsidRPr="00F350A2">
        <w:t>Ag</w:t>
      </w:r>
      <w:r w:rsidRPr="00F350A2">
        <w:rPr>
          <w:vertAlign w:val="superscript"/>
          <w:rtl/>
        </w:rPr>
        <w:t>+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الراسب عند الترسيب يكون </w:t>
      </w:r>
      <w:proofErr w:type="spellStart"/>
      <w:r w:rsidRPr="00F350A2">
        <w:rPr>
          <w:rtl/>
        </w:rPr>
        <w:t>غروائيا</w:t>
      </w:r>
      <w:proofErr w:type="spellEnd"/>
      <w:r w:rsidRPr="00F350A2">
        <w:rPr>
          <w:rtl/>
        </w:rPr>
        <w:t xml:space="preserve"> ويمكن تحويله إلى الصورة المتجبنة بتسخين المحلول وتقليب المعلق بشدة.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-0.2 (0.5 حرام من كلوريد الصوديوم الصلب وضعها في كاس سعة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 -250 350 مل مزود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1-   أضف حوالي 100 مل من الماء المقطر ،ثم قلب حتى يذوب الملح ثم أضف 1مل من حمض النتريك المركز.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3- أضف للمحلول على البارد وببطء مع التقليب المستمر 20 مل من محلول نترات الفضة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    (0.1</w:t>
      </w:r>
      <w:r w:rsidRPr="00F350A2">
        <w:t>N</w:t>
      </w:r>
      <w:r w:rsidRPr="00F350A2">
        <w:rPr>
          <w:rtl/>
        </w:rPr>
        <w:t>)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4- سخن المحلول المعلق حتى الغليان مع التقليب المستمر </w:t>
      </w:r>
      <w:proofErr w:type="gramStart"/>
      <w:r w:rsidRPr="00F350A2">
        <w:rPr>
          <w:rtl/>
        </w:rPr>
        <w:t>ودع</w:t>
      </w:r>
      <w:proofErr w:type="gramEnd"/>
      <w:r w:rsidRPr="00F350A2">
        <w:rPr>
          <w:rtl/>
        </w:rPr>
        <w:t xml:space="preserve"> المحلول ساخنا عند هذه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 الدرجة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يتجمع الراسب في قاع الكأس ويكون المحلول العلوي رائقا.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 5- تأكد من تمام الترسيب بإضافة بضع قطرات من محلول نترات الفضة بحيث تتحرك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على جدار الكأس وملاحظة تلامسها مع السائل العلوي فإذا لم يتعكر فان هذا يدل على</w:t>
      </w:r>
    </w:p>
    <w:p w:rsidR="00F350A2" w:rsidRPr="00F350A2" w:rsidRDefault="00F350A2" w:rsidP="00F350A2">
      <w:pPr>
        <w:jc w:val="right"/>
        <w:rPr>
          <w:rtl/>
        </w:rPr>
      </w:pPr>
      <w:proofErr w:type="gramStart"/>
      <w:r w:rsidRPr="00F350A2">
        <w:rPr>
          <w:rtl/>
        </w:rPr>
        <w:t>تمام</w:t>
      </w:r>
      <w:proofErr w:type="gramEnd"/>
      <w:r w:rsidRPr="00F350A2">
        <w:rPr>
          <w:rtl/>
        </w:rPr>
        <w:t xml:space="preserve"> </w:t>
      </w:r>
      <w:proofErr w:type="spellStart"/>
      <w:r w:rsidRPr="00F350A2">
        <w:rPr>
          <w:rtl/>
        </w:rPr>
        <w:t>الترسيب.</w:t>
      </w:r>
      <w:proofErr w:type="gramStart"/>
      <w:r w:rsidRPr="00F350A2">
        <w:rPr>
          <w:rtl/>
        </w:rPr>
        <w:t>أما</w:t>
      </w:r>
      <w:proofErr w:type="spellEnd"/>
      <w:proofErr w:type="gramEnd"/>
      <w:r w:rsidRPr="00F350A2">
        <w:rPr>
          <w:rtl/>
        </w:rPr>
        <w:t xml:space="preserve"> إذا حدث تعكر فمعنى ذلك انه لم يحدث ترسيب كامل ولذلك يلزم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إضافة نترات الفضة مرة أخرى ثم الكشف عن تمام الترسيب.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1-   رشح الراسب في بوتقة ترشيح موزونة مسبقا ثم اغسل الراسب بمحلول مخفف جدا من حمض النتريك (3 مل/لتر).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7- جفف بوتقة الترشيح وبها الراسب في فرن التجفيف </w:t>
      </w:r>
      <w:proofErr w:type="gramStart"/>
      <w:r w:rsidRPr="00F350A2">
        <w:rPr>
          <w:rtl/>
        </w:rPr>
        <w:t>عند</w:t>
      </w:r>
      <w:proofErr w:type="gramEnd"/>
      <w:r w:rsidRPr="00F350A2">
        <w:rPr>
          <w:rtl/>
        </w:rPr>
        <w:t xml:space="preserve"> درجة حرارة 125-135</w:t>
      </w:r>
      <w:r w:rsidRPr="00F350A2">
        <w:t>º</w:t>
      </w:r>
      <w:r w:rsidRPr="00F350A2">
        <w:rPr>
          <w:rtl/>
        </w:rPr>
        <w:t xml:space="preserve"> م لمدة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 نصف ساعة.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8-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وزن ملح الكلوريد                                      =                 </w:t>
      </w:r>
      <w:r w:rsidRPr="00F350A2">
        <w:t>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  فارغة                           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 + الراسب بعد التجفيف       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       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 النسبة المئوية للكلوريد=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 xml:space="preserve">معامل القياس </w:t>
      </w:r>
      <w:proofErr w:type="spellStart"/>
      <w:r w:rsidRPr="00F350A2">
        <w:rPr>
          <w:u w:val="single"/>
          <w:rtl/>
        </w:rPr>
        <w:t>الوزنى</w:t>
      </w:r>
      <w:proofErr w:type="spellEnd"/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 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    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Z-Y</w:t>
      </w:r>
      <w:r w:rsidRPr="00F350A2">
        <w:rPr>
          <w:u w:val="single"/>
          <w:rtl/>
        </w:rPr>
        <w:t>)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 0.2474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                            </w:t>
      </w:r>
      <w:proofErr w:type="gramStart"/>
      <w:r w:rsidRPr="00F350A2">
        <w:t>x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 = ..................... %</w:t>
      </w:r>
    </w:p>
    <w:p w:rsidR="00F350A2" w:rsidRDefault="00F350A2" w:rsidP="00F350A2">
      <w:pPr>
        <w:jc w:val="right"/>
      </w:pPr>
      <w:r w:rsidRPr="00F350A2">
        <w:rPr>
          <w:rtl/>
        </w:rPr>
        <w:t> </w:t>
      </w: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Pr="00F350A2" w:rsidRDefault="00F16190" w:rsidP="00F350A2">
      <w:pPr>
        <w:jc w:val="right"/>
        <w:rPr>
          <w:rtl/>
        </w:rPr>
      </w:pP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b/>
          <w:bCs/>
          <w:u w:val="single"/>
          <w:rtl/>
        </w:rPr>
        <w:lastRenderedPageBreak/>
        <w:t>التجربة الثالثة: تقدير ايون الرصاص على هيئة كرومات الرصاص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هذه الطريقة </w:t>
      </w:r>
      <w:proofErr w:type="gramStart"/>
      <w:r w:rsidRPr="00F350A2">
        <w:rPr>
          <w:rtl/>
        </w:rPr>
        <w:t>من</w:t>
      </w:r>
      <w:proofErr w:type="gramEnd"/>
      <w:r w:rsidRPr="00F350A2">
        <w:rPr>
          <w:rtl/>
        </w:rPr>
        <w:t xml:space="preserve"> أدق الطرق لتعيين ايون الرصاص، حيث أن البلورات المترسبة كبيرة نسبيا وسهلة الترشيح.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   </w:t>
      </w:r>
      <w:r w:rsidRPr="00F350A2">
        <w:rPr>
          <w:vertAlign w:val="subscript"/>
          <w:rtl/>
        </w:rPr>
        <w:t>(</w:t>
      </w:r>
      <w:r w:rsidRPr="00F350A2">
        <w:rPr>
          <w:vertAlign w:val="subscript"/>
        </w:rPr>
        <w:t>s</w:t>
      </w:r>
      <w:r w:rsidRPr="00F350A2">
        <w:rPr>
          <w:vertAlign w:val="subscript"/>
          <w:rtl/>
        </w:rPr>
        <w:t>)</w:t>
      </w:r>
      <w:r w:rsidRPr="00F350A2">
        <w:rPr>
          <w:rtl/>
        </w:rPr>
        <w:t> </w:t>
      </w:r>
      <w:proofErr w:type="spellStart"/>
      <w:r w:rsidRPr="00F350A2">
        <w:t>PbCrO</w:t>
      </w:r>
      <w:proofErr w:type="spellEnd"/>
      <w:r w:rsidRPr="00F350A2">
        <w:rPr>
          <w:vertAlign w:val="subscript"/>
          <w:rtl/>
        </w:rPr>
        <w:t>4</w:t>
      </w:r>
      <w:r w:rsidRPr="00F350A2">
        <w:rPr>
          <w:rtl/>
        </w:rPr>
        <w:t>              </w:t>
      </w:r>
      <w:proofErr w:type="spellStart"/>
      <w:r w:rsidRPr="00F350A2">
        <w:t>Pb</w:t>
      </w:r>
      <w:proofErr w:type="spellEnd"/>
      <w:r w:rsidRPr="00F350A2">
        <w:rPr>
          <w:vertAlign w:val="superscript"/>
          <w:rtl/>
        </w:rPr>
        <w:t>2+</w:t>
      </w:r>
      <w:r w:rsidRPr="00F350A2">
        <w:rPr>
          <w:rtl/>
        </w:rPr>
        <w:t>+</w:t>
      </w:r>
      <w:proofErr w:type="spellStart"/>
      <w:r w:rsidRPr="00F350A2">
        <w:t>CrO</w:t>
      </w:r>
      <w:proofErr w:type="spellEnd"/>
      <w:r w:rsidRPr="00F350A2">
        <w:rPr>
          <w:vertAlign w:val="subscript"/>
          <w:rtl/>
        </w:rPr>
        <w:t>4</w:t>
      </w:r>
      <w:r w:rsidRPr="00F350A2">
        <w:rPr>
          <w:vertAlign w:val="superscript"/>
          <w:rtl/>
        </w:rPr>
        <w:t>2-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</w:t>
      </w: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-0.3 (0.4 حرام من ملح الرصاص(نترات أو خلات الرصاص)             وضعها في كاس سعة -250 350 مل مزود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   أذب الملح في  حوالي 100 مل من الماء المقطر ،ثم قلب حتى يذوب الملح ثم أضف 5مل من حمض  </w:t>
      </w:r>
      <w:proofErr w:type="spellStart"/>
      <w:r w:rsidRPr="00F350A2">
        <w:rPr>
          <w:rtl/>
        </w:rPr>
        <w:t>الخليك</w:t>
      </w:r>
      <w:proofErr w:type="spellEnd"/>
      <w:r w:rsidRPr="00F350A2">
        <w:rPr>
          <w:rtl/>
        </w:rPr>
        <w:t xml:space="preserve"> المخفف.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3- سخن المحلول لدرجة الغليان ثم أضف 15 مل من محلول كرومات البوتاسيوم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4- أغلى بلطف لمدة 5- 10 دقائق أو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يتجمع الراسب أسفل الكأس.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5- رشح الراسب في بوتقة ترشيح موزونة مسبقا ثم </w:t>
      </w:r>
      <w:proofErr w:type="gramStart"/>
      <w:r w:rsidRPr="00F350A2">
        <w:rPr>
          <w:rtl/>
        </w:rPr>
        <w:t>اغسل</w:t>
      </w:r>
      <w:proofErr w:type="gramEnd"/>
      <w:r w:rsidRPr="00F350A2">
        <w:rPr>
          <w:rtl/>
        </w:rPr>
        <w:t xml:space="preserve"> الراسب بمحلول مخفف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وساخن من خلات الصوديوم.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   6- جفف بوتقة الترشيح وبها الراسب في فرن التجفيف </w:t>
      </w:r>
      <w:proofErr w:type="gramStart"/>
      <w:r w:rsidRPr="00F350A2">
        <w:rPr>
          <w:rtl/>
        </w:rPr>
        <w:t>عند</w:t>
      </w:r>
      <w:proofErr w:type="gramEnd"/>
      <w:r w:rsidRPr="00F350A2">
        <w:rPr>
          <w:rtl/>
        </w:rPr>
        <w:t xml:space="preserve"> درجة حرارة 125-135</w:t>
      </w:r>
      <w:r w:rsidRPr="00F350A2">
        <w:t>º</w:t>
      </w:r>
      <w:r w:rsidRPr="00F350A2">
        <w:rPr>
          <w:rtl/>
        </w:rPr>
        <w:t xml:space="preserve"> م لمدة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 نصف ساعة.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2-  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</w:t>
      </w:r>
      <w:proofErr w:type="gramStart"/>
      <w:r w:rsidRPr="00F350A2">
        <w:rPr>
          <w:rtl/>
        </w:rPr>
        <w:t>ملح</w:t>
      </w:r>
      <w:proofErr w:type="gramEnd"/>
      <w:r w:rsidRPr="00F350A2">
        <w:rPr>
          <w:rtl/>
        </w:rPr>
        <w:t xml:space="preserve"> الرصاص                                    =                 </w:t>
      </w:r>
      <w:r w:rsidRPr="00F350A2">
        <w:t>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  فارغة                           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 + الراسب بعد التجفيف       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       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  النسبة المئوية للرصاص=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 xml:space="preserve">معامل القياس </w:t>
      </w:r>
      <w:proofErr w:type="spellStart"/>
      <w:r w:rsidRPr="00F350A2">
        <w:rPr>
          <w:u w:val="single"/>
          <w:rtl/>
        </w:rPr>
        <w:t>الوزنى</w:t>
      </w:r>
      <w:proofErr w:type="spellEnd"/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 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             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    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Z-Y</w:t>
      </w:r>
      <w:r w:rsidRPr="00F350A2">
        <w:rPr>
          <w:u w:val="single"/>
          <w:rtl/>
        </w:rPr>
        <w:t>)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 0.6409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                             </w:t>
      </w:r>
      <w:proofErr w:type="gramStart"/>
      <w:r w:rsidRPr="00F350A2">
        <w:t>x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 = ..................... 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b/>
          <w:bCs/>
          <w:u w:val="single"/>
          <w:rtl/>
        </w:rPr>
        <w:t xml:space="preserve">التجربة الرابعة: تقدير ايون النيكل على هيئة ثنائي مثيل </w:t>
      </w:r>
      <w:proofErr w:type="spellStart"/>
      <w:r w:rsidRPr="00F350A2">
        <w:rPr>
          <w:b/>
          <w:bCs/>
          <w:u w:val="single"/>
          <w:rtl/>
        </w:rPr>
        <w:t>جلايوكزيم</w:t>
      </w:r>
      <w:proofErr w:type="spellEnd"/>
      <w:r w:rsidRPr="00F350A2">
        <w:rPr>
          <w:b/>
          <w:bCs/>
          <w:u w:val="single"/>
          <w:rtl/>
        </w:rPr>
        <w:t xml:space="preserve"> النيكل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 يكون النيكل متراكبا مع ثنائي مثيل </w:t>
      </w:r>
      <w:proofErr w:type="spellStart"/>
      <w:r w:rsidRPr="00F350A2">
        <w:rPr>
          <w:rtl/>
        </w:rPr>
        <w:t>جلايوكزيم</w:t>
      </w:r>
      <w:proofErr w:type="spellEnd"/>
      <w:r w:rsidRPr="00F350A2">
        <w:rPr>
          <w:rtl/>
        </w:rPr>
        <w:t xml:space="preserve"> ويذوب هذا المتراكب في الأحماض المعدنية وكذلك في المحاليل الكحولية والماء الساخن ولكن هذا المتراكب يترسب في المحاليل </w:t>
      </w:r>
      <w:proofErr w:type="spellStart"/>
      <w:r w:rsidRPr="00F350A2">
        <w:rPr>
          <w:rtl/>
        </w:rPr>
        <w:t>الامونيومية</w:t>
      </w:r>
      <w:proofErr w:type="spellEnd"/>
      <w:r w:rsidRPr="00F350A2">
        <w:rPr>
          <w:rtl/>
        </w:rPr>
        <w:t xml:space="preserve"> القلوية الضعيفة.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الكاشف ثنائي مثيل </w:t>
      </w:r>
      <w:proofErr w:type="spellStart"/>
      <w:r w:rsidRPr="00F350A2">
        <w:rPr>
          <w:rtl/>
        </w:rPr>
        <w:t>جلايوكزيم</w:t>
      </w:r>
      <w:proofErr w:type="spellEnd"/>
      <w:r w:rsidRPr="00F350A2">
        <w:rPr>
          <w:rtl/>
        </w:rPr>
        <w:t xml:space="preserve"> لا يذوب في الماء ولكنه يضاف لترسيب ايون النيكل على هيئة محلول كحولي مخفف(1%).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لترسيب النيكل كميا يضاف الكاشف للمحلول المحمض من ملح النيكل ثم تضاف الامونيا المخففة لجعل المحلول قلويا ضعيفا.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           2</w:t>
      </w:r>
      <w:r w:rsidRPr="00F350A2">
        <w:t>H</w:t>
      </w:r>
      <w:r w:rsidRPr="00F350A2">
        <w:rPr>
          <w:vertAlign w:val="superscript"/>
          <w:rtl/>
        </w:rPr>
        <w:t>+</w:t>
      </w:r>
      <w:r w:rsidRPr="00F350A2">
        <w:rPr>
          <w:rtl/>
        </w:rPr>
        <w:t>+</w:t>
      </w:r>
      <w:r w:rsidRPr="00F350A2">
        <w:t>Ni(DMG</w:t>
      </w:r>
      <w:r w:rsidRPr="00F350A2">
        <w:rPr>
          <w:rtl/>
        </w:rPr>
        <w:t>)</w:t>
      </w:r>
      <w:r w:rsidRPr="00F350A2">
        <w:rPr>
          <w:vertAlign w:val="subscript"/>
          <w:rtl/>
        </w:rPr>
        <w:t>2</w:t>
      </w:r>
      <w:r w:rsidRPr="00F350A2">
        <w:rPr>
          <w:rtl/>
        </w:rPr>
        <w:t>                </w:t>
      </w:r>
      <w:r w:rsidRPr="00F350A2">
        <w:t>Ni</w:t>
      </w:r>
      <w:r w:rsidRPr="00F350A2">
        <w:rPr>
          <w:vertAlign w:val="superscript"/>
          <w:rtl/>
        </w:rPr>
        <w:t>2+</w:t>
      </w:r>
      <w:r w:rsidRPr="00F350A2">
        <w:rPr>
          <w:rtl/>
        </w:rPr>
        <w:t>+2</w:t>
      </w:r>
      <w:r w:rsidRPr="00F350A2">
        <w:t>DMG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-0.3 (0.4 حرام </w:t>
      </w:r>
      <w:proofErr w:type="gramStart"/>
      <w:r w:rsidRPr="00F350A2">
        <w:rPr>
          <w:rtl/>
        </w:rPr>
        <w:t>من</w:t>
      </w:r>
      <w:proofErr w:type="gramEnd"/>
      <w:r w:rsidRPr="00F350A2">
        <w:rPr>
          <w:rtl/>
        </w:rPr>
        <w:t xml:space="preserve"> ملح النيكل وضعها في كاس سعة400  مل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 </w:t>
      </w:r>
      <w:proofErr w:type="gramStart"/>
      <w:r w:rsidRPr="00F350A2">
        <w:rPr>
          <w:rtl/>
        </w:rPr>
        <w:t>مزود</w:t>
      </w:r>
      <w:proofErr w:type="gramEnd"/>
      <w:r w:rsidRPr="00F350A2">
        <w:rPr>
          <w:rtl/>
        </w:rPr>
        <w:t xml:space="preserve">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2-أذب الملح في قليل من الماء المقطر و أضف له حوالي 5مل من حمض الهيدروكلوريك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 المخفف(1:1) ثم خفف بالماء المقطر </w:t>
      </w:r>
      <w:proofErr w:type="gramStart"/>
      <w:r w:rsidRPr="00F350A2">
        <w:rPr>
          <w:rtl/>
        </w:rPr>
        <w:t>إلى</w:t>
      </w:r>
      <w:proofErr w:type="gramEnd"/>
      <w:r w:rsidRPr="00F350A2">
        <w:rPr>
          <w:rtl/>
        </w:rPr>
        <w:t xml:space="preserve"> 100 مل.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3- دفء المحلول ثم أضف 20 مل من كاشف ثنائي مثيل </w:t>
      </w:r>
      <w:proofErr w:type="spellStart"/>
      <w:r w:rsidRPr="00F350A2">
        <w:rPr>
          <w:rtl/>
        </w:rPr>
        <w:t>جلايوكزيم</w:t>
      </w:r>
      <w:proofErr w:type="spellEnd"/>
      <w:r w:rsidRPr="00F350A2">
        <w:rPr>
          <w:rtl/>
        </w:rPr>
        <w:t xml:space="preserve"> وسخن المحلول لدرجة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70- 80</w:t>
      </w:r>
      <w:r w:rsidRPr="00F350A2">
        <w:t>º</w:t>
      </w:r>
      <w:r w:rsidRPr="00F350A2">
        <w:rPr>
          <w:rtl/>
        </w:rPr>
        <w:t xml:space="preserve"> م ثم أضف محلول الامونيا (1:4) نقطة </w:t>
      </w:r>
      <w:proofErr w:type="spellStart"/>
      <w:r w:rsidRPr="00F350A2">
        <w:rPr>
          <w:rtl/>
        </w:rPr>
        <w:t>نقطة</w:t>
      </w:r>
      <w:proofErr w:type="spellEnd"/>
      <w:r w:rsidRPr="00F350A2">
        <w:rPr>
          <w:rtl/>
        </w:rPr>
        <w:t xml:space="preserve"> مع التقليب المستمر حتى يحدث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الترسيب.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4- سخن المحلول لدرجة70- 80</w:t>
      </w:r>
      <w:r w:rsidRPr="00F350A2">
        <w:t>º</w:t>
      </w:r>
      <w:r w:rsidRPr="00F350A2">
        <w:rPr>
          <w:rtl/>
        </w:rPr>
        <w:t xml:space="preserve"> م </w:t>
      </w:r>
      <w:proofErr w:type="gramStart"/>
      <w:r w:rsidRPr="00F350A2">
        <w:rPr>
          <w:rtl/>
        </w:rPr>
        <w:t>ودع</w:t>
      </w:r>
      <w:proofErr w:type="gramEnd"/>
      <w:r w:rsidRPr="00F350A2">
        <w:rPr>
          <w:rtl/>
        </w:rPr>
        <w:t xml:space="preserve"> المحلول ساخنا عند هذه الدرجة حتى يتجمع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  الراسب في قاع الكأس ويكون </w:t>
      </w:r>
      <w:proofErr w:type="gramStart"/>
      <w:r w:rsidRPr="00F350A2">
        <w:rPr>
          <w:rtl/>
        </w:rPr>
        <w:t>المحلول</w:t>
      </w:r>
      <w:proofErr w:type="gramEnd"/>
      <w:r w:rsidRPr="00F350A2">
        <w:rPr>
          <w:rtl/>
        </w:rPr>
        <w:t xml:space="preserve"> العلوي رائقا.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5-رشح الراسب في بوتقة ترشيح موزونة مسبقا ثم </w:t>
      </w:r>
      <w:proofErr w:type="gramStart"/>
      <w:r w:rsidRPr="00F350A2">
        <w:rPr>
          <w:rtl/>
        </w:rPr>
        <w:t>اغسل</w:t>
      </w:r>
      <w:proofErr w:type="gramEnd"/>
      <w:r w:rsidRPr="00F350A2">
        <w:rPr>
          <w:rtl/>
        </w:rPr>
        <w:t xml:space="preserve"> الراسب بماء مقطر بارد.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 6- جفف بوتقة الترشيح وبها الراسب في فرن التجفيف </w:t>
      </w:r>
      <w:proofErr w:type="gramStart"/>
      <w:r w:rsidRPr="00F350A2">
        <w:rPr>
          <w:rtl/>
        </w:rPr>
        <w:t>عند</w:t>
      </w:r>
      <w:proofErr w:type="gramEnd"/>
      <w:r w:rsidRPr="00F350A2">
        <w:rPr>
          <w:rtl/>
        </w:rPr>
        <w:t xml:space="preserve"> درجة حرارة 110-120</w:t>
      </w:r>
      <w:r w:rsidRPr="00F350A2">
        <w:t>º</w:t>
      </w:r>
      <w:r w:rsidRPr="00F350A2">
        <w:rPr>
          <w:rtl/>
        </w:rPr>
        <w:t xml:space="preserve"> م لمدة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 نصف ساعة.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7-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</w:t>
      </w:r>
      <w:proofErr w:type="gramStart"/>
      <w:r w:rsidRPr="00F350A2">
        <w:rPr>
          <w:rtl/>
        </w:rPr>
        <w:t>ملح</w:t>
      </w:r>
      <w:proofErr w:type="gramEnd"/>
      <w:r w:rsidRPr="00F350A2">
        <w:rPr>
          <w:rtl/>
        </w:rPr>
        <w:t xml:space="preserve"> النيكل                                         =                 </w:t>
      </w:r>
      <w:r w:rsidRPr="00F350A2">
        <w:t>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  فارغة                           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 + الراسب بعد التجفيف       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       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 النسبة المئوية للنيكل   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 xml:space="preserve">معامل القياس </w:t>
      </w:r>
      <w:proofErr w:type="spellStart"/>
      <w:r w:rsidRPr="00F350A2">
        <w:rPr>
          <w:u w:val="single"/>
          <w:rtl/>
        </w:rPr>
        <w:t>الوزنى</w:t>
      </w:r>
      <w:proofErr w:type="spellEnd"/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 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    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Z-Y</w:t>
      </w:r>
      <w:r w:rsidRPr="00F350A2">
        <w:rPr>
          <w:u w:val="single"/>
          <w:rtl/>
        </w:rPr>
        <w:t>)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 0.2042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                            </w:t>
      </w:r>
      <w:proofErr w:type="gramStart"/>
      <w:r w:rsidRPr="00F350A2">
        <w:t>x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 =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  = ..................... %</w:t>
      </w:r>
    </w:p>
    <w:p w:rsidR="00F350A2" w:rsidRDefault="00F350A2" w:rsidP="00F350A2">
      <w:pPr>
        <w:jc w:val="right"/>
      </w:pPr>
      <w:r w:rsidRPr="00F350A2">
        <w:rPr>
          <w:rtl/>
        </w:rPr>
        <w:t> </w:t>
      </w: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Pr="00F350A2" w:rsidRDefault="00F16190" w:rsidP="00F350A2">
      <w:pPr>
        <w:jc w:val="right"/>
        <w:rPr>
          <w:rtl/>
        </w:rPr>
      </w:pPr>
    </w:p>
    <w:p w:rsidR="00F350A2" w:rsidRPr="00F350A2" w:rsidRDefault="00F350A2" w:rsidP="00F350A2">
      <w:pPr>
        <w:jc w:val="right"/>
        <w:rPr>
          <w:rtl/>
        </w:rPr>
      </w:pPr>
      <w:proofErr w:type="gramStart"/>
      <w:r w:rsidRPr="00F350A2">
        <w:rPr>
          <w:b/>
          <w:bCs/>
          <w:u w:val="single"/>
          <w:rtl/>
        </w:rPr>
        <w:lastRenderedPageBreak/>
        <w:t>التجربة</w:t>
      </w:r>
      <w:proofErr w:type="gramEnd"/>
      <w:r w:rsidRPr="00F350A2">
        <w:rPr>
          <w:b/>
          <w:bCs/>
          <w:u w:val="single"/>
          <w:rtl/>
        </w:rPr>
        <w:t xml:space="preserve"> الخامسة: تقدير ايون الحديد على هيئة أكسيد الحديد(</w:t>
      </w:r>
      <w:r w:rsidRPr="00F350A2">
        <w:rPr>
          <w:b/>
          <w:bCs/>
          <w:u w:val="single"/>
        </w:rPr>
        <w:t>III</w:t>
      </w:r>
      <w:r w:rsidRPr="00F350A2">
        <w:rPr>
          <w:b/>
          <w:bCs/>
          <w:u w:val="single"/>
          <w:rtl/>
        </w:rPr>
        <w:t>)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 يعالج المحلول الذي يحتوى على ملح الحديد بزيادة قليلة من محلول الامونيا لكي يترسب هيدروكسيد الحديد(</w:t>
      </w:r>
      <w:r w:rsidRPr="00F350A2">
        <w:t>III</w:t>
      </w:r>
      <w:r w:rsidRPr="00F350A2">
        <w:rPr>
          <w:rtl/>
        </w:rPr>
        <w:t>) والذي يتحول بالحرق إلى أكسيد الحديد(</w:t>
      </w:r>
      <w:r w:rsidRPr="00F350A2">
        <w:t>III</w:t>
      </w:r>
      <w:r w:rsidRPr="00F350A2">
        <w:rPr>
          <w:rtl/>
        </w:rPr>
        <w:t>).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                 3</w:t>
      </w:r>
      <w:r w:rsidRPr="00F350A2">
        <w:t>NH</w:t>
      </w:r>
      <w:r w:rsidRPr="00F350A2">
        <w:rPr>
          <w:vertAlign w:val="subscript"/>
          <w:rtl/>
        </w:rPr>
        <w:t>4</w:t>
      </w:r>
      <w:proofErr w:type="spellStart"/>
      <w:r w:rsidRPr="00F350A2">
        <w:t>Cl+Fe</w:t>
      </w:r>
      <w:proofErr w:type="spellEnd"/>
      <w:r w:rsidRPr="00F350A2">
        <w:t>(OH</w:t>
      </w:r>
      <w:r w:rsidRPr="00F350A2">
        <w:rPr>
          <w:rtl/>
        </w:rPr>
        <w:t>)</w:t>
      </w:r>
      <w:r w:rsidRPr="00F350A2">
        <w:rPr>
          <w:vertAlign w:val="subscript"/>
          <w:rtl/>
        </w:rPr>
        <w:t>3</w:t>
      </w:r>
      <w:r w:rsidRPr="00F350A2">
        <w:rPr>
          <w:rtl/>
        </w:rPr>
        <w:t>                </w:t>
      </w:r>
      <w:proofErr w:type="spellStart"/>
      <w:r w:rsidRPr="00F350A2">
        <w:t>FeCl</w:t>
      </w:r>
      <w:proofErr w:type="spellEnd"/>
      <w:r w:rsidRPr="00F350A2">
        <w:rPr>
          <w:vertAlign w:val="subscript"/>
          <w:rtl/>
        </w:rPr>
        <w:t>3</w:t>
      </w:r>
      <w:r w:rsidRPr="00F350A2">
        <w:rPr>
          <w:rtl/>
        </w:rPr>
        <w:t>+3</w:t>
      </w:r>
      <w:r w:rsidRPr="00F350A2">
        <w:t>NH</w:t>
      </w:r>
      <w:r w:rsidRPr="00F350A2">
        <w:rPr>
          <w:vertAlign w:val="subscript"/>
          <w:rtl/>
        </w:rPr>
        <w:t>4</w:t>
      </w:r>
      <w:r w:rsidRPr="00F350A2">
        <w:t>OH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 عند تقدير ايون الحديد(</w:t>
      </w:r>
      <w:r w:rsidRPr="00F350A2">
        <w:t>II</w:t>
      </w:r>
      <w:r w:rsidRPr="00F350A2">
        <w:rPr>
          <w:rtl/>
        </w:rPr>
        <w:t xml:space="preserve">) يلزم أكسدته بواسطة حمض النتريك ثم يرسب على هيئة </w:t>
      </w:r>
      <w:r w:rsidRPr="00F350A2">
        <w:t>Fe</w:t>
      </w:r>
      <w:r w:rsidRPr="00F350A2">
        <w:rPr>
          <w:vertAlign w:val="subscript"/>
          <w:rtl/>
        </w:rPr>
        <w:t>2</w:t>
      </w:r>
      <w:r w:rsidRPr="00F350A2">
        <w:t>O</w:t>
      </w:r>
      <w:r w:rsidRPr="00F350A2">
        <w:rPr>
          <w:vertAlign w:val="subscript"/>
          <w:rtl/>
        </w:rPr>
        <w:t>3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-0.8 (1.3 جرام </w:t>
      </w:r>
      <w:proofErr w:type="gramStart"/>
      <w:r w:rsidRPr="00F350A2">
        <w:rPr>
          <w:rtl/>
        </w:rPr>
        <w:t>من</w:t>
      </w:r>
      <w:proofErr w:type="gramEnd"/>
      <w:r w:rsidRPr="00F350A2">
        <w:rPr>
          <w:rtl/>
        </w:rPr>
        <w:t xml:space="preserve"> ملح الحديد(</w:t>
      </w:r>
      <w:r w:rsidRPr="00F350A2">
        <w:t>II</w:t>
      </w:r>
      <w:r w:rsidRPr="00F350A2">
        <w:rPr>
          <w:rtl/>
        </w:rPr>
        <w:t>) وضعها في كاس سعة400  مل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 </w:t>
      </w:r>
      <w:proofErr w:type="gramStart"/>
      <w:r w:rsidRPr="00F350A2">
        <w:rPr>
          <w:rtl/>
        </w:rPr>
        <w:t>مزود</w:t>
      </w:r>
      <w:proofErr w:type="gramEnd"/>
      <w:r w:rsidRPr="00F350A2">
        <w:rPr>
          <w:rtl/>
        </w:rPr>
        <w:t xml:space="preserve">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2-أذب الملح في 50 مل من الماء المقطر ثم أضف 10مل من حمض الهيدروكلوريك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 المخفف(1:1) وكذلك 2 مل من حمض النتريك المركز.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3- أغلى المحلول بلطف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يتكون لون اصفر(لون الحديد(</w:t>
      </w:r>
      <w:r w:rsidRPr="00F350A2">
        <w:t>III</w:t>
      </w:r>
      <w:r w:rsidRPr="00F350A2">
        <w:rPr>
          <w:rtl/>
        </w:rPr>
        <w:t>)) ثم خفف المحلول إلى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100مل بالماء المقطر.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4- سخن المحلول للغليان .أضف محلول مخفف من الامونيا (1:1) مع التقليب المستمر حتى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يبدأ الترسيب ثم </w:t>
      </w:r>
      <w:proofErr w:type="gramStart"/>
      <w:r w:rsidRPr="00F350A2">
        <w:rPr>
          <w:rtl/>
        </w:rPr>
        <w:t>أضف</w:t>
      </w:r>
      <w:proofErr w:type="gramEnd"/>
      <w:r w:rsidRPr="00F350A2">
        <w:rPr>
          <w:rtl/>
        </w:rPr>
        <w:t xml:space="preserve"> زيادة قليلة(تعرف بالرائحة) ثم دع الراسب حتى يتجمع واكشف في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المحلول الرائق عن تمام الترسيب </w:t>
      </w:r>
      <w:proofErr w:type="spellStart"/>
      <w:r w:rsidRPr="00F350A2">
        <w:rPr>
          <w:rtl/>
        </w:rPr>
        <w:t>بالامونيا</w:t>
      </w:r>
      <w:proofErr w:type="spell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5-رشح الراسب في ورقة ترشيح عديمة الرماد ثم </w:t>
      </w:r>
      <w:proofErr w:type="gramStart"/>
      <w:r w:rsidRPr="00F350A2">
        <w:rPr>
          <w:rtl/>
        </w:rPr>
        <w:t>اغسل</w:t>
      </w:r>
      <w:proofErr w:type="gramEnd"/>
      <w:r w:rsidRPr="00F350A2">
        <w:rPr>
          <w:rtl/>
        </w:rPr>
        <w:t xml:space="preserve"> الراسب بماء مقطر بارد.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 6- انقل ورقة الترشيح وبها الراسب إلى بوتقة سبق </w:t>
      </w:r>
      <w:proofErr w:type="gramStart"/>
      <w:r w:rsidRPr="00F350A2">
        <w:rPr>
          <w:rtl/>
        </w:rPr>
        <w:t>وزنها</w:t>
      </w:r>
      <w:proofErr w:type="gramEnd"/>
      <w:r w:rsidRPr="00F350A2">
        <w:rPr>
          <w:rtl/>
        </w:rPr>
        <w:t xml:space="preserve"> نظيفة جافة ثم أبدا التسخين بهدوء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 حتى احتراق الورقة ثم انقل البوتقة إلى فرن الحرق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يتحول الراسب إلى الأكسيد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 الأحمر(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10 دقائق).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7-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</w:t>
      </w:r>
      <w:proofErr w:type="gramStart"/>
      <w:r w:rsidRPr="00F350A2">
        <w:rPr>
          <w:rtl/>
        </w:rPr>
        <w:t>ملح</w:t>
      </w:r>
      <w:proofErr w:type="gramEnd"/>
      <w:r w:rsidRPr="00F350A2">
        <w:rPr>
          <w:rtl/>
        </w:rPr>
        <w:t xml:space="preserve"> الحديد(</w:t>
      </w:r>
      <w:r w:rsidRPr="00F350A2">
        <w:t>II)                                   =                 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الحرق  فارغة                            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الحرق + الراسب بعد الحرق          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       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          النسبة المئوية للحديد   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 xml:space="preserve">معامل القياس </w:t>
      </w:r>
      <w:proofErr w:type="gramStart"/>
      <w:r w:rsidRPr="00F350A2">
        <w:rPr>
          <w:u w:val="single"/>
          <w:rtl/>
        </w:rPr>
        <w:t>الو</w:t>
      </w:r>
      <w:proofErr w:type="gramEnd"/>
      <w:r w:rsidRPr="00F350A2">
        <w:rPr>
          <w:u w:val="single"/>
          <w:rtl/>
        </w:rPr>
        <w:t xml:space="preserve"> زنى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 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    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Z-Y</w:t>
      </w:r>
      <w:r w:rsidRPr="00F350A2">
        <w:rPr>
          <w:u w:val="single"/>
          <w:rtl/>
        </w:rPr>
        <w:t>)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 0.7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                            </w:t>
      </w:r>
      <w:proofErr w:type="gramStart"/>
      <w:r w:rsidRPr="00F350A2">
        <w:t>x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             =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 = ..................... 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proofErr w:type="gramStart"/>
      <w:r w:rsidRPr="00F350A2">
        <w:rPr>
          <w:b/>
          <w:bCs/>
          <w:u w:val="single"/>
          <w:rtl/>
        </w:rPr>
        <w:t>التجربة</w:t>
      </w:r>
      <w:proofErr w:type="gramEnd"/>
      <w:r w:rsidRPr="00F350A2">
        <w:rPr>
          <w:b/>
          <w:bCs/>
          <w:u w:val="single"/>
          <w:rtl/>
        </w:rPr>
        <w:t xml:space="preserve"> السادسة: تقدير ايون الألمنيوم على هيئة أكسيد الألمنيوم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 يترسب الألمنيوم على هيئة هيدروكسيد الألمنيوم المائي ثم يجمع هذا الراسب بعد غسله ويحرق إلى صورة </w:t>
      </w:r>
      <w:r w:rsidRPr="00F350A2">
        <w:t>Al</w:t>
      </w:r>
      <w:r w:rsidRPr="00F350A2">
        <w:rPr>
          <w:vertAlign w:val="subscript"/>
          <w:rtl/>
        </w:rPr>
        <w:t>2</w:t>
      </w:r>
      <w:r w:rsidRPr="00F350A2">
        <w:t>O</w:t>
      </w:r>
      <w:r w:rsidRPr="00F350A2">
        <w:rPr>
          <w:vertAlign w:val="subscript"/>
          <w:rtl/>
        </w:rPr>
        <w:t>3</w:t>
      </w:r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 3</w:t>
      </w:r>
      <w:r w:rsidRPr="00F350A2">
        <w:t>NH</w:t>
      </w:r>
      <w:r w:rsidRPr="00F350A2">
        <w:rPr>
          <w:vertAlign w:val="subscript"/>
          <w:rtl/>
        </w:rPr>
        <w:t>4</w:t>
      </w:r>
      <w:r w:rsidRPr="00F350A2">
        <w:rPr>
          <w:vertAlign w:val="superscript"/>
          <w:rtl/>
        </w:rPr>
        <w:t>+</w:t>
      </w:r>
      <w:r w:rsidRPr="00F350A2">
        <w:rPr>
          <w:rtl/>
        </w:rPr>
        <w:t>+</w:t>
      </w:r>
      <w:r w:rsidRPr="00F350A2">
        <w:t>Al(OH</w:t>
      </w:r>
      <w:r w:rsidRPr="00F350A2">
        <w:rPr>
          <w:rtl/>
        </w:rPr>
        <w:t>)</w:t>
      </w:r>
      <w:r w:rsidRPr="00F350A2">
        <w:rPr>
          <w:vertAlign w:val="subscript"/>
          <w:rtl/>
        </w:rPr>
        <w:t>3</w:t>
      </w:r>
      <w:r w:rsidRPr="00F350A2">
        <w:rPr>
          <w:rtl/>
        </w:rPr>
        <w:t>                </w:t>
      </w:r>
      <w:r w:rsidRPr="00F350A2">
        <w:t>Al</w:t>
      </w:r>
      <w:r w:rsidRPr="00F350A2">
        <w:rPr>
          <w:vertAlign w:val="superscript"/>
          <w:rtl/>
        </w:rPr>
        <w:t>3+</w:t>
      </w:r>
      <w:r w:rsidRPr="00F350A2">
        <w:rPr>
          <w:rtl/>
        </w:rPr>
        <w:t>+3</w:t>
      </w:r>
      <w:r w:rsidRPr="00F350A2">
        <w:t>NH</w:t>
      </w:r>
      <w:r w:rsidRPr="00F350A2">
        <w:rPr>
          <w:vertAlign w:val="subscript"/>
          <w:rtl/>
        </w:rPr>
        <w:t>4</w:t>
      </w:r>
      <w:r w:rsidRPr="00F350A2">
        <w:t>OH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 يبدأ الترسيب عند الرقم الهيدروجيني </w:t>
      </w:r>
      <w:r w:rsidRPr="00F350A2">
        <w:t>pH=4</w:t>
      </w:r>
      <w:r w:rsidRPr="00F350A2">
        <w:rPr>
          <w:rtl/>
        </w:rPr>
        <w:t xml:space="preserve"> ويكتمل الترسيب </w:t>
      </w:r>
      <w:proofErr w:type="gramStart"/>
      <w:r w:rsidRPr="00F350A2">
        <w:rPr>
          <w:rtl/>
        </w:rPr>
        <w:t>عند</w:t>
      </w:r>
      <w:proofErr w:type="gramEnd"/>
      <w:r w:rsidRPr="00F350A2">
        <w:rPr>
          <w:rtl/>
        </w:rPr>
        <w:t xml:space="preserve"> </w:t>
      </w:r>
      <w:r w:rsidRPr="00F350A2">
        <w:t>pH=(6.</w:t>
      </w:r>
      <w:proofErr w:type="gramStart"/>
      <w:r w:rsidRPr="00F350A2">
        <w:t>5-7.5</w:t>
      </w:r>
      <w:r w:rsidRPr="00F350A2">
        <w:rPr>
          <w:rtl/>
        </w:rPr>
        <w:t xml:space="preserve">).ولذلك يلزم التحكم في الرقم الهيدروجيني وذلك بإضافة ملح كلوريد الامونيوم الذي يعمل مع الامونيا كمحلول منظم وكذلك يساعد في تجمع جزيئات هيدروكسيد الألمنيوم الغروية </w:t>
      </w:r>
      <w:proofErr w:type="spellStart"/>
      <w:r w:rsidRPr="00F350A2">
        <w:rPr>
          <w:rtl/>
        </w:rPr>
        <w:t>المترسبة،وكذلك</w:t>
      </w:r>
      <w:proofErr w:type="spellEnd"/>
      <w:r w:rsidRPr="00F350A2">
        <w:rPr>
          <w:rtl/>
        </w:rPr>
        <w:t xml:space="preserve"> فان الترسيب من المحاليل الساخنة يجعل الراسب </w:t>
      </w:r>
      <w:proofErr w:type="spellStart"/>
      <w:r w:rsidRPr="00F350A2">
        <w:rPr>
          <w:rtl/>
        </w:rPr>
        <w:t>الجيلاتينى</w:t>
      </w:r>
      <w:proofErr w:type="spellEnd"/>
      <w:r w:rsidRPr="00F350A2">
        <w:rPr>
          <w:rtl/>
        </w:rPr>
        <w:t xml:space="preserve"> أكثر قابلية للترشيح.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 لا يمكن غسل الراسب </w:t>
      </w:r>
      <w:proofErr w:type="spellStart"/>
      <w:r w:rsidRPr="00F350A2">
        <w:rPr>
          <w:rtl/>
        </w:rPr>
        <w:t>الجيلاتينى</w:t>
      </w:r>
      <w:proofErr w:type="spellEnd"/>
      <w:r w:rsidRPr="00F350A2">
        <w:rPr>
          <w:rtl/>
        </w:rPr>
        <w:t xml:space="preserve"> بالماء الساخن لأنه يحدث تشتت للراسب ولذلك يستعمل إما كلوريد الامونيوم أو نترات الامونيوم لغسل الراسب.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-1.8 (2.0 جرام </w:t>
      </w:r>
      <w:proofErr w:type="gramStart"/>
      <w:r w:rsidRPr="00F350A2">
        <w:rPr>
          <w:rtl/>
        </w:rPr>
        <w:t>من</w:t>
      </w:r>
      <w:proofErr w:type="gramEnd"/>
      <w:r w:rsidRPr="00F350A2">
        <w:rPr>
          <w:rtl/>
        </w:rPr>
        <w:t xml:space="preserve"> ملح الألمنيوم وضعها في كاس سعة400  مل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 </w:t>
      </w:r>
      <w:proofErr w:type="gramStart"/>
      <w:r w:rsidRPr="00F350A2">
        <w:rPr>
          <w:rtl/>
        </w:rPr>
        <w:t>مزود</w:t>
      </w:r>
      <w:proofErr w:type="gramEnd"/>
      <w:r w:rsidRPr="00F350A2">
        <w:rPr>
          <w:rtl/>
        </w:rPr>
        <w:t xml:space="preserve">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2-أذب الملح في 100 مل من الماء المقطر ثم أضف 5 جم من ملح كلوريد الامونيوم النقي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 وكذلك </w:t>
      </w:r>
      <w:proofErr w:type="gramStart"/>
      <w:r w:rsidRPr="00F350A2">
        <w:rPr>
          <w:rtl/>
        </w:rPr>
        <w:t>عدة</w:t>
      </w:r>
      <w:proofErr w:type="gramEnd"/>
      <w:r w:rsidRPr="00F350A2">
        <w:rPr>
          <w:rtl/>
        </w:rPr>
        <w:t xml:space="preserve"> قطرات من دليل المثيل الأحمر ثم سخن لدرجة الغليان.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 xml:space="preserve">3- أضف محلول مخفف من الامونيا النقية(1:1) نقطة </w:t>
      </w:r>
      <w:proofErr w:type="spellStart"/>
      <w:r w:rsidRPr="00F350A2">
        <w:rPr>
          <w:rtl/>
        </w:rPr>
        <w:t>نقطة</w:t>
      </w:r>
      <w:proofErr w:type="spellEnd"/>
      <w:r w:rsidRPr="00F350A2">
        <w:rPr>
          <w:rtl/>
        </w:rPr>
        <w:t xml:space="preserve"> إلى المحلول حتى يتحول لون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</w:t>
      </w:r>
      <w:proofErr w:type="gramStart"/>
      <w:r w:rsidRPr="00F350A2">
        <w:rPr>
          <w:rtl/>
        </w:rPr>
        <w:t>الدليل</w:t>
      </w:r>
      <w:proofErr w:type="gramEnd"/>
      <w:r w:rsidRPr="00F350A2">
        <w:rPr>
          <w:rtl/>
        </w:rPr>
        <w:t xml:space="preserve"> من الأحمر إلى الأصفر ثم اغلي المحلول لمدة 5 دقائق.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4-رشح المحلول وهو </w:t>
      </w:r>
      <w:proofErr w:type="gramStart"/>
      <w:r w:rsidRPr="00F350A2">
        <w:rPr>
          <w:rtl/>
        </w:rPr>
        <w:t>ساخن</w:t>
      </w:r>
      <w:proofErr w:type="gramEnd"/>
      <w:r w:rsidRPr="00F350A2">
        <w:rPr>
          <w:rtl/>
        </w:rPr>
        <w:t xml:space="preserve">  في ورقة ترشيح عديمة الرماد ثم اغسل الراسب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 بمحلول دافئ من كلوريد أو نترات الامونيوم.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 5- انقل ورقة الترشيح وبها الراسب إلى بوتقة سبق </w:t>
      </w:r>
      <w:proofErr w:type="gramStart"/>
      <w:r w:rsidRPr="00F350A2">
        <w:rPr>
          <w:rtl/>
        </w:rPr>
        <w:t>وزنها</w:t>
      </w:r>
      <w:proofErr w:type="gramEnd"/>
      <w:r w:rsidRPr="00F350A2">
        <w:rPr>
          <w:rtl/>
        </w:rPr>
        <w:t xml:space="preserve"> نظيفة جافة ثم أبدا التسخين بهدوء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 حتى احتراق الورقة ثم انقل البوتقة إلى فرن الحرق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يتحول الراسب إلى الأكسيد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 الأحمر(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10 دقائق).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6-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</w:t>
      </w:r>
      <w:proofErr w:type="gramStart"/>
      <w:r w:rsidRPr="00F350A2">
        <w:rPr>
          <w:rtl/>
        </w:rPr>
        <w:t>ملح</w:t>
      </w:r>
      <w:proofErr w:type="gramEnd"/>
      <w:r w:rsidRPr="00F350A2">
        <w:rPr>
          <w:rtl/>
        </w:rPr>
        <w:t xml:space="preserve"> الألمنيوم                                     =                 </w:t>
      </w:r>
      <w:r w:rsidRPr="00F350A2">
        <w:t>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الحرق  فارغة                            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الحرق + الراسب بعد الحرق          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       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 النسبة المئوية للألمنيوم   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 xml:space="preserve">معامل القياس </w:t>
      </w:r>
      <w:proofErr w:type="gramStart"/>
      <w:r w:rsidRPr="00F350A2">
        <w:rPr>
          <w:u w:val="single"/>
          <w:rtl/>
        </w:rPr>
        <w:t>الو</w:t>
      </w:r>
      <w:proofErr w:type="gramEnd"/>
      <w:r w:rsidRPr="00F350A2">
        <w:rPr>
          <w:u w:val="single"/>
          <w:rtl/>
        </w:rPr>
        <w:t xml:space="preserve"> زنى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 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      =    </w:t>
      </w:r>
      <w:r w:rsidRPr="00F350A2">
        <w:rPr>
          <w:u w:val="single"/>
          <w:rtl/>
        </w:rPr>
        <w:t>(</w:t>
      </w:r>
      <w:r w:rsidRPr="00F350A2">
        <w:rPr>
          <w:u w:val="single"/>
        </w:rPr>
        <w:t>Z-Y</w:t>
      </w:r>
      <w:r w:rsidRPr="00F350A2">
        <w:rPr>
          <w:u w:val="single"/>
          <w:rtl/>
        </w:rPr>
        <w:t>) 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 0.5294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                            </w:t>
      </w:r>
      <w:proofErr w:type="gramStart"/>
      <w:r w:rsidRPr="00F350A2">
        <w:t>x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 =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 = ..................... %</w:t>
      </w:r>
    </w:p>
    <w:p w:rsidR="00F350A2" w:rsidRDefault="00F350A2" w:rsidP="00F350A2">
      <w:pPr>
        <w:jc w:val="right"/>
      </w:pPr>
      <w:r w:rsidRPr="00F350A2">
        <w:rPr>
          <w:rtl/>
        </w:rPr>
        <w:t> </w:t>
      </w:r>
    </w:p>
    <w:p w:rsidR="00F16190" w:rsidRDefault="00F16190" w:rsidP="00F350A2">
      <w:pPr>
        <w:jc w:val="right"/>
      </w:pPr>
    </w:p>
    <w:p w:rsidR="00F16190" w:rsidRDefault="00F16190" w:rsidP="00F350A2">
      <w:pPr>
        <w:jc w:val="right"/>
      </w:pPr>
    </w:p>
    <w:p w:rsidR="00F16190" w:rsidRPr="00F350A2" w:rsidRDefault="00F16190" w:rsidP="00F350A2">
      <w:pPr>
        <w:jc w:val="right"/>
        <w:rPr>
          <w:rtl/>
        </w:rPr>
      </w:pPr>
      <w:bookmarkStart w:id="0" w:name="_GoBack"/>
      <w:bookmarkEnd w:id="0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b/>
          <w:bCs/>
          <w:u w:val="single"/>
          <w:rtl/>
        </w:rPr>
        <w:lastRenderedPageBreak/>
        <w:t>التجربة السابعة: تقدير ايون الباريوم على هيئة كبريتات الباريوم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نظرية التجربة: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يكون ايون الباريوم مع ايون </w:t>
      </w:r>
      <w:proofErr w:type="spellStart"/>
      <w:r w:rsidRPr="00F350A2">
        <w:rPr>
          <w:rtl/>
        </w:rPr>
        <w:t>الكبريتات</w:t>
      </w:r>
      <w:proofErr w:type="spellEnd"/>
      <w:r w:rsidRPr="00F350A2">
        <w:rPr>
          <w:rtl/>
        </w:rPr>
        <w:t xml:space="preserve"> راسب ابيض شحيح الذوبان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                           </w:t>
      </w:r>
      <w:r w:rsidRPr="00F350A2">
        <w:rPr>
          <w:vertAlign w:val="subscript"/>
          <w:rtl/>
        </w:rPr>
        <w:t>(</w:t>
      </w:r>
      <w:r w:rsidRPr="00F350A2">
        <w:rPr>
          <w:vertAlign w:val="subscript"/>
        </w:rPr>
        <w:t>s</w:t>
      </w:r>
      <w:r w:rsidRPr="00F350A2">
        <w:rPr>
          <w:vertAlign w:val="subscript"/>
          <w:rtl/>
        </w:rPr>
        <w:t>)</w:t>
      </w:r>
      <w:r w:rsidRPr="00F350A2">
        <w:rPr>
          <w:rtl/>
        </w:rPr>
        <w:t> </w:t>
      </w:r>
      <w:proofErr w:type="spellStart"/>
      <w:r w:rsidRPr="00F350A2">
        <w:t>BaSO</w:t>
      </w:r>
      <w:proofErr w:type="spellEnd"/>
      <w:r w:rsidRPr="00F350A2">
        <w:rPr>
          <w:vertAlign w:val="subscript"/>
          <w:rtl/>
        </w:rPr>
        <w:t>4</w:t>
      </w:r>
      <w:r w:rsidRPr="00F350A2">
        <w:rPr>
          <w:rtl/>
        </w:rPr>
        <w:t>             </w:t>
      </w:r>
      <w:r w:rsidRPr="00F350A2">
        <w:t>Ba</w:t>
      </w:r>
      <w:r w:rsidRPr="00F350A2">
        <w:rPr>
          <w:vertAlign w:val="superscript"/>
          <w:rtl/>
        </w:rPr>
        <w:t>2+</w:t>
      </w:r>
      <w:r w:rsidRPr="00F350A2">
        <w:rPr>
          <w:rtl/>
        </w:rPr>
        <w:t>+</w:t>
      </w:r>
      <w:r w:rsidRPr="00F350A2">
        <w:t>SO</w:t>
      </w:r>
      <w:r w:rsidRPr="00F350A2">
        <w:rPr>
          <w:vertAlign w:val="subscript"/>
          <w:rtl/>
        </w:rPr>
        <w:t>4</w:t>
      </w:r>
      <w:r w:rsidRPr="00F350A2">
        <w:rPr>
          <w:vertAlign w:val="superscript"/>
          <w:rtl/>
        </w:rPr>
        <w:t>2-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ذائبية كبريتات الباريوم تزيد في وجود الأحماض المعدنية نتيجة لتكوين </w:t>
      </w:r>
      <w:proofErr w:type="spellStart"/>
      <w:r w:rsidRPr="00F350A2">
        <w:rPr>
          <w:rtl/>
        </w:rPr>
        <w:t>البيكبريتات</w:t>
      </w:r>
      <w:proofErr w:type="spellEnd"/>
      <w:r w:rsidRPr="00F350A2">
        <w:rPr>
          <w:rtl/>
        </w:rPr>
        <w:t xml:space="preserve"> ولكن تقل في وجود التراكيز المتوسطة من ايونات </w:t>
      </w:r>
      <w:proofErr w:type="spellStart"/>
      <w:r w:rsidRPr="00F350A2">
        <w:rPr>
          <w:rtl/>
        </w:rPr>
        <w:t>الباريوم.ولذلك</w:t>
      </w:r>
      <w:proofErr w:type="spellEnd"/>
      <w:r w:rsidRPr="00F350A2">
        <w:rPr>
          <w:rtl/>
        </w:rPr>
        <w:t xml:space="preserve"> يفضل أن يرسب الباريوم من المحاليل الحمضية الضعيفة حتى لا يترسب الباريوم على هيئة الكرومات أو الفوسفات وهذه </w:t>
      </w:r>
      <w:proofErr w:type="spellStart"/>
      <w:r w:rsidRPr="00F350A2">
        <w:rPr>
          <w:rtl/>
        </w:rPr>
        <w:t>الانيونات</w:t>
      </w:r>
      <w:proofErr w:type="spellEnd"/>
      <w:r w:rsidRPr="00F350A2">
        <w:rPr>
          <w:rtl/>
        </w:rPr>
        <w:t xml:space="preserve"> تكون رواسب مع ايون الباريوم في المحاليل </w:t>
      </w:r>
      <w:proofErr w:type="spellStart"/>
      <w:r w:rsidRPr="00F350A2">
        <w:rPr>
          <w:rtl/>
        </w:rPr>
        <w:t>المتعادلة،وكذلك</w:t>
      </w:r>
      <w:proofErr w:type="spellEnd"/>
      <w:r w:rsidRPr="00F350A2">
        <w:rPr>
          <w:rtl/>
        </w:rPr>
        <w:t xml:space="preserve"> لكي نحصل على بلورات اكبر حجما مما يسهل ترشيحها.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الطريقة: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1-أوزن بدقة </w:t>
      </w:r>
      <w:proofErr w:type="gramStart"/>
      <w:r w:rsidRPr="00F350A2">
        <w:rPr>
          <w:rtl/>
        </w:rPr>
        <w:t>حوالي</w:t>
      </w:r>
      <w:proofErr w:type="gramEnd"/>
      <w:r w:rsidRPr="00F350A2">
        <w:rPr>
          <w:rtl/>
        </w:rPr>
        <w:t xml:space="preserve"> ( -0.5 (1.0 حرام من ملح الباريوم وضعها في كاس سعة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 -250 350 مل مزود بمحرك زجاجي. 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2-أضف حوالي 100 مل من الماء المقطر ،ثم قلب حتى يذوب الملح ثم أضف 2مل من حمض الهيدروكلوريك المركز.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3- سخن للغليان ثم أضف مع التقليب المستمر 15 مل من حمض الكبريتيك المخفف </w:t>
      </w:r>
      <w:proofErr w:type="gramStart"/>
      <w:r w:rsidRPr="00F350A2">
        <w:rPr>
          <w:rtl/>
        </w:rPr>
        <w:t>(1</w:t>
      </w:r>
      <w:r w:rsidRPr="00F350A2">
        <w:t>N</w:t>
      </w:r>
      <w:r w:rsidRPr="00F350A2">
        <w:rPr>
          <w:rtl/>
        </w:rPr>
        <w:t>) .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4- دع المحلول ساخنا عند هذه الدرجة </w:t>
      </w:r>
      <w:proofErr w:type="gramStart"/>
      <w:r w:rsidRPr="00F350A2">
        <w:rPr>
          <w:rtl/>
        </w:rPr>
        <w:t>حتى</w:t>
      </w:r>
      <w:proofErr w:type="gramEnd"/>
      <w:r w:rsidRPr="00F350A2">
        <w:rPr>
          <w:rtl/>
        </w:rPr>
        <w:t xml:space="preserve"> يتجمع الراسب في قاع الكأس ويكون المحلول       العلوي رائقا.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 5- </w:t>
      </w:r>
      <w:proofErr w:type="gramStart"/>
      <w:r w:rsidRPr="00F350A2">
        <w:rPr>
          <w:rtl/>
        </w:rPr>
        <w:t>تأكد</w:t>
      </w:r>
      <w:proofErr w:type="gramEnd"/>
      <w:r w:rsidRPr="00F350A2">
        <w:rPr>
          <w:rtl/>
        </w:rPr>
        <w:t xml:space="preserve"> من تمام الترسيب بإضافة بضع قطرات من حمض الكبريتيك المخفف بحيث تتحرك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على جدار الكأس وملاحظة تلامسها مع السائل العلوي فإذا لم يتعكر فان هذا يدل على</w:t>
      </w:r>
    </w:p>
    <w:p w:rsidR="00F350A2" w:rsidRPr="00F350A2" w:rsidRDefault="00F350A2" w:rsidP="00F350A2">
      <w:pPr>
        <w:jc w:val="right"/>
        <w:rPr>
          <w:rtl/>
        </w:rPr>
      </w:pPr>
      <w:proofErr w:type="gramStart"/>
      <w:r w:rsidRPr="00F350A2">
        <w:rPr>
          <w:rtl/>
        </w:rPr>
        <w:t>تمام</w:t>
      </w:r>
      <w:proofErr w:type="gramEnd"/>
      <w:r w:rsidRPr="00F350A2">
        <w:rPr>
          <w:rtl/>
        </w:rPr>
        <w:t xml:space="preserve"> </w:t>
      </w:r>
      <w:proofErr w:type="spellStart"/>
      <w:r w:rsidRPr="00F350A2">
        <w:rPr>
          <w:rtl/>
        </w:rPr>
        <w:t>الترسيب.</w:t>
      </w:r>
      <w:proofErr w:type="gramStart"/>
      <w:r w:rsidRPr="00F350A2">
        <w:rPr>
          <w:rtl/>
        </w:rPr>
        <w:t>أما</w:t>
      </w:r>
      <w:proofErr w:type="spellEnd"/>
      <w:proofErr w:type="gramEnd"/>
      <w:r w:rsidRPr="00F350A2">
        <w:rPr>
          <w:rtl/>
        </w:rPr>
        <w:t xml:space="preserve"> إذا حدث تعكر فمعنى ذلك انه لم يحدث ترسيب كامل ولذلك يلزم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إضافة نترات الفضة مرة أخرى ثم الكشف عن تمام الترسيب.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6-</w:t>
      </w:r>
      <w:proofErr w:type="gramStart"/>
      <w:r w:rsidRPr="00F350A2">
        <w:rPr>
          <w:rtl/>
        </w:rPr>
        <w:t>رشح</w:t>
      </w:r>
      <w:proofErr w:type="gramEnd"/>
      <w:r w:rsidRPr="00F350A2">
        <w:rPr>
          <w:rtl/>
        </w:rPr>
        <w:t xml:space="preserve"> الراسب في بوتقة ترشيح موزونة مسبقا ثم اغسل الراسب بمحلول مخفف جدا من حمض الكبريتيك.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7- جفف بوتقة الترشيح وبها الراسب في فرن التجفيف </w:t>
      </w:r>
      <w:proofErr w:type="gramStart"/>
      <w:r w:rsidRPr="00F350A2">
        <w:rPr>
          <w:rtl/>
        </w:rPr>
        <w:t>عند</w:t>
      </w:r>
      <w:proofErr w:type="gramEnd"/>
      <w:r w:rsidRPr="00F350A2">
        <w:rPr>
          <w:rtl/>
        </w:rPr>
        <w:t xml:space="preserve"> درجة حرارة 125-135</w:t>
      </w:r>
      <w:r w:rsidRPr="00F350A2">
        <w:t>º</w:t>
      </w:r>
      <w:r w:rsidRPr="00F350A2">
        <w:rPr>
          <w:rtl/>
        </w:rPr>
        <w:t xml:space="preserve"> م لمدة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>        نصف ساعة.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 8- برد البوتقة في مجفف ثم </w:t>
      </w:r>
      <w:proofErr w:type="gramStart"/>
      <w:r w:rsidRPr="00F350A2">
        <w:rPr>
          <w:rtl/>
        </w:rPr>
        <w:t>أوزنها</w:t>
      </w:r>
      <w:proofErr w:type="gramEnd"/>
      <w:r w:rsidRPr="00F350A2">
        <w:rPr>
          <w:rtl/>
        </w:rPr>
        <w:t>.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u w:val="single"/>
          <w:rtl/>
        </w:rPr>
        <w:t>الحسابات: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ملح الباريوم                                      =                 </w:t>
      </w:r>
      <w:r w:rsidRPr="00F350A2">
        <w:t>x</w:t>
      </w:r>
      <w:r w:rsidRPr="00F350A2">
        <w:rPr>
          <w:rtl/>
        </w:rPr>
        <w:t xml:space="preserve"> جم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  فارغة                           =                 </w:t>
      </w:r>
      <w:r w:rsidRPr="00F350A2">
        <w:t>Y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بوتقة الترشيح + الراسب بعد التجفيف       =                 </w:t>
      </w:r>
      <w:r w:rsidRPr="00F350A2">
        <w:t>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وزن الراسب                                            =                </w:t>
      </w:r>
      <w:r w:rsidRPr="00F350A2">
        <w:t>Y -Z</w:t>
      </w:r>
      <w:r w:rsidRPr="00F350A2">
        <w:rPr>
          <w:rtl/>
        </w:rPr>
        <w:t xml:space="preserve"> </w:t>
      </w:r>
      <w:proofErr w:type="gramStart"/>
      <w:r w:rsidRPr="00F350A2">
        <w:rPr>
          <w:rtl/>
        </w:rPr>
        <w:t>جم</w:t>
      </w:r>
      <w:proofErr w:type="gramEnd"/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lastRenderedPageBreak/>
        <w:t>          النسبة المئوية للباريوم= </w:t>
      </w:r>
      <w:r w:rsidRPr="00F350A2">
        <w:rPr>
          <w:u w:val="single"/>
          <w:rtl/>
        </w:rPr>
        <w:t>وزن الراسب</w:t>
      </w:r>
      <w:r w:rsidRPr="00F350A2">
        <w:rPr>
          <w:u w:val="single"/>
        </w:rPr>
        <w:t>X</w:t>
      </w:r>
      <w:r w:rsidRPr="00F350A2">
        <w:rPr>
          <w:u w:val="single"/>
          <w:rtl/>
        </w:rPr>
        <w:t>معامل القياس الو زنى</w:t>
      </w:r>
      <w:r w:rsidRPr="00F350A2">
        <w:rPr>
          <w:rtl/>
        </w:rPr>
        <w:t> </w:t>
      </w:r>
      <w:r w:rsidRPr="00F350A2">
        <w:t>X 100%</w:t>
      </w:r>
    </w:p>
    <w:p w:rsidR="00F350A2" w:rsidRPr="00F350A2" w:rsidRDefault="00F350A2" w:rsidP="00F350A2">
      <w:pPr>
        <w:jc w:val="right"/>
        <w:rPr>
          <w:rtl/>
        </w:rPr>
      </w:pPr>
      <w:r w:rsidRPr="00F350A2">
        <w:rPr>
          <w:rtl/>
        </w:rPr>
        <w:t xml:space="preserve">                                                       وزن النموذج </w:t>
      </w:r>
      <w:proofErr w:type="spellStart"/>
      <w:r w:rsidRPr="00F350A2">
        <w:rPr>
          <w:rtl/>
        </w:rPr>
        <w:t>الاصلى</w:t>
      </w:r>
      <w:proofErr w:type="spellEnd"/>
    </w:p>
    <w:p w:rsidR="00026730" w:rsidRDefault="00026730" w:rsidP="00F350A2">
      <w:pPr>
        <w:jc w:val="right"/>
      </w:pPr>
    </w:p>
    <w:sectPr w:rsidR="00026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A2"/>
    <w:rsid w:val="00010FCC"/>
    <w:rsid w:val="00026730"/>
    <w:rsid w:val="00130553"/>
    <w:rsid w:val="00173DBF"/>
    <w:rsid w:val="001E5870"/>
    <w:rsid w:val="002141B6"/>
    <w:rsid w:val="00225B76"/>
    <w:rsid w:val="00236978"/>
    <w:rsid w:val="002B6A52"/>
    <w:rsid w:val="00331690"/>
    <w:rsid w:val="00350C3E"/>
    <w:rsid w:val="003713C7"/>
    <w:rsid w:val="0039787D"/>
    <w:rsid w:val="003B09F9"/>
    <w:rsid w:val="003D0004"/>
    <w:rsid w:val="0047531B"/>
    <w:rsid w:val="004B2164"/>
    <w:rsid w:val="004D0E8D"/>
    <w:rsid w:val="00526EFC"/>
    <w:rsid w:val="005E3F97"/>
    <w:rsid w:val="005E50DD"/>
    <w:rsid w:val="006012BC"/>
    <w:rsid w:val="0061574B"/>
    <w:rsid w:val="0065303E"/>
    <w:rsid w:val="006C36EA"/>
    <w:rsid w:val="007553D4"/>
    <w:rsid w:val="007760E1"/>
    <w:rsid w:val="00787442"/>
    <w:rsid w:val="00797F98"/>
    <w:rsid w:val="007A74A3"/>
    <w:rsid w:val="007B43EB"/>
    <w:rsid w:val="007B4487"/>
    <w:rsid w:val="008176E9"/>
    <w:rsid w:val="00831ECE"/>
    <w:rsid w:val="00867DCB"/>
    <w:rsid w:val="008B1504"/>
    <w:rsid w:val="009660DD"/>
    <w:rsid w:val="00967759"/>
    <w:rsid w:val="009B0891"/>
    <w:rsid w:val="009C79FD"/>
    <w:rsid w:val="009D3D5A"/>
    <w:rsid w:val="009E4438"/>
    <w:rsid w:val="00B90AE5"/>
    <w:rsid w:val="00BD5D4B"/>
    <w:rsid w:val="00C338E2"/>
    <w:rsid w:val="00CC1148"/>
    <w:rsid w:val="00CC3852"/>
    <w:rsid w:val="00D25161"/>
    <w:rsid w:val="00D25659"/>
    <w:rsid w:val="00D97D1F"/>
    <w:rsid w:val="00E07755"/>
    <w:rsid w:val="00E753E8"/>
    <w:rsid w:val="00F16190"/>
    <w:rsid w:val="00F2612A"/>
    <w:rsid w:val="00F350A2"/>
    <w:rsid w:val="00F364A9"/>
    <w:rsid w:val="00FC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2034</Words>
  <Characters>11600</Characters>
  <Application>Microsoft Office Word</Application>
  <DocSecurity>0</DocSecurity>
  <Lines>96</Lines>
  <Paragraphs>27</Paragraphs>
  <ScaleCrop>false</ScaleCrop>
  <Company/>
  <LinksUpToDate>false</LinksUpToDate>
  <CharactersWithSpaces>13607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fuad</dc:creator>
  <cp:lastModifiedBy>fuad</cp:lastModifiedBy>
  <cp:revision>2</cp:revision>
  <dcterms:created xsi:type="dcterms:W3CDTF">2015-02-04T17:17:00Z</dcterms:created>
  <dcterms:modified xsi:type="dcterms:W3CDTF">2015-02-04T17:20:00Z</dcterms:modified>
</cp:coreProperties>
</file>